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E2D" w:rsidRPr="0035509B" w:rsidRDefault="00402E2D" w:rsidP="00402E2D">
      <w:pPr>
        <w:pStyle w:val="1"/>
        <w:rPr>
          <w:b/>
          <w:i/>
        </w:rPr>
      </w:pPr>
      <w:r w:rsidRPr="0035509B">
        <w:rPr>
          <w:b/>
          <w:i/>
        </w:rPr>
        <w:t xml:space="preserve">Урок № </w:t>
      </w:r>
    </w:p>
    <w:p w:rsidR="00402E2D" w:rsidRPr="004423DD" w:rsidRDefault="00402E2D" w:rsidP="00402E2D">
      <w:pPr>
        <w:ind w:left="-200" w:right="66" w:firstLine="541"/>
        <w:jc w:val="both"/>
        <w:rPr>
          <w:b/>
          <w:sz w:val="36"/>
          <w:szCs w:val="36"/>
        </w:rPr>
      </w:pPr>
      <w:r>
        <w:rPr>
          <w:b/>
          <w:i/>
          <w:sz w:val="32"/>
        </w:rPr>
        <w:t xml:space="preserve">ТЕМА УРОКА: </w:t>
      </w:r>
      <w:r w:rsidR="005103C4">
        <w:rPr>
          <w:b/>
          <w:sz w:val="36"/>
          <w:szCs w:val="36"/>
        </w:rPr>
        <w:t>Особенности процессов обработки отверстий</w:t>
      </w:r>
      <w:r>
        <w:rPr>
          <w:b/>
          <w:sz w:val="36"/>
          <w:szCs w:val="36"/>
        </w:rPr>
        <w:t>.</w:t>
      </w:r>
    </w:p>
    <w:p w:rsidR="00402E2D" w:rsidRPr="0035509B" w:rsidRDefault="00402E2D" w:rsidP="00402E2D">
      <w:pPr>
        <w:ind w:left="-200" w:right="66" w:firstLine="541"/>
        <w:jc w:val="both"/>
        <w:rPr>
          <w:b/>
          <w:i/>
          <w:sz w:val="32"/>
        </w:rPr>
      </w:pPr>
    </w:p>
    <w:p w:rsidR="00402E2D" w:rsidRDefault="00402E2D" w:rsidP="00402E2D">
      <w:pPr>
        <w:pStyle w:val="1"/>
        <w:rPr>
          <w:b/>
          <w:i/>
        </w:rPr>
      </w:pPr>
      <w:r>
        <w:rPr>
          <w:b/>
          <w:i/>
        </w:rPr>
        <w:t>ЦЕЛИ УРОКА:</w:t>
      </w:r>
    </w:p>
    <w:p w:rsidR="00402E2D" w:rsidRDefault="00402E2D" w:rsidP="00402E2D">
      <w:pPr>
        <w:rPr>
          <w:i/>
          <w:sz w:val="40"/>
        </w:rPr>
      </w:pPr>
      <w:r>
        <w:t xml:space="preserve">                    </w:t>
      </w:r>
      <w:r>
        <w:rPr>
          <w:i/>
          <w:sz w:val="32"/>
        </w:rPr>
        <w:t xml:space="preserve"> </w:t>
      </w:r>
      <w:r>
        <w:rPr>
          <w:b/>
          <w:i/>
          <w:sz w:val="32"/>
        </w:rPr>
        <w:t>Дидактическая:</w:t>
      </w:r>
    </w:p>
    <w:p w:rsidR="00402E2D" w:rsidRPr="00402E2D" w:rsidRDefault="00402E2D" w:rsidP="00402E2D">
      <w:pPr>
        <w:pStyle w:val="21"/>
        <w:jc w:val="both"/>
        <w:rPr>
          <w:i/>
          <w:szCs w:val="32"/>
        </w:rPr>
      </w:pPr>
      <w:r w:rsidRPr="00402E2D">
        <w:rPr>
          <w:i/>
          <w:szCs w:val="32"/>
        </w:rPr>
        <w:t xml:space="preserve">создание условий для формирования  знаний об обработке отверстий осевым инструментом, </w:t>
      </w:r>
      <w:r w:rsidRPr="00402E2D">
        <w:rPr>
          <w:rFonts w:eastAsia="MS Mincho"/>
          <w:i/>
          <w:szCs w:val="32"/>
          <w:lang w:eastAsia="ja-JP"/>
        </w:rPr>
        <w:t>видах осевого инструмента и области его применения</w:t>
      </w:r>
      <w:r w:rsidR="005103C4">
        <w:rPr>
          <w:rFonts w:eastAsia="MS Mincho"/>
          <w:i/>
          <w:szCs w:val="32"/>
          <w:lang w:eastAsia="ja-JP"/>
        </w:rPr>
        <w:t xml:space="preserve"> и об элементах режима резания.</w:t>
      </w:r>
    </w:p>
    <w:p w:rsidR="00402E2D" w:rsidRDefault="00402E2D" w:rsidP="00402E2D">
      <w:pPr>
        <w:jc w:val="both"/>
        <w:rPr>
          <w:b/>
          <w:i/>
          <w:sz w:val="32"/>
        </w:rPr>
      </w:pPr>
      <w:r>
        <w:rPr>
          <w:i/>
          <w:sz w:val="28"/>
        </w:rPr>
        <w:t xml:space="preserve">               </w:t>
      </w:r>
      <w:r>
        <w:rPr>
          <w:b/>
          <w:i/>
          <w:sz w:val="32"/>
        </w:rPr>
        <w:t>Воспитательная:</w:t>
      </w:r>
    </w:p>
    <w:p w:rsidR="00402E2D" w:rsidRDefault="00402E2D" w:rsidP="00402E2D">
      <w:pPr>
        <w:pStyle w:val="21"/>
        <w:jc w:val="both"/>
        <w:rPr>
          <w:i/>
        </w:rPr>
      </w:pPr>
      <w:r>
        <w:rPr>
          <w:i/>
        </w:rPr>
        <w:t>воспитание познавательного интереса, осознанного отношения к процессу обучения</w:t>
      </w:r>
    </w:p>
    <w:p w:rsidR="00402E2D" w:rsidRDefault="00402E2D" w:rsidP="00402E2D">
      <w:pPr>
        <w:jc w:val="both"/>
        <w:rPr>
          <w:b/>
          <w:i/>
          <w:sz w:val="32"/>
        </w:rPr>
      </w:pPr>
      <w:r>
        <w:rPr>
          <w:i/>
          <w:sz w:val="28"/>
        </w:rPr>
        <w:t xml:space="preserve">    </w:t>
      </w:r>
      <w:r>
        <w:rPr>
          <w:i/>
          <w:sz w:val="40"/>
        </w:rPr>
        <w:t xml:space="preserve"> </w:t>
      </w:r>
      <w:r>
        <w:rPr>
          <w:i/>
          <w:sz w:val="28"/>
        </w:rPr>
        <w:t xml:space="preserve">      </w:t>
      </w:r>
      <w:r>
        <w:rPr>
          <w:b/>
          <w:i/>
          <w:sz w:val="32"/>
        </w:rPr>
        <w:t>Развивающая:</w:t>
      </w:r>
    </w:p>
    <w:p w:rsidR="00402E2D" w:rsidRDefault="00402E2D" w:rsidP="00402E2D">
      <w:pPr>
        <w:jc w:val="both"/>
        <w:rPr>
          <w:i/>
          <w:sz w:val="32"/>
        </w:rPr>
      </w:pPr>
      <w:r>
        <w:rPr>
          <w:i/>
          <w:sz w:val="28"/>
        </w:rPr>
        <w:t>ф</w:t>
      </w:r>
      <w:r>
        <w:rPr>
          <w:i/>
          <w:sz w:val="32"/>
        </w:rPr>
        <w:t>ормирование умения правильно воспринимать и активно запоминать новую информацию, развивать творческое отношение к изучению материала.</w:t>
      </w:r>
    </w:p>
    <w:p w:rsidR="00402E2D" w:rsidRDefault="00402E2D" w:rsidP="00402E2D">
      <w:pPr>
        <w:ind w:left="-200" w:right="66" w:firstLine="541"/>
        <w:jc w:val="both"/>
        <w:rPr>
          <w:b/>
          <w:i/>
          <w:sz w:val="32"/>
        </w:rPr>
      </w:pPr>
    </w:p>
    <w:p w:rsidR="00402E2D" w:rsidRDefault="00402E2D" w:rsidP="00402E2D">
      <w:pPr>
        <w:ind w:left="-200" w:right="66" w:firstLine="541"/>
        <w:jc w:val="both"/>
        <w:rPr>
          <w:b/>
          <w:i/>
          <w:sz w:val="32"/>
        </w:rPr>
      </w:pPr>
      <w:r>
        <w:rPr>
          <w:b/>
          <w:i/>
          <w:sz w:val="32"/>
        </w:rPr>
        <w:t>ОСНАЩЕНИЕ УРОКА:</w:t>
      </w:r>
    </w:p>
    <w:p w:rsidR="00402E2D" w:rsidRDefault="00402E2D" w:rsidP="00402E2D">
      <w:pPr>
        <w:numPr>
          <w:ilvl w:val="0"/>
          <w:numId w:val="1"/>
        </w:numPr>
        <w:rPr>
          <w:i/>
          <w:sz w:val="28"/>
        </w:rPr>
      </w:pPr>
      <w:r>
        <w:rPr>
          <w:i/>
          <w:sz w:val="28"/>
        </w:rPr>
        <w:t>ММК.</w:t>
      </w:r>
    </w:p>
    <w:p w:rsidR="00402E2D" w:rsidRDefault="00402E2D" w:rsidP="00402E2D">
      <w:pPr>
        <w:ind w:left="-200" w:right="66" w:firstLine="541"/>
        <w:jc w:val="both"/>
        <w:rPr>
          <w:b/>
          <w:i/>
          <w:sz w:val="32"/>
        </w:rPr>
      </w:pPr>
    </w:p>
    <w:p w:rsidR="00402E2D" w:rsidRDefault="00402E2D" w:rsidP="00402E2D">
      <w:pPr>
        <w:ind w:left="-200" w:right="66" w:firstLine="541"/>
        <w:jc w:val="both"/>
        <w:rPr>
          <w:i/>
          <w:sz w:val="32"/>
        </w:rPr>
      </w:pPr>
      <w:r>
        <w:rPr>
          <w:b/>
          <w:i/>
          <w:sz w:val="32"/>
        </w:rPr>
        <w:t xml:space="preserve">МЕТОДЫ И ПРИЁМЫ: </w:t>
      </w:r>
      <w:r>
        <w:rPr>
          <w:i/>
          <w:sz w:val="32"/>
        </w:rPr>
        <w:t xml:space="preserve">беседа с элементами демонстрации, с привлечением студентов к изучению новой темы. </w:t>
      </w:r>
    </w:p>
    <w:p w:rsidR="00402E2D" w:rsidRDefault="00402E2D" w:rsidP="00402E2D">
      <w:pPr>
        <w:ind w:left="-200" w:right="66" w:firstLine="541"/>
        <w:jc w:val="both"/>
        <w:rPr>
          <w:b/>
          <w:i/>
          <w:sz w:val="32"/>
        </w:rPr>
      </w:pPr>
    </w:p>
    <w:p w:rsidR="00402E2D" w:rsidRDefault="00402E2D" w:rsidP="00402E2D">
      <w:pPr>
        <w:ind w:left="-200" w:right="66" w:firstLine="541"/>
        <w:jc w:val="both"/>
        <w:rPr>
          <w:i/>
          <w:sz w:val="32"/>
        </w:rPr>
      </w:pPr>
      <w:r>
        <w:rPr>
          <w:b/>
          <w:i/>
          <w:sz w:val="32"/>
        </w:rPr>
        <w:t xml:space="preserve">ВИД УРОКА: </w:t>
      </w:r>
      <w:r>
        <w:rPr>
          <w:i/>
          <w:sz w:val="32"/>
        </w:rPr>
        <w:t>урок-лекция.</w:t>
      </w:r>
    </w:p>
    <w:p w:rsidR="00402E2D" w:rsidRDefault="00402E2D" w:rsidP="00402E2D">
      <w:pPr>
        <w:ind w:left="-200" w:right="66" w:firstLine="541"/>
        <w:jc w:val="both"/>
        <w:rPr>
          <w:b/>
          <w:i/>
          <w:sz w:val="32"/>
        </w:rPr>
      </w:pPr>
    </w:p>
    <w:p w:rsidR="00402E2D" w:rsidRDefault="00402E2D" w:rsidP="00402E2D">
      <w:pPr>
        <w:ind w:left="-200" w:right="66" w:firstLine="541"/>
        <w:jc w:val="both"/>
        <w:rPr>
          <w:b/>
          <w:i/>
          <w:sz w:val="32"/>
        </w:rPr>
      </w:pPr>
      <w:r>
        <w:rPr>
          <w:b/>
          <w:i/>
          <w:sz w:val="32"/>
        </w:rPr>
        <w:t>ПЛАН УРОКА:</w:t>
      </w:r>
    </w:p>
    <w:p w:rsidR="00402E2D" w:rsidRDefault="00402E2D" w:rsidP="00402E2D">
      <w:pPr>
        <w:ind w:left="-200" w:right="66" w:firstLine="541"/>
        <w:jc w:val="both"/>
        <w:rPr>
          <w:b/>
          <w:i/>
          <w:sz w:val="32"/>
        </w:rPr>
      </w:pPr>
    </w:p>
    <w:p w:rsidR="00402E2D" w:rsidRDefault="00402E2D" w:rsidP="00402E2D">
      <w:pPr>
        <w:rPr>
          <w:i/>
          <w:sz w:val="32"/>
        </w:rPr>
      </w:pPr>
      <w:r>
        <w:rPr>
          <w:i/>
          <w:sz w:val="32"/>
        </w:rPr>
        <w:t xml:space="preserve">1. </w:t>
      </w:r>
      <w:r w:rsidR="00054C87">
        <w:rPr>
          <w:i/>
          <w:sz w:val="32"/>
        </w:rPr>
        <w:t>Особенности технологических операций.</w:t>
      </w:r>
    </w:p>
    <w:p w:rsidR="00402E2D" w:rsidRDefault="00402E2D" w:rsidP="00402E2D">
      <w:pPr>
        <w:rPr>
          <w:i/>
          <w:sz w:val="32"/>
        </w:rPr>
      </w:pPr>
      <w:r>
        <w:rPr>
          <w:i/>
          <w:sz w:val="32"/>
        </w:rPr>
        <w:t xml:space="preserve">2. </w:t>
      </w:r>
      <w:r w:rsidR="00054C87">
        <w:rPr>
          <w:i/>
          <w:sz w:val="32"/>
        </w:rPr>
        <w:t>Основные схемы обработки отверстий</w:t>
      </w:r>
      <w:r>
        <w:rPr>
          <w:i/>
          <w:sz w:val="32"/>
        </w:rPr>
        <w:t>.</w:t>
      </w:r>
    </w:p>
    <w:p w:rsidR="00402E2D" w:rsidRDefault="00402E2D" w:rsidP="00402E2D">
      <w:pPr>
        <w:rPr>
          <w:i/>
          <w:sz w:val="32"/>
        </w:rPr>
      </w:pPr>
      <w:r>
        <w:rPr>
          <w:i/>
          <w:sz w:val="32"/>
        </w:rPr>
        <w:t xml:space="preserve">3. </w:t>
      </w:r>
      <w:r w:rsidR="00054C87">
        <w:rPr>
          <w:i/>
          <w:sz w:val="32"/>
        </w:rPr>
        <w:t>Части, элементы и геометрия осевого инструмента.</w:t>
      </w:r>
    </w:p>
    <w:p w:rsidR="0026742C" w:rsidRDefault="0026742C" w:rsidP="00402E2D">
      <w:pPr>
        <w:rPr>
          <w:i/>
          <w:sz w:val="32"/>
        </w:rPr>
      </w:pPr>
      <w:r>
        <w:rPr>
          <w:i/>
          <w:sz w:val="32"/>
        </w:rPr>
        <w:t xml:space="preserve">4. Элементы режима резания. </w:t>
      </w:r>
    </w:p>
    <w:p w:rsidR="00402E2D" w:rsidRDefault="00402E2D" w:rsidP="00402E2D">
      <w:pPr>
        <w:rPr>
          <w:b/>
          <w:i/>
          <w:sz w:val="32"/>
        </w:rPr>
      </w:pPr>
    </w:p>
    <w:p w:rsidR="0026742C" w:rsidRDefault="0026742C" w:rsidP="00402E2D">
      <w:pPr>
        <w:rPr>
          <w:b/>
          <w:i/>
          <w:sz w:val="32"/>
        </w:rPr>
      </w:pPr>
    </w:p>
    <w:p w:rsidR="0026742C" w:rsidRDefault="0026742C" w:rsidP="00402E2D">
      <w:pPr>
        <w:rPr>
          <w:b/>
          <w:i/>
          <w:sz w:val="32"/>
        </w:rPr>
      </w:pPr>
    </w:p>
    <w:p w:rsidR="0026742C" w:rsidRPr="000118AF" w:rsidRDefault="0026742C" w:rsidP="00402E2D">
      <w:pPr>
        <w:rPr>
          <w:b/>
          <w:i/>
          <w:sz w:val="32"/>
        </w:rPr>
      </w:pPr>
    </w:p>
    <w:p w:rsidR="00402E2D" w:rsidRDefault="00402E2D" w:rsidP="00402E2D">
      <w:pPr>
        <w:rPr>
          <w:i/>
          <w:sz w:val="32"/>
        </w:rPr>
      </w:pPr>
    </w:p>
    <w:p w:rsidR="00402E2D" w:rsidRDefault="00402E2D" w:rsidP="00402E2D">
      <w:pPr>
        <w:ind w:left="-200" w:right="66" w:firstLine="541"/>
        <w:jc w:val="both"/>
        <w:rPr>
          <w:b/>
          <w:i/>
          <w:sz w:val="32"/>
        </w:rPr>
      </w:pPr>
      <w:r>
        <w:rPr>
          <w:b/>
          <w:i/>
          <w:sz w:val="32"/>
        </w:rPr>
        <w:t xml:space="preserve">ЗАДАНИЕ НА ДОМ:  1. </w:t>
      </w:r>
      <w:r w:rsidR="00054C87">
        <w:rPr>
          <w:b/>
          <w:i/>
          <w:sz w:val="32"/>
        </w:rPr>
        <w:t>307-310, 313-317.</w:t>
      </w:r>
    </w:p>
    <w:p w:rsidR="00402E2D" w:rsidRDefault="00402E2D" w:rsidP="00402E2D">
      <w:pPr>
        <w:ind w:left="-200" w:right="66" w:firstLine="541"/>
        <w:jc w:val="both"/>
        <w:rPr>
          <w:b/>
          <w:i/>
          <w:sz w:val="32"/>
        </w:rPr>
      </w:pPr>
    </w:p>
    <w:p w:rsidR="00402E2D" w:rsidRDefault="00402E2D" w:rsidP="00402E2D">
      <w:pPr>
        <w:ind w:left="-200" w:right="66" w:firstLine="541"/>
        <w:jc w:val="both"/>
        <w:rPr>
          <w:b/>
          <w:i/>
          <w:sz w:val="32"/>
        </w:rPr>
      </w:pPr>
    </w:p>
    <w:p w:rsidR="00552BEE" w:rsidRDefault="00552BEE" w:rsidP="00402E2D">
      <w:pPr>
        <w:ind w:left="-200" w:right="66" w:firstLine="541"/>
        <w:jc w:val="both"/>
        <w:rPr>
          <w:b/>
          <w:i/>
          <w:sz w:val="32"/>
        </w:rPr>
      </w:pPr>
    </w:p>
    <w:p w:rsidR="00054C87" w:rsidRDefault="00054C87" w:rsidP="00402E2D">
      <w:pPr>
        <w:ind w:left="-200" w:right="66" w:firstLine="541"/>
        <w:jc w:val="both"/>
        <w:rPr>
          <w:b/>
          <w:i/>
          <w:sz w:val="32"/>
        </w:rPr>
      </w:pPr>
    </w:p>
    <w:p w:rsidR="00402E2D" w:rsidRPr="0035509B" w:rsidRDefault="00402E2D" w:rsidP="00402E2D">
      <w:pPr>
        <w:pStyle w:val="1"/>
        <w:rPr>
          <w:b/>
          <w:i/>
        </w:rPr>
      </w:pPr>
      <w:r w:rsidRPr="0035509B">
        <w:rPr>
          <w:b/>
          <w:i/>
        </w:rPr>
        <w:lastRenderedPageBreak/>
        <w:t xml:space="preserve">Урок № </w:t>
      </w:r>
    </w:p>
    <w:p w:rsidR="00054C87" w:rsidRPr="004423DD" w:rsidRDefault="00054C87" w:rsidP="00054C87">
      <w:pPr>
        <w:ind w:left="-200" w:right="66" w:firstLine="541"/>
        <w:jc w:val="both"/>
        <w:rPr>
          <w:b/>
          <w:sz w:val="36"/>
          <w:szCs w:val="36"/>
        </w:rPr>
      </w:pPr>
      <w:r>
        <w:rPr>
          <w:b/>
          <w:i/>
          <w:sz w:val="32"/>
        </w:rPr>
        <w:t xml:space="preserve">ТЕМА УРОКА: </w:t>
      </w:r>
      <w:r w:rsidR="00806850">
        <w:rPr>
          <w:b/>
          <w:sz w:val="36"/>
          <w:szCs w:val="36"/>
        </w:rPr>
        <w:t>Особенности процессов обработки отверстий</w:t>
      </w:r>
      <w:r>
        <w:rPr>
          <w:b/>
          <w:sz w:val="36"/>
          <w:szCs w:val="36"/>
        </w:rPr>
        <w:t>.</w:t>
      </w:r>
    </w:p>
    <w:p w:rsidR="00402E2D" w:rsidRDefault="00402E2D" w:rsidP="00402E2D">
      <w:pPr>
        <w:ind w:left="-200" w:right="66" w:firstLine="541"/>
        <w:jc w:val="both"/>
        <w:rPr>
          <w:b/>
          <w:i/>
          <w:sz w:val="32"/>
        </w:rPr>
      </w:pPr>
      <w:r>
        <w:rPr>
          <w:b/>
          <w:i/>
          <w:sz w:val="32"/>
        </w:rPr>
        <w:t>ПЛАН УРОКА:</w:t>
      </w:r>
    </w:p>
    <w:p w:rsidR="00402E2D" w:rsidRDefault="00402E2D" w:rsidP="00402E2D">
      <w:pPr>
        <w:ind w:left="-200" w:right="66" w:firstLine="541"/>
        <w:jc w:val="both"/>
        <w:rPr>
          <w:b/>
          <w:i/>
          <w:sz w:val="32"/>
        </w:rPr>
      </w:pPr>
    </w:p>
    <w:p w:rsidR="00552BEE" w:rsidRDefault="00552BEE" w:rsidP="00552BEE">
      <w:pPr>
        <w:rPr>
          <w:i/>
          <w:sz w:val="32"/>
        </w:rPr>
      </w:pPr>
      <w:r>
        <w:rPr>
          <w:i/>
          <w:sz w:val="32"/>
        </w:rPr>
        <w:t>1. Особенности технологических операций.</w:t>
      </w:r>
    </w:p>
    <w:p w:rsidR="00552BEE" w:rsidRDefault="00552BEE" w:rsidP="00552BEE">
      <w:pPr>
        <w:rPr>
          <w:i/>
          <w:sz w:val="32"/>
        </w:rPr>
      </w:pPr>
      <w:r>
        <w:rPr>
          <w:i/>
          <w:sz w:val="32"/>
        </w:rPr>
        <w:t>2. Основные схемы обработки отверстий.</w:t>
      </w:r>
    </w:p>
    <w:p w:rsidR="00552BEE" w:rsidRDefault="00552BEE" w:rsidP="00552BEE">
      <w:pPr>
        <w:rPr>
          <w:i/>
          <w:sz w:val="32"/>
        </w:rPr>
      </w:pPr>
      <w:r>
        <w:rPr>
          <w:i/>
          <w:sz w:val="32"/>
        </w:rPr>
        <w:t>3. Части, элементы и геометрия осевого инструмента.</w:t>
      </w:r>
    </w:p>
    <w:p w:rsidR="00552BEE" w:rsidRDefault="00806850" w:rsidP="00552BEE">
      <w:pPr>
        <w:rPr>
          <w:i/>
          <w:sz w:val="32"/>
        </w:rPr>
      </w:pPr>
      <w:r>
        <w:rPr>
          <w:i/>
          <w:sz w:val="32"/>
        </w:rPr>
        <w:t xml:space="preserve">4. Элементы режима резания. </w:t>
      </w:r>
      <w:bookmarkStart w:id="0" w:name="_GoBack"/>
      <w:bookmarkEnd w:id="0"/>
    </w:p>
    <w:p w:rsidR="00552BEE" w:rsidRPr="00552BEE" w:rsidRDefault="00552BEE" w:rsidP="00552BEE">
      <w:pPr>
        <w:rPr>
          <w:b/>
          <w:i/>
          <w:sz w:val="32"/>
        </w:rPr>
      </w:pPr>
      <w:r w:rsidRPr="00552BEE">
        <w:rPr>
          <w:b/>
          <w:i/>
          <w:sz w:val="32"/>
        </w:rPr>
        <w:t>1. Особенности технологических операций.</w:t>
      </w:r>
    </w:p>
    <w:p w:rsidR="00552BEE" w:rsidRDefault="00552BEE" w:rsidP="00552BEE">
      <w:pPr>
        <w:ind w:firstLine="426"/>
        <w:rPr>
          <w:iCs/>
          <w:sz w:val="32"/>
        </w:rPr>
      </w:pPr>
      <w:r w:rsidRPr="00552BEE">
        <w:rPr>
          <w:iCs/>
          <w:sz w:val="32"/>
        </w:rPr>
        <w:t>Сверление</w:t>
      </w:r>
      <w:r>
        <w:rPr>
          <w:iCs/>
          <w:sz w:val="32"/>
        </w:rPr>
        <w:t xml:space="preserve"> – лезвийная обработка резанием отверстий осевым инструментом; главное движение – вращательное</w:t>
      </w:r>
      <w:proofErr w:type="gramStart"/>
      <w:r>
        <w:rPr>
          <w:iCs/>
          <w:sz w:val="32"/>
        </w:rPr>
        <w:t xml:space="preserve"> ,</w:t>
      </w:r>
      <w:proofErr w:type="gramEnd"/>
      <w:r>
        <w:rPr>
          <w:iCs/>
          <w:sz w:val="32"/>
        </w:rPr>
        <w:t xml:space="preserve"> и движение подачи – прямолинейное, придаются инструменту.</w:t>
      </w:r>
    </w:p>
    <w:p w:rsidR="00552BEE" w:rsidRPr="00552BEE" w:rsidRDefault="00552BEE" w:rsidP="00552BEE">
      <w:pPr>
        <w:ind w:firstLine="426"/>
        <w:rPr>
          <w:sz w:val="32"/>
        </w:rPr>
      </w:pPr>
      <w:r w:rsidRPr="00552BEE">
        <w:rPr>
          <w:iCs/>
          <w:sz w:val="32"/>
        </w:rPr>
        <w:t>Сверление</w:t>
      </w:r>
      <w:r w:rsidRPr="00552BEE">
        <w:rPr>
          <w:sz w:val="32"/>
        </w:rPr>
        <w:t xml:space="preserve"> применяют для обработки глухих и сквозных отвер</w:t>
      </w:r>
      <w:r w:rsidRPr="00552BEE">
        <w:rPr>
          <w:sz w:val="32"/>
        </w:rPr>
        <w:softHyphen/>
        <w:t>стий цилиндрических, конических и многогранных внутренних поверхностей.</w:t>
      </w:r>
    </w:p>
    <w:p w:rsidR="00552BEE" w:rsidRPr="00552BEE" w:rsidRDefault="00552BEE" w:rsidP="00552BEE">
      <w:pPr>
        <w:ind w:firstLine="426"/>
        <w:rPr>
          <w:sz w:val="32"/>
        </w:rPr>
      </w:pPr>
      <w:r w:rsidRPr="00552BEE">
        <w:rPr>
          <w:sz w:val="32"/>
        </w:rPr>
        <w:t>Применяют две разновидности сверления:</w:t>
      </w:r>
    </w:p>
    <w:p w:rsidR="00552BEE" w:rsidRPr="00552BEE" w:rsidRDefault="00552BEE" w:rsidP="00552BEE">
      <w:pPr>
        <w:numPr>
          <w:ilvl w:val="0"/>
          <w:numId w:val="2"/>
        </w:numPr>
        <w:ind w:firstLine="426"/>
        <w:rPr>
          <w:iCs/>
          <w:sz w:val="32"/>
        </w:rPr>
      </w:pPr>
      <w:r w:rsidRPr="00552BEE">
        <w:rPr>
          <w:iCs/>
          <w:sz w:val="32"/>
        </w:rPr>
        <w:t>собственно сверление</w:t>
      </w:r>
      <w:r w:rsidRPr="00552BEE">
        <w:rPr>
          <w:sz w:val="32"/>
        </w:rPr>
        <w:t xml:space="preserve"> (получение отверстий диаметром до 12 мм в сплошном материале);</w:t>
      </w:r>
    </w:p>
    <w:p w:rsidR="00552BEE" w:rsidRPr="00552BEE" w:rsidRDefault="00552BEE" w:rsidP="00552BEE">
      <w:pPr>
        <w:numPr>
          <w:ilvl w:val="0"/>
          <w:numId w:val="2"/>
        </w:numPr>
        <w:ind w:firstLine="426"/>
        <w:rPr>
          <w:iCs/>
          <w:sz w:val="32"/>
        </w:rPr>
      </w:pPr>
      <w:r w:rsidRPr="00552BEE">
        <w:rPr>
          <w:iCs/>
          <w:sz w:val="32"/>
        </w:rPr>
        <w:t>рассверливание</w:t>
      </w:r>
      <w:r w:rsidRPr="00552BEE">
        <w:rPr>
          <w:sz w:val="32"/>
        </w:rPr>
        <w:t xml:space="preserve"> (увеличение диаметра ранее просверлен</w:t>
      </w:r>
      <w:r w:rsidRPr="00552BEE">
        <w:rPr>
          <w:sz w:val="32"/>
        </w:rPr>
        <w:softHyphen/>
        <w:t>ного, отлитого, пробитого при штамповке, прошитого, по</w:t>
      </w:r>
      <w:r w:rsidRPr="00552BEE">
        <w:rPr>
          <w:sz w:val="32"/>
        </w:rPr>
        <w:softHyphen/>
        <w:t>лученного методами электрофизической или электрохи</w:t>
      </w:r>
      <w:r w:rsidRPr="00552BEE">
        <w:rPr>
          <w:sz w:val="32"/>
        </w:rPr>
        <w:softHyphen/>
        <w:t>мической обработки отверстия).</w:t>
      </w:r>
    </w:p>
    <w:p w:rsidR="00552BEE" w:rsidRPr="00B546CA" w:rsidRDefault="00552BEE" w:rsidP="00552BEE">
      <w:pPr>
        <w:ind w:firstLine="426"/>
        <w:rPr>
          <w:sz w:val="32"/>
        </w:rPr>
      </w:pPr>
      <w:proofErr w:type="gramStart"/>
      <w:r w:rsidRPr="00552BEE">
        <w:rPr>
          <w:sz w:val="32"/>
        </w:rPr>
        <w:t>Сверление и рассверливание обеспечивают точность обработ</w:t>
      </w:r>
      <w:r w:rsidRPr="00552BEE">
        <w:rPr>
          <w:sz w:val="32"/>
        </w:rPr>
        <w:softHyphen/>
        <w:t xml:space="preserve">ки </w:t>
      </w:r>
      <w:r w:rsidRPr="00B546CA">
        <w:rPr>
          <w:sz w:val="32"/>
        </w:rPr>
        <w:t xml:space="preserve">отверстий по 10— 11-му квалитетам и качество поверхности </w:t>
      </w:r>
      <w:proofErr w:type="spellStart"/>
      <w:r w:rsidRPr="00B546CA">
        <w:rPr>
          <w:iCs/>
          <w:sz w:val="32"/>
          <w:lang w:val="en-US"/>
        </w:rPr>
        <w:t>Rz</w:t>
      </w:r>
      <w:proofErr w:type="spellEnd"/>
      <w:r w:rsidRPr="00B546CA">
        <w:rPr>
          <w:iCs/>
          <w:sz w:val="32"/>
        </w:rPr>
        <w:t xml:space="preserve"> </w:t>
      </w:r>
      <w:r w:rsidRPr="00B546CA">
        <w:rPr>
          <w:sz w:val="32"/>
        </w:rPr>
        <w:t xml:space="preserve">80...20 мкм (при обработке отверстий малого диаметра в цветных металлах и сплавах до </w:t>
      </w:r>
      <w:proofErr w:type="gramEnd"/>
    </w:p>
    <w:p w:rsidR="00552BEE" w:rsidRPr="00B546CA" w:rsidRDefault="00552BEE" w:rsidP="00552BEE">
      <w:pPr>
        <w:ind w:firstLine="426"/>
        <w:rPr>
          <w:sz w:val="32"/>
        </w:rPr>
      </w:pPr>
      <w:r w:rsidRPr="00B546CA">
        <w:rPr>
          <w:iCs/>
          <w:sz w:val="32"/>
          <w:lang w:val="en-US"/>
        </w:rPr>
        <w:t>Ra</w:t>
      </w:r>
      <w:r w:rsidRPr="00B546CA">
        <w:rPr>
          <w:sz w:val="32"/>
        </w:rPr>
        <w:t xml:space="preserve"> 2</w:t>
      </w:r>
      <w:proofErr w:type="gramStart"/>
      <w:r w:rsidRPr="00B546CA">
        <w:rPr>
          <w:sz w:val="32"/>
        </w:rPr>
        <w:t>,5</w:t>
      </w:r>
      <w:proofErr w:type="gramEnd"/>
      <w:r w:rsidRPr="00B546CA">
        <w:rPr>
          <w:sz w:val="32"/>
        </w:rPr>
        <w:t xml:space="preserve"> мкм). </w:t>
      </w:r>
    </w:p>
    <w:p w:rsidR="00552BEE" w:rsidRPr="00552BEE" w:rsidRDefault="00552BEE" w:rsidP="00552BEE">
      <w:pPr>
        <w:ind w:firstLine="426"/>
        <w:rPr>
          <w:sz w:val="32"/>
        </w:rPr>
      </w:pPr>
      <w:r w:rsidRPr="00552BEE">
        <w:rPr>
          <w:sz w:val="32"/>
        </w:rPr>
        <w:t>Для получения более точных отверстий применяют зенкерование и развертывание.</w:t>
      </w:r>
    </w:p>
    <w:p w:rsidR="00552BEE" w:rsidRPr="00552BEE" w:rsidRDefault="00552BEE" w:rsidP="00552BEE">
      <w:pPr>
        <w:ind w:firstLine="426"/>
        <w:rPr>
          <w:sz w:val="32"/>
        </w:rPr>
      </w:pPr>
      <w:r w:rsidRPr="00552BEE">
        <w:rPr>
          <w:iCs/>
          <w:sz w:val="32"/>
        </w:rPr>
        <w:t>Зенкерование,</w:t>
      </w:r>
      <w:r w:rsidRPr="00552BEE">
        <w:rPr>
          <w:sz w:val="32"/>
        </w:rPr>
        <w:t xml:space="preserve"> как и рассверливание, применяют для увеличе</w:t>
      </w:r>
      <w:r w:rsidRPr="00552BEE">
        <w:rPr>
          <w:sz w:val="32"/>
        </w:rPr>
        <w:softHyphen/>
        <w:t xml:space="preserve">ния диаметра ранее полученного цилиндрического отверстия, а также для получения конических (коническими зенкерами) и плоских (торцами зенкеров при обработке </w:t>
      </w:r>
      <w:proofErr w:type="spellStart"/>
      <w:r w:rsidRPr="00552BEE">
        <w:rPr>
          <w:sz w:val="32"/>
        </w:rPr>
        <w:t>ступенечатых</w:t>
      </w:r>
      <w:proofErr w:type="spellEnd"/>
      <w:r w:rsidRPr="00552BEE">
        <w:rPr>
          <w:sz w:val="32"/>
        </w:rPr>
        <w:t xml:space="preserve"> отвер</w:t>
      </w:r>
      <w:r w:rsidRPr="00552BEE">
        <w:rPr>
          <w:sz w:val="32"/>
        </w:rPr>
        <w:softHyphen/>
        <w:t>стий) поверхностей. При зенкеровании после сверления получа</w:t>
      </w:r>
      <w:r w:rsidRPr="00552BEE">
        <w:rPr>
          <w:sz w:val="32"/>
        </w:rPr>
        <w:softHyphen/>
        <w:t xml:space="preserve">ют точность по 9— 10-му квалитетам, качество поверхности до </w:t>
      </w:r>
      <w:r w:rsidRPr="00552BEE">
        <w:rPr>
          <w:iCs/>
          <w:sz w:val="32"/>
          <w:lang w:val="en-US"/>
        </w:rPr>
        <w:t>Ra</w:t>
      </w:r>
      <w:r w:rsidRPr="00552BEE">
        <w:rPr>
          <w:iCs/>
          <w:sz w:val="32"/>
        </w:rPr>
        <w:t xml:space="preserve"> </w:t>
      </w:r>
      <w:r w:rsidRPr="00552BEE">
        <w:rPr>
          <w:sz w:val="32"/>
        </w:rPr>
        <w:t>2,5 мкм.</w:t>
      </w:r>
    </w:p>
    <w:p w:rsidR="00552BEE" w:rsidRDefault="00552BEE" w:rsidP="00360A9C">
      <w:pPr>
        <w:ind w:firstLine="426"/>
        <w:rPr>
          <w:sz w:val="32"/>
        </w:rPr>
      </w:pPr>
      <w:r w:rsidRPr="00552BEE">
        <w:rPr>
          <w:iCs/>
          <w:sz w:val="32"/>
        </w:rPr>
        <w:t>Развертывание</w:t>
      </w:r>
      <w:r w:rsidRPr="00552BEE">
        <w:rPr>
          <w:sz w:val="32"/>
        </w:rPr>
        <w:t xml:space="preserve"> применяют для окончательной (чистовой) обра</w:t>
      </w:r>
      <w:r w:rsidRPr="00552BEE">
        <w:rPr>
          <w:sz w:val="32"/>
        </w:rPr>
        <w:softHyphen/>
        <w:t>ботки в основном цилиндрических отверстий, реже — для чисто</w:t>
      </w:r>
      <w:r w:rsidRPr="00552BEE">
        <w:rPr>
          <w:sz w:val="32"/>
        </w:rPr>
        <w:softHyphen/>
        <w:t xml:space="preserve">вой обработки конических и торцовых поверхностей. Точность по 6 — 8-му квалитетам, качество поверхности </w:t>
      </w:r>
      <w:r w:rsidRPr="00552BEE">
        <w:rPr>
          <w:iCs/>
          <w:sz w:val="32"/>
          <w:lang w:val="en-US"/>
        </w:rPr>
        <w:t>Ra</w:t>
      </w:r>
      <w:r w:rsidRPr="005103C4">
        <w:rPr>
          <w:sz w:val="32"/>
        </w:rPr>
        <w:t xml:space="preserve"> </w:t>
      </w:r>
      <w:r w:rsidRPr="00552BEE">
        <w:rPr>
          <w:sz w:val="32"/>
        </w:rPr>
        <w:t>2,50...0,32 мкм.</w:t>
      </w:r>
    </w:p>
    <w:p w:rsidR="00360A9C" w:rsidRDefault="00360A9C" w:rsidP="00360A9C">
      <w:pPr>
        <w:ind w:firstLine="426"/>
        <w:rPr>
          <w:sz w:val="32"/>
        </w:rPr>
      </w:pPr>
    </w:p>
    <w:p w:rsidR="00360A9C" w:rsidRDefault="00360A9C" w:rsidP="00360A9C">
      <w:pPr>
        <w:ind w:firstLine="426"/>
        <w:rPr>
          <w:sz w:val="32"/>
        </w:rPr>
      </w:pPr>
    </w:p>
    <w:p w:rsidR="00360A9C" w:rsidRPr="00360A9C" w:rsidRDefault="00360A9C" w:rsidP="00360A9C">
      <w:pPr>
        <w:ind w:firstLine="426"/>
        <w:rPr>
          <w:sz w:val="32"/>
        </w:rPr>
      </w:pPr>
    </w:p>
    <w:p w:rsidR="00360A9C" w:rsidRPr="00360A9C" w:rsidRDefault="00360A9C" w:rsidP="00360A9C">
      <w:pPr>
        <w:rPr>
          <w:sz w:val="24"/>
          <w:szCs w:val="24"/>
        </w:rPr>
      </w:pPr>
      <w:r>
        <w:rPr>
          <w:b/>
          <w:bCs/>
          <w:color w:val="000000"/>
          <w:sz w:val="32"/>
          <w:szCs w:val="32"/>
        </w:rPr>
        <w:t xml:space="preserve">2. </w:t>
      </w:r>
      <w:r w:rsidRPr="00360A9C">
        <w:rPr>
          <w:b/>
          <w:bCs/>
          <w:color w:val="000000"/>
          <w:sz w:val="32"/>
          <w:szCs w:val="32"/>
        </w:rPr>
        <w:t>Основные схемы обработки отверстий.</w:t>
      </w:r>
    </w:p>
    <w:p w:rsidR="00360A9C" w:rsidRPr="00360A9C" w:rsidRDefault="00360A9C" w:rsidP="00360A9C">
      <w:pPr>
        <w:ind w:firstLine="426"/>
        <w:rPr>
          <w:sz w:val="24"/>
          <w:szCs w:val="24"/>
        </w:rPr>
      </w:pPr>
      <w:r w:rsidRPr="00360A9C">
        <w:rPr>
          <w:color w:val="000000"/>
          <w:sz w:val="32"/>
          <w:szCs w:val="32"/>
        </w:rPr>
        <w:lastRenderedPageBreak/>
        <w:t xml:space="preserve">На сверлильных станках производят сверление, рассверливание, зенкерование, развертывание, </w:t>
      </w:r>
      <w:proofErr w:type="spellStart"/>
      <w:r w:rsidRPr="00360A9C">
        <w:rPr>
          <w:color w:val="000000"/>
          <w:sz w:val="32"/>
          <w:szCs w:val="32"/>
        </w:rPr>
        <w:t>зенкование</w:t>
      </w:r>
      <w:proofErr w:type="spellEnd"/>
      <w:r w:rsidRPr="00360A9C">
        <w:rPr>
          <w:color w:val="000000"/>
          <w:sz w:val="32"/>
          <w:szCs w:val="32"/>
        </w:rPr>
        <w:t xml:space="preserve">, </w:t>
      </w:r>
      <w:proofErr w:type="spellStart"/>
      <w:r w:rsidRPr="00360A9C">
        <w:rPr>
          <w:color w:val="000000"/>
          <w:sz w:val="32"/>
          <w:szCs w:val="32"/>
        </w:rPr>
        <w:t>цекование</w:t>
      </w:r>
      <w:proofErr w:type="spellEnd"/>
      <w:r w:rsidRPr="00360A9C">
        <w:rPr>
          <w:color w:val="000000"/>
          <w:sz w:val="32"/>
          <w:szCs w:val="32"/>
        </w:rPr>
        <w:t xml:space="preserve">, обработку ступенчатых отверстий и нарезание внутренних </w:t>
      </w:r>
      <w:proofErr w:type="spellStart"/>
      <w:r w:rsidRPr="00360A9C">
        <w:rPr>
          <w:color w:val="000000"/>
          <w:sz w:val="32"/>
          <w:szCs w:val="32"/>
        </w:rPr>
        <w:t>резьб</w:t>
      </w:r>
      <w:proofErr w:type="spellEnd"/>
      <w:r w:rsidRPr="00360A9C">
        <w:rPr>
          <w:color w:val="000000"/>
          <w:sz w:val="32"/>
          <w:szCs w:val="32"/>
        </w:rPr>
        <w:t>.</w:t>
      </w:r>
    </w:p>
    <w:p w:rsidR="00360A9C" w:rsidRPr="00360A9C" w:rsidRDefault="00360A9C" w:rsidP="00360A9C">
      <w:pPr>
        <w:ind w:firstLine="426"/>
        <w:rPr>
          <w:sz w:val="24"/>
          <w:szCs w:val="24"/>
        </w:rPr>
      </w:pPr>
      <w:r w:rsidRPr="00360A9C">
        <w:rPr>
          <w:i/>
          <w:iCs/>
          <w:color w:val="000000"/>
          <w:sz w:val="32"/>
          <w:szCs w:val="32"/>
        </w:rPr>
        <w:t>Сверлением</w:t>
      </w:r>
      <w:r w:rsidRPr="00360A9C">
        <w:rPr>
          <w:color w:val="000000"/>
          <w:sz w:val="32"/>
          <w:szCs w:val="32"/>
        </w:rPr>
        <w:t xml:space="preserve"> (рис. 1, а) получают сквозные и глухие отверстия.</w:t>
      </w:r>
    </w:p>
    <w:p w:rsidR="00360A9C" w:rsidRPr="00360A9C" w:rsidRDefault="00360A9C" w:rsidP="00360A9C">
      <w:pPr>
        <w:ind w:firstLine="426"/>
        <w:rPr>
          <w:sz w:val="24"/>
          <w:szCs w:val="24"/>
        </w:rPr>
      </w:pPr>
      <w:r w:rsidRPr="00360A9C">
        <w:rPr>
          <w:i/>
          <w:iCs/>
          <w:color w:val="000000"/>
          <w:sz w:val="32"/>
          <w:szCs w:val="32"/>
        </w:rPr>
        <w:t>Рассверливанием</w:t>
      </w:r>
      <w:r w:rsidRPr="00360A9C">
        <w:rPr>
          <w:color w:val="000000"/>
          <w:sz w:val="32"/>
          <w:szCs w:val="32"/>
        </w:rPr>
        <w:t xml:space="preserve"> (рис. 1, б) увеличивают диаметр ранее просверленного отверстия.</w:t>
      </w:r>
    </w:p>
    <w:p w:rsidR="00360A9C" w:rsidRPr="00360A9C" w:rsidRDefault="00360A9C" w:rsidP="00360A9C">
      <w:pPr>
        <w:ind w:firstLine="426"/>
        <w:rPr>
          <w:sz w:val="24"/>
          <w:szCs w:val="24"/>
        </w:rPr>
      </w:pPr>
      <w:r w:rsidRPr="00360A9C">
        <w:rPr>
          <w:i/>
          <w:iCs/>
          <w:color w:val="000000"/>
          <w:sz w:val="32"/>
          <w:szCs w:val="32"/>
        </w:rPr>
        <w:t>Зенкерованием</w:t>
      </w:r>
      <w:r w:rsidRPr="00360A9C">
        <w:rPr>
          <w:color w:val="000000"/>
          <w:sz w:val="32"/>
          <w:szCs w:val="32"/>
        </w:rPr>
        <w:t xml:space="preserve"> (рис. 1, в) также увеличивают диаметр отверстия, но по сравнению с рассверливанием зенкерование позволяет получить большую точность и производительность обработки. Зенкерованием можно обрабатывать отверстия, полученные в заготовке литьем или давлением.</w:t>
      </w:r>
    </w:p>
    <w:p w:rsidR="00360A9C" w:rsidRPr="00360A9C" w:rsidRDefault="00360A9C" w:rsidP="00360A9C">
      <w:pPr>
        <w:ind w:firstLine="426"/>
        <w:rPr>
          <w:sz w:val="24"/>
          <w:szCs w:val="24"/>
        </w:rPr>
      </w:pPr>
      <w:r w:rsidRPr="00360A9C">
        <w:rPr>
          <w:i/>
          <w:iCs/>
          <w:color w:val="000000"/>
          <w:sz w:val="32"/>
          <w:szCs w:val="32"/>
        </w:rPr>
        <w:t>Развертывание</w:t>
      </w:r>
      <w:r w:rsidRPr="00360A9C">
        <w:rPr>
          <w:color w:val="000000"/>
          <w:sz w:val="32"/>
          <w:szCs w:val="32"/>
        </w:rPr>
        <w:t xml:space="preserve"> (рис. 1, г) - чистовая операция, обеспечивающая высокую точность отверстия. Развертыванием обрабатывают цилиндрические и конические отверстия после зенкерования или растачивания.</w:t>
      </w:r>
    </w:p>
    <w:p w:rsidR="00360A9C" w:rsidRPr="00360A9C" w:rsidRDefault="00360A9C" w:rsidP="00360A9C">
      <w:pPr>
        <w:ind w:firstLine="426"/>
        <w:rPr>
          <w:sz w:val="24"/>
          <w:szCs w:val="24"/>
        </w:rPr>
      </w:pPr>
      <w:proofErr w:type="spellStart"/>
      <w:r w:rsidRPr="00360A9C">
        <w:rPr>
          <w:i/>
          <w:iCs/>
          <w:color w:val="000000"/>
          <w:sz w:val="32"/>
          <w:szCs w:val="32"/>
        </w:rPr>
        <w:t>Зенкованием</w:t>
      </w:r>
      <w:proofErr w:type="spellEnd"/>
      <w:r w:rsidRPr="00360A9C">
        <w:rPr>
          <w:color w:val="000000"/>
          <w:sz w:val="32"/>
          <w:szCs w:val="32"/>
        </w:rPr>
        <w:t xml:space="preserve"> (рис. 1, д, е) обрабатывают цилиндрические и конические углубления под головки болтов и винтов. Для обеспечения перпендикулярности и </w:t>
      </w:r>
      <w:proofErr w:type="spellStart"/>
      <w:r w:rsidRPr="00360A9C">
        <w:rPr>
          <w:color w:val="000000"/>
          <w:sz w:val="32"/>
          <w:szCs w:val="32"/>
        </w:rPr>
        <w:t>соосности</w:t>
      </w:r>
      <w:proofErr w:type="spellEnd"/>
      <w:r w:rsidRPr="00360A9C">
        <w:rPr>
          <w:color w:val="000000"/>
          <w:sz w:val="32"/>
          <w:szCs w:val="32"/>
        </w:rPr>
        <w:t xml:space="preserve"> обработанной поверхности основному отверстию режущий инструмент (зенковку) снабжают направляющим цилиндром (рис. 1, д).</w:t>
      </w:r>
    </w:p>
    <w:p w:rsidR="00360A9C" w:rsidRPr="00360A9C" w:rsidRDefault="00360A9C" w:rsidP="00360A9C">
      <w:pPr>
        <w:ind w:firstLine="426"/>
        <w:rPr>
          <w:sz w:val="24"/>
          <w:szCs w:val="24"/>
        </w:rPr>
      </w:pPr>
      <w:proofErr w:type="spellStart"/>
      <w:r w:rsidRPr="00360A9C">
        <w:rPr>
          <w:i/>
          <w:iCs/>
          <w:color w:val="000000"/>
          <w:sz w:val="32"/>
          <w:szCs w:val="32"/>
        </w:rPr>
        <w:t>Цекованием</w:t>
      </w:r>
      <w:proofErr w:type="spellEnd"/>
      <w:r w:rsidRPr="00360A9C">
        <w:rPr>
          <w:color w:val="000000"/>
          <w:sz w:val="32"/>
          <w:szCs w:val="32"/>
        </w:rPr>
        <w:t xml:space="preserve"> (рис. 1, ж, з) обрабатывают торцевые опорные плоскости для головок болтов, винтов и гаек. Перпендикулярность</w:t>
      </w:r>
      <w:proofErr w:type="gramStart"/>
      <w:r w:rsidRPr="00360A9C">
        <w:rPr>
          <w:color w:val="000000"/>
          <w:sz w:val="32"/>
          <w:szCs w:val="32"/>
        </w:rPr>
        <w:t xml:space="preserve"> ,</w:t>
      </w:r>
      <w:proofErr w:type="gramEnd"/>
      <w:r w:rsidRPr="00360A9C">
        <w:rPr>
          <w:color w:val="000000"/>
          <w:sz w:val="32"/>
          <w:szCs w:val="32"/>
        </w:rPr>
        <w:t xml:space="preserve"> обработанной торцевой поверхности основному отверстию обеспечивает направляющий цилиндр режущего инструмента (</w:t>
      </w:r>
      <w:proofErr w:type="spellStart"/>
      <w:r w:rsidRPr="00360A9C">
        <w:rPr>
          <w:color w:val="000000"/>
          <w:sz w:val="32"/>
          <w:szCs w:val="32"/>
        </w:rPr>
        <w:t>цековки</w:t>
      </w:r>
      <w:proofErr w:type="spellEnd"/>
      <w:r w:rsidRPr="00360A9C">
        <w:rPr>
          <w:color w:val="000000"/>
          <w:sz w:val="32"/>
          <w:szCs w:val="32"/>
        </w:rPr>
        <w:t>).</w:t>
      </w:r>
    </w:p>
    <w:p w:rsidR="00360A9C" w:rsidRPr="00360A9C" w:rsidRDefault="00360A9C" w:rsidP="00360A9C">
      <w:pPr>
        <w:rPr>
          <w:sz w:val="24"/>
          <w:szCs w:val="24"/>
        </w:rPr>
      </w:pPr>
      <w:r w:rsidRPr="00360A9C">
        <w:rPr>
          <w:b/>
          <w:bCs/>
          <w:i/>
          <w:iCs/>
          <w:color w:val="000000"/>
          <w:sz w:val="31"/>
          <w:szCs w:val="31"/>
        </w:rPr>
        <w:t>Центровочным сверлом</w:t>
      </w:r>
      <w:r w:rsidRPr="00360A9C">
        <w:rPr>
          <w:color w:val="000000"/>
          <w:sz w:val="32"/>
          <w:szCs w:val="32"/>
        </w:rPr>
        <w:t xml:space="preserve"> (рис. 1, и) обрабатывают центровые базовые отверстия в валах.</w:t>
      </w:r>
    </w:p>
    <w:p w:rsidR="00360A9C" w:rsidRPr="00360A9C" w:rsidRDefault="00360A9C" w:rsidP="00360A9C">
      <w:pPr>
        <w:rPr>
          <w:sz w:val="24"/>
          <w:szCs w:val="24"/>
        </w:rPr>
      </w:pPr>
      <w:r w:rsidRPr="00360A9C">
        <w:rPr>
          <w:b/>
          <w:bCs/>
          <w:i/>
          <w:iCs/>
          <w:color w:val="000000"/>
          <w:sz w:val="31"/>
          <w:szCs w:val="31"/>
        </w:rPr>
        <w:t>Внутреннюю резьбу обрабатывают метчиками</w:t>
      </w:r>
      <w:r w:rsidRPr="00360A9C">
        <w:rPr>
          <w:color w:val="000000"/>
          <w:sz w:val="32"/>
          <w:szCs w:val="32"/>
        </w:rPr>
        <w:t xml:space="preserve"> (рис.1, к). При этом скорость движения подачи должна быть равна шагу резьбы </w:t>
      </w:r>
      <w:r w:rsidRPr="00360A9C">
        <w:rPr>
          <w:color w:val="000000"/>
          <w:sz w:val="32"/>
          <w:szCs w:val="32"/>
          <w:lang w:eastAsia="en-US"/>
        </w:rPr>
        <w:t>(</w:t>
      </w:r>
      <w:r w:rsidRPr="00360A9C">
        <w:rPr>
          <w:color w:val="000000"/>
          <w:sz w:val="32"/>
          <w:szCs w:val="32"/>
          <w:lang w:val="en-US" w:eastAsia="en-US"/>
        </w:rPr>
        <w:t>S</w:t>
      </w:r>
      <w:r w:rsidRPr="00360A9C">
        <w:rPr>
          <w:color w:val="000000"/>
          <w:sz w:val="32"/>
          <w:szCs w:val="32"/>
          <w:vertAlign w:val="subscript"/>
          <w:lang w:eastAsia="en-US"/>
        </w:rPr>
        <w:t>0</w:t>
      </w:r>
      <w:r w:rsidRPr="00360A9C">
        <w:rPr>
          <w:color w:val="000000"/>
          <w:sz w:val="32"/>
          <w:szCs w:val="32"/>
          <w:lang w:eastAsia="en-US"/>
        </w:rPr>
        <w:t xml:space="preserve"> </w:t>
      </w:r>
      <w:r w:rsidRPr="00360A9C">
        <w:rPr>
          <w:color w:val="000000"/>
          <w:sz w:val="32"/>
          <w:szCs w:val="32"/>
        </w:rPr>
        <w:t>= Р).</w:t>
      </w:r>
    </w:p>
    <w:p w:rsidR="00360A9C" w:rsidRPr="00360A9C" w:rsidRDefault="00360A9C" w:rsidP="00360A9C">
      <w:pPr>
        <w:rPr>
          <w:sz w:val="24"/>
          <w:szCs w:val="24"/>
        </w:rPr>
      </w:pPr>
      <w:r w:rsidRPr="00360A9C">
        <w:rPr>
          <w:color w:val="000000"/>
          <w:sz w:val="32"/>
          <w:szCs w:val="32"/>
        </w:rPr>
        <w:t xml:space="preserve">Сложные поверхности обрабатывают </w:t>
      </w:r>
      <w:r w:rsidRPr="00360A9C">
        <w:rPr>
          <w:b/>
          <w:bCs/>
          <w:i/>
          <w:iCs/>
          <w:color w:val="000000"/>
          <w:sz w:val="31"/>
          <w:szCs w:val="31"/>
        </w:rPr>
        <w:t>комбинированным инструментом</w:t>
      </w:r>
      <w:r w:rsidRPr="00360A9C">
        <w:rPr>
          <w:color w:val="000000"/>
          <w:sz w:val="32"/>
          <w:szCs w:val="32"/>
        </w:rPr>
        <w:t xml:space="preserve"> (рис. 1, л).</w:t>
      </w:r>
    </w:p>
    <w:p w:rsidR="00552BEE" w:rsidRDefault="00552BEE"/>
    <w:p w:rsidR="00360A9C" w:rsidRDefault="00360A9C">
      <w:r>
        <w:rPr>
          <w:noProof/>
        </w:rPr>
        <w:lastRenderedPageBreak/>
        <w:drawing>
          <wp:inline distT="0" distB="0" distL="0" distR="0">
            <wp:extent cx="6152515" cy="65354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6152515" cy="6535420"/>
                    </a:xfrm>
                    <a:prstGeom prst="rect">
                      <a:avLst/>
                    </a:prstGeom>
                  </pic:spPr>
                </pic:pic>
              </a:graphicData>
            </a:graphic>
          </wp:inline>
        </w:drawing>
      </w:r>
    </w:p>
    <w:p w:rsidR="00360A9C" w:rsidRDefault="00360A9C"/>
    <w:p w:rsidR="00360A9C" w:rsidRPr="00360A9C" w:rsidRDefault="00360A9C" w:rsidP="00360A9C">
      <w:pPr>
        <w:rPr>
          <w:sz w:val="24"/>
          <w:szCs w:val="24"/>
        </w:rPr>
      </w:pPr>
      <w:r w:rsidRPr="00360A9C">
        <w:rPr>
          <w:b/>
          <w:bCs/>
          <w:color w:val="000000"/>
          <w:sz w:val="23"/>
          <w:szCs w:val="23"/>
        </w:rPr>
        <w:t>Рисунок 1 - Схемы обработки поверхностей на сверлильных станках:</w:t>
      </w:r>
    </w:p>
    <w:p w:rsidR="00360A9C" w:rsidRPr="00360A9C" w:rsidRDefault="00360A9C" w:rsidP="00360A9C">
      <w:pPr>
        <w:rPr>
          <w:sz w:val="24"/>
          <w:szCs w:val="24"/>
        </w:rPr>
      </w:pPr>
      <w:proofErr w:type="gramStart"/>
      <w:r w:rsidRPr="00360A9C">
        <w:rPr>
          <w:b/>
          <w:bCs/>
          <w:color w:val="000000"/>
          <w:sz w:val="23"/>
          <w:szCs w:val="23"/>
        </w:rPr>
        <w:t xml:space="preserve">а - сверление; б - рассверливание; в - зенкерование; г - развертывание; </w:t>
      </w:r>
      <w:proofErr w:type="spellStart"/>
      <w:r w:rsidRPr="00360A9C">
        <w:rPr>
          <w:b/>
          <w:bCs/>
          <w:color w:val="000000"/>
          <w:sz w:val="23"/>
          <w:szCs w:val="23"/>
        </w:rPr>
        <w:t>д</w:t>
      </w:r>
      <w:proofErr w:type="spellEnd"/>
      <w:r w:rsidRPr="00360A9C">
        <w:rPr>
          <w:b/>
          <w:bCs/>
          <w:color w:val="000000"/>
          <w:sz w:val="23"/>
          <w:szCs w:val="23"/>
        </w:rPr>
        <w:t xml:space="preserve">, е - </w:t>
      </w:r>
      <w:proofErr w:type="spellStart"/>
      <w:r w:rsidRPr="00360A9C">
        <w:rPr>
          <w:b/>
          <w:bCs/>
          <w:color w:val="000000"/>
          <w:sz w:val="23"/>
          <w:szCs w:val="23"/>
        </w:rPr>
        <w:t>зенкование</w:t>
      </w:r>
      <w:proofErr w:type="spellEnd"/>
      <w:r w:rsidRPr="00360A9C">
        <w:rPr>
          <w:b/>
          <w:bCs/>
          <w:color w:val="000000"/>
          <w:sz w:val="23"/>
          <w:szCs w:val="23"/>
        </w:rPr>
        <w:t xml:space="preserve">; ж, </w:t>
      </w:r>
      <w:proofErr w:type="spellStart"/>
      <w:r w:rsidRPr="00360A9C">
        <w:rPr>
          <w:b/>
          <w:bCs/>
          <w:color w:val="000000"/>
          <w:sz w:val="23"/>
          <w:szCs w:val="23"/>
        </w:rPr>
        <w:t>з</w:t>
      </w:r>
      <w:proofErr w:type="spellEnd"/>
      <w:r w:rsidRPr="00360A9C">
        <w:rPr>
          <w:b/>
          <w:bCs/>
          <w:color w:val="000000"/>
          <w:sz w:val="23"/>
          <w:szCs w:val="23"/>
        </w:rPr>
        <w:t xml:space="preserve"> - </w:t>
      </w:r>
      <w:proofErr w:type="spellStart"/>
      <w:r w:rsidRPr="00360A9C">
        <w:rPr>
          <w:b/>
          <w:bCs/>
          <w:color w:val="000000"/>
          <w:sz w:val="23"/>
          <w:szCs w:val="23"/>
        </w:rPr>
        <w:t>цекование</w:t>
      </w:r>
      <w:proofErr w:type="spellEnd"/>
      <w:r w:rsidRPr="00360A9C">
        <w:rPr>
          <w:b/>
          <w:bCs/>
          <w:color w:val="000000"/>
          <w:sz w:val="23"/>
          <w:szCs w:val="23"/>
        </w:rPr>
        <w:t xml:space="preserve">; и - обработка базовых центровых отверстий; к - нарезание внутренних </w:t>
      </w:r>
      <w:proofErr w:type="spellStart"/>
      <w:r w:rsidRPr="00360A9C">
        <w:rPr>
          <w:b/>
          <w:bCs/>
          <w:color w:val="000000"/>
          <w:sz w:val="23"/>
          <w:szCs w:val="23"/>
        </w:rPr>
        <w:t>резьб</w:t>
      </w:r>
      <w:proofErr w:type="spellEnd"/>
      <w:r w:rsidRPr="00360A9C">
        <w:rPr>
          <w:b/>
          <w:bCs/>
          <w:color w:val="000000"/>
          <w:sz w:val="23"/>
          <w:szCs w:val="23"/>
        </w:rPr>
        <w:t xml:space="preserve">; л - обработка сложных поверхностей; Д, - движение резания; </w:t>
      </w:r>
      <w:r w:rsidRPr="00360A9C">
        <w:rPr>
          <w:b/>
          <w:bCs/>
          <w:color w:val="000000"/>
          <w:sz w:val="23"/>
          <w:szCs w:val="23"/>
          <w:lang w:val="en-US" w:eastAsia="en-US"/>
        </w:rPr>
        <w:t>D</w:t>
      </w:r>
      <w:r w:rsidRPr="00360A9C">
        <w:rPr>
          <w:b/>
          <w:bCs/>
          <w:color w:val="000000"/>
          <w:sz w:val="23"/>
          <w:szCs w:val="23"/>
          <w:vertAlign w:val="subscript"/>
          <w:lang w:val="en-US" w:eastAsia="en-US"/>
        </w:rPr>
        <w:t>s</w:t>
      </w:r>
      <w:r w:rsidRPr="00360A9C">
        <w:rPr>
          <w:b/>
          <w:bCs/>
          <w:color w:val="000000"/>
          <w:sz w:val="23"/>
          <w:szCs w:val="23"/>
          <w:lang w:eastAsia="en-US"/>
        </w:rPr>
        <w:t xml:space="preserve"> </w:t>
      </w:r>
      <w:r w:rsidRPr="00360A9C">
        <w:rPr>
          <w:b/>
          <w:bCs/>
          <w:color w:val="000000"/>
          <w:sz w:val="23"/>
          <w:szCs w:val="23"/>
        </w:rPr>
        <w:t>- движение подачи.</w:t>
      </w:r>
      <w:proofErr w:type="gramEnd"/>
    </w:p>
    <w:p w:rsidR="00360A9C" w:rsidRDefault="00360A9C"/>
    <w:p w:rsidR="00360A9C" w:rsidRPr="00360A9C" w:rsidRDefault="00360A9C" w:rsidP="00360A9C">
      <w:pPr>
        <w:rPr>
          <w:sz w:val="24"/>
          <w:szCs w:val="24"/>
        </w:rPr>
      </w:pPr>
      <w:r w:rsidRPr="00360A9C">
        <w:rPr>
          <w:color w:val="000000"/>
          <w:sz w:val="32"/>
          <w:szCs w:val="32"/>
        </w:rPr>
        <w:t xml:space="preserve">Схема обработки точного конического отверстия следующая: </w:t>
      </w:r>
      <w:r w:rsidRPr="00360A9C">
        <w:rPr>
          <w:b/>
          <w:bCs/>
          <w:i/>
          <w:iCs/>
          <w:color w:val="000000"/>
          <w:sz w:val="31"/>
          <w:szCs w:val="31"/>
        </w:rPr>
        <w:t>сверление</w:t>
      </w:r>
      <w:r w:rsidRPr="00360A9C">
        <w:rPr>
          <w:color w:val="000000"/>
          <w:sz w:val="32"/>
          <w:szCs w:val="32"/>
        </w:rPr>
        <w:t xml:space="preserve"> цилиндрического отверстия; </w:t>
      </w:r>
      <w:r w:rsidRPr="00360A9C">
        <w:rPr>
          <w:b/>
          <w:bCs/>
          <w:i/>
          <w:iCs/>
          <w:color w:val="000000"/>
          <w:sz w:val="31"/>
          <w:szCs w:val="31"/>
        </w:rPr>
        <w:t>зенкерование</w:t>
      </w:r>
      <w:r w:rsidRPr="00360A9C">
        <w:rPr>
          <w:color w:val="000000"/>
          <w:sz w:val="32"/>
          <w:szCs w:val="32"/>
        </w:rPr>
        <w:t xml:space="preserve"> ступенчатым коническим зенкером (рис. 2, а); </w:t>
      </w:r>
      <w:r w:rsidRPr="00360A9C">
        <w:rPr>
          <w:b/>
          <w:bCs/>
          <w:i/>
          <w:iCs/>
          <w:color w:val="000000"/>
          <w:sz w:val="31"/>
          <w:szCs w:val="31"/>
        </w:rPr>
        <w:t>развертывание</w:t>
      </w:r>
      <w:r w:rsidRPr="00360A9C">
        <w:rPr>
          <w:color w:val="000000"/>
          <w:sz w:val="32"/>
          <w:szCs w:val="32"/>
        </w:rPr>
        <w:t xml:space="preserve"> конической разверткой со </w:t>
      </w:r>
      <w:proofErr w:type="spellStart"/>
      <w:r w:rsidRPr="00360A9C">
        <w:rPr>
          <w:color w:val="000000"/>
          <w:sz w:val="32"/>
          <w:szCs w:val="32"/>
        </w:rPr>
        <w:t>стружкоразделительными</w:t>
      </w:r>
      <w:proofErr w:type="spellEnd"/>
      <w:r w:rsidRPr="00360A9C">
        <w:rPr>
          <w:color w:val="000000"/>
          <w:sz w:val="32"/>
          <w:szCs w:val="32"/>
        </w:rPr>
        <w:t xml:space="preserve"> канавками (рис. 2, б); </w:t>
      </w:r>
      <w:r w:rsidRPr="00360A9C">
        <w:rPr>
          <w:b/>
          <w:bCs/>
          <w:i/>
          <w:iCs/>
          <w:color w:val="000000"/>
          <w:sz w:val="31"/>
          <w:szCs w:val="31"/>
        </w:rPr>
        <w:t xml:space="preserve">развертывание </w:t>
      </w:r>
      <w:r w:rsidRPr="00360A9C">
        <w:rPr>
          <w:color w:val="000000"/>
          <w:sz w:val="32"/>
          <w:szCs w:val="32"/>
        </w:rPr>
        <w:t>гладкой конической разверткой (рис. 2, в).</w:t>
      </w:r>
    </w:p>
    <w:p w:rsidR="00360A9C" w:rsidRDefault="00360A9C"/>
    <w:p w:rsidR="00360A9C" w:rsidRDefault="00360A9C"/>
    <w:p w:rsidR="00360A9C" w:rsidRDefault="00360A9C"/>
    <w:p w:rsidR="00360A9C" w:rsidRDefault="00360A9C"/>
    <w:p w:rsidR="00360A9C" w:rsidRDefault="00360A9C"/>
    <w:p w:rsidR="00360A9C" w:rsidRDefault="00360A9C"/>
    <w:p w:rsidR="00360A9C" w:rsidRDefault="00360A9C"/>
    <w:p w:rsidR="005D143A" w:rsidRPr="005D143A" w:rsidRDefault="005D143A" w:rsidP="005D143A">
      <w:pPr>
        <w:rPr>
          <w:b/>
          <w:i/>
          <w:sz w:val="32"/>
        </w:rPr>
      </w:pPr>
      <w:r w:rsidRPr="005D143A">
        <w:rPr>
          <w:b/>
          <w:i/>
          <w:sz w:val="32"/>
        </w:rPr>
        <w:lastRenderedPageBreak/>
        <w:t>3. Части, элементы и геометрия осевого инструмента.</w:t>
      </w:r>
    </w:p>
    <w:p w:rsidR="00360A9C" w:rsidRDefault="00360A9C"/>
    <w:p w:rsidR="00360A9C" w:rsidRDefault="00360A9C"/>
    <w:p w:rsidR="00360A9C" w:rsidRDefault="005D143A">
      <w:r>
        <w:rPr>
          <w:noProof/>
        </w:rPr>
        <w:drawing>
          <wp:inline distT="0" distB="0" distL="0" distR="0">
            <wp:extent cx="4231758" cy="1859564"/>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9038" cy="1858369"/>
                    </a:xfrm>
                    <a:prstGeom prst="rect">
                      <a:avLst/>
                    </a:prstGeom>
                    <a:noFill/>
                  </pic:spPr>
                </pic:pic>
              </a:graphicData>
            </a:graphic>
          </wp:inline>
        </w:drawing>
      </w:r>
    </w:p>
    <w:p w:rsidR="0026742C" w:rsidRDefault="00C456DF">
      <w:proofErr w:type="gramStart"/>
      <w:r>
        <w:rPr>
          <w:rFonts w:eastAsia="+mj-ea"/>
          <w:color w:val="000000"/>
          <w:kern w:val="24"/>
          <w:sz w:val="32"/>
          <w:szCs w:val="32"/>
        </w:rPr>
        <w:t>Рисунок 2 – Сверло спиральное:</w:t>
      </w:r>
      <w:r>
        <w:rPr>
          <w:rFonts w:eastAsia="+mj-ea"/>
          <w:color w:val="000000"/>
          <w:kern w:val="24"/>
          <w:sz w:val="32"/>
          <w:szCs w:val="32"/>
        </w:rPr>
        <w:br/>
        <w:t>1 - передняя поверхность; 2 - поперечная кромка; 3 - главная задняя поверхность;</w:t>
      </w:r>
      <w:r>
        <w:rPr>
          <w:rFonts w:eastAsia="+mj-ea"/>
          <w:color w:val="000000"/>
          <w:kern w:val="24"/>
          <w:sz w:val="32"/>
          <w:szCs w:val="32"/>
        </w:rPr>
        <w:br/>
        <w:t xml:space="preserve"> 4 - ленточка; 5 - винтовая канавка; 6 - лапка; 7 - хвостовик; 8 - направляющая часть; 9 - рабочая часть; 10 - режущая часть; 11 - главная режущая кромка; d - диаметр сверла; </w:t>
      </w:r>
      <w:r>
        <w:rPr>
          <w:rFonts w:eastAsia="+mj-ea"/>
          <w:color w:val="000000"/>
          <w:kern w:val="24"/>
          <w:sz w:val="32"/>
          <w:szCs w:val="32"/>
          <w:lang w:val="en-US"/>
        </w:rPr>
        <w:t>f</w:t>
      </w:r>
      <w:r>
        <w:rPr>
          <w:rFonts w:eastAsia="+mj-ea"/>
          <w:color w:val="000000"/>
          <w:kern w:val="24"/>
          <w:sz w:val="32"/>
          <w:szCs w:val="32"/>
        </w:rPr>
        <w:t xml:space="preserve"> - ленточка; α, γ, φ - углы резания.</w:t>
      </w:r>
      <w:proofErr w:type="gramEnd"/>
    </w:p>
    <w:p w:rsidR="00760178" w:rsidRPr="00760178" w:rsidRDefault="00760178" w:rsidP="00760178">
      <w:pPr>
        <w:ind w:firstLine="426"/>
        <w:rPr>
          <w:sz w:val="32"/>
          <w:szCs w:val="32"/>
        </w:rPr>
      </w:pPr>
      <w:r w:rsidRPr="00760178">
        <w:rPr>
          <w:color w:val="000000"/>
          <w:sz w:val="32"/>
          <w:szCs w:val="32"/>
        </w:rPr>
        <w:t>У спирального сверла два зуба, каждый из которых имеет свою вершину, главную и вспомогательную режущие кромки, свою переднюю поверхность, главную и вспомогательную задние по</w:t>
      </w:r>
      <w:r w:rsidRPr="00760178">
        <w:rPr>
          <w:color w:val="000000"/>
          <w:sz w:val="32"/>
          <w:szCs w:val="32"/>
        </w:rPr>
        <w:softHyphen/>
        <w:t>верхности. У сверла есть также поперечная режущая кромка (пе</w:t>
      </w:r>
      <w:r w:rsidRPr="00760178">
        <w:rPr>
          <w:color w:val="000000"/>
          <w:sz w:val="32"/>
          <w:szCs w:val="32"/>
        </w:rPr>
        <w:softHyphen/>
        <w:t>ремычка), которая позволяет сверлу обрабатывать отверстия ди</w:t>
      </w:r>
      <w:r w:rsidRPr="00760178">
        <w:rPr>
          <w:color w:val="000000"/>
          <w:sz w:val="32"/>
          <w:szCs w:val="32"/>
        </w:rPr>
        <w:softHyphen/>
        <w:t>аметром до 12 мм в сплошном материале.</w:t>
      </w:r>
    </w:p>
    <w:p w:rsidR="00760178" w:rsidRPr="00760178" w:rsidRDefault="00760178" w:rsidP="00760178">
      <w:pPr>
        <w:ind w:firstLine="426"/>
        <w:rPr>
          <w:sz w:val="32"/>
          <w:szCs w:val="32"/>
        </w:rPr>
      </w:pPr>
      <w:r w:rsidRPr="00760178">
        <w:rPr>
          <w:color w:val="000000"/>
          <w:sz w:val="32"/>
          <w:szCs w:val="32"/>
        </w:rPr>
        <w:t>Геометрию спирального сверла определяют следующие углы заточки.</w:t>
      </w:r>
    </w:p>
    <w:p w:rsidR="00760178" w:rsidRPr="00760178" w:rsidRDefault="00760178" w:rsidP="00760178">
      <w:pPr>
        <w:ind w:firstLine="426"/>
        <w:rPr>
          <w:sz w:val="32"/>
          <w:szCs w:val="32"/>
        </w:rPr>
      </w:pPr>
      <w:r w:rsidRPr="00760178">
        <w:rPr>
          <w:color w:val="000000"/>
          <w:sz w:val="32"/>
          <w:szCs w:val="32"/>
        </w:rPr>
        <w:t>Передний угол</w:t>
      </w:r>
      <w:r w:rsidR="00E67338">
        <w:rPr>
          <w:color w:val="000000"/>
          <w:sz w:val="32"/>
          <w:szCs w:val="32"/>
        </w:rPr>
        <w:t xml:space="preserve"> γ</w:t>
      </w:r>
      <w:proofErr w:type="gramStart"/>
      <w:r w:rsidRPr="00760178">
        <w:rPr>
          <w:b/>
          <w:bCs/>
          <w:i/>
          <w:iCs/>
          <w:color w:val="000000"/>
          <w:sz w:val="32"/>
          <w:szCs w:val="32"/>
          <w:vertAlign w:val="subscript"/>
        </w:rPr>
        <w:t>х</w:t>
      </w:r>
      <w:proofErr w:type="gramEnd"/>
      <w:r w:rsidRPr="00760178">
        <w:rPr>
          <w:color w:val="000000"/>
          <w:sz w:val="32"/>
          <w:szCs w:val="32"/>
        </w:rPr>
        <w:t xml:space="preserve"> </w:t>
      </w:r>
      <w:proofErr w:type="gramStart"/>
      <w:r w:rsidRPr="00760178">
        <w:rPr>
          <w:color w:val="000000"/>
          <w:sz w:val="32"/>
          <w:szCs w:val="32"/>
        </w:rPr>
        <w:t>в</w:t>
      </w:r>
      <w:proofErr w:type="gramEnd"/>
      <w:r w:rsidRPr="00760178">
        <w:rPr>
          <w:color w:val="000000"/>
          <w:sz w:val="32"/>
          <w:szCs w:val="32"/>
        </w:rPr>
        <w:t xml:space="preserve"> рассматриваемой точке х главной режущей кромки измеряют в плоскости </w:t>
      </w:r>
      <w:r w:rsidRPr="00E67338">
        <w:rPr>
          <w:bCs/>
          <w:i/>
          <w:iCs/>
          <w:color w:val="000000"/>
          <w:sz w:val="32"/>
          <w:szCs w:val="32"/>
          <w:lang w:val="en-US" w:eastAsia="en-US"/>
        </w:rPr>
        <w:t>I</w:t>
      </w:r>
      <w:r w:rsidRPr="00E67338">
        <w:rPr>
          <w:color w:val="000000"/>
          <w:sz w:val="32"/>
          <w:szCs w:val="32"/>
        </w:rPr>
        <w:t>—</w:t>
      </w:r>
      <w:r w:rsidRPr="00E67338">
        <w:rPr>
          <w:bCs/>
          <w:i/>
          <w:iCs/>
          <w:color w:val="000000"/>
          <w:sz w:val="32"/>
          <w:szCs w:val="32"/>
        </w:rPr>
        <w:t>I</w:t>
      </w:r>
      <w:r w:rsidRPr="00760178">
        <w:rPr>
          <w:b/>
          <w:bCs/>
          <w:i/>
          <w:iCs/>
          <w:color w:val="000000"/>
          <w:sz w:val="32"/>
          <w:szCs w:val="32"/>
        </w:rPr>
        <w:t>,</w:t>
      </w:r>
      <w:r w:rsidRPr="00760178">
        <w:rPr>
          <w:color w:val="000000"/>
          <w:sz w:val="32"/>
          <w:szCs w:val="32"/>
        </w:rPr>
        <w:t xml:space="preserve"> нормальной к главной режу</w:t>
      </w:r>
      <w:r w:rsidRPr="00760178">
        <w:rPr>
          <w:color w:val="000000"/>
          <w:sz w:val="32"/>
          <w:szCs w:val="32"/>
        </w:rPr>
        <w:softHyphen/>
        <w:t>щей кромке, между касательной к передней поверхности в рас</w:t>
      </w:r>
      <w:r w:rsidRPr="00760178">
        <w:rPr>
          <w:color w:val="000000"/>
          <w:sz w:val="32"/>
          <w:szCs w:val="32"/>
        </w:rPr>
        <w:softHyphen/>
        <w:t>сматриваемой точке х и нормалью к поверхности, образованной вращением главной режущей кромки вокруг оси сверла.</w:t>
      </w:r>
    </w:p>
    <w:p w:rsidR="00760178" w:rsidRPr="00760178" w:rsidRDefault="00760178" w:rsidP="00760178">
      <w:pPr>
        <w:ind w:firstLine="426"/>
        <w:rPr>
          <w:sz w:val="32"/>
          <w:szCs w:val="32"/>
        </w:rPr>
      </w:pPr>
      <w:r w:rsidRPr="00760178">
        <w:rPr>
          <w:color w:val="000000"/>
          <w:sz w:val="32"/>
          <w:szCs w:val="32"/>
        </w:rPr>
        <w:t xml:space="preserve">Задний угол </w:t>
      </w:r>
      <w:r w:rsidR="00E67338" w:rsidRPr="00E67338">
        <w:rPr>
          <w:bCs/>
          <w:i/>
          <w:iCs/>
          <w:color w:val="000000"/>
          <w:sz w:val="32"/>
          <w:szCs w:val="32"/>
        </w:rPr>
        <w:t>α</w:t>
      </w:r>
      <w:r w:rsidRPr="00760178">
        <w:rPr>
          <w:b/>
          <w:bCs/>
          <w:i/>
          <w:iCs/>
          <w:color w:val="000000"/>
          <w:sz w:val="32"/>
          <w:szCs w:val="32"/>
          <w:vertAlign w:val="subscript"/>
        </w:rPr>
        <w:t>х</w:t>
      </w:r>
      <w:r w:rsidRPr="00760178">
        <w:rPr>
          <w:color w:val="000000"/>
          <w:sz w:val="32"/>
          <w:szCs w:val="32"/>
        </w:rPr>
        <w:t xml:space="preserve"> измеряют в плоскости, касательной к соосному со сверлом цилиндру, на поверхности которого лежит рассматри</w:t>
      </w:r>
      <w:r w:rsidRPr="00760178">
        <w:rPr>
          <w:color w:val="000000"/>
          <w:sz w:val="32"/>
          <w:szCs w:val="32"/>
        </w:rPr>
        <w:softHyphen/>
        <w:t>ваемая точка х главной режущей кромки, между касательной к задней поверхности в точке х режущей кромки и касательной в той же точке к окружности ее вращения вокруг оси сверла. У на</w:t>
      </w:r>
      <w:r w:rsidRPr="00760178">
        <w:rPr>
          <w:color w:val="000000"/>
          <w:sz w:val="32"/>
          <w:szCs w:val="32"/>
        </w:rPr>
        <w:softHyphen/>
        <w:t xml:space="preserve">ружной поверхности угол </w:t>
      </w:r>
      <w:r w:rsidR="00E67338">
        <w:rPr>
          <w:color w:val="000000"/>
          <w:sz w:val="32"/>
          <w:szCs w:val="32"/>
        </w:rPr>
        <w:t>γ</w:t>
      </w:r>
      <w:r w:rsidRPr="00760178">
        <w:rPr>
          <w:color w:val="000000"/>
          <w:sz w:val="32"/>
          <w:szCs w:val="32"/>
          <w:vertAlign w:val="subscript"/>
        </w:rPr>
        <w:t>х</w:t>
      </w:r>
      <w:r w:rsidRPr="00760178">
        <w:rPr>
          <w:color w:val="000000"/>
          <w:sz w:val="32"/>
          <w:szCs w:val="32"/>
        </w:rPr>
        <w:t xml:space="preserve"> наибольший, а угол </w:t>
      </w:r>
      <w:r w:rsidR="00E67338">
        <w:rPr>
          <w:color w:val="000000"/>
          <w:sz w:val="32"/>
          <w:szCs w:val="32"/>
        </w:rPr>
        <w:t>α</w:t>
      </w:r>
      <w:r w:rsidRPr="00760178">
        <w:rPr>
          <w:color w:val="000000"/>
          <w:sz w:val="32"/>
          <w:szCs w:val="32"/>
          <w:vertAlign w:val="subscript"/>
        </w:rPr>
        <w:t>х</w:t>
      </w:r>
      <w:r w:rsidRPr="00760178">
        <w:rPr>
          <w:color w:val="000000"/>
          <w:sz w:val="32"/>
          <w:szCs w:val="32"/>
        </w:rPr>
        <w:t xml:space="preserve"> — наименьший.</w:t>
      </w:r>
    </w:p>
    <w:p w:rsidR="00760178" w:rsidRPr="005D143A" w:rsidRDefault="00760178" w:rsidP="00760178">
      <w:pPr>
        <w:ind w:firstLine="426"/>
        <w:rPr>
          <w:sz w:val="32"/>
          <w:szCs w:val="32"/>
        </w:rPr>
      </w:pPr>
      <w:r w:rsidRPr="00760178">
        <w:rPr>
          <w:color w:val="000000"/>
          <w:sz w:val="32"/>
          <w:szCs w:val="32"/>
        </w:rPr>
        <w:t>Угол при вершине сверла 2</w:t>
      </w:r>
      <w:r w:rsidR="00E67338">
        <w:rPr>
          <w:rFonts w:ascii="Arial" w:hAnsi="Arial" w:cs="Arial"/>
          <w:color w:val="000000"/>
          <w:sz w:val="32"/>
          <w:szCs w:val="32"/>
        </w:rPr>
        <w:t>φ</w:t>
      </w:r>
      <w:r w:rsidRPr="00760178">
        <w:rPr>
          <w:color w:val="000000"/>
          <w:sz w:val="32"/>
          <w:szCs w:val="32"/>
        </w:rPr>
        <w:t xml:space="preserve"> измеряют между главными ре</w:t>
      </w:r>
      <w:r w:rsidRPr="00760178">
        <w:rPr>
          <w:color w:val="000000"/>
          <w:sz w:val="32"/>
          <w:szCs w:val="32"/>
        </w:rPr>
        <w:softHyphen/>
        <w:t>жущими кромками. Угол 2</w:t>
      </w:r>
      <w:r w:rsidR="00E67338">
        <w:rPr>
          <w:rFonts w:ascii="Arial" w:hAnsi="Arial" w:cs="Arial"/>
          <w:color w:val="000000"/>
          <w:sz w:val="32"/>
          <w:szCs w:val="32"/>
        </w:rPr>
        <w:t>φ</w:t>
      </w:r>
      <w:r w:rsidRPr="00760178">
        <w:rPr>
          <w:color w:val="000000"/>
          <w:sz w:val="32"/>
          <w:szCs w:val="32"/>
        </w:rPr>
        <w:t xml:space="preserve"> назначают в зависимости от обраба</w:t>
      </w:r>
      <w:r w:rsidRPr="00760178">
        <w:rPr>
          <w:color w:val="000000"/>
          <w:sz w:val="32"/>
          <w:szCs w:val="32"/>
        </w:rPr>
        <w:softHyphen/>
        <w:t>тываемого материала: для обработки стали, твердой бронзы 2</w:t>
      </w:r>
      <w:r w:rsidR="00E67338">
        <w:rPr>
          <w:rFonts w:ascii="Arial" w:hAnsi="Arial" w:cs="Arial"/>
          <w:color w:val="000000"/>
          <w:sz w:val="32"/>
          <w:szCs w:val="32"/>
        </w:rPr>
        <w:t>φ</w:t>
      </w:r>
      <w:r w:rsidRPr="00760178">
        <w:rPr>
          <w:color w:val="000000"/>
          <w:sz w:val="32"/>
          <w:szCs w:val="32"/>
        </w:rPr>
        <w:t xml:space="preserve"> =</w:t>
      </w:r>
      <w:r w:rsidRPr="005D143A">
        <w:rPr>
          <w:color w:val="000000"/>
          <w:sz w:val="32"/>
          <w:szCs w:val="32"/>
        </w:rPr>
        <w:t>= 116... 118°, для обработки цветных металлов и их сплавов сред</w:t>
      </w:r>
      <w:r w:rsidRPr="005D143A">
        <w:rPr>
          <w:color w:val="000000"/>
          <w:sz w:val="32"/>
          <w:szCs w:val="32"/>
        </w:rPr>
        <w:softHyphen/>
        <w:t>ней твердости 2</w:t>
      </w:r>
      <w:r w:rsidR="00E67338">
        <w:rPr>
          <w:rFonts w:ascii="Arial" w:hAnsi="Arial" w:cs="Arial"/>
          <w:color w:val="000000"/>
          <w:sz w:val="32"/>
          <w:szCs w:val="32"/>
        </w:rPr>
        <w:t>φ</w:t>
      </w:r>
      <w:r w:rsidRPr="005D143A">
        <w:rPr>
          <w:color w:val="000000"/>
          <w:sz w:val="32"/>
          <w:szCs w:val="32"/>
        </w:rPr>
        <w:t>= 130... 140°.</w:t>
      </w:r>
    </w:p>
    <w:p w:rsidR="00760178" w:rsidRPr="00760178" w:rsidRDefault="00760178" w:rsidP="00760178">
      <w:pPr>
        <w:ind w:firstLine="426"/>
        <w:rPr>
          <w:sz w:val="32"/>
          <w:szCs w:val="32"/>
        </w:rPr>
      </w:pPr>
      <w:r w:rsidRPr="00760178">
        <w:rPr>
          <w:color w:val="000000"/>
          <w:sz w:val="32"/>
          <w:szCs w:val="32"/>
        </w:rPr>
        <w:t xml:space="preserve">Угол наклона поперечной режущей кромки </w:t>
      </w:r>
      <w:proofErr w:type="gramStart"/>
      <w:r w:rsidRPr="00760178">
        <w:rPr>
          <w:color w:val="000000"/>
          <w:sz w:val="32"/>
          <w:szCs w:val="32"/>
        </w:rPr>
        <w:t>у</w:t>
      </w:r>
      <w:proofErr w:type="gramEnd"/>
      <w:r w:rsidRPr="00760178">
        <w:rPr>
          <w:color w:val="000000"/>
          <w:sz w:val="32"/>
          <w:szCs w:val="32"/>
        </w:rPr>
        <w:t xml:space="preserve"> измеряют </w:t>
      </w:r>
      <w:proofErr w:type="gramStart"/>
      <w:r w:rsidRPr="00760178">
        <w:rPr>
          <w:color w:val="000000"/>
          <w:sz w:val="32"/>
          <w:szCs w:val="32"/>
        </w:rPr>
        <w:t>меж</w:t>
      </w:r>
      <w:r w:rsidRPr="00760178">
        <w:rPr>
          <w:color w:val="000000"/>
          <w:sz w:val="32"/>
          <w:szCs w:val="32"/>
        </w:rPr>
        <w:softHyphen/>
        <w:t>ду</w:t>
      </w:r>
      <w:proofErr w:type="gramEnd"/>
      <w:r w:rsidRPr="00760178">
        <w:rPr>
          <w:color w:val="000000"/>
          <w:sz w:val="32"/>
          <w:szCs w:val="32"/>
        </w:rPr>
        <w:t xml:space="preserve"> проекциями поперечной и главной режущих кромок на плос</w:t>
      </w:r>
      <w:r w:rsidRPr="00760178">
        <w:rPr>
          <w:color w:val="000000"/>
          <w:sz w:val="32"/>
          <w:szCs w:val="32"/>
        </w:rPr>
        <w:softHyphen/>
        <w:t>кость, перпендикулярную оси сверла.</w:t>
      </w:r>
    </w:p>
    <w:p w:rsidR="00760178" w:rsidRPr="00760178" w:rsidRDefault="00760178" w:rsidP="00760178">
      <w:pPr>
        <w:ind w:firstLine="426"/>
        <w:rPr>
          <w:sz w:val="32"/>
          <w:szCs w:val="32"/>
        </w:rPr>
      </w:pPr>
      <w:r w:rsidRPr="00760178">
        <w:rPr>
          <w:color w:val="000000"/>
          <w:sz w:val="32"/>
          <w:szCs w:val="32"/>
        </w:rPr>
        <w:lastRenderedPageBreak/>
        <w:t xml:space="preserve">Угол наклона винтовой канавки </w:t>
      </w:r>
      <w:proofErr w:type="gramStart"/>
      <w:r w:rsidRPr="00760178">
        <w:rPr>
          <w:color w:val="000000"/>
          <w:sz w:val="32"/>
          <w:szCs w:val="32"/>
        </w:rPr>
        <w:t>со</w:t>
      </w:r>
      <w:proofErr w:type="gramEnd"/>
      <w:r w:rsidRPr="00760178">
        <w:rPr>
          <w:color w:val="000000"/>
          <w:sz w:val="32"/>
          <w:szCs w:val="32"/>
        </w:rPr>
        <w:t xml:space="preserve"> измеряют по наружному диаметру. С ростом угла со увеличивают передний угол </w:t>
      </w:r>
      <w:r w:rsidR="00E67338">
        <w:rPr>
          <w:color w:val="000000"/>
          <w:sz w:val="32"/>
          <w:szCs w:val="32"/>
        </w:rPr>
        <w:t>γ</w:t>
      </w:r>
      <w:proofErr w:type="gramStart"/>
      <w:r w:rsidRPr="00760178">
        <w:rPr>
          <w:color w:val="000000"/>
          <w:sz w:val="32"/>
          <w:szCs w:val="32"/>
          <w:vertAlign w:val="subscript"/>
        </w:rPr>
        <w:t>х</w:t>
      </w:r>
      <w:proofErr w:type="gramEnd"/>
      <w:r w:rsidRPr="00760178">
        <w:rPr>
          <w:color w:val="000000"/>
          <w:sz w:val="32"/>
          <w:szCs w:val="32"/>
        </w:rPr>
        <w:t>, при этом облегчается процесс резания и улучшается выход стружки. Рекомендуемые геометрические параметры сверла приведены в справочной литературе.</w:t>
      </w:r>
    </w:p>
    <w:p w:rsidR="00760178" w:rsidRDefault="00760178" w:rsidP="00760178">
      <w:pPr>
        <w:ind w:firstLine="426"/>
        <w:rPr>
          <w:color w:val="000000"/>
          <w:sz w:val="32"/>
          <w:szCs w:val="32"/>
        </w:rPr>
      </w:pPr>
      <w:r w:rsidRPr="00760178">
        <w:rPr>
          <w:color w:val="000000"/>
          <w:sz w:val="32"/>
          <w:szCs w:val="32"/>
        </w:rPr>
        <w:t xml:space="preserve">Вспомогательный угол в плане </w:t>
      </w:r>
      <w:r w:rsidR="00E67338">
        <w:rPr>
          <w:rFonts w:ascii="Arial" w:hAnsi="Arial" w:cs="Arial"/>
          <w:color w:val="000000"/>
          <w:sz w:val="32"/>
          <w:szCs w:val="32"/>
        </w:rPr>
        <w:t>φ</w:t>
      </w:r>
      <w:r w:rsidRPr="00760178">
        <w:rPr>
          <w:color w:val="000000"/>
          <w:sz w:val="32"/>
          <w:szCs w:val="32"/>
        </w:rPr>
        <w:t>, создается обратной конусно</w:t>
      </w:r>
      <w:r w:rsidRPr="00760178">
        <w:rPr>
          <w:color w:val="000000"/>
          <w:sz w:val="32"/>
          <w:szCs w:val="32"/>
        </w:rPr>
        <w:softHyphen/>
        <w:t>стью на рабочей части сверла в пределах 0,03...0,12 мм на 100 мм длины. Задние поверхности сверл затачивают по конической по</w:t>
      </w:r>
      <w:r w:rsidRPr="00760178">
        <w:rPr>
          <w:color w:val="000000"/>
          <w:sz w:val="32"/>
          <w:szCs w:val="32"/>
        </w:rPr>
        <w:softHyphen/>
        <w:t>верхности, по плоскости и по винтовой поверхности.</w:t>
      </w:r>
    </w:p>
    <w:p w:rsidR="00C456DF" w:rsidRDefault="00C456DF" w:rsidP="00760178">
      <w:pPr>
        <w:ind w:firstLine="426"/>
        <w:rPr>
          <w:sz w:val="32"/>
          <w:szCs w:val="32"/>
        </w:rPr>
      </w:pPr>
      <w:r>
        <w:rPr>
          <w:noProof/>
          <w:sz w:val="32"/>
          <w:szCs w:val="32"/>
        </w:rPr>
        <w:drawing>
          <wp:inline distT="0" distB="0" distL="0" distR="0">
            <wp:extent cx="2902688" cy="1996658"/>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1937" cy="1996141"/>
                    </a:xfrm>
                    <a:prstGeom prst="rect">
                      <a:avLst/>
                    </a:prstGeom>
                    <a:noFill/>
                  </pic:spPr>
                </pic:pic>
              </a:graphicData>
            </a:graphic>
          </wp:inline>
        </w:drawing>
      </w:r>
    </w:p>
    <w:p w:rsidR="00C456DF" w:rsidRPr="00760178" w:rsidRDefault="00C456DF" w:rsidP="00760178">
      <w:pPr>
        <w:ind w:firstLine="426"/>
        <w:rPr>
          <w:sz w:val="32"/>
          <w:szCs w:val="32"/>
        </w:rPr>
      </w:pPr>
    </w:p>
    <w:p w:rsidR="00760178" w:rsidRPr="00760178" w:rsidRDefault="00760178" w:rsidP="00760178">
      <w:pPr>
        <w:ind w:firstLine="426"/>
        <w:rPr>
          <w:sz w:val="32"/>
          <w:szCs w:val="32"/>
        </w:rPr>
      </w:pPr>
      <w:r w:rsidRPr="00760178">
        <w:rPr>
          <w:color w:val="000000"/>
          <w:sz w:val="32"/>
          <w:szCs w:val="32"/>
        </w:rPr>
        <w:t xml:space="preserve">Элементы режущей части зенкеров и разверток показаны на рис. 9.1, </w:t>
      </w:r>
      <w:r w:rsidRPr="00760178">
        <w:rPr>
          <w:i/>
          <w:iCs/>
          <w:color w:val="000000"/>
          <w:sz w:val="32"/>
          <w:szCs w:val="32"/>
        </w:rPr>
        <w:t>в</w:t>
      </w:r>
      <w:r w:rsidRPr="00760178">
        <w:rPr>
          <w:color w:val="000000"/>
          <w:sz w:val="32"/>
          <w:szCs w:val="32"/>
        </w:rPr>
        <w:t xml:space="preserve"> — е. Рабочая часть у зенкеров состоит из режущей ча</w:t>
      </w:r>
      <w:r w:rsidRPr="00760178">
        <w:rPr>
          <w:color w:val="000000"/>
          <w:sz w:val="32"/>
          <w:szCs w:val="32"/>
        </w:rPr>
        <w:softHyphen/>
        <w:t>сти и калибрующей части — с обратной конусностью. Режущая часть наклонена к оси под углом в плане ф и выполняет основную работу резания.</w:t>
      </w:r>
    </w:p>
    <w:p w:rsidR="00760178" w:rsidRDefault="00760178" w:rsidP="00760178">
      <w:pPr>
        <w:ind w:firstLine="426"/>
        <w:rPr>
          <w:color w:val="000000"/>
          <w:sz w:val="32"/>
          <w:szCs w:val="32"/>
        </w:rPr>
      </w:pPr>
      <w:r w:rsidRPr="00760178">
        <w:rPr>
          <w:color w:val="000000"/>
          <w:sz w:val="32"/>
          <w:szCs w:val="32"/>
        </w:rPr>
        <w:t>Спиральный зенкер имеет 3 — 4 зуба, практически с такой же геометрией, как у зубьев спирального сверла.</w:t>
      </w:r>
    </w:p>
    <w:p w:rsidR="00C456DF" w:rsidRDefault="00C456DF" w:rsidP="00760178">
      <w:pPr>
        <w:ind w:firstLine="426"/>
        <w:rPr>
          <w:sz w:val="32"/>
          <w:szCs w:val="32"/>
        </w:rPr>
      </w:pPr>
      <w:r>
        <w:rPr>
          <w:noProof/>
          <w:sz w:val="32"/>
          <w:szCs w:val="32"/>
        </w:rPr>
        <w:drawing>
          <wp:inline distT="0" distB="0" distL="0" distR="0">
            <wp:extent cx="3413051" cy="21994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1254" cy="2198297"/>
                    </a:xfrm>
                    <a:prstGeom prst="rect">
                      <a:avLst/>
                    </a:prstGeom>
                    <a:noFill/>
                  </pic:spPr>
                </pic:pic>
              </a:graphicData>
            </a:graphic>
          </wp:inline>
        </w:drawing>
      </w:r>
    </w:p>
    <w:p w:rsidR="00C456DF" w:rsidRPr="00760178" w:rsidRDefault="00C456DF" w:rsidP="00760178">
      <w:pPr>
        <w:ind w:firstLine="426"/>
        <w:rPr>
          <w:sz w:val="32"/>
          <w:szCs w:val="32"/>
        </w:rPr>
      </w:pPr>
      <w:r>
        <w:rPr>
          <w:rFonts w:eastAsia="+mj-ea"/>
          <w:b/>
          <w:bCs/>
          <w:color w:val="000000"/>
          <w:kern w:val="24"/>
          <w:sz w:val="28"/>
          <w:szCs w:val="28"/>
        </w:rPr>
        <w:t>Рисунок 5 Развертки</w:t>
      </w:r>
      <w:r>
        <w:rPr>
          <w:rFonts w:ascii="Verdana" w:eastAsia="+mj-ea" w:hAnsi="Verdana" w:cs="+mj-cs"/>
          <w:color w:val="000000"/>
          <w:kern w:val="24"/>
          <w:sz w:val="28"/>
          <w:szCs w:val="28"/>
        </w:rPr>
        <w:t> - а</w:t>
      </w:r>
      <w:proofErr w:type="gramStart"/>
      <w:r>
        <w:rPr>
          <w:rFonts w:ascii="Verdana" w:eastAsia="+mj-ea" w:hAnsi="Verdana" w:cs="+mj-cs"/>
          <w:color w:val="000000"/>
          <w:kern w:val="24"/>
          <w:sz w:val="28"/>
          <w:szCs w:val="28"/>
        </w:rPr>
        <w:t>)р</w:t>
      </w:r>
      <w:proofErr w:type="gramEnd"/>
      <w:r>
        <w:rPr>
          <w:rFonts w:ascii="Verdana" w:eastAsia="+mj-ea" w:hAnsi="Verdana" w:cs="+mj-cs"/>
          <w:color w:val="000000"/>
          <w:kern w:val="24"/>
          <w:sz w:val="28"/>
          <w:szCs w:val="28"/>
        </w:rPr>
        <w:t>учная с цилиндрическим хвостовиком, б) - машинная цельная с коническим хвостовиком, в) - машинная цельная насадная, г) - машинная сборная со вставными ножами, оснащенными пластинами из твердого сплава</w:t>
      </w:r>
      <w:r>
        <w:rPr>
          <w:rFonts w:eastAsia="+mj-ea"/>
          <w:b/>
          <w:bCs/>
          <w:color w:val="000000"/>
          <w:kern w:val="24"/>
          <w:sz w:val="28"/>
          <w:szCs w:val="28"/>
        </w:rPr>
        <w:br/>
        <w:t xml:space="preserve"> </w:t>
      </w:r>
      <w:r>
        <w:rPr>
          <w:rFonts w:eastAsia="+mj-ea"/>
          <w:color w:val="000000"/>
          <w:kern w:val="24"/>
          <w:sz w:val="28"/>
          <w:szCs w:val="28"/>
        </w:rPr>
        <w:t xml:space="preserve">d - истинный диаметр развертки; </w:t>
      </w:r>
      <w:r>
        <w:rPr>
          <w:rFonts w:eastAsia="+mj-ea"/>
          <w:color w:val="000000"/>
          <w:kern w:val="24"/>
          <w:sz w:val="28"/>
          <w:szCs w:val="28"/>
          <w:lang w:val="en-US"/>
        </w:rPr>
        <w:t>f</w:t>
      </w:r>
      <w:r>
        <w:rPr>
          <w:rFonts w:eastAsia="+mj-ea"/>
          <w:color w:val="000000"/>
          <w:kern w:val="24"/>
          <w:sz w:val="28"/>
          <w:szCs w:val="28"/>
        </w:rPr>
        <w:t xml:space="preserve"> - ширина ленточки.</w:t>
      </w:r>
    </w:p>
    <w:p w:rsidR="00760178" w:rsidRPr="00760178" w:rsidRDefault="00760178" w:rsidP="00760178">
      <w:pPr>
        <w:ind w:firstLine="426"/>
        <w:rPr>
          <w:sz w:val="32"/>
          <w:szCs w:val="32"/>
        </w:rPr>
      </w:pPr>
      <w:r w:rsidRPr="00760178">
        <w:rPr>
          <w:color w:val="000000"/>
          <w:sz w:val="32"/>
          <w:szCs w:val="32"/>
        </w:rPr>
        <w:t xml:space="preserve">Рабочая часть у разверток состоит из направляющего конуса длиной </w:t>
      </w:r>
      <w:r w:rsidRPr="00760178">
        <w:rPr>
          <w:i/>
          <w:iCs/>
          <w:color w:val="000000"/>
          <w:sz w:val="32"/>
          <w:szCs w:val="32"/>
        </w:rPr>
        <w:t>1</w:t>
      </w:r>
      <w:r w:rsidRPr="00760178">
        <w:rPr>
          <w:i/>
          <w:iCs/>
          <w:color w:val="000000"/>
          <w:sz w:val="32"/>
          <w:szCs w:val="32"/>
          <w:vertAlign w:val="subscript"/>
        </w:rPr>
        <w:t>Н</w:t>
      </w:r>
      <w:r w:rsidRPr="00760178">
        <w:rPr>
          <w:i/>
          <w:iCs/>
          <w:color w:val="000000"/>
          <w:sz w:val="32"/>
          <w:szCs w:val="32"/>
        </w:rPr>
        <w:t>,</w:t>
      </w:r>
      <w:r w:rsidRPr="00760178">
        <w:rPr>
          <w:color w:val="000000"/>
          <w:sz w:val="32"/>
          <w:szCs w:val="32"/>
        </w:rPr>
        <w:t xml:space="preserve"> режущей части длиной </w:t>
      </w:r>
      <w:r w:rsidRPr="00760178">
        <w:rPr>
          <w:i/>
          <w:iCs/>
          <w:color w:val="000000"/>
          <w:sz w:val="32"/>
          <w:szCs w:val="32"/>
        </w:rPr>
        <w:t>1</w:t>
      </w:r>
      <w:r w:rsidRPr="00760178">
        <w:rPr>
          <w:i/>
          <w:iCs/>
          <w:color w:val="000000"/>
          <w:sz w:val="32"/>
          <w:szCs w:val="32"/>
          <w:vertAlign w:val="subscript"/>
        </w:rPr>
        <w:t>р</w:t>
      </w:r>
      <w:r w:rsidRPr="00760178">
        <w:rPr>
          <w:color w:val="000000"/>
          <w:sz w:val="32"/>
          <w:szCs w:val="32"/>
        </w:rPr>
        <w:t xml:space="preserve"> и калибрующей части дли</w:t>
      </w:r>
      <w:r w:rsidRPr="00760178">
        <w:rPr>
          <w:color w:val="000000"/>
          <w:sz w:val="32"/>
          <w:szCs w:val="32"/>
        </w:rPr>
        <w:softHyphen/>
        <w:t xml:space="preserve">ной </w:t>
      </w:r>
      <w:r w:rsidRPr="00760178">
        <w:rPr>
          <w:i/>
          <w:iCs/>
          <w:color w:val="000000"/>
          <w:sz w:val="32"/>
          <w:szCs w:val="32"/>
        </w:rPr>
        <w:t>1</w:t>
      </w:r>
      <w:r w:rsidRPr="00760178">
        <w:rPr>
          <w:i/>
          <w:iCs/>
          <w:color w:val="000000"/>
          <w:sz w:val="32"/>
          <w:szCs w:val="32"/>
          <w:vertAlign w:val="subscript"/>
        </w:rPr>
        <w:t>К</w:t>
      </w:r>
      <w:r w:rsidRPr="00760178">
        <w:rPr>
          <w:i/>
          <w:iCs/>
          <w:color w:val="000000"/>
          <w:sz w:val="32"/>
          <w:szCs w:val="32"/>
        </w:rPr>
        <w:t>.</w:t>
      </w:r>
      <w:r w:rsidRPr="00760178">
        <w:rPr>
          <w:color w:val="000000"/>
          <w:sz w:val="32"/>
          <w:szCs w:val="32"/>
        </w:rPr>
        <w:t xml:space="preserve"> Калибрующая часть у разверток состоит из двух участков: </w:t>
      </w:r>
      <w:proofErr w:type="gramStart"/>
      <w:r w:rsidRPr="00760178">
        <w:rPr>
          <w:color w:val="000000"/>
          <w:sz w:val="32"/>
          <w:szCs w:val="32"/>
        </w:rPr>
        <w:t>цилиндрического</w:t>
      </w:r>
      <w:proofErr w:type="gramEnd"/>
      <w:r w:rsidRPr="00760178">
        <w:rPr>
          <w:color w:val="000000"/>
          <w:sz w:val="32"/>
          <w:szCs w:val="32"/>
        </w:rPr>
        <w:t xml:space="preserve"> длиной </w:t>
      </w:r>
      <w:r w:rsidRPr="00760178">
        <w:rPr>
          <w:i/>
          <w:iCs/>
          <w:color w:val="000000"/>
          <w:sz w:val="32"/>
          <w:szCs w:val="32"/>
        </w:rPr>
        <w:t>1</w:t>
      </w:r>
      <w:r w:rsidRPr="00760178">
        <w:rPr>
          <w:i/>
          <w:iCs/>
          <w:color w:val="000000"/>
          <w:sz w:val="32"/>
          <w:szCs w:val="32"/>
          <w:vertAlign w:val="subscript"/>
        </w:rPr>
        <w:t>Ц</w:t>
      </w:r>
      <w:r w:rsidRPr="00760178">
        <w:rPr>
          <w:color w:val="000000"/>
          <w:sz w:val="32"/>
          <w:szCs w:val="32"/>
        </w:rPr>
        <w:t xml:space="preserve"> и конического длиной </w:t>
      </w:r>
      <w:r w:rsidRPr="00760178">
        <w:rPr>
          <w:i/>
          <w:iCs/>
          <w:color w:val="000000"/>
          <w:sz w:val="32"/>
          <w:szCs w:val="32"/>
        </w:rPr>
        <w:t>1</w:t>
      </w:r>
      <w:r w:rsidRPr="00760178">
        <w:rPr>
          <w:i/>
          <w:iCs/>
          <w:color w:val="000000"/>
          <w:sz w:val="32"/>
          <w:szCs w:val="32"/>
          <w:vertAlign w:val="subscript"/>
        </w:rPr>
        <w:t>а</w:t>
      </w:r>
      <w:r w:rsidRPr="00760178">
        <w:rPr>
          <w:color w:val="000000"/>
          <w:sz w:val="32"/>
          <w:szCs w:val="32"/>
          <w:vertAlign w:val="subscript"/>
        </w:rPr>
        <w:t xml:space="preserve"> к</w:t>
      </w:r>
      <w:r w:rsidRPr="00760178">
        <w:rPr>
          <w:color w:val="000000"/>
          <w:sz w:val="32"/>
          <w:szCs w:val="32"/>
        </w:rPr>
        <w:t xml:space="preserve"> с обратной конусностью. Обратную конусность </w:t>
      </w:r>
      <w:r w:rsidRPr="00760178">
        <w:rPr>
          <w:color w:val="000000"/>
          <w:sz w:val="32"/>
          <w:szCs w:val="32"/>
        </w:rPr>
        <w:lastRenderedPageBreak/>
        <w:t>делают для уменьшения тре</w:t>
      </w:r>
      <w:r w:rsidRPr="00760178">
        <w:rPr>
          <w:color w:val="000000"/>
          <w:sz w:val="32"/>
          <w:szCs w:val="32"/>
        </w:rPr>
        <w:softHyphen/>
        <w:t>ния инструмента об обработанную поверхность и уменьшения величины разбивки отверстия.</w:t>
      </w:r>
    </w:p>
    <w:p w:rsidR="00760178" w:rsidRPr="00760178" w:rsidRDefault="00760178" w:rsidP="00760178">
      <w:pPr>
        <w:ind w:firstLine="426"/>
        <w:rPr>
          <w:sz w:val="32"/>
          <w:szCs w:val="32"/>
        </w:rPr>
      </w:pPr>
      <w:r w:rsidRPr="00760178">
        <w:rPr>
          <w:color w:val="000000"/>
          <w:sz w:val="32"/>
          <w:szCs w:val="32"/>
        </w:rPr>
        <w:t xml:space="preserve">Развертка имеет 6—12 зубьев. Углы у, </w:t>
      </w:r>
      <w:r w:rsidRPr="00760178">
        <w:rPr>
          <w:i/>
          <w:iCs/>
          <w:color w:val="000000"/>
          <w:sz w:val="32"/>
          <w:szCs w:val="32"/>
        </w:rPr>
        <w:t>&lt;\</w:t>
      </w:r>
      <w:r w:rsidRPr="00760178">
        <w:rPr>
          <w:color w:val="000000"/>
          <w:sz w:val="32"/>
          <w:szCs w:val="32"/>
        </w:rPr>
        <w:t xml:space="preserve"> и </w:t>
      </w:r>
      <w:proofErr w:type="gramStart"/>
      <w:r w:rsidRPr="00760178">
        <w:rPr>
          <w:color w:val="000000"/>
          <w:sz w:val="32"/>
          <w:szCs w:val="32"/>
        </w:rPr>
        <w:t>со</w:t>
      </w:r>
      <w:proofErr w:type="gramEnd"/>
      <w:r w:rsidRPr="00760178">
        <w:rPr>
          <w:color w:val="000000"/>
          <w:sz w:val="32"/>
          <w:szCs w:val="32"/>
        </w:rPr>
        <w:t xml:space="preserve"> у разверток обыч</w:t>
      </w:r>
      <w:r w:rsidRPr="00760178">
        <w:rPr>
          <w:color w:val="000000"/>
          <w:sz w:val="32"/>
          <w:szCs w:val="32"/>
        </w:rPr>
        <w:softHyphen/>
        <w:t>но равны нулю.</w:t>
      </w:r>
    </w:p>
    <w:p w:rsidR="00760178" w:rsidRDefault="00760178" w:rsidP="00760178">
      <w:pPr>
        <w:ind w:firstLine="426"/>
        <w:rPr>
          <w:color w:val="000000"/>
          <w:sz w:val="32"/>
          <w:szCs w:val="32"/>
        </w:rPr>
      </w:pPr>
      <w:r w:rsidRPr="00760178">
        <w:rPr>
          <w:color w:val="000000"/>
          <w:sz w:val="32"/>
          <w:szCs w:val="32"/>
        </w:rPr>
        <w:t>Сверла, зенкеры и развертки изготавливают из инструменталь</w:t>
      </w:r>
      <w:r w:rsidRPr="00760178">
        <w:rPr>
          <w:color w:val="000000"/>
          <w:sz w:val="32"/>
          <w:szCs w:val="32"/>
        </w:rPr>
        <w:softHyphen/>
        <w:t>ной и быстрорежущей сталей, твердых сплавов ВК</w:t>
      </w:r>
      <w:proofErr w:type="gramStart"/>
      <w:r w:rsidRPr="00760178">
        <w:rPr>
          <w:color w:val="000000"/>
          <w:sz w:val="32"/>
          <w:szCs w:val="32"/>
        </w:rPr>
        <w:t>6</w:t>
      </w:r>
      <w:proofErr w:type="gramEnd"/>
      <w:r w:rsidRPr="00760178">
        <w:rPr>
          <w:color w:val="000000"/>
          <w:sz w:val="32"/>
          <w:szCs w:val="32"/>
        </w:rPr>
        <w:t>, ВК8, ВКЗМ, ВК6М, ВК8В. Твердосплавные сверла широко применяют при обработке отверстий в жаропрочных и нержавеющих сталях и сплавах, титане и его сплавах, термореактивных пластмассах.</w:t>
      </w:r>
    </w:p>
    <w:p w:rsidR="00C456DF" w:rsidRDefault="00C456DF" w:rsidP="00760178">
      <w:pPr>
        <w:ind w:firstLine="426"/>
        <w:rPr>
          <w:color w:val="000000"/>
          <w:sz w:val="32"/>
          <w:szCs w:val="32"/>
        </w:rPr>
      </w:pPr>
      <w:r>
        <w:rPr>
          <w:noProof/>
          <w:color w:val="000000"/>
          <w:sz w:val="32"/>
          <w:szCs w:val="32"/>
        </w:rPr>
        <w:drawing>
          <wp:inline distT="0" distB="0" distL="0" distR="0">
            <wp:extent cx="2658139" cy="222054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1504" cy="2223360"/>
                    </a:xfrm>
                    <a:prstGeom prst="rect">
                      <a:avLst/>
                    </a:prstGeom>
                    <a:noFill/>
                  </pic:spPr>
                </pic:pic>
              </a:graphicData>
            </a:graphic>
          </wp:inline>
        </w:drawing>
      </w:r>
    </w:p>
    <w:p w:rsidR="00C456DF" w:rsidRDefault="00C456DF" w:rsidP="00760178">
      <w:pPr>
        <w:ind w:firstLine="426"/>
        <w:rPr>
          <w:color w:val="000000"/>
          <w:sz w:val="32"/>
          <w:szCs w:val="32"/>
        </w:rPr>
      </w:pPr>
      <w:proofErr w:type="gramStart"/>
      <w:r>
        <w:rPr>
          <w:rFonts w:eastAsia="+mj-ea"/>
          <w:color w:val="000000"/>
          <w:kern w:val="24"/>
          <w:sz w:val="32"/>
          <w:szCs w:val="32"/>
        </w:rPr>
        <w:t xml:space="preserve">б - перовое; в - шнековое; г - кольцевое; д - центровочное; е - пушечное; ж - ружейное; </w:t>
      </w:r>
      <w:proofErr w:type="spellStart"/>
      <w:r>
        <w:rPr>
          <w:rFonts w:eastAsia="+mj-ea"/>
          <w:color w:val="000000"/>
          <w:kern w:val="24"/>
          <w:sz w:val="32"/>
          <w:szCs w:val="32"/>
        </w:rPr>
        <w:t>з</w:t>
      </w:r>
      <w:proofErr w:type="spellEnd"/>
      <w:r>
        <w:rPr>
          <w:rFonts w:eastAsia="+mj-ea"/>
          <w:color w:val="000000"/>
          <w:kern w:val="24"/>
          <w:sz w:val="32"/>
          <w:szCs w:val="32"/>
        </w:rPr>
        <w:t xml:space="preserve"> - </w:t>
      </w:r>
      <w:proofErr w:type="spellStart"/>
      <w:r>
        <w:rPr>
          <w:rFonts w:eastAsia="+mj-ea"/>
          <w:color w:val="000000"/>
          <w:kern w:val="24"/>
          <w:sz w:val="32"/>
          <w:szCs w:val="32"/>
        </w:rPr>
        <w:t>эжекторное</w:t>
      </w:r>
      <w:proofErr w:type="spellEnd"/>
      <w:r>
        <w:rPr>
          <w:rFonts w:eastAsia="+mj-ea"/>
          <w:color w:val="000000"/>
          <w:kern w:val="24"/>
          <w:sz w:val="32"/>
          <w:szCs w:val="32"/>
        </w:rPr>
        <w:t xml:space="preserve">; </w:t>
      </w:r>
      <w:proofErr w:type="spellStart"/>
      <w:r>
        <w:rPr>
          <w:rFonts w:eastAsia="+mj-ea"/>
          <w:color w:val="000000"/>
          <w:kern w:val="24"/>
          <w:sz w:val="32"/>
          <w:szCs w:val="32"/>
        </w:rPr>
        <w:t>d</w:t>
      </w:r>
      <w:proofErr w:type="spellEnd"/>
      <w:r>
        <w:rPr>
          <w:rFonts w:eastAsia="+mj-ea"/>
          <w:color w:val="000000"/>
          <w:kern w:val="24"/>
          <w:sz w:val="32"/>
          <w:szCs w:val="32"/>
        </w:rPr>
        <w:t xml:space="preserve"> - диаметр сверла; </w:t>
      </w:r>
      <w:r>
        <w:rPr>
          <w:rFonts w:eastAsia="+mj-ea"/>
          <w:color w:val="000000"/>
          <w:kern w:val="24"/>
          <w:sz w:val="32"/>
          <w:szCs w:val="32"/>
          <w:lang w:val="en-US"/>
        </w:rPr>
        <w:t>f</w:t>
      </w:r>
      <w:r>
        <w:rPr>
          <w:rFonts w:eastAsia="+mj-ea"/>
          <w:color w:val="000000"/>
          <w:kern w:val="24"/>
          <w:sz w:val="32"/>
          <w:szCs w:val="32"/>
        </w:rPr>
        <w:t xml:space="preserve"> - ленточка; α, γ, φ - углы резания</w:t>
      </w:r>
      <w:proofErr w:type="gramEnd"/>
    </w:p>
    <w:p w:rsidR="00C456DF" w:rsidRPr="00C456DF" w:rsidRDefault="00C456DF" w:rsidP="00C456DF">
      <w:pPr>
        <w:rPr>
          <w:color w:val="000000"/>
          <w:sz w:val="32"/>
          <w:szCs w:val="32"/>
        </w:rPr>
      </w:pPr>
      <w:r w:rsidRPr="00C456DF">
        <w:rPr>
          <w:b/>
          <w:bCs/>
          <w:i/>
          <w:iCs/>
          <w:color w:val="000000"/>
          <w:sz w:val="31"/>
          <w:szCs w:val="31"/>
        </w:rPr>
        <w:t>Перовые сверла</w:t>
      </w:r>
      <w:r w:rsidRPr="00C456DF">
        <w:rPr>
          <w:color w:val="000000"/>
          <w:sz w:val="32"/>
          <w:szCs w:val="32"/>
        </w:rPr>
        <w:t xml:space="preserve"> (рис. 3, б) значительно проще и дешевле в изготовлении, чем спиральные, жесткость их несколько выше. Они предназначены для обработки сравнительно коротких отверстий. Рабочая часть сверла выполняется в виде тонкой пластины с двумя режущими кромками, расположенными относительно друг друга под углом 2</w:t>
      </w:r>
      <w:r w:rsidR="00E67338">
        <w:rPr>
          <w:rFonts w:ascii="Arial" w:hAnsi="Arial" w:cs="Arial"/>
          <w:color w:val="000000"/>
          <w:sz w:val="32"/>
          <w:szCs w:val="32"/>
        </w:rPr>
        <w:t>φ</w:t>
      </w:r>
      <w:r w:rsidRPr="00C456DF">
        <w:rPr>
          <w:color w:val="000000"/>
          <w:sz w:val="32"/>
          <w:szCs w:val="32"/>
        </w:rPr>
        <w:t xml:space="preserve">, который равен 116... 118°. Передний угол у </w:t>
      </w:r>
      <w:proofErr w:type="spellStart"/>
      <w:proofErr w:type="gramStart"/>
      <w:r w:rsidRPr="00C456DF">
        <w:rPr>
          <w:color w:val="000000"/>
          <w:sz w:val="32"/>
          <w:szCs w:val="32"/>
        </w:rPr>
        <w:t>у</w:t>
      </w:r>
      <w:proofErr w:type="spellEnd"/>
      <w:proofErr w:type="gramEnd"/>
      <w:r w:rsidRPr="00C456DF">
        <w:rPr>
          <w:color w:val="000000"/>
          <w:sz w:val="32"/>
          <w:szCs w:val="32"/>
        </w:rPr>
        <w:t xml:space="preserve"> перовых сверл отрицательный и с увеличением толщины пера увеличивается. Задний угол получают одноплоскостной подточкой задней поверхности. Обычно </w:t>
      </w:r>
      <w:proofErr w:type="gramStart"/>
      <w:r w:rsidRPr="00C456DF">
        <w:rPr>
          <w:color w:val="000000"/>
          <w:sz w:val="32"/>
          <w:szCs w:val="32"/>
        </w:rPr>
        <w:t>угол</w:t>
      </w:r>
      <w:proofErr w:type="gramEnd"/>
      <w:r w:rsidRPr="00C456DF">
        <w:rPr>
          <w:color w:val="000000"/>
          <w:sz w:val="32"/>
          <w:szCs w:val="32"/>
        </w:rPr>
        <w:t xml:space="preserve"> а равен 10... 15°. Ширина ленточки </w:t>
      </w:r>
      <w:r w:rsidRPr="00C456DF">
        <w:rPr>
          <w:color w:val="000000"/>
          <w:sz w:val="32"/>
          <w:szCs w:val="32"/>
          <w:lang w:val="en-US" w:eastAsia="en-US"/>
        </w:rPr>
        <w:t>f</w:t>
      </w:r>
      <w:r w:rsidRPr="00C456DF">
        <w:rPr>
          <w:color w:val="000000"/>
          <w:sz w:val="32"/>
          <w:szCs w:val="32"/>
          <w:lang w:eastAsia="en-US"/>
        </w:rPr>
        <w:t xml:space="preserve"> </w:t>
      </w:r>
      <w:r w:rsidRPr="00C456DF">
        <w:rPr>
          <w:color w:val="000000"/>
          <w:sz w:val="32"/>
          <w:szCs w:val="32"/>
        </w:rPr>
        <w:t xml:space="preserve">принимается равной </w:t>
      </w:r>
      <w:r w:rsidRPr="00C456DF">
        <w:rPr>
          <w:color w:val="000000"/>
          <w:sz w:val="32"/>
          <w:szCs w:val="32"/>
          <w:lang w:val="en-US" w:eastAsia="en-US"/>
        </w:rPr>
        <w:t>f</w:t>
      </w:r>
      <w:r w:rsidRPr="00C456DF">
        <w:rPr>
          <w:color w:val="000000"/>
          <w:sz w:val="32"/>
          <w:szCs w:val="32"/>
          <w:lang w:eastAsia="en-US"/>
        </w:rPr>
        <w:t xml:space="preserve"> </w:t>
      </w:r>
      <w:r w:rsidRPr="00C456DF">
        <w:rPr>
          <w:color w:val="000000"/>
          <w:sz w:val="32"/>
          <w:szCs w:val="32"/>
        </w:rPr>
        <w:t>= 0,</w:t>
      </w:r>
      <w:r w:rsidRPr="00C456DF">
        <w:rPr>
          <w:color w:val="000000"/>
          <w:sz w:val="32"/>
          <w:szCs w:val="32"/>
          <w:lang w:val="en-US" w:eastAsia="en-US"/>
        </w:rPr>
        <w:t>Id</w:t>
      </w:r>
      <w:r w:rsidRPr="00C456DF">
        <w:rPr>
          <w:color w:val="000000"/>
          <w:sz w:val="32"/>
          <w:szCs w:val="32"/>
          <w:lang w:eastAsia="en-US"/>
        </w:rPr>
        <w:t xml:space="preserve"> </w:t>
      </w:r>
      <w:r w:rsidRPr="00C456DF">
        <w:rPr>
          <w:color w:val="000000"/>
          <w:sz w:val="32"/>
          <w:szCs w:val="32"/>
        </w:rPr>
        <w:t xml:space="preserve">при </w:t>
      </w:r>
      <w:r w:rsidRPr="00C456DF">
        <w:rPr>
          <w:color w:val="000000"/>
          <w:sz w:val="32"/>
          <w:szCs w:val="32"/>
          <w:lang w:val="en-US" w:eastAsia="en-US"/>
        </w:rPr>
        <w:t>d</w:t>
      </w:r>
      <w:r w:rsidRPr="00C456DF">
        <w:rPr>
          <w:color w:val="000000"/>
          <w:sz w:val="32"/>
          <w:szCs w:val="32"/>
          <w:lang w:eastAsia="en-US"/>
        </w:rPr>
        <w:t xml:space="preserve"> </w:t>
      </w:r>
      <w:r w:rsidRPr="00C456DF">
        <w:rPr>
          <w:color w:val="000000"/>
          <w:sz w:val="32"/>
          <w:szCs w:val="32"/>
        </w:rPr>
        <w:t xml:space="preserve">&lt; 1 мм; </w:t>
      </w:r>
      <w:r w:rsidRPr="00C456DF">
        <w:rPr>
          <w:color w:val="000000"/>
          <w:sz w:val="32"/>
          <w:szCs w:val="32"/>
          <w:lang w:val="en-US" w:eastAsia="en-US"/>
        </w:rPr>
        <w:t>f</w:t>
      </w:r>
      <w:r w:rsidRPr="00C456DF">
        <w:rPr>
          <w:color w:val="000000"/>
          <w:sz w:val="32"/>
          <w:szCs w:val="32"/>
          <w:lang w:eastAsia="en-US"/>
        </w:rPr>
        <w:t xml:space="preserve"> </w:t>
      </w:r>
      <w:r w:rsidRPr="00C456DF">
        <w:rPr>
          <w:color w:val="000000"/>
          <w:sz w:val="32"/>
          <w:szCs w:val="32"/>
        </w:rPr>
        <w:t xml:space="preserve">= </w:t>
      </w:r>
      <w:r w:rsidRPr="00C456DF">
        <w:rPr>
          <w:color w:val="000000"/>
          <w:sz w:val="32"/>
          <w:szCs w:val="32"/>
          <w:lang w:eastAsia="en-US"/>
        </w:rPr>
        <w:t>(0,03...0,</w:t>
      </w:r>
      <w:r w:rsidRPr="00C456DF">
        <w:rPr>
          <w:color w:val="000000"/>
          <w:sz w:val="32"/>
          <w:szCs w:val="32"/>
          <w:lang w:val="en-US" w:eastAsia="en-US"/>
        </w:rPr>
        <w:t>l</w:t>
      </w:r>
      <w:r w:rsidRPr="00C456DF">
        <w:rPr>
          <w:color w:val="000000"/>
          <w:sz w:val="32"/>
          <w:szCs w:val="32"/>
          <w:lang w:eastAsia="en-US"/>
        </w:rPr>
        <w:t>)</w:t>
      </w:r>
      <w:r w:rsidRPr="00C456DF">
        <w:rPr>
          <w:color w:val="000000"/>
          <w:sz w:val="32"/>
          <w:szCs w:val="32"/>
          <w:lang w:val="en-US" w:eastAsia="en-US"/>
        </w:rPr>
        <w:t>d</w:t>
      </w:r>
      <w:r w:rsidRPr="00C456DF">
        <w:rPr>
          <w:color w:val="000000"/>
          <w:sz w:val="32"/>
          <w:szCs w:val="32"/>
          <w:lang w:eastAsia="en-US"/>
        </w:rPr>
        <w:t xml:space="preserve"> </w:t>
      </w:r>
      <w:r w:rsidRPr="00C456DF">
        <w:rPr>
          <w:color w:val="000000"/>
          <w:sz w:val="32"/>
          <w:szCs w:val="32"/>
        </w:rPr>
        <w:t xml:space="preserve">при больших диаметрах, </w:t>
      </w:r>
      <w:r w:rsidRPr="00C456DF">
        <w:rPr>
          <w:color w:val="000000"/>
          <w:sz w:val="32"/>
          <w:szCs w:val="32"/>
          <w:lang w:val="en-US" w:eastAsia="en-US"/>
        </w:rPr>
        <w:t>d</w:t>
      </w:r>
      <w:r w:rsidRPr="00C456DF">
        <w:rPr>
          <w:color w:val="000000"/>
          <w:sz w:val="32"/>
          <w:szCs w:val="32"/>
          <w:lang w:eastAsia="en-US"/>
        </w:rPr>
        <w:t xml:space="preserve"> </w:t>
      </w:r>
      <w:r w:rsidRPr="00C456DF">
        <w:rPr>
          <w:color w:val="000000"/>
          <w:sz w:val="32"/>
          <w:szCs w:val="32"/>
        </w:rPr>
        <w:t>- диаметр сверла. Цельные перовые сверла из быстрорежущей стали применяются в приборостроении, для обработки отверстий диаметром до 14 мм в деталях из латуни, бронзы, пластмасс. Сборные перовые сверла, оснащенные пластинами твердого сплава, применяются для обработки отверстий диаметром 20... 130 мм в деталях из конструкционных сталей и чугунов на сверлильных, фрезерных и расточных станках с числовым программным управлением (ЧПУ).</w:t>
      </w:r>
    </w:p>
    <w:p w:rsidR="00C456DF" w:rsidRPr="00C456DF" w:rsidRDefault="00C456DF" w:rsidP="00C456DF">
      <w:pPr>
        <w:rPr>
          <w:sz w:val="24"/>
          <w:szCs w:val="24"/>
        </w:rPr>
      </w:pPr>
      <w:r w:rsidRPr="00C456DF">
        <w:rPr>
          <w:b/>
          <w:bCs/>
          <w:i/>
          <w:iCs/>
          <w:color w:val="000000"/>
          <w:sz w:val="31"/>
          <w:szCs w:val="31"/>
        </w:rPr>
        <w:t>Шнековые сверла</w:t>
      </w:r>
      <w:r w:rsidRPr="00C456DF">
        <w:rPr>
          <w:color w:val="000000"/>
          <w:sz w:val="32"/>
          <w:szCs w:val="32"/>
        </w:rPr>
        <w:t xml:space="preserve"> (рис. 3, в) выполняются с большим углом наклона винтовых канавок (до 60°), что позволяет сверлить отверстия с отношением длины к диметру до 30 за один проход без периодического вывода сверла из отверстия для удаления стружки. Промышленные сверла имеют диаметр </w:t>
      </w:r>
      <w:r w:rsidRPr="00C456DF">
        <w:rPr>
          <w:color w:val="000000"/>
          <w:sz w:val="32"/>
          <w:szCs w:val="32"/>
        </w:rPr>
        <w:lastRenderedPageBreak/>
        <w:t>5...14 мм. Эти сверла выполняются с плоской заточкой передних и задних поверхностей. Для обработки чугуна и конструкционных сталей рекомендуются значения: 2</w:t>
      </w:r>
      <w:r w:rsidR="00E67338">
        <w:rPr>
          <w:rFonts w:ascii="Arial" w:hAnsi="Arial" w:cs="Arial"/>
          <w:color w:val="000000"/>
          <w:sz w:val="32"/>
          <w:szCs w:val="32"/>
        </w:rPr>
        <w:t>φ</w:t>
      </w:r>
      <w:r w:rsidRPr="00C456DF">
        <w:rPr>
          <w:color w:val="000000"/>
          <w:sz w:val="32"/>
          <w:szCs w:val="32"/>
        </w:rPr>
        <w:t xml:space="preserve"> = 118°; </w:t>
      </w:r>
      <w:r w:rsidR="00E67338">
        <w:rPr>
          <w:color w:val="000000"/>
          <w:sz w:val="32"/>
          <w:szCs w:val="32"/>
        </w:rPr>
        <w:t>α</w:t>
      </w:r>
      <w:r w:rsidRPr="00C456DF">
        <w:rPr>
          <w:color w:val="000000"/>
          <w:sz w:val="32"/>
          <w:szCs w:val="32"/>
        </w:rPr>
        <w:t xml:space="preserve"> = 12°; </w:t>
      </w:r>
      <w:r w:rsidR="00E67338">
        <w:rPr>
          <w:color w:val="000000"/>
          <w:sz w:val="32"/>
          <w:szCs w:val="32"/>
        </w:rPr>
        <w:t>γ</w:t>
      </w:r>
      <w:r w:rsidRPr="00C456DF">
        <w:rPr>
          <w:color w:val="000000"/>
          <w:sz w:val="32"/>
          <w:szCs w:val="32"/>
        </w:rPr>
        <w:t>= 15°.</w:t>
      </w:r>
    </w:p>
    <w:p w:rsidR="00C456DF" w:rsidRPr="00C456DF" w:rsidRDefault="00C456DF" w:rsidP="00C456DF">
      <w:pPr>
        <w:rPr>
          <w:sz w:val="24"/>
          <w:szCs w:val="24"/>
        </w:rPr>
      </w:pPr>
      <w:r w:rsidRPr="00C456DF">
        <w:rPr>
          <w:color w:val="000000"/>
          <w:sz w:val="32"/>
          <w:szCs w:val="32"/>
        </w:rPr>
        <w:t xml:space="preserve">Для экономии работы, затрачиваемой на сверление при больших диаметрах сверления и при сверлении глубоких отверстий, применяются </w:t>
      </w:r>
      <w:r w:rsidRPr="00C456DF">
        <w:rPr>
          <w:b/>
          <w:bCs/>
          <w:i/>
          <w:iCs/>
          <w:color w:val="000000"/>
          <w:sz w:val="31"/>
          <w:szCs w:val="31"/>
        </w:rPr>
        <w:t>кольцевые сверла</w:t>
      </w:r>
      <w:r w:rsidRPr="00C456DF">
        <w:rPr>
          <w:color w:val="000000"/>
          <w:sz w:val="32"/>
          <w:szCs w:val="32"/>
        </w:rPr>
        <w:t xml:space="preserve"> (рис. 3, г), при работе с которыми в стружку превращается лишь кольцевая выборка, а сердцевина металла остается нетронутой.</w:t>
      </w:r>
    </w:p>
    <w:p w:rsidR="00C456DF" w:rsidRPr="00C456DF" w:rsidRDefault="00C456DF" w:rsidP="00C456DF">
      <w:pPr>
        <w:rPr>
          <w:sz w:val="24"/>
          <w:szCs w:val="24"/>
        </w:rPr>
      </w:pPr>
      <w:r w:rsidRPr="00C456DF">
        <w:rPr>
          <w:b/>
          <w:bCs/>
          <w:i/>
          <w:iCs/>
          <w:color w:val="000000"/>
          <w:sz w:val="31"/>
          <w:szCs w:val="31"/>
        </w:rPr>
        <w:t>Центровочные сверла</w:t>
      </w:r>
      <w:r w:rsidRPr="00C456DF">
        <w:rPr>
          <w:color w:val="000000"/>
          <w:sz w:val="32"/>
          <w:szCs w:val="32"/>
        </w:rPr>
        <w:t xml:space="preserve"> (рис. 3, д) позволяют одновременно обрабатывать цилиндрическую и коническую части центровочных отверстий. Промышленностью выпускаются сверла с углом базового конуса центрового отверстия 60 и 75°, с двойным базовым конусом 60 и 120°, с радиусной базовой поверхностью. Режущая часть сверл образована двумя прямыми, наклонными или винтовыми канавками и состоит из цилиндрического и конического участков. Цилиндрический участок имеет те же части, что и спиральное сверло (см. рис. 3, а): две режущие кромки, расположенные под углом 2</w:t>
      </w:r>
      <w:r w:rsidR="00E67338">
        <w:rPr>
          <w:rFonts w:ascii="Arial" w:hAnsi="Arial" w:cs="Arial"/>
          <w:color w:val="000000"/>
          <w:sz w:val="32"/>
          <w:szCs w:val="32"/>
        </w:rPr>
        <w:t>φ</w:t>
      </w:r>
      <w:r w:rsidRPr="00C456DF">
        <w:rPr>
          <w:color w:val="000000"/>
          <w:sz w:val="32"/>
          <w:szCs w:val="32"/>
        </w:rPr>
        <w:t xml:space="preserve"> = 118°, и поперечную кромку. Задние поверхности цилиндрической и конической частей имеют углы соответственно 11 и 6°. На цилиндрической части отсутствуют ленточки.</w:t>
      </w:r>
    </w:p>
    <w:p w:rsidR="00C456DF" w:rsidRPr="00C456DF" w:rsidRDefault="00C456DF" w:rsidP="00C456DF">
      <w:pPr>
        <w:rPr>
          <w:sz w:val="24"/>
          <w:szCs w:val="24"/>
        </w:rPr>
      </w:pPr>
      <w:r w:rsidRPr="00C456DF">
        <w:rPr>
          <w:b/>
          <w:bCs/>
          <w:i/>
          <w:iCs/>
          <w:color w:val="000000"/>
          <w:sz w:val="31"/>
          <w:szCs w:val="31"/>
        </w:rPr>
        <w:t>Пушечные сверла</w:t>
      </w:r>
      <w:r w:rsidRPr="00C456DF">
        <w:rPr>
          <w:color w:val="000000"/>
          <w:sz w:val="32"/>
          <w:szCs w:val="32"/>
        </w:rPr>
        <w:t xml:space="preserve"> (рис. 3, е) предназначены для сверления глубоких отверстий с отношением длины к диметру до 50. Они представляют собой длинный стержень, срезанный на конце по диаметру. Половина цилиндрического тела сверла является направляющей, обеспечивающей прямолинейность оси обрабатываемого отверстия. Часто на поверхности сверла ставят продольные дубовые бруски для уменьшения трения.</w:t>
      </w:r>
    </w:p>
    <w:p w:rsidR="00C456DF" w:rsidRDefault="00C456DF" w:rsidP="00C456DF">
      <w:pPr>
        <w:ind w:firstLine="426"/>
        <w:rPr>
          <w:color w:val="000000"/>
          <w:sz w:val="32"/>
          <w:szCs w:val="32"/>
        </w:rPr>
      </w:pPr>
      <w:r w:rsidRPr="00C456DF">
        <w:rPr>
          <w:b/>
          <w:bCs/>
          <w:i/>
          <w:iCs/>
          <w:color w:val="000000"/>
          <w:sz w:val="31"/>
          <w:szCs w:val="31"/>
        </w:rPr>
        <w:t>Ружейные сверла</w:t>
      </w:r>
      <w:r w:rsidRPr="00C456DF">
        <w:rPr>
          <w:color w:val="000000"/>
          <w:sz w:val="32"/>
          <w:szCs w:val="32"/>
        </w:rPr>
        <w:t xml:space="preserve"> (рис. 3, ж) используют для сверления глубоких отверстий при высоких требованиях к </w:t>
      </w:r>
      <w:proofErr w:type="spellStart"/>
      <w:r w:rsidRPr="00C456DF">
        <w:rPr>
          <w:color w:val="000000"/>
          <w:sz w:val="32"/>
          <w:szCs w:val="32"/>
        </w:rPr>
        <w:t>точностным</w:t>
      </w:r>
      <w:proofErr w:type="spellEnd"/>
      <w:r w:rsidRPr="00C456DF">
        <w:rPr>
          <w:color w:val="000000"/>
          <w:sz w:val="32"/>
          <w:szCs w:val="32"/>
        </w:rPr>
        <w:t xml:space="preserve"> характеристикам обработанной поверхности. Они представляют собой усовершенствованное пушечное сверло. Из круглого тела вырезается сектор (не более 1/4 по длине рабочей части), конец сверла огранен. Верхушка сверла располагается </w:t>
      </w:r>
      <w:proofErr w:type="spellStart"/>
      <w:r w:rsidRPr="00C456DF">
        <w:rPr>
          <w:color w:val="000000"/>
          <w:sz w:val="32"/>
          <w:szCs w:val="32"/>
        </w:rPr>
        <w:t>экцентрично</w:t>
      </w:r>
      <w:proofErr w:type="spellEnd"/>
      <w:r w:rsidRPr="00C456DF">
        <w:rPr>
          <w:color w:val="000000"/>
          <w:sz w:val="32"/>
          <w:szCs w:val="32"/>
        </w:rPr>
        <w:t>. При резании получается дополнительный направляющий конус ОАВ внутри тела заготовки.</w:t>
      </w:r>
    </w:p>
    <w:p w:rsidR="00C456DF" w:rsidRPr="00C456DF" w:rsidRDefault="00C456DF" w:rsidP="00C456DF">
      <w:pPr>
        <w:rPr>
          <w:sz w:val="24"/>
          <w:szCs w:val="24"/>
        </w:rPr>
      </w:pPr>
      <w:r w:rsidRPr="00C456DF">
        <w:rPr>
          <w:color w:val="000000"/>
          <w:sz w:val="32"/>
          <w:szCs w:val="32"/>
        </w:rPr>
        <w:t xml:space="preserve">При больших диаметрах сверления на лезвии выполняют </w:t>
      </w:r>
      <w:proofErr w:type="spellStart"/>
      <w:r w:rsidRPr="00C456DF">
        <w:rPr>
          <w:color w:val="000000"/>
          <w:sz w:val="32"/>
          <w:szCs w:val="32"/>
        </w:rPr>
        <w:t>стружкоразделительную</w:t>
      </w:r>
      <w:proofErr w:type="spellEnd"/>
      <w:r w:rsidRPr="00C456DF">
        <w:rPr>
          <w:color w:val="000000"/>
          <w:sz w:val="32"/>
          <w:szCs w:val="32"/>
        </w:rPr>
        <w:t xml:space="preserve"> канавку. Для уменьшения увода сверла резание осуществляется при вращении заготовки. Сверло точно направляют по твердосплавной кондукторной втулке, минимально удаленной от торца обрабатываемой детали.</w:t>
      </w:r>
    </w:p>
    <w:p w:rsidR="00C456DF" w:rsidRPr="00760178" w:rsidRDefault="00C456DF" w:rsidP="00C456DF">
      <w:pPr>
        <w:rPr>
          <w:sz w:val="24"/>
          <w:szCs w:val="24"/>
        </w:rPr>
      </w:pPr>
      <w:proofErr w:type="spellStart"/>
      <w:r w:rsidRPr="00C456DF">
        <w:rPr>
          <w:b/>
          <w:bCs/>
          <w:i/>
          <w:iCs/>
          <w:color w:val="000000"/>
          <w:sz w:val="31"/>
          <w:szCs w:val="31"/>
        </w:rPr>
        <w:t>Эжекторные</w:t>
      </w:r>
      <w:proofErr w:type="spellEnd"/>
      <w:r w:rsidRPr="00C456DF">
        <w:rPr>
          <w:b/>
          <w:bCs/>
          <w:i/>
          <w:iCs/>
          <w:color w:val="000000"/>
          <w:sz w:val="31"/>
          <w:szCs w:val="31"/>
        </w:rPr>
        <w:t xml:space="preserve"> сверла</w:t>
      </w:r>
      <w:r w:rsidRPr="00C456DF">
        <w:rPr>
          <w:color w:val="000000"/>
          <w:sz w:val="32"/>
          <w:szCs w:val="32"/>
        </w:rPr>
        <w:t xml:space="preserve"> (рис. 3, з) предназначены для высоко</w:t>
      </w:r>
      <w:r w:rsidRPr="00C456DF">
        <w:rPr>
          <w:color w:val="000000"/>
          <w:sz w:val="32"/>
          <w:szCs w:val="32"/>
        </w:rPr>
        <w:softHyphen/>
        <w:t xml:space="preserve">скоростного сверления отверстий. Они состоят из неперетачиваемой коронки с напаянными твердосплавными пластинами и двух трубок. Подаваемая под давлением (0,5... 1,5 МПа, подача 50...500 л/мин) в зону резания между </w:t>
      </w:r>
      <w:r w:rsidRPr="00C456DF">
        <w:rPr>
          <w:color w:val="000000"/>
          <w:sz w:val="32"/>
          <w:szCs w:val="32"/>
        </w:rPr>
        <w:lastRenderedPageBreak/>
        <w:t>стенками трубок СОТС охлаждает режущие кромки и создает разряжение, за счет которого удаляется стружка.</w:t>
      </w:r>
    </w:p>
    <w:p w:rsidR="009E02D9" w:rsidRPr="00C456DF" w:rsidRDefault="009E02D9" w:rsidP="00C456DF">
      <w:pPr>
        <w:rPr>
          <w:b/>
          <w:sz w:val="32"/>
          <w:szCs w:val="32"/>
        </w:rPr>
      </w:pPr>
      <w:bookmarkStart w:id="1" w:name="bookmark0"/>
      <w:r w:rsidRPr="009E02D9">
        <w:rPr>
          <w:b/>
          <w:bCs/>
          <w:color w:val="000000"/>
          <w:sz w:val="32"/>
          <w:szCs w:val="32"/>
        </w:rPr>
        <w:t xml:space="preserve">4. </w:t>
      </w:r>
      <w:r w:rsidR="00760178" w:rsidRPr="00760178">
        <w:rPr>
          <w:b/>
          <w:bCs/>
          <w:color w:val="000000"/>
          <w:sz w:val="32"/>
          <w:szCs w:val="32"/>
        </w:rPr>
        <w:t xml:space="preserve">ЭЛЕМЕНТЫ РЕЖИМА РЕЗАНИЯ </w:t>
      </w:r>
      <w:bookmarkEnd w:id="1"/>
    </w:p>
    <w:p w:rsidR="00F03F52" w:rsidRDefault="009E02D9" w:rsidP="009E02D9">
      <w:pPr>
        <w:ind w:firstLine="426"/>
        <w:rPr>
          <w:color w:val="000000"/>
          <w:sz w:val="32"/>
          <w:szCs w:val="32"/>
          <w:lang w:eastAsia="en-US"/>
        </w:rPr>
      </w:pPr>
      <w:r w:rsidRPr="009E02D9">
        <w:rPr>
          <w:b/>
          <w:bCs/>
          <w:color w:val="000000"/>
          <w:sz w:val="32"/>
          <w:szCs w:val="32"/>
        </w:rPr>
        <w:t xml:space="preserve">Режимы резания при сверлении. </w:t>
      </w:r>
      <w:r w:rsidRPr="009E02D9">
        <w:rPr>
          <w:color w:val="000000"/>
          <w:sz w:val="32"/>
          <w:szCs w:val="32"/>
        </w:rPr>
        <w:t xml:space="preserve">За скорость резания </w:t>
      </w:r>
      <w:r w:rsidRPr="009E02D9">
        <w:rPr>
          <w:b/>
          <w:bCs/>
          <w:i/>
          <w:iCs/>
          <w:color w:val="000000"/>
          <w:sz w:val="32"/>
          <w:szCs w:val="32"/>
          <w:lang w:val="en-US" w:eastAsia="en-US"/>
        </w:rPr>
        <w:t>v</w:t>
      </w:r>
      <w:r w:rsidRPr="009E02D9">
        <w:rPr>
          <w:b/>
          <w:bCs/>
          <w:i/>
          <w:iCs/>
          <w:color w:val="000000"/>
          <w:sz w:val="32"/>
          <w:szCs w:val="32"/>
          <w:lang w:eastAsia="en-US"/>
        </w:rPr>
        <w:t>,</w:t>
      </w:r>
      <w:r w:rsidRPr="009E02D9">
        <w:rPr>
          <w:color w:val="000000"/>
          <w:sz w:val="32"/>
          <w:szCs w:val="32"/>
          <w:lang w:eastAsia="en-US"/>
        </w:rPr>
        <w:t xml:space="preserve"> </w:t>
      </w:r>
      <w:r w:rsidRPr="009E02D9">
        <w:rPr>
          <w:color w:val="000000"/>
          <w:sz w:val="32"/>
          <w:szCs w:val="32"/>
        </w:rPr>
        <w:t>м/мин, при сверлении принимают окружную скорост</w:t>
      </w:r>
      <w:r w:rsidR="00F03F52">
        <w:rPr>
          <w:color w:val="000000"/>
          <w:sz w:val="32"/>
          <w:szCs w:val="32"/>
        </w:rPr>
        <w:t>ь наиболее удален</w:t>
      </w:r>
      <w:r w:rsidRPr="009E02D9">
        <w:rPr>
          <w:color w:val="000000"/>
          <w:sz w:val="32"/>
          <w:szCs w:val="32"/>
        </w:rPr>
        <w:t xml:space="preserve">ной точки режущего лезвия. При назначении скорости движения подачи различают подачу минутную </w:t>
      </w:r>
      <w:r w:rsidRPr="009E02D9">
        <w:rPr>
          <w:b/>
          <w:bCs/>
          <w:i/>
          <w:iCs/>
          <w:color w:val="000000"/>
          <w:sz w:val="32"/>
          <w:szCs w:val="32"/>
          <w:lang w:val="en-US" w:eastAsia="en-US"/>
        </w:rPr>
        <w:t>S</w:t>
      </w:r>
      <w:r w:rsidRPr="009E02D9">
        <w:rPr>
          <w:b/>
          <w:bCs/>
          <w:i/>
          <w:iCs/>
          <w:color w:val="000000"/>
          <w:sz w:val="32"/>
          <w:szCs w:val="32"/>
          <w:vertAlign w:val="subscript"/>
          <w:lang w:val="en-US" w:eastAsia="en-US"/>
        </w:rPr>
        <w:t>M</w:t>
      </w:r>
      <w:r w:rsidRPr="009E02D9">
        <w:rPr>
          <w:b/>
          <w:bCs/>
          <w:i/>
          <w:iCs/>
          <w:color w:val="000000"/>
          <w:sz w:val="32"/>
          <w:szCs w:val="32"/>
          <w:lang w:eastAsia="en-US"/>
        </w:rPr>
        <w:t>,</w:t>
      </w:r>
      <w:r w:rsidRPr="009E02D9">
        <w:rPr>
          <w:color w:val="000000"/>
          <w:sz w:val="32"/>
          <w:szCs w:val="32"/>
          <w:lang w:eastAsia="en-US"/>
        </w:rPr>
        <w:t xml:space="preserve"> </w:t>
      </w:r>
      <w:r w:rsidRPr="009E02D9">
        <w:rPr>
          <w:color w:val="000000"/>
          <w:sz w:val="32"/>
          <w:szCs w:val="32"/>
        </w:rPr>
        <w:t xml:space="preserve">подачу на оборот </w:t>
      </w:r>
      <w:proofErr w:type="gramStart"/>
      <w:r w:rsidRPr="009E02D9">
        <w:rPr>
          <w:b/>
          <w:bCs/>
          <w:i/>
          <w:iCs/>
          <w:color w:val="000000"/>
          <w:sz w:val="32"/>
          <w:szCs w:val="32"/>
          <w:lang w:val="en-US" w:eastAsia="en-US"/>
        </w:rPr>
        <w:t>S</w:t>
      </w:r>
      <w:proofErr w:type="gramEnd"/>
      <w:r w:rsidR="00F03F52">
        <w:rPr>
          <w:b/>
          <w:bCs/>
          <w:i/>
          <w:iCs/>
          <w:color w:val="000000"/>
          <w:sz w:val="32"/>
          <w:szCs w:val="32"/>
          <w:vertAlign w:val="subscript"/>
          <w:lang w:eastAsia="en-US"/>
        </w:rPr>
        <w:t>о</w:t>
      </w:r>
      <w:r w:rsidRPr="009E02D9">
        <w:rPr>
          <w:color w:val="000000"/>
          <w:sz w:val="32"/>
          <w:szCs w:val="32"/>
          <w:lang w:eastAsia="en-US"/>
        </w:rPr>
        <w:t xml:space="preserve"> </w:t>
      </w:r>
      <w:r w:rsidRPr="009E02D9">
        <w:rPr>
          <w:color w:val="000000"/>
          <w:sz w:val="32"/>
          <w:szCs w:val="32"/>
        </w:rPr>
        <w:t xml:space="preserve">и подачу на зуб </w:t>
      </w:r>
      <w:proofErr w:type="spellStart"/>
      <w:r w:rsidRPr="009E02D9">
        <w:rPr>
          <w:b/>
          <w:bCs/>
          <w:i/>
          <w:iCs/>
          <w:color w:val="000000"/>
          <w:sz w:val="32"/>
          <w:szCs w:val="32"/>
          <w:lang w:val="en-US" w:eastAsia="en-US"/>
        </w:rPr>
        <w:t>S</w:t>
      </w:r>
      <w:r w:rsidRPr="009E02D9">
        <w:rPr>
          <w:b/>
          <w:bCs/>
          <w:i/>
          <w:iCs/>
          <w:color w:val="000000"/>
          <w:sz w:val="32"/>
          <w:szCs w:val="32"/>
          <w:vertAlign w:val="subscript"/>
          <w:lang w:val="en-US" w:eastAsia="en-US"/>
        </w:rPr>
        <w:t>z</w:t>
      </w:r>
      <w:proofErr w:type="spellEnd"/>
      <w:r w:rsidRPr="009E02D9">
        <w:rPr>
          <w:b/>
          <w:bCs/>
          <w:i/>
          <w:iCs/>
          <w:color w:val="000000"/>
          <w:sz w:val="32"/>
          <w:szCs w:val="32"/>
          <w:lang w:eastAsia="en-US"/>
        </w:rPr>
        <w:t>.</w:t>
      </w:r>
      <w:r w:rsidRPr="009E02D9">
        <w:rPr>
          <w:color w:val="000000"/>
          <w:sz w:val="32"/>
          <w:szCs w:val="32"/>
          <w:lang w:eastAsia="en-US"/>
        </w:rPr>
        <w:t xml:space="preserve"> </w:t>
      </w:r>
    </w:p>
    <w:p w:rsidR="009E02D9" w:rsidRPr="009E02D9" w:rsidRDefault="009E02D9" w:rsidP="009E02D9">
      <w:pPr>
        <w:ind w:firstLine="426"/>
        <w:rPr>
          <w:sz w:val="32"/>
          <w:szCs w:val="32"/>
        </w:rPr>
      </w:pPr>
      <w:r w:rsidRPr="009E02D9">
        <w:rPr>
          <w:color w:val="000000"/>
          <w:sz w:val="32"/>
          <w:szCs w:val="32"/>
        </w:rPr>
        <w:t xml:space="preserve">За глубину резания </w:t>
      </w:r>
      <w:r w:rsidRPr="009E02D9">
        <w:rPr>
          <w:b/>
          <w:bCs/>
          <w:i/>
          <w:iCs/>
          <w:color w:val="000000"/>
          <w:sz w:val="32"/>
          <w:szCs w:val="32"/>
          <w:lang w:val="en-US" w:eastAsia="en-US"/>
        </w:rPr>
        <w:t>t</w:t>
      </w:r>
      <w:r w:rsidRPr="009E02D9">
        <w:rPr>
          <w:b/>
          <w:bCs/>
          <w:i/>
          <w:iCs/>
          <w:color w:val="000000"/>
          <w:sz w:val="32"/>
          <w:szCs w:val="32"/>
          <w:lang w:eastAsia="en-US"/>
        </w:rPr>
        <w:t>,</w:t>
      </w:r>
      <w:r w:rsidRPr="009E02D9">
        <w:rPr>
          <w:color w:val="000000"/>
          <w:sz w:val="32"/>
          <w:szCs w:val="32"/>
          <w:lang w:eastAsia="en-US"/>
        </w:rPr>
        <w:t xml:space="preserve"> </w:t>
      </w:r>
      <w:r w:rsidRPr="009E02D9">
        <w:rPr>
          <w:color w:val="000000"/>
          <w:sz w:val="32"/>
          <w:szCs w:val="32"/>
        </w:rPr>
        <w:t>мм, принимают половину диаметра сверла (при сверлении отверстия в сплошном материа</w:t>
      </w:r>
      <w:r w:rsidRPr="009E02D9">
        <w:rPr>
          <w:color w:val="000000"/>
          <w:sz w:val="32"/>
          <w:szCs w:val="32"/>
        </w:rPr>
        <w:softHyphen/>
        <w:t>ле) или половину разницы между диаметром обработанного от</w:t>
      </w:r>
      <w:r w:rsidRPr="009E02D9">
        <w:rPr>
          <w:color w:val="000000"/>
          <w:sz w:val="32"/>
          <w:szCs w:val="32"/>
        </w:rPr>
        <w:softHyphen/>
        <w:t>верстия и заготовки (при рассверливании, зенкеровании и раз</w:t>
      </w:r>
      <w:r w:rsidRPr="009E02D9">
        <w:rPr>
          <w:color w:val="000000"/>
          <w:sz w:val="32"/>
          <w:szCs w:val="32"/>
        </w:rPr>
        <w:softHyphen/>
        <w:t>вертывании).</w:t>
      </w:r>
    </w:p>
    <w:p w:rsidR="00F03F52" w:rsidRPr="00F03F52" w:rsidRDefault="00F03F52" w:rsidP="00F03F52">
      <w:pPr>
        <w:rPr>
          <w:sz w:val="32"/>
          <w:szCs w:val="32"/>
          <w:lang w:val="en-US"/>
        </w:rPr>
      </w:pPr>
      <w:r w:rsidRPr="00F03F52">
        <w:rPr>
          <w:b/>
          <w:bCs/>
          <w:i/>
          <w:iCs/>
          <w:color w:val="000000"/>
          <w:sz w:val="32"/>
          <w:szCs w:val="32"/>
          <w:lang w:val="en-US" w:eastAsia="en-US"/>
        </w:rPr>
        <w:t xml:space="preserve">v </w:t>
      </w:r>
      <w:r w:rsidRPr="00F03F52">
        <w:rPr>
          <w:b/>
          <w:bCs/>
          <w:i/>
          <w:iCs/>
          <w:color w:val="000000"/>
          <w:sz w:val="32"/>
          <w:szCs w:val="32"/>
          <w:lang w:val="en-US"/>
        </w:rPr>
        <w:t xml:space="preserve">= </w:t>
      </w:r>
      <w:proofErr w:type="spellStart"/>
      <w:r w:rsidRPr="00F03F52">
        <w:rPr>
          <w:b/>
          <w:bCs/>
          <w:i/>
          <w:iCs/>
          <w:color w:val="000000"/>
          <w:sz w:val="32"/>
          <w:szCs w:val="32"/>
          <w:lang w:val="en-US" w:eastAsia="en-US"/>
        </w:rPr>
        <w:t>nDn</w:t>
      </w:r>
      <w:proofErr w:type="spellEnd"/>
      <w:r w:rsidRPr="00F03F52">
        <w:rPr>
          <w:b/>
          <w:bCs/>
          <w:i/>
          <w:iCs/>
          <w:color w:val="000000"/>
          <w:sz w:val="32"/>
          <w:szCs w:val="32"/>
          <w:lang w:val="en-US"/>
        </w:rPr>
        <w:t>/</w:t>
      </w:r>
      <w:r w:rsidRPr="00F03F52">
        <w:rPr>
          <w:color w:val="000000"/>
          <w:sz w:val="32"/>
          <w:szCs w:val="32"/>
          <w:lang w:val="en-US" w:eastAsia="en-US"/>
        </w:rPr>
        <w:t xml:space="preserve">1000;     </w:t>
      </w:r>
      <w:r w:rsidRPr="00F03F52">
        <w:rPr>
          <w:b/>
          <w:bCs/>
          <w:i/>
          <w:iCs/>
          <w:color w:val="000000"/>
          <w:sz w:val="32"/>
          <w:szCs w:val="32"/>
          <w:lang w:val="en-US" w:eastAsia="en-US"/>
        </w:rPr>
        <w:t>S</w:t>
      </w:r>
      <w:r w:rsidRPr="00F03F52">
        <w:rPr>
          <w:b/>
          <w:bCs/>
          <w:i/>
          <w:iCs/>
          <w:color w:val="000000"/>
          <w:sz w:val="32"/>
          <w:szCs w:val="32"/>
          <w:vertAlign w:val="subscript"/>
          <w:lang w:val="en-US" w:eastAsia="en-US"/>
        </w:rPr>
        <w:t>M</w:t>
      </w:r>
      <w:r w:rsidRPr="00F03F52">
        <w:rPr>
          <w:color w:val="000000"/>
          <w:sz w:val="32"/>
          <w:szCs w:val="32"/>
          <w:lang w:val="en-US" w:eastAsia="en-US"/>
        </w:rPr>
        <w:t xml:space="preserve"> = </w:t>
      </w:r>
      <w:proofErr w:type="spellStart"/>
      <w:r w:rsidRPr="00F03F52">
        <w:rPr>
          <w:b/>
          <w:bCs/>
          <w:i/>
          <w:iCs/>
          <w:color w:val="000000"/>
          <w:sz w:val="32"/>
          <w:szCs w:val="32"/>
          <w:lang w:val="en-US" w:eastAsia="en-US"/>
        </w:rPr>
        <w:t>nS</w:t>
      </w:r>
      <w:r w:rsidRPr="00F03F52">
        <w:rPr>
          <w:b/>
          <w:bCs/>
          <w:i/>
          <w:iCs/>
          <w:color w:val="000000"/>
          <w:sz w:val="32"/>
          <w:szCs w:val="32"/>
          <w:vertAlign w:val="subscript"/>
          <w:lang w:val="en-US" w:eastAsia="en-US"/>
        </w:rPr>
        <w:t>Q</w:t>
      </w:r>
      <w:proofErr w:type="spellEnd"/>
      <w:r w:rsidRPr="00F03F52">
        <w:rPr>
          <w:b/>
          <w:bCs/>
          <w:i/>
          <w:iCs/>
          <w:color w:val="000000"/>
          <w:sz w:val="32"/>
          <w:szCs w:val="32"/>
          <w:lang w:val="en-US" w:eastAsia="en-US"/>
        </w:rPr>
        <w:t xml:space="preserve"> = </w:t>
      </w:r>
      <w:proofErr w:type="spellStart"/>
      <w:r w:rsidRPr="00F03F52">
        <w:rPr>
          <w:b/>
          <w:bCs/>
          <w:i/>
          <w:iCs/>
          <w:color w:val="000000"/>
          <w:sz w:val="32"/>
          <w:szCs w:val="32"/>
          <w:lang w:val="en-US" w:eastAsia="en-US"/>
        </w:rPr>
        <w:t>nS</w:t>
      </w:r>
      <w:r w:rsidRPr="00F03F52">
        <w:rPr>
          <w:b/>
          <w:bCs/>
          <w:i/>
          <w:iCs/>
          <w:color w:val="000000"/>
          <w:sz w:val="32"/>
          <w:szCs w:val="32"/>
          <w:vertAlign w:val="subscript"/>
          <w:lang w:val="en-US" w:eastAsia="en-US"/>
        </w:rPr>
        <w:t>z</w:t>
      </w:r>
      <w:proofErr w:type="spellEnd"/>
      <w:r w:rsidRPr="00F03F52">
        <w:rPr>
          <w:b/>
          <w:bCs/>
          <w:i/>
          <w:iCs/>
          <w:color w:val="000000"/>
          <w:sz w:val="32"/>
          <w:szCs w:val="32"/>
          <w:vertAlign w:val="subscript"/>
          <w:lang w:val="en-US" w:eastAsia="en-US"/>
        </w:rPr>
        <w:t xml:space="preserve">      </w:t>
      </w:r>
      <w:proofErr w:type="spellStart"/>
      <w:r w:rsidRPr="00F03F52">
        <w:rPr>
          <w:b/>
          <w:bCs/>
          <w:i/>
          <w:iCs/>
          <w:color w:val="000000"/>
          <w:spacing w:val="40"/>
          <w:sz w:val="32"/>
          <w:szCs w:val="32"/>
          <w:lang w:val="en-US" w:eastAsia="en-US"/>
        </w:rPr>
        <w:t>t</w:t>
      </w:r>
      <w:r w:rsidRPr="00F03F52">
        <w:rPr>
          <w:color w:val="000000"/>
          <w:sz w:val="32"/>
          <w:szCs w:val="32"/>
          <w:vertAlign w:val="subscript"/>
          <w:lang w:val="en-US" w:eastAsia="en-US"/>
        </w:rPr>
        <w:t>C</w:t>
      </w:r>
      <w:proofErr w:type="spellEnd"/>
      <w:r>
        <w:rPr>
          <w:color w:val="000000"/>
          <w:sz w:val="32"/>
          <w:szCs w:val="32"/>
          <w:lang w:val="en-US" w:eastAsia="en-US"/>
        </w:rPr>
        <w:t>=0</w:t>
      </w:r>
      <w:proofErr w:type="gramStart"/>
      <w:r>
        <w:rPr>
          <w:color w:val="000000"/>
          <w:sz w:val="32"/>
          <w:szCs w:val="32"/>
          <w:lang w:val="en-US" w:eastAsia="en-US"/>
        </w:rPr>
        <w:t>,5</w:t>
      </w:r>
      <w:proofErr w:type="gramEnd"/>
      <w:r w:rsidRPr="00F03F52">
        <w:rPr>
          <w:b/>
          <w:bCs/>
          <w:i/>
          <w:iCs/>
          <w:color w:val="000000"/>
          <w:spacing w:val="40"/>
          <w:sz w:val="32"/>
          <w:szCs w:val="32"/>
          <w:lang w:val="en-US" w:eastAsia="en-US"/>
        </w:rPr>
        <w:t xml:space="preserve"> D</w:t>
      </w:r>
      <w:r w:rsidRPr="00F03F52">
        <w:rPr>
          <w:color w:val="000000"/>
          <w:sz w:val="32"/>
          <w:szCs w:val="32"/>
          <w:lang w:val="en-US" w:eastAsia="en-US"/>
        </w:rPr>
        <w:t xml:space="preserve">    </w:t>
      </w:r>
      <w:proofErr w:type="spellStart"/>
      <w:r w:rsidRPr="00F03F52">
        <w:rPr>
          <w:b/>
          <w:bCs/>
          <w:i/>
          <w:iCs/>
          <w:color w:val="000000"/>
          <w:spacing w:val="40"/>
          <w:sz w:val="32"/>
          <w:szCs w:val="32"/>
          <w:lang w:val="en-US" w:eastAsia="en-US"/>
        </w:rPr>
        <w:t>t</w:t>
      </w:r>
      <w:r w:rsidRPr="00F03F52">
        <w:rPr>
          <w:b/>
          <w:bCs/>
          <w:i/>
          <w:iCs/>
          <w:color w:val="000000"/>
          <w:spacing w:val="40"/>
          <w:sz w:val="32"/>
          <w:szCs w:val="32"/>
          <w:vertAlign w:val="subscript"/>
          <w:lang w:val="en-US" w:eastAsia="en-US"/>
        </w:rPr>
        <w:t>p</w:t>
      </w:r>
      <w:proofErr w:type="spellEnd"/>
      <w:r w:rsidRPr="00F03F52">
        <w:rPr>
          <w:b/>
          <w:bCs/>
          <w:i/>
          <w:iCs/>
          <w:color w:val="000000"/>
          <w:spacing w:val="40"/>
          <w:sz w:val="32"/>
          <w:szCs w:val="32"/>
          <w:lang w:val="en-US" w:eastAsia="en-US"/>
        </w:rPr>
        <w:t>=0,5(D-d),</w:t>
      </w:r>
    </w:p>
    <w:p w:rsidR="00F03F52" w:rsidRDefault="00F03F52" w:rsidP="00F03F52">
      <w:pPr>
        <w:rPr>
          <w:color w:val="000000"/>
          <w:sz w:val="32"/>
          <w:szCs w:val="32"/>
        </w:rPr>
      </w:pPr>
      <w:r w:rsidRPr="00F03F52">
        <w:rPr>
          <w:color w:val="000000"/>
          <w:sz w:val="32"/>
          <w:szCs w:val="32"/>
        </w:rPr>
        <w:t xml:space="preserve">где </w:t>
      </w:r>
      <w:r w:rsidRPr="00F03F52">
        <w:rPr>
          <w:b/>
          <w:bCs/>
          <w:i/>
          <w:iCs/>
          <w:color w:val="000000"/>
          <w:spacing w:val="40"/>
          <w:sz w:val="32"/>
          <w:szCs w:val="32"/>
          <w:lang w:val="en-US" w:eastAsia="en-US"/>
        </w:rPr>
        <w:t>D</w:t>
      </w:r>
      <w:r w:rsidRPr="00F03F52">
        <w:rPr>
          <w:color w:val="000000"/>
          <w:sz w:val="32"/>
          <w:szCs w:val="32"/>
          <w:lang w:eastAsia="en-US"/>
        </w:rPr>
        <w:t xml:space="preserve"> — </w:t>
      </w:r>
      <w:r w:rsidRPr="00F03F52">
        <w:rPr>
          <w:color w:val="000000"/>
          <w:sz w:val="32"/>
          <w:szCs w:val="32"/>
        </w:rPr>
        <w:t>наружный диаметр сверла (диаметр обрабатываемого отвер</w:t>
      </w:r>
      <w:r w:rsidRPr="00F03F52">
        <w:rPr>
          <w:color w:val="000000"/>
          <w:sz w:val="32"/>
          <w:szCs w:val="32"/>
        </w:rPr>
        <w:softHyphen/>
        <w:t xml:space="preserve">стия), мм; </w:t>
      </w:r>
      <w:proofErr w:type="gramStart"/>
      <w:r w:rsidRPr="00F03F52">
        <w:rPr>
          <w:b/>
          <w:bCs/>
          <w:i/>
          <w:iCs/>
          <w:color w:val="000000"/>
          <w:spacing w:val="40"/>
          <w:sz w:val="32"/>
          <w:szCs w:val="32"/>
        </w:rPr>
        <w:t>п</w:t>
      </w:r>
      <w:proofErr w:type="gramEnd"/>
      <w:r w:rsidRPr="00F03F52">
        <w:rPr>
          <w:color w:val="000000"/>
          <w:sz w:val="32"/>
          <w:szCs w:val="32"/>
        </w:rPr>
        <w:t xml:space="preserve"> — частота вращения шпинделя станка, об/мин; </w:t>
      </w:r>
      <w:r w:rsidRPr="00F03F52">
        <w:rPr>
          <w:b/>
          <w:bCs/>
          <w:i/>
          <w:iCs/>
          <w:color w:val="000000"/>
          <w:spacing w:val="40"/>
          <w:sz w:val="32"/>
          <w:szCs w:val="32"/>
          <w:lang w:val="en-US" w:eastAsia="en-US"/>
        </w:rPr>
        <w:t>z</w:t>
      </w:r>
      <w:r w:rsidRPr="00F03F52">
        <w:rPr>
          <w:color w:val="000000"/>
          <w:sz w:val="32"/>
          <w:szCs w:val="32"/>
          <w:lang w:eastAsia="en-US"/>
        </w:rPr>
        <w:t xml:space="preserve"> </w:t>
      </w:r>
      <w:r w:rsidRPr="00F03F52">
        <w:rPr>
          <w:color w:val="000000"/>
          <w:sz w:val="32"/>
          <w:szCs w:val="32"/>
        </w:rPr>
        <w:t xml:space="preserve">— число зубьев; </w:t>
      </w:r>
    </w:p>
    <w:p w:rsidR="00F03F52" w:rsidRPr="00F03F52" w:rsidRDefault="00F03F52" w:rsidP="00F03F52">
      <w:pPr>
        <w:rPr>
          <w:sz w:val="32"/>
          <w:szCs w:val="32"/>
        </w:rPr>
      </w:pPr>
      <w:proofErr w:type="gramStart"/>
      <w:r w:rsidRPr="00F03F52">
        <w:rPr>
          <w:b/>
          <w:bCs/>
          <w:i/>
          <w:iCs/>
          <w:color w:val="000000"/>
          <w:spacing w:val="40"/>
          <w:sz w:val="32"/>
          <w:szCs w:val="32"/>
          <w:lang w:val="en-US" w:eastAsia="en-US"/>
        </w:rPr>
        <w:t>d</w:t>
      </w:r>
      <w:proofErr w:type="gramEnd"/>
      <w:r w:rsidRPr="00F03F52">
        <w:rPr>
          <w:color w:val="000000"/>
          <w:sz w:val="32"/>
          <w:szCs w:val="32"/>
          <w:lang w:eastAsia="en-US"/>
        </w:rPr>
        <w:t xml:space="preserve"> </w:t>
      </w:r>
      <w:r w:rsidRPr="00F03F52">
        <w:rPr>
          <w:color w:val="000000"/>
          <w:sz w:val="32"/>
          <w:szCs w:val="32"/>
        </w:rPr>
        <w:t>— диаметр отверстия в заготовке, мм.</w:t>
      </w:r>
    </w:p>
    <w:p w:rsidR="00F03F52" w:rsidRDefault="00F03F52" w:rsidP="00F03F52"/>
    <w:p w:rsidR="00F03F52" w:rsidRPr="005D143A" w:rsidRDefault="00F03F52" w:rsidP="00F03F52">
      <w:pPr>
        <w:rPr>
          <w:sz w:val="28"/>
          <w:szCs w:val="28"/>
        </w:rPr>
      </w:pPr>
      <w:r w:rsidRPr="005D143A">
        <w:rPr>
          <w:color w:val="000000"/>
          <w:sz w:val="28"/>
          <w:szCs w:val="28"/>
        </w:rPr>
        <w:t>СИЛЫ РЕЗАНИЯ И МОЩНОСТЬ ПРИ</w:t>
      </w:r>
      <w:r w:rsidRPr="009E02D9">
        <w:rPr>
          <w:color w:val="000000"/>
          <w:sz w:val="28"/>
          <w:szCs w:val="28"/>
        </w:rPr>
        <w:t xml:space="preserve">  </w:t>
      </w:r>
      <w:r w:rsidRPr="005D143A">
        <w:rPr>
          <w:color w:val="000000"/>
          <w:sz w:val="28"/>
          <w:szCs w:val="28"/>
        </w:rPr>
        <w:t>СВЕРЛЕНИИ</w:t>
      </w:r>
    </w:p>
    <w:p w:rsidR="00F03F52" w:rsidRPr="00C456DF" w:rsidRDefault="00F03F52" w:rsidP="00F03F52">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745615" cy="2615565"/>
            <wp:effectExtent l="0" t="0" r="698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5615" cy="2615565"/>
                    </a:xfrm>
                    <a:prstGeom prst="rect">
                      <a:avLst/>
                    </a:prstGeom>
                    <a:noFill/>
                  </pic:spPr>
                </pic:pic>
              </a:graphicData>
            </a:graphic>
          </wp:anchor>
        </w:drawing>
      </w:r>
    </w:p>
    <w:p w:rsidR="00F03F52" w:rsidRDefault="00F03F52" w:rsidP="00F03F52">
      <w:pPr>
        <w:rPr>
          <w:rFonts w:ascii="Arial" w:hAnsi="Arial" w:cs="Arial"/>
          <w:color w:val="000000"/>
          <w:sz w:val="16"/>
          <w:szCs w:val="16"/>
        </w:rPr>
      </w:pPr>
    </w:p>
    <w:p w:rsidR="00F03F52" w:rsidRPr="005D143A" w:rsidRDefault="00F03F52" w:rsidP="00F03F52">
      <w:pPr>
        <w:ind w:firstLine="426"/>
        <w:rPr>
          <w:sz w:val="32"/>
          <w:szCs w:val="32"/>
        </w:rPr>
      </w:pPr>
      <w:r w:rsidRPr="005D143A">
        <w:rPr>
          <w:color w:val="000000"/>
          <w:sz w:val="32"/>
          <w:szCs w:val="32"/>
        </w:rPr>
        <w:t>Особенности стружкообразования при обра</w:t>
      </w:r>
      <w:r w:rsidRPr="005D143A">
        <w:rPr>
          <w:color w:val="000000"/>
          <w:sz w:val="32"/>
          <w:szCs w:val="32"/>
        </w:rPr>
        <w:softHyphen/>
        <w:t>ботке отверстий наиболее ярко проявляются при сверле</w:t>
      </w:r>
      <w:r w:rsidRPr="005D143A">
        <w:rPr>
          <w:color w:val="000000"/>
          <w:sz w:val="32"/>
          <w:szCs w:val="32"/>
        </w:rPr>
        <w:softHyphen/>
        <w:t>нии. Так, при сверлении наблюдается значительная усад</w:t>
      </w:r>
      <w:r w:rsidRPr="005D143A">
        <w:rPr>
          <w:color w:val="000000"/>
          <w:sz w:val="32"/>
          <w:szCs w:val="32"/>
        </w:rPr>
        <w:softHyphen/>
        <w:t>ка стружки, неравномерная вдоль главн</w:t>
      </w:r>
      <w:r>
        <w:rPr>
          <w:color w:val="000000"/>
          <w:sz w:val="32"/>
          <w:szCs w:val="32"/>
        </w:rPr>
        <w:t>ых режу</w:t>
      </w:r>
      <w:r w:rsidRPr="005D143A">
        <w:rPr>
          <w:color w:val="000000"/>
          <w:sz w:val="32"/>
          <w:szCs w:val="32"/>
        </w:rPr>
        <w:t>щ</w:t>
      </w:r>
      <w:r>
        <w:rPr>
          <w:color w:val="000000"/>
          <w:sz w:val="32"/>
          <w:szCs w:val="32"/>
        </w:rPr>
        <w:t>и</w:t>
      </w:r>
      <w:r w:rsidRPr="005D143A">
        <w:rPr>
          <w:color w:val="000000"/>
          <w:sz w:val="32"/>
          <w:szCs w:val="32"/>
        </w:rPr>
        <w:t>х кро</w:t>
      </w:r>
      <w:r w:rsidRPr="005D143A">
        <w:rPr>
          <w:color w:val="000000"/>
          <w:sz w:val="32"/>
          <w:szCs w:val="32"/>
        </w:rPr>
        <w:softHyphen/>
        <w:t>мок и возрастающая на участках, близких к оси. Это возрастание объясняется малыми скоростями и большими углами резания в зонах, близких к оси. Усадка при свер</w:t>
      </w:r>
      <w:r w:rsidRPr="005D143A">
        <w:rPr>
          <w:color w:val="000000"/>
          <w:sz w:val="32"/>
          <w:szCs w:val="32"/>
        </w:rPr>
        <w:softHyphen/>
        <w:t>лении также нарастает с увеличением глубины отверстия, что связано с увеличением трения стружки о сте</w:t>
      </w:r>
      <w:r>
        <w:rPr>
          <w:color w:val="000000"/>
          <w:sz w:val="32"/>
          <w:szCs w:val="32"/>
        </w:rPr>
        <w:t>нки от</w:t>
      </w:r>
      <w:r>
        <w:rPr>
          <w:color w:val="000000"/>
          <w:sz w:val="32"/>
          <w:szCs w:val="32"/>
        </w:rPr>
        <w:softHyphen/>
        <w:t xml:space="preserve">верстия. </w:t>
      </w:r>
      <w:r w:rsidRPr="005D143A">
        <w:rPr>
          <w:color w:val="000000"/>
          <w:sz w:val="32"/>
          <w:szCs w:val="32"/>
        </w:rPr>
        <w:t>Значительные деформации стружки и интенсив</w:t>
      </w:r>
      <w:r w:rsidRPr="005D143A">
        <w:rPr>
          <w:color w:val="000000"/>
          <w:sz w:val="32"/>
          <w:szCs w:val="32"/>
        </w:rPr>
        <w:softHyphen/>
        <w:t>но</w:t>
      </w:r>
      <w:r>
        <w:rPr>
          <w:color w:val="000000"/>
          <w:sz w:val="32"/>
          <w:szCs w:val="32"/>
        </w:rPr>
        <w:t>е трение между сверлом, стружко</w:t>
      </w:r>
      <w:r w:rsidRPr="005D143A">
        <w:rPr>
          <w:color w:val="000000"/>
          <w:sz w:val="32"/>
          <w:szCs w:val="32"/>
        </w:rPr>
        <w:t>й и стенками отвер</w:t>
      </w:r>
      <w:r w:rsidRPr="005D143A">
        <w:rPr>
          <w:color w:val="000000"/>
          <w:sz w:val="32"/>
          <w:szCs w:val="32"/>
        </w:rPr>
        <w:softHyphen/>
        <w:t>стия являются причиной увеличения сил резания, кото</w:t>
      </w:r>
      <w:r w:rsidRPr="005D143A">
        <w:rPr>
          <w:color w:val="000000"/>
          <w:sz w:val="32"/>
          <w:szCs w:val="32"/>
        </w:rPr>
        <w:softHyphen/>
        <w:t>рое определяется особенностями физико-механических свойств обрабатываемого материала.</w:t>
      </w:r>
    </w:p>
    <w:p w:rsidR="00F03F52" w:rsidRPr="005D143A" w:rsidRDefault="00F03F52" w:rsidP="00F03F52">
      <w:pPr>
        <w:ind w:firstLine="426"/>
        <w:rPr>
          <w:sz w:val="32"/>
          <w:szCs w:val="32"/>
        </w:rPr>
      </w:pPr>
      <w:r w:rsidRPr="005D143A">
        <w:rPr>
          <w:color w:val="000000"/>
          <w:sz w:val="32"/>
          <w:szCs w:val="32"/>
        </w:rPr>
        <w:t>Равнодействующие сил резания, приложенных к ре</w:t>
      </w:r>
      <w:r w:rsidRPr="005D143A">
        <w:rPr>
          <w:color w:val="000000"/>
          <w:sz w:val="32"/>
          <w:szCs w:val="32"/>
        </w:rPr>
        <w:softHyphen/>
        <w:t xml:space="preserve">жущим кромкам сверла, для удобства оценки их влияния на работу станка и инструмента раскладывают на три взаимно перпендикулярные составляющие (рис. 10.5): главные составляющие сил резания </w:t>
      </w:r>
      <w:r w:rsidRPr="005D143A">
        <w:rPr>
          <w:i/>
          <w:iCs/>
          <w:color w:val="000000"/>
          <w:spacing w:val="10"/>
          <w:sz w:val="32"/>
          <w:szCs w:val="32"/>
        </w:rPr>
        <w:t>Р</w:t>
      </w:r>
      <w:proofErr w:type="gramStart"/>
      <w:r w:rsidRPr="005D143A">
        <w:rPr>
          <w:i/>
          <w:iCs/>
          <w:color w:val="000000"/>
          <w:spacing w:val="10"/>
          <w:sz w:val="32"/>
          <w:szCs w:val="32"/>
          <w:vertAlign w:val="subscript"/>
        </w:rPr>
        <w:t>2</w:t>
      </w:r>
      <w:proofErr w:type="gramEnd"/>
      <w:r w:rsidRPr="005D143A">
        <w:rPr>
          <w:i/>
          <w:iCs/>
          <w:color w:val="000000"/>
          <w:spacing w:val="10"/>
          <w:sz w:val="32"/>
          <w:szCs w:val="32"/>
        </w:rPr>
        <w:t>\</w:t>
      </w:r>
      <w:r w:rsidRPr="005D143A">
        <w:rPr>
          <w:color w:val="000000"/>
          <w:sz w:val="32"/>
          <w:szCs w:val="32"/>
        </w:rPr>
        <w:t xml:space="preserve"> осевые составля</w:t>
      </w:r>
      <w:r w:rsidRPr="005D143A">
        <w:rPr>
          <w:color w:val="000000"/>
          <w:sz w:val="32"/>
          <w:szCs w:val="32"/>
        </w:rPr>
        <w:softHyphen/>
        <w:t xml:space="preserve">ющие </w:t>
      </w:r>
      <w:proofErr w:type="spellStart"/>
      <w:r w:rsidRPr="005D143A">
        <w:rPr>
          <w:i/>
          <w:iCs/>
          <w:color w:val="000000"/>
          <w:spacing w:val="10"/>
          <w:sz w:val="32"/>
          <w:szCs w:val="32"/>
        </w:rPr>
        <w:t>Р</w:t>
      </w:r>
      <w:r w:rsidRPr="005D143A">
        <w:rPr>
          <w:color w:val="000000"/>
          <w:sz w:val="32"/>
          <w:szCs w:val="32"/>
          <w:vertAlign w:val="subscript"/>
        </w:rPr>
        <w:t>х</w:t>
      </w:r>
      <w:proofErr w:type="spellEnd"/>
      <w:r w:rsidRPr="005D143A">
        <w:rPr>
          <w:color w:val="000000"/>
          <w:sz w:val="32"/>
          <w:szCs w:val="32"/>
        </w:rPr>
        <w:t xml:space="preserve">; радиальные составляющие </w:t>
      </w:r>
      <w:proofErr w:type="spellStart"/>
      <w:r w:rsidRPr="005D143A">
        <w:rPr>
          <w:i/>
          <w:iCs/>
          <w:color w:val="000000"/>
          <w:spacing w:val="10"/>
          <w:sz w:val="32"/>
          <w:szCs w:val="32"/>
        </w:rPr>
        <w:t>Р</w:t>
      </w:r>
      <w:r w:rsidRPr="005D143A">
        <w:rPr>
          <w:i/>
          <w:iCs/>
          <w:color w:val="000000"/>
          <w:spacing w:val="10"/>
          <w:sz w:val="32"/>
          <w:szCs w:val="32"/>
          <w:vertAlign w:val="subscript"/>
        </w:rPr>
        <w:t>у</w:t>
      </w:r>
      <w:proofErr w:type="spellEnd"/>
      <w:r w:rsidRPr="005D143A">
        <w:rPr>
          <w:i/>
          <w:iCs/>
          <w:color w:val="000000"/>
          <w:spacing w:val="10"/>
          <w:sz w:val="32"/>
          <w:szCs w:val="32"/>
        </w:rPr>
        <w:t>.</w:t>
      </w:r>
    </w:p>
    <w:p w:rsidR="00F03F52" w:rsidRPr="009E02D9" w:rsidRDefault="00F03F52" w:rsidP="00F03F52">
      <w:pPr>
        <w:ind w:firstLine="426"/>
        <w:rPr>
          <w:sz w:val="32"/>
          <w:szCs w:val="32"/>
        </w:rPr>
      </w:pPr>
      <w:r w:rsidRPr="009E02D9">
        <w:rPr>
          <w:color w:val="000000"/>
          <w:sz w:val="32"/>
          <w:szCs w:val="32"/>
        </w:rPr>
        <w:t xml:space="preserve">Главные составляющие </w:t>
      </w:r>
      <w:proofErr w:type="spellStart"/>
      <w:r w:rsidRPr="009E02D9">
        <w:rPr>
          <w:i/>
          <w:iCs/>
          <w:color w:val="000000"/>
          <w:spacing w:val="10"/>
          <w:sz w:val="32"/>
          <w:szCs w:val="32"/>
        </w:rPr>
        <w:t>Р</w:t>
      </w:r>
      <w:r w:rsidRPr="009E02D9">
        <w:rPr>
          <w:i/>
          <w:iCs/>
          <w:color w:val="000000"/>
          <w:spacing w:val="10"/>
          <w:sz w:val="32"/>
          <w:szCs w:val="32"/>
          <w:vertAlign w:val="subscript"/>
        </w:rPr>
        <w:t>г</w:t>
      </w:r>
      <w:proofErr w:type="spellEnd"/>
      <w:r w:rsidRPr="009E02D9">
        <w:rPr>
          <w:color w:val="000000"/>
          <w:sz w:val="32"/>
          <w:szCs w:val="32"/>
        </w:rPr>
        <w:t xml:space="preserve"> создают на сверле крутящий момент, скручивающий сверло и действующий на механизм привода главного движения.</w:t>
      </w:r>
    </w:p>
    <w:p w:rsidR="00F03F52" w:rsidRPr="005D143A" w:rsidRDefault="00F03F52" w:rsidP="00F03F52">
      <w:pPr>
        <w:ind w:firstLine="426"/>
        <w:rPr>
          <w:sz w:val="32"/>
          <w:szCs w:val="32"/>
        </w:rPr>
      </w:pPr>
      <w:r w:rsidRPr="005D143A">
        <w:rPr>
          <w:color w:val="000000"/>
          <w:sz w:val="32"/>
          <w:szCs w:val="32"/>
        </w:rPr>
        <w:t>Осевые составляющие (</w:t>
      </w:r>
      <w:proofErr w:type="spellStart"/>
      <w:r w:rsidRPr="005D143A">
        <w:rPr>
          <w:b/>
          <w:bCs/>
          <w:i/>
          <w:iCs/>
          <w:color w:val="000000"/>
          <w:spacing w:val="20"/>
          <w:sz w:val="32"/>
          <w:szCs w:val="32"/>
        </w:rPr>
        <w:t>Р</w:t>
      </w:r>
      <w:r w:rsidRPr="005D143A">
        <w:rPr>
          <w:b/>
          <w:bCs/>
          <w:i/>
          <w:iCs/>
          <w:color w:val="000000"/>
          <w:spacing w:val="20"/>
          <w:sz w:val="32"/>
          <w:szCs w:val="32"/>
          <w:vertAlign w:val="subscript"/>
        </w:rPr>
        <w:t>х</w:t>
      </w:r>
      <w:proofErr w:type="spellEnd"/>
      <w:r w:rsidRPr="005D143A">
        <w:rPr>
          <w:b/>
          <w:bCs/>
          <w:i/>
          <w:iCs/>
          <w:color w:val="000000"/>
          <w:spacing w:val="20"/>
          <w:sz w:val="32"/>
          <w:szCs w:val="32"/>
        </w:rPr>
        <w:t>)</w:t>
      </w:r>
      <w:r w:rsidRPr="005D143A">
        <w:rPr>
          <w:color w:val="000000"/>
          <w:sz w:val="32"/>
          <w:szCs w:val="32"/>
        </w:rPr>
        <w:t xml:space="preserve"> сжима</w:t>
      </w:r>
      <w:r w:rsidRPr="005D143A">
        <w:rPr>
          <w:color w:val="000000"/>
          <w:sz w:val="32"/>
          <w:szCs w:val="32"/>
        </w:rPr>
        <w:softHyphen/>
        <w:t>ют сверло вд</w:t>
      </w:r>
      <w:r>
        <w:rPr>
          <w:color w:val="000000"/>
          <w:sz w:val="32"/>
          <w:szCs w:val="32"/>
        </w:rPr>
        <w:t xml:space="preserve">оль продольной оси и </w:t>
      </w:r>
      <w:r w:rsidRPr="005D143A">
        <w:rPr>
          <w:color w:val="000000"/>
          <w:sz w:val="32"/>
          <w:szCs w:val="32"/>
        </w:rPr>
        <w:t>действуют на механизм движе</w:t>
      </w:r>
      <w:r w:rsidRPr="005D143A">
        <w:rPr>
          <w:color w:val="000000"/>
          <w:sz w:val="32"/>
          <w:szCs w:val="32"/>
        </w:rPr>
        <w:softHyphen/>
        <w:t>ния подачи. Радиальные состав</w:t>
      </w:r>
      <w:r w:rsidRPr="005D143A">
        <w:rPr>
          <w:color w:val="000000"/>
          <w:sz w:val="32"/>
          <w:szCs w:val="32"/>
        </w:rPr>
        <w:softHyphen/>
        <w:t>ляющие (</w:t>
      </w:r>
      <w:proofErr w:type="spellStart"/>
      <w:r w:rsidRPr="005D143A">
        <w:rPr>
          <w:b/>
          <w:bCs/>
          <w:i/>
          <w:iCs/>
          <w:color w:val="000000"/>
          <w:spacing w:val="20"/>
          <w:sz w:val="32"/>
          <w:szCs w:val="32"/>
        </w:rPr>
        <w:t>Р</w:t>
      </w:r>
      <w:r w:rsidRPr="005D143A">
        <w:rPr>
          <w:color w:val="000000"/>
          <w:sz w:val="32"/>
          <w:szCs w:val="32"/>
          <w:vertAlign w:val="subscript"/>
        </w:rPr>
        <w:t>у</w:t>
      </w:r>
      <w:proofErr w:type="spellEnd"/>
      <w:r w:rsidRPr="005D143A">
        <w:rPr>
          <w:color w:val="000000"/>
          <w:sz w:val="32"/>
          <w:szCs w:val="32"/>
        </w:rPr>
        <w:t xml:space="preserve">) </w:t>
      </w:r>
      <w:r w:rsidRPr="005D143A">
        <w:rPr>
          <w:color w:val="000000"/>
          <w:sz w:val="32"/>
          <w:szCs w:val="32"/>
        </w:rPr>
        <w:lastRenderedPageBreak/>
        <w:t>равны (при симме</w:t>
      </w:r>
      <w:r w:rsidRPr="005D143A">
        <w:rPr>
          <w:color w:val="000000"/>
          <w:sz w:val="32"/>
          <w:szCs w:val="32"/>
        </w:rPr>
        <w:softHyphen/>
        <w:t>тричной заточке) и направлены навстречу друг другу. При не</w:t>
      </w:r>
      <w:r w:rsidRPr="005D143A">
        <w:rPr>
          <w:color w:val="000000"/>
          <w:sz w:val="32"/>
          <w:szCs w:val="32"/>
        </w:rPr>
        <w:softHyphen/>
        <w:t>одинаковой заточке режущих лез</w:t>
      </w:r>
      <w:r w:rsidRPr="005D143A">
        <w:rPr>
          <w:color w:val="000000"/>
          <w:sz w:val="32"/>
          <w:szCs w:val="32"/>
        </w:rPr>
        <w:softHyphen/>
        <w:t>вий радиальные составляющие не уравновешиваются, и это снижает точность обработки отверстия (увод оси отверстия, увеличение «разбивки»).</w:t>
      </w:r>
    </w:p>
    <w:p w:rsidR="00F03F52" w:rsidRDefault="00F03F52" w:rsidP="00F03F52">
      <w:pPr>
        <w:ind w:firstLine="426"/>
        <w:rPr>
          <w:color w:val="000000"/>
          <w:sz w:val="32"/>
          <w:szCs w:val="32"/>
        </w:rPr>
      </w:pPr>
      <w:r w:rsidRPr="005D143A">
        <w:rPr>
          <w:color w:val="000000"/>
          <w:sz w:val="32"/>
          <w:szCs w:val="32"/>
        </w:rPr>
        <w:t>Так как в направлении пере</w:t>
      </w:r>
      <w:r w:rsidRPr="005D143A">
        <w:rPr>
          <w:color w:val="000000"/>
          <w:sz w:val="32"/>
          <w:szCs w:val="32"/>
        </w:rPr>
        <w:softHyphen/>
        <w:t xml:space="preserve">мещений </w:t>
      </w:r>
      <w:r w:rsidRPr="005D143A">
        <w:rPr>
          <w:b/>
          <w:bCs/>
          <w:i/>
          <w:iCs/>
          <w:color w:val="000000"/>
          <w:spacing w:val="20"/>
          <w:sz w:val="32"/>
          <w:szCs w:val="32"/>
          <w:lang w:val="en-US" w:eastAsia="en-US"/>
        </w:rPr>
        <w:t>D</w:t>
      </w:r>
      <w:r w:rsidRPr="005D143A">
        <w:rPr>
          <w:b/>
          <w:bCs/>
          <w:i/>
          <w:iCs/>
          <w:color w:val="000000"/>
          <w:spacing w:val="20"/>
          <w:sz w:val="32"/>
          <w:szCs w:val="32"/>
          <w:vertAlign w:val="subscript"/>
          <w:lang w:val="en-US" w:eastAsia="en-US"/>
        </w:rPr>
        <w:t>r</w:t>
      </w:r>
      <w:r w:rsidRPr="005D143A">
        <w:rPr>
          <w:color w:val="000000"/>
          <w:sz w:val="32"/>
          <w:szCs w:val="32"/>
          <w:lang w:eastAsia="en-US"/>
        </w:rPr>
        <w:t xml:space="preserve"> </w:t>
      </w:r>
      <w:r w:rsidRPr="005D143A">
        <w:rPr>
          <w:color w:val="000000"/>
          <w:sz w:val="32"/>
          <w:szCs w:val="32"/>
        </w:rPr>
        <w:t xml:space="preserve">и </w:t>
      </w:r>
      <w:r w:rsidRPr="005D143A">
        <w:rPr>
          <w:b/>
          <w:bCs/>
          <w:i/>
          <w:iCs/>
          <w:color w:val="000000"/>
          <w:spacing w:val="20"/>
          <w:sz w:val="32"/>
          <w:szCs w:val="32"/>
          <w:lang w:val="en-US" w:eastAsia="en-US"/>
        </w:rPr>
        <w:t>D</w:t>
      </w:r>
      <w:r w:rsidRPr="005D143A">
        <w:rPr>
          <w:b/>
          <w:bCs/>
          <w:i/>
          <w:iCs/>
          <w:color w:val="000000"/>
          <w:spacing w:val="20"/>
          <w:sz w:val="32"/>
          <w:szCs w:val="32"/>
          <w:vertAlign w:val="subscript"/>
          <w:lang w:val="en-US" w:eastAsia="en-US"/>
        </w:rPr>
        <w:t>s</w:t>
      </w:r>
      <w:r w:rsidRPr="005D143A">
        <w:rPr>
          <w:color w:val="000000"/>
          <w:sz w:val="32"/>
          <w:szCs w:val="32"/>
          <w:lang w:eastAsia="en-US"/>
        </w:rPr>
        <w:t xml:space="preserve"> </w:t>
      </w:r>
      <w:r w:rsidRPr="005D143A">
        <w:rPr>
          <w:color w:val="000000"/>
          <w:sz w:val="32"/>
          <w:szCs w:val="32"/>
        </w:rPr>
        <w:t>действуют соот</w:t>
      </w:r>
      <w:r w:rsidRPr="005D143A">
        <w:rPr>
          <w:color w:val="000000"/>
          <w:sz w:val="32"/>
          <w:szCs w:val="32"/>
        </w:rPr>
        <w:softHyphen/>
        <w:t xml:space="preserve">ветственно составляющие </w:t>
      </w:r>
      <w:proofErr w:type="spellStart"/>
      <w:r w:rsidRPr="005D143A">
        <w:rPr>
          <w:b/>
          <w:bCs/>
          <w:i/>
          <w:iCs/>
          <w:color w:val="000000"/>
          <w:spacing w:val="20"/>
          <w:sz w:val="32"/>
          <w:szCs w:val="32"/>
        </w:rPr>
        <w:t>Р</w:t>
      </w:r>
      <w:r w:rsidRPr="005D143A">
        <w:rPr>
          <w:b/>
          <w:bCs/>
          <w:i/>
          <w:iCs/>
          <w:color w:val="000000"/>
          <w:spacing w:val="20"/>
          <w:sz w:val="32"/>
          <w:szCs w:val="32"/>
          <w:vertAlign w:val="subscript"/>
        </w:rPr>
        <w:t>г</w:t>
      </w:r>
      <w:proofErr w:type="spellEnd"/>
      <w:r w:rsidRPr="005D143A">
        <w:rPr>
          <w:color w:val="000000"/>
          <w:sz w:val="32"/>
          <w:szCs w:val="32"/>
        </w:rPr>
        <w:t xml:space="preserve"> и </w:t>
      </w:r>
      <w:proofErr w:type="spellStart"/>
      <w:r w:rsidRPr="005D143A">
        <w:rPr>
          <w:b/>
          <w:bCs/>
          <w:i/>
          <w:iCs/>
          <w:color w:val="000000"/>
          <w:spacing w:val="20"/>
          <w:sz w:val="32"/>
          <w:szCs w:val="32"/>
        </w:rPr>
        <w:t>Р</w:t>
      </w:r>
      <w:r w:rsidRPr="005D143A">
        <w:rPr>
          <w:b/>
          <w:bCs/>
          <w:i/>
          <w:iCs/>
          <w:color w:val="000000"/>
          <w:spacing w:val="20"/>
          <w:sz w:val="32"/>
          <w:szCs w:val="32"/>
          <w:vertAlign w:val="subscript"/>
        </w:rPr>
        <w:t>х</w:t>
      </w:r>
      <w:proofErr w:type="spellEnd"/>
      <w:r w:rsidRPr="005D143A">
        <w:rPr>
          <w:b/>
          <w:bCs/>
          <w:i/>
          <w:iCs/>
          <w:color w:val="000000"/>
          <w:spacing w:val="20"/>
          <w:sz w:val="32"/>
          <w:szCs w:val="32"/>
        </w:rPr>
        <w:t xml:space="preserve">, </w:t>
      </w:r>
      <w:r w:rsidRPr="005D143A">
        <w:rPr>
          <w:color w:val="000000"/>
          <w:sz w:val="32"/>
          <w:szCs w:val="32"/>
        </w:rPr>
        <w:t>то для них могут быть определе</w:t>
      </w:r>
      <w:r w:rsidRPr="005D143A">
        <w:rPr>
          <w:color w:val="000000"/>
          <w:sz w:val="32"/>
          <w:szCs w:val="32"/>
        </w:rPr>
        <w:softHyphen/>
        <w:t>ны работа и мощность, затрачивае</w:t>
      </w:r>
      <w:r w:rsidRPr="005D143A">
        <w:rPr>
          <w:color w:val="000000"/>
          <w:sz w:val="32"/>
          <w:szCs w:val="32"/>
        </w:rPr>
        <w:softHyphen/>
        <w:t xml:space="preserve">мые на резание: </w:t>
      </w:r>
      <w:proofErr w:type="spellStart"/>
      <w:r w:rsidRPr="005D143A">
        <w:rPr>
          <w:b/>
          <w:bCs/>
          <w:i/>
          <w:iCs/>
          <w:color w:val="000000"/>
          <w:spacing w:val="20"/>
          <w:sz w:val="32"/>
          <w:szCs w:val="32"/>
          <w:lang w:val="en-US" w:eastAsia="en-US"/>
        </w:rPr>
        <w:t>N</w:t>
      </w:r>
      <w:r w:rsidRPr="005D143A">
        <w:rPr>
          <w:color w:val="000000"/>
          <w:sz w:val="32"/>
          <w:szCs w:val="32"/>
          <w:vertAlign w:val="subscript"/>
          <w:lang w:val="en-US" w:eastAsia="en-US"/>
        </w:rPr>
        <w:t>pe</w:t>
      </w:r>
      <w:proofErr w:type="spellEnd"/>
      <w:r w:rsidRPr="005D143A">
        <w:rPr>
          <w:color w:val="000000"/>
          <w:sz w:val="32"/>
          <w:szCs w:val="32"/>
          <w:vertAlign w:val="subscript"/>
          <w:lang w:eastAsia="en-US"/>
        </w:rPr>
        <w:t>3</w:t>
      </w:r>
      <w:r w:rsidRPr="005D143A">
        <w:rPr>
          <w:color w:val="000000"/>
          <w:sz w:val="32"/>
          <w:szCs w:val="32"/>
          <w:lang w:eastAsia="en-US"/>
        </w:rPr>
        <w:t xml:space="preserve"> </w:t>
      </w:r>
      <w:r w:rsidRPr="005D143A">
        <w:rPr>
          <w:color w:val="000000"/>
          <w:sz w:val="32"/>
          <w:szCs w:val="32"/>
        </w:rPr>
        <w:t xml:space="preserve">= </w:t>
      </w:r>
      <w:proofErr w:type="spellStart"/>
      <w:r w:rsidRPr="005D143A">
        <w:rPr>
          <w:b/>
          <w:bCs/>
          <w:i/>
          <w:iCs/>
          <w:color w:val="000000"/>
          <w:spacing w:val="20"/>
          <w:sz w:val="32"/>
          <w:szCs w:val="32"/>
          <w:lang w:val="en-US" w:eastAsia="en-US"/>
        </w:rPr>
        <w:t>N</w:t>
      </w:r>
      <w:r w:rsidRPr="005D143A">
        <w:rPr>
          <w:b/>
          <w:bCs/>
          <w:i/>
          <w:iCs/>
          <w:color w:val="000000"/>
          <w:spacing w:val="20"/>
          <w:sz w:val="32"/>
          <w:szCs w:val="32"/>
          <w:vertAlign w:val="subscript"/>
          <w:lang w:val="en-US" w:eastAsia="en-US"/>
        </w:rPr>
        <w:t>z</w:t>
      </w:r>
      <w:proofErr w:type="spellEnd"/>
      <w:r w:rsidRPr="005D143A">
        <w:rPr>
          <w:color w:val="000000"/>
          <w:sz w:val="32"/>
          <w:szCs w:val="32"/>
          <w:lang w:eastAsia="en-US"/>
        </w:rPr>
        <w:t xml:space="preserve"> </w:t>
      </w:r>
      <w:r w:rsidRPr="005D143A">
        <w:rPr>
          <w:color w:val="000000"/>
          <w:sz w:val="32"/>
          <w:szCs w:val="32"/>
        </w:rPr>
        <w:t xml:space="preserve">+ </w:t>
      </w:r>
      <w:proofErr w:type="spellStart"/>
      <w:r w:rsidRPr="005D143A">
        <w:rPr>
          <w:b/>
          <w:bCs/>
          <w:i/>
          <w:iCs/>
          <w:color w:val="000000"/>
          <w:spacing w:val="20"/>
          <w:sz w:val="32"/>
          <w:szCs w:val="32"/>
          <w:lang w:val="en-US" w:eastAsia="en-US"/>
        </w:rPr>
        <w:t>N</w:t>
      </w:r>
      <w:r w:rsidRPr="005D143A">
        <w:rPr>
          <w:b/>
          <w:bCs/>
          <w:i/>
          <w:iCs/>
          <w:color w:val="000000"/>
          <w:spacing w:val="20"/>
          <w:sz w:val="32"/>
          <w:szCs w:val="32"/>
          <w:vertAlign w:val="subscript"/>
          <w:lang w:val="en-US" w:eastAsia="en-US"/>
        </w:rPr>
        <w:t>x</w:t>
      </w:r>
      <w:proofErr w:type="spellEnd"/>
      <w:r w:rsidRPr="005D143A">
        <w:rPr>
          <w:b/>
          <w:bCs/>
          <w:i/>
          <w:iCs/>
          <w:color w:val="000000"/>
          <w:spacing w:val="20"/>
          <w:sz w:val="32"/>
          <w:szCs w:val="32"/>
          <w:lang w:eastAsia="en-US"/>
        </w:rPr>
        <w:t xml:space="preserve">, </w:t>
      </w:r>
      <w:r w:rsidRPr="005D143A">
        <w:rPr>
          <w:color w:val="000000"/>
          <w:sz w:val="32"/>
          <w:szCs w:val="32"/>
        </w:rPr>
        <w:t xml:space="preserve">где </w:t>
      </w:r>
      <w:proofErr w:type="spellStart"/>
      <w:proofErr w:type="gramStart"/>
      <w:r w:rsidRPr="005D143A">
        <w:rPr>
          <w:b/>
          <w:bCs/>
          <w:i/>
          <w:iCs/>
          <w:color w:val="000000"/>
          <w:spacing w:val="20"/>
          <w:sz w:val="32"/>
          <w:szCs w:val="32"/>
          <w:lang w:val="en-US" w:eastAsia="en-US"/>
        </w:rPr>
        <w:t>N</w:t>
      </w:r>
      <w:r w:rsidRPr="005D143A">
        <w:rPr>
          <w:b/>
          <w:bCs/>
          <w:i/>
          <w:iCs/>
          <w:color w:val="000000"/>
          <w:spacing w:val="20"/>
          <w:sz w:val="32"/>
          <w:szCs w:val="32"/>
          <w:vertAlign w:val="subscript"/>
          <w:lang w:val="en-US" w:eastAsia="en-US"/>
        </w:rPr>
        <w:t>t</w:t>
      </w:r>
      <w:proofErr w:type="spellEnd"/>
      <w:proofErr w:type="gramEnd"/>
      <w:r w:rsidRPr="005D143A">
        <w:rPr>
          <w:b/>
          <w:bCs/>
          <w:i/>
          <w:iCs/>
          <w:color w:val="000000"/>
          <w:spacing w:val="20"/>
          <w:sz w:val="32"/>
          <w:szCs w:val="32"/>
          <w:lang w:eastAsia="en-US"/>
        </w:rPr>
        <w:t xml:space="preserve">, </w:t>
      </w:r>
      <w:proofErr w:type="spellStart"/>
      <w:r w:rsidRPr="005D143A">
        <w:rPr>
          <w:b/>
          <w:bCs/>
          <w:i/>
          <w:iCs/>
          <w:color w:val="000000"/>
          <w:spacing w:val="20"/>
          <w:sz w:val="32"/>
          <w:szCs w:val="32"/>
          <w:lang w:val="en-US" w:eastAsia="en-US"/>
        </w:rPr>
        <w:t>N</w:t>
      </w:r>
      <w:r w:rsidRPr="005D143A">
        <w:rPr>
          <w:b/>
          <w:bCs/>
          <w:i/>
          <w:iCs/>
          <w:color w:val="000000"/>
          <w:spacing w:val="20"/>
          <w:sz w:val="32"/>
          <w:szCs w:val="32"/>
          <w:vertAlign w:val="subscript"/>
          <w:lang w:val="en-US" w:eastAsia="en-US"/>
        </w:rPr>
        <w:t>x</w:t>
      </w:r>
      <w:proofErr w:type="spellEnd"/>
      <w:r w:rsidRPr="005D143A">
        <w:rPr>
          <w:color w:val="000000"/>
          <w:sz w:val="32"/>
          <w:szCs w:val="32"/>
          <w:lang w:eastAsia="en-US"/>
        </w:rPr>
        <w:t xml:space="preserve"> — </w:t>
      </w:r>
      <w:r w:rsidRPr="005D143A">
        <w:rPr>
          <w:color w:val="000000"/>
          <w:sz w:val="32"/>
          <w:szCs w:val="32"/>
        </w:rPr>
        <w:t>мощность, затрачи</w:t>
      </w:r>
      <w:r w:rsidRPr="005D143A">
        <w:rPr>
          <w:color w:val="000000"/>
          <w:sz w:val="32"/>
          <w:szCs w:val="32"/>
        </w:rPr>
        <w:softHyphen/>
        <w:t>ваемая соответственно на враще</w:t>
      </w:r>
      <w:r w:rsidRPr="005D143A">
        <w:rPr>
          <w:color w:val="000000"/>
          <w:sz w:val="32"/>
          <w:szCs w:val="32"/>
        </w:rPr>
        <w:softHyphen/>
        <w:t xml:space="preserve">ние и на движение подачи при сверлении. В большинстве случаев при сверлении </w:t>
      </w:r>
    </w:p>
    <w:p w:rsidR="00F03F52" w:rsidRPr="005D143A" w:rsidRDefault="00F03F52" w:rsidP="00F03F52">
      <w:pPr>
        <w:ind w:firstLine="426"/>
        <w:rPr>
          <w:sz w:val="32"/>
          <w:szCs w:val="32"/>
        </w:rPr>
      </w:pPr>
      <w:proofErr w:type="spellStart"/>
      <w:r w:rsidRPr="005D143A">
        <w:rPr>
          <w:b/>
          <w:bCs/>
          <w:i/>
          <w:iCs/>
          <w:color w:val="000000"/>
          <w:spacing w:val="20"/>
          <w:sz w:val="32"/>
          <w:szCs w:val="32"/>
          <w:lang w:val="en-US" w:eastAsia="en-US"/>
        </w:rPr>
        <w:t>N</w:t>
      </w:r>
      <w:r w:rsidRPr="005D143A">
        <w:rPr>
          <w:b/>
          <w:bCs/>
          <w:i/>
          <w:iCs/>
          <w:color w:val="000000"/>
          <w:spacing w:val="20"/>
          <w:sz w:val="32"/>
          <w:szCs w:val="32"/>
          <w:vertAlign w:val="subscript"/>
          <w:lang w:val="en-US" w:eastAsia="en-US"/>
        </w:rPr>
        <w:t>x</w:t>
      </w:r>
      <w:proofErr w:type="spellEnd"/>
      <w:r w:rsidRPr="005D143A">
        <w:rPr>
          <w:color w:val="000000"/>
          <w:sz w:val="32"/>
          <w:szCs w:val="32"/>
          <w:lang w:eastAsia="en-US"/>
        </w:rPr>
        <w:t xml:space="preserve"> </w:t>
      </w:r>
      <w:r w:rsidRPr="005D143A">
        <w:rPr>
          <w:color w:val="000000"/>
          <w:sz w:val="32"/>
          <w:szCs w:val="32"/>
        </w:rPr>
        <w:t>&lt; (0</w:t>
      </w:r>
      <w:proofErr w:type="gramStart"/>
      <w:r w:rsidRPr="005D143A">
        <w:rPr>
          <w:color w:val="000000"/>
          <w:sz w:val="32"/>
          <w:szCs w:val="32"/>
        </w:rPr>
        <w:t>,5</w:t>
      </w:r>
      <w:proofErr w:type="gramEnd"/>
      <w:r w:rsidRPr="005D143A">
        <w:rPr>
          <w:color w:val="000000"/>
          <w:sz w:val="32"/>
          <w:szCs w:val="32"/>
        </w:rPr>
        <w:t xml:space="preserve"> ... 2,0 %) </w:t>
      </w:r>
      <w:proofErr w:type="spellStart"/>
      <w:r w:rsidRPr="005D143A">
        <w:rPr>
          <w:b/>
          <w:bCs/>
          <w:i/>
          <w:iCs/>
          <w:color w:val="000000"/>
          <w:spacing w:val="20"/>
          <w:sz w:val="32"/>
          <w:szCs w:val="32"/>
          <w:lang w:val="en-US" w:eastAsia="en-US"/>
        </w:rPr>
        <w:t>N</w:t>
      </w:r>
      <w:r w:rsidRPr="005D143A">
        <w:rPr>
          <w:b/>
          <w:bCs/>
          <w:i/>
          <w:iCs/>
          <w:color w:val="000000"/>
          <w:spacing w:val="20"/>
          <w:sz w:val="32"/>
          <w:szCs w:val="32"/>
          <w:vertAlign w:val="subscript"/>
          <w:lang w:val="en-US" w:eastAsia="en-US"/>
        </w:rPr>
        <w:t>z</w:t>
      </w:r>
      <w:proofErr w:type="spellEnd"/>
      <w:r w:rsidRPr="005D143A">
        <w:rPr>
          <w:b/>
          <w:bCs/>
          <w:i/>
          <w:iCs/>
          <w:color w:val="000000"/>
          <w:spacing w:val="20"/>
          <w:sz w:val="32"/>
          <w:szCs w:val="32"/>
          <w:lang w:eastAsia="en-US"/>
        </w:rPr>
        <w:t>,</w:t>
      </w:r>
      <w:r w:rsidRPr="005D143A">
        <w:rPr>
          <w:color w:val="000000"/>
          <w:sz w:val="32"/>
          <w:szCs w:val="32"/>
          <w:lang w:eastAsia="en-US"/>
        </w:rPr>
        <w:t xml:space="preserve"> </w:t>
      </w:r>
      <w:r w:rsidRPr="005D143A">
        <w:rPr>
          <w:color w:val="000000"/>
          <w:sz w:val="32"/>
          <w:szCs w:val="32"/>
        </w:rPr>
        <w:t>и потому величи</w:t>
      </w:r>
      <w:r w:rsidRPr="005D143A">
        <w:rPr>
          <w:color w:val="000000"/>
          <w:sz w:val="32"/>
          <w:szCs w:val="32"/>
        </w:rPr>
        <w:softHyphen/>
        <w:t xml:space="preserve">ной </w:t>
      </w:r>
      <w:proofErr w:type="spellStart"/>
      <w:r w:rsidRPr="005D143A">
        <w:rPr>
          <w:b/>
          <w:bCs/>
          <w:i/>
          <w:iCs/>
          <w:color w:val="000000"/>
          <w:spacing w:val="20"/>
          <w:sz w:val="32"/>
          <w:szCs w:val="32"/>
          <w:lang w:val="en-US" w:eastAsia="en-US"/>
        </w:rPr>
        <w:t>N</w:t>
      </w:r>
      <w:r w:rsidRPr="005D143A">
        <w:rPr>
          <w:b/>
          <w:bCs/>
          <w:i/>
          <w:iCs/>
          <w:color w:val="000000"/>
          <w:spacing w:val="20"/>
          <w:sz w:val="32"/>
          <w:szCs w:val="32"/>
          <w:vertAlign w:val="subscript"/>
          <w:lang w:val="en-US" w:eastAsia="en-US"/>
        </w:rPr>
        <w:t>x</w:t>
      </w:r>
      <w:proofErr w:type="spellEnd"/>
      <w:r w:rsidRPr="005D143A">
        <w:rPr>
          <w:color w:val="000000"/>
          <w:sz w:val="32"/>
          <w:szCs w:val="32"/>
          <w:lang w:eastAsia="en-US"/>
        </w:rPr>
        <w:t xml:space="preserve"> </w:t>
      </w:r>
      <w:r w:rsidRPr="005D143A">
        <w:rPr>
          <w:color w:val="000000"/>
          <w:sz w:val="32"/>
          <w:szCs w:val="32"/>
        </w:rPr>
        <w:t xml:space="preserve">пренебрегают, считая </w:t>
      </w:r>
      <w:proofErr w:type="spellStart"/>
      <w:r w:rsidRPr="005D143A">
        <w:rPr>
          <w:b/>
          <w:bCs/>
          <w:i/>
          <w:iCs/>
          <w:color w:val="000000"/>
          <w:spacing w:val="20"/>
          <w:sz w:val="32"/>
          <w:szCs w:val="32"/>
          <w:lang w:val="en-US" w:eastAsia="en-US"/>
        </w:rPr>
        <w:t>N</w:t>
      </w:r>
      <w:r w:rsidRPr="005D143A">
        <w:rPr>
          <w:b/>
          <w:bCs/>
          <w:i/>
          <w:iCs/>
          <w:color w:val="000000"/>
          <w:spacing w:val="20"/>
          <w:sz w:val="32"/>
          <w:szCs w:val="32"/>
          <w:vertAlign w:val="subscript"/>
          <w:lang w:val="en-US" w:eastAsia="en-US"/>
        </w:rPr>
        <w:t>ve</w:t>
      </w:r>
      <w:proofErr w:type="spellEnd"/>
      <w:r w:rsidRPr="005D143A">
        <w:rPr>
          <w:b/>
          <w:bCs/>
          <w:i/>
          <w:iCs/>
          <w:color w:val="000000"/>
          <w:spacing w:val="20"/>
          <w:sz w:val="32"/>
          <w:szCs w:val="32"/>
          <w:vertAlign w:val="subscript"/>
          <w:lang w:eastAsia="en-US"/>
        </w:rPr>
        <w:t>3</w:t>
      </w:r>
      <w:r w:rsidRPr="005D143A">
        <w:rPr>
          <w:b/>
          <w:bCs/>
          <w:i/>
          <w:iCs/>
          <w:color w:val="000000"/>
          <w:spacing w:val="20"/>
          <w:sz w:val="32"/>
          <w:szCs w:val="32"/>
          <w:lang w:eastAsia="en-US"/>
        </w:rPr>
        <w:t xml:space="preserve"> </w:t>
      </w:r>
      <w:r>
        <w:rPr>
          <w:b/>
          <w:bCs/>
          <w:i/>
          <w:iCs/>
          <w:color w:val="000000"/>
          <w:spacing w:val="20"/>
          <w:sz w:val="32"/>
          <w:szCs w:val="32"/>
        </w:rPr>
        <w:t>=</w:t>
      </w:r>
      <w:r w:rsidRPr="005D143A">
        <w:rPr>
          <w:color w:val="000000"/>
          <w:sz w:val="32"/>
          <w:szCs w:val="32"/>
        </w:rPr>
        <w:t xml:space="preserve"> М</w:t>
      </w:r>
      <w:r>
        <w:rPr>
          <w:color w:val="000000"/>
          <w:sz w:val="32"/>
          <w:szCs w:val="32"/>
          <w:lang w:val="en-US"/>
        </w:rPr>
        <w:t>n</w:t>
      </w:r>
      <w:r w:rsidRPr="005D143A">
        <w:rPr>
          <w:color w:val="000000"/>
          <w:sz w:val="32"/>
          <w:szCs w:val="32"/>
        </w:rPr>
        <w:t xml:space="preserve">/9750, где </w:t>
      </w:r>
      <w:r w:rsidRPr="005D143A">
        <w:rPr>
          <w:b/>
          <w:bCs/>
          <w:i/>
          <w:iCs/>
          <w:color w:val="000000"/>
          <w:spacing w:val="20"/>
          <w:sz w:val="32"/>
          <w:szCs w:val="32"/>
        </w:rPr>
        <w:t>М</w:t>
      </w:r>
      <w:r w:rsidRPr="005D143A">
        <w:rPr>
          <w:color w:val="000000"/>
          <w:sz w:val="32"/>
          <w:szCs w:val="32"/>
        </w:rPr>
        <w:t xml:space="preserve"> — суммарный момент от сил сопротивления реза</w:t>
      </w:r>
      <w:r w:rsidRPr="005D143A">
        <w:rPr>
          <w:color w:val="000000"/>
          <w:sz w:val="32"/>
          <w:szCs w:val="32"/>
        </w:rPr>
        <w:softHyphen/>
        <w:t xml:space="preserve">нию, </w:t>
      </w:r>
      <w:proofErr w:type="spellStart"/>
      <w:r w:rsidRPr="005D143A">
        <w:rPr>
          <w:color w:val="000000"/>
          <w:sz w:val="32"/>
          <w:szCs w:val="32"/>
        </w:rPr>
        <w:t>Н-м</w:t>
      </w:r>
      <w:proofErr w:type="spellEnd"/>
      <w:r w:rsidRPr="005D143A">
        <w:rPr>
          <w:color w:val="000000"/>
          <w:sz w:val="32"/>
          <w:szCs w:val="32"/>
        </w:rPr>
        <w:t xml:space="preserve">; </w:t>
      </w:r>
      <w:proofErr w:type="spellStart"/>
      <w:r w:rsidRPr="005D143A">
        <w:rPr>
          <w:b/>
          <w:bCs/>
          <w:i/>
          <w:iCs/>
          <w:color w:val="000000"/>
          <w:spacing w:val="20"/>
          <w:sz w:val="32"/>
          <w:szCs w:val="32"/>
        </w:rPr>
        <w:t>п</w:t>
      </w:r>
      <w:proofErr w:type="spellEnd"/>
      <w:r w:rsidRPr="005D143A">
        <w:rPr>
          <w:color w:val="000000"/>
          <w:sz w:val="32"/>
          <w:szCs w:val="32"/>
        </w:rPr>
        <w:t xml:space="preserve"> — частота вращения, мин</w:t>
      </w:r>
      <w:r w:rsidRPr="005D143A">
        <w:rPr>
          <w:color w:val="000000"/>
          <w:sz w:val="32"/>
          <w:szCs w:val="32"/>
          <w:vertAlign w:val="superscript"/>
        </w:rPr>
        <w:t>-1</w:t>
      </w:r>
      <w:r w:rsidRPr="005D143A">
        <w:rPr>
          <w:color w:val="000000"/>
          <w:sz w:val="32"/>
          <w:szCs w:val="32"/>
        </w:rPr>
        <w:t>.</w:t>
      </w:r>
    </w:p>
    <w:p w:rsidR="00F03F52" w:rsidRPr="005D143A" w:rsidRDefault="00F03F52" w:rsidP="00F03F52">
      <w:pPr>
        <w:ind w:firstLine="426"/>
        <w:rPr>
          <w:sz w:val="32"/>
          <w:szCs w:val="32"/>
        </w:rPr>
      </w:pPr>
      <w:r w:rsidRPr="005D143A">
        <w:rPr>
          <w:color w:val="000000"/>
          <w:sz w:val="32"/>
          <w:szCs w:val="32"/>
        </w:rPr>
        <w:t xml:space="preserve">Важные для практических расчетов величины </w:t>
      </w:r>
      <w:r w:rsidRPr="005D143A">
        <w:rPr>
          <w:b/>
          <w:bCs/>
          <w:i/>
          <w:iCs/>
          <w:color w:val="000000"/>
          <w:spacing w:val="20"/>
          <w:sz w:val="32"/>
          <w:szCs w:val="32"/>
        </w:rPr>
        <w:t>М</w:t>
      </w:r>
      <w:r w:rsidRPr="005D143A">
        <w:rPr>
          <w:color w:val="000000"/>
          <w:sz w:val="32"/>
          <w:szCs w:val="32"/>
        </w:rPr>
        <w:t xml:space="preserve"> и </w:t>
      </w:r>
      <w:proofErr w:type="spellStart"/>
      <w:r w:rsidRPr="005D143A">
        <w:rPr>
          <w:b/>
          <w:bCs/>
          <w:i/>
          <w:iCs/>
          <w:color w:val="000000"/>
          <w:spacing w:val="20"/>
          <w:sz w:val="32"/>
          <w:szCs w:val="32"/>
        </w:rPr>
        <w:t>Р</w:t>
      </w:r>
      <w:r w:rsidRPr="005D143A">
        <w:rPr>
          <w:b/>
          <w:bCs/>
          <w:i/>
          <w:iCs/>
          <w:color w:val="000000"/>
          <w:spacing w:val="20"/>
          <w:sz w:val="32"/>
          <w:szCs w:val="32"/>
          <w:vertAlign w:val="subscript"/>
        </w:rPr>
        <w:t>х</w:t>
      </w:r>
      <w:proofErr w:type="spellEnd"/>
      <w:r w:rsidRPr="005D143A">
        <w:rPr>
          <w:b/>
          <w:bCs/>
          <w:i/>
          <w:iCs/>
          <w:color w:val="000000"/>
          <w:spacing w:val="20"/>
          <w:sz w:val="32"/>
          <w:szCs w:val="32"/>
        </w:rPr>
        <w:t xml:space="preserve"> </w:t>
      </w:r>
      <w:r w:rsidRPr="005D143A">
        <w:rPr>
          <w:color w:val="000000"/>
          <w:sz w:val="32"/>
          <w:szCs w:val="32"/>
        </w:rPr>
        <w:t>определяют по эмпирическим формулам, приводимым в справочниках:</w:t>
      </w:r>
    </w:p>
    <w:p w:rsidR="00F03F52" w:rsidRPr="005D143A" w:rsidRDefault="00F03F52" w:rsidP="00F03F52">
      <w:pPr>
        <w:ind w:firstLine="426"/>
        <w:rPr>
          <w:sz w:val="32"/>
          <w:szCs w:val="32"/>
        </w:rPr>
      </w:pPr>
      <w:r w:rsidRPr="005D143A">
        <w:rPr>
          <w:b/>
          <w:bCs/>
          <w:i/>
          <w:iCs/>
          <w:color w:val="000000"/>
          <w:spacing w:val="20"/>
          <w:sz w:val="32"/>
          <w:szCs w:val="32"/>
        </w:rPr>
        <w:t xml:space="preserve">М = </w:t>
      </w:r>
      <w:proofErr w:type="spellStart"/>
      <w:r w:rsidRPr="005D143A">
        <w:rPr>
          <w:b/>
          <w:bCs/>
          <w:i/>
          <w:iCs/>
          <w:color w:val="000000"/>
          <w:spacing w:val="20"/>
          <w:sz w:val="32"/>
          <w:szCs w:val="32"/>
          <w:lang w:val="en-US" w:eastAsia="en-US"/>
        </w:rPr>
        <w:t>C</w:t>
      </w:r>
      <w:r w:rsidRPr="005D143A">
        <w:rPr>
          <w:b/>
          <w:bCs/>
          <w:i/>
          <w:iCs/>
          <w:color w:val="000000"/>
          <w:spacing w:val="20"/>
          <w:sz w:val="32"/>
          <w:szCs w:val="32"/>
          <w:vertAlign w:val="subscript"/>
          <w:lang w:val="en-US" w:eastAsia="en-US"/>
        </w:rPr>
        <w:t>M</w:t>
      </w:r>
      <w:r w:rsidRPr="005D143A">
        <w:rPr>
          <w:b/>
          <w:bCs/>
          <w:i/>
          <w:iCs/>
          <w:color w:val="000000"/>
          <w:spacing w:val="20"/>
          <w:sz w:val="32"/>
          <w:szCs w:val="32"/>
          <w:lang w:val="en-US" w:eastAsia="en-US"/>
        </w:rPr>
        <w:t>d</w:t>
      </w:r>
      <w:r w:rsidRPr="005D143A">
        <w:rPr>
          <w:b/>
          <w:bCs/>
          <w:i/>
          <w:iCs/>
          <w:color w:val="000000"/>
          <w:spacing w:val="20"/>
          <w:sz w:val="32"/>
          <w:szCs w:val="32"/>
          <w:vertAlign w:val="superscript"/>
          <w:lang w:val="en-US" w:eastAsia="en-US"/>
        </w:rPr>
        <w:t>x</w:t>
      </w:r>
      <w:r w:rsidRPr="005D143A">
        <w:rPr>
          <w:b/>
          <w:bCs/>
          <w:i/>
          <w:iCs/>
          <w:color w:val="000000"/>
          <w:spacing w:val="20"/>
          <w:sz w:val="32"/>
          <w:szCs w:val="32"/>
          <w:lang w:val="en-US" w:eastAsia="en-US"/>
        </w:rPr>
        <w:t>MS</w:t>
      </w:r>
      <w:r w:rsidRPr="005D143A">
        <w:rPr>
          <w:b/>
          <w:bCs/>
          <w:i/>
          <w:iCs/>
          <w:color w:val="000000"/>
          <w:spacing w:val="20"/>
          <w:sz w:val="32"/>
          <w:szCs w:val="32"/>
          <w:vertAlign w:val="superscript"/>
          <w:lang w:val="en-US" w:eastAsia="en-US"/>
        </w:rPr>
        <w:t>y</w:t>
      </w:r>
      <w:proofErr w:type="spellEnd"/>
      <w:r w:rsidRPr="005D143A">
        <w:rPr>
          <w:b/>
          <w:bCs/>
          <w:i/>
          <w:iCs/>
          <w:color w:val="000000"/>
          <w:spacing w:val="20"/>
          <w:sz w:val="32"/>
          <w:szCs w:val="32"/>
          <w:vertAlign w:val="subscript"/>
          <w:lang w:eastAsia="en-US"/>
        </w:rPr>
        <w:t>0</w:t>
      </w:r>
      <w:r w:rsidRPr="005D143A">
        <w:rPr>
          <w:b/>
          <w:bCs/>
          <w:i/>
          <w:iCs/>
          <w:color w:val="000000"/>
          <w:spacing w:val="20"/>
          <w:sz w:val="32"/>
          <w:szCs w:val="32"/>
          <w:lang w:val="en-US" w:eastAsia="en-US"/>
        </w:rPr>
        <w:t>MK</w:t>
      </w:r>
      <w:r w:rsidRPr="005D143A">
        <w:rPr>
          <w:color w:val="000000"/>
          <w:sz w:val="32"/>
          <w:szCs w:val="32"/>
          <w:vertAlign w:val="subscript"/>
          <w:lang w:val="en-US" w:eastAsia="en-US"/>
        </w:rPr>
        <w:t>M</w:t>
      </w:r>
      <w:r w:rsidRPr="005D143A">
        <w:rPr>
          <w:color w:val="000000"/>
          <w:sz w:val="32"/>
          <w:szCs w:val="32"/>
        </w:rPr>
        <w:t>;</w:t>
      </w:r>
    </w:p>
    <w:p w:rsidR="00F03F52" w:rsidRPr="005D143A" w:rsidRDefault="00F03F52" w:rsidP="00F03F52">
      <w:pPr>
        <w:ind w:firstLine="426"/>
        <w:rPr>
          <w:sz w:val="32"/>
          <w:szCs w:val="32"/>
        </w:rPr>
      </w:pPr>
      <w:proofErr w:type="spellStart"/>
      <w:r w:rsidRPr="005D143A">
        <w:rPr>
          <w:b/>
          <w:bCs/>
          <w:i/>
          <w:iCs/>
          <w:color w:val="000000"/>
          <w:spacing w:val="20"/>
          <w:sz w:val="32"/>
          <w:szCs w:val="32"/>
        </w:rPr>
        <w:t>Р</w:t>
      </w:r>
      <w:r w:rsidRPr="005D143A">
        <w:rPr>
          <w:b/>
          <w:bCs/>
          <w:i/>
          <w:iCs/>
          <w:color w:val="000000"/>
          <w:spacing w:val="20"/>
          <w:sz w:val="32"/>
          <w:szCs w:val="32"/>
          <w:vertAlign w:val="subscript"/>
        </w:rPr>
        <w:t>х</w:t>
      </w:r>
      <w:proofErr w:type="spellEnd"/>
      <w:r w:rsidRPr="005D143A">
        <w:rPr>
          <w:color w:val="000000"/>
          <w:sz w:val="32"/>
          <w:szCs w:val="32"/>
        </w:rPr>
        <w:t xml:space="preserve"> = </w:t>
      </w:r>
      <w:proofErr w:type="spellStart"/>
      <w:r w:rsidRPr="005D143A">
        <w:rPr>
          <w:b/>
          <w:bCs/>
          <w:i/>
          <w:iCs/>
          <w:color w:val="000000"/>
          <w:spacing w:val="20"/>
          <w:sz w:val="32"/>
          <w:szCs w:val="32"/>
          <w:lang w:val="en-US" w:eastAsia="en-US"/>
        </w:rPr>
        <w:t>C</w:t>
      </w:r>
      <w:r w:rsidRPr="005D143A">
        <w:rPr>
          <w:b/>
          <w:bCs/>
          <w:i/>
          <w:iCs/>
          <w:color w:val="000000"/>
          <w:spacing w:val="20"/>
          <w:sz w:val="32"/>
          <w:szCs w:val="32"/>
          <w:vertAlign w:val="subscript"/>
          <w:lang w:val="en-US" w:eastAsia="en-US"/>
        </w:rPr>
        <w:t>P</w:t>
      </w:r>
      <w:r w:rsidRPr="005D143A">
        <w:rPr>
          <w:b/>
          <w:bCs/>
          <w:i/>
          <w:iCs/>
          <w:color w:val="000000"/>
          <w:spacing w:val="20"/>
          <w:sz w:val="32"/>
          <w:szCs w:val="32"/>
          <w:lang w:val="en-US" w:eastAsia="en-US"/>
        </w:rPr>
        <w:t>d</w:t>
      </w:r>
      <w:r w:rsidRPr="005D143A">
        <w:rPr>
          <w:b/>
          <w:bCs/>
          <w:i/>
          <w:iCs/>
          <w:color w:val="000000"/>
          <w:spacing w:val="20"/>
          <w:sz w:val="32"/>
          <w:szCs w:val="32"/>
          <w:vertAlign w:val="superscript"/>
          <w:lang w:val="en-US" w:eastAsia="en-US"/>
        </w:rPr>
        <w:t>x</w:t>
      </w:r>
      <w:r w:rsidRPr="005D143A">
        <w:rPr>
          <w:b/>
          <w:bCs/>
          <w:i/>
          <w:iCs/>
          <w:color w:val="000000"/>
          <w:spacing w:val="20"/>
          <w:sz w:val="32"/>
          <w:szCs w:val="32"/>
          <w:lang w:val="en-US" w:eastAsia="en-US"/>
        </w:rPr>
        <w:t>pS</w:t>
      </w:r>
      <w:r w:rsidRPr="005D143A">
        <w:rPr>
          <w:b/>
          <w:bCs/>
          <w:i/>
          <w:iCs/>
          <w:color w:val="000000"/>
          <w:spacing w:val="20"/>
          <w:sz w:val="32"/>
          <w:szCs w:val="32"/>
          <w:vertAlign w:val="superscript"/>
          <w:lang w:val="en-US" w:eastAsia="en-US"/>
        </w:rPr>
        <w:t>y</w:t>
      </w:r>
      <w:proofErr w:type="spellEnd"/>
      <w:r w:rsidRPr="005D143A">
        <w:rPr>
          <w:b/>
          <w:bCs/>
          <w:i/>
          <w:iCs/>
          <w:color w:val="000000"/>
          <w:spacing w:val="20"/>
          <w:sz w:val="32"/>
          <w:szCs w:val="32"/>
          <w:vertAlign w:val="subscript"/>
          <w:lang w:eastAsia="en-US"/>
        </w:rPr>
        <w:t>0</w:t>
      </w:r>
      <w:proofErr w:type="spellStart"/>
      <w:r w:rsidRPr="005D143A">
        <w:rPr>
          <w:b/>
          <w:bCs/>
          <w:i/>
          <w:iCs/>
          <w:color w:val="000000"/>
          <w:spacing w:val="20"/>
          <w:sz w:val="32"/>
          <w:szCs w:val="32"/>
          <w:lang w:val="en-US" w:eastAsia="en-US"/>
        </w:rPr>
        <w:t>Kp</w:t>
      </w:r>
      <w:proofErr w:type="spellEnd"/>
      <w:r w:rsidRPr="005D143A">
        <w:rPr>
          <w:b/>
          <w:bCs/>
          <w:i/>
          <w:iCs/>
          <w:color w:val="000000"/>
          <w:spacing w:val="20"/>
          <w:sz w:val="32"/>
          <w:szCs w:val="32"/>
          <w:lang w:eastAsia="en-US"/>
        </w:rPr>
        <w:t>,</w:t>
      </w:r>
    </w:p>
    <w:p w:rsidR="00F03F52" w:rsidRPr="005D143A" w:rsidRDefault="00F03F52" w:rsidP="00F03F52">
      <w:pPr>
        <w:ind w:firstLine="426"/>
        <w:rPr>
          <w:sz w:val="32"/>
          <w:szCs w:val="32"/>
        </w:rPr>
      </w:pPr>
      <w:r w:rsidRPr="005D143A">
        <w:rPr>
          <w:color w:val="000000"/>
          <w:sz w:val="32"/>
          <w:szCs w:val="32"/>
        </w:rPr>
        <w:t xml:space="preserve">где </w:t>
      </w:r>
      <w:proofErr w:type="gramStart"/>
      <w:r w:rsidRPr="005D143A">
        <w:rPr>
          <w:b/>
          <w:bCs/>
          <w:i/>
          <w:iCs/>
          <w:color w:val="000000"/>
          <w:spacing w:val="20"/>
          <w:sz w:val="32"/>
          <w:szCs w:val="32"/>
        </w:rPr>
        <w:t>С</w:t>
      </w:r>
      <w:r w:rsidRPr="005D143A">
        <w:rPr>
          <w:b/>
          <w:bCs/>
          <w:i/>
          <w:iCs/>
          <w:color w:val="000000"/>
          <w:spacing w:val="20"/>
          <w:sz w:val="32"/>
          <w:szCs w:val="32"/>
          <w:vertAlign w:val="subscript"/>
        </w:rPr>
        <w:t>м</w:t>
      </w:r>
      <w:proofErr w:type="gramEnd"/>
      <w:r w:rsidRPr="005D143A">
        <w:rPr>
          <w:color w:val="000000"/>
          <w:sz w:val="32"/>
          <w:szCs w:val="32"/>
        </w:rPr>
        <w:t xml:space="preserve"> и </w:t>
      </w:r>
      <w:r w:rsidRPr="005D143A">
        <w:rPr>
          <w:b/>
          <w:bCs/>
          <w:i/>
          <w:iCs/>
          <w:color w:val="000000"/>
          <w:spacing w:val="20"/>
          <w:sz w:val="32"/>
          <w:szCs w:val="32"/>
        </w:rPr>
        <w:t>С</w:t>
      </w:r>
      <w:r w:rsidRPr="005D143A">
        <w:rPr>
          <w:b/>
          <w:bCs/>
          <w:i/>
          <w:iCs/>
          <w:color w:val="000000"/>
          <w:spacing w:val="20"/>
          <w:sz w:val="32"/>
          <w:szCs w:val="32"/>
          <w:vertAlign w:val="subscript"/>
        </w:rPr>
        <w:t>Р</w:t>
      </w:r>
      <w:r w:rsidRPr="005D143A">
        <w:rPr>
          <w:color w:val="000000"/>
          <w:sz w:val="32"/>
          <w:szCs w:val="32"/>
        </w:rPr>
        <w:t xml:space="preserve"> — постоянные, зависящие в основном от обрабатываемого материала; </w:t>
      </w:r>
      <w:r w:rsidRPr="005D143A">
        <w:rPr>
          <w:b/>
          <w:bCs/>
          <w:i/>
          <w:iCs/>
          <w:color w:val="000000"/>
          <w:spacing w:val="20"/>
          <w:sz w:val="32"/>
          <w:szCs w:val="32"/>
          <w:lang w:val="en-US" w:eastAsia="en-US"/>
        </w:rPr>
        <w:t>d</w:t>
      </w:r>
      <w:r w:rsidRPr="005D143A">
        <w:rPr>
          <w:color w:val="000000"/>
          <w:sz w:val="32"/>
          <w:szCs w:val="32"/>
          <w:lang w:eastAsia="en-US"/>
        </w:rPr>
        <w:t xml:space="preserve"> </w:t>
      </w:r>
      <w:r w:rsidRPr="005D143A">
        <w:rPr>
          <w:color w:val="000000"/>
          <w:sz w:val="32"/>
          <w:szCs w:val="32"/>
        </w:rPr>
        <w:t xml:space="preserve">— диаметр сверла; </w:t>
      </w:r>
      <w:r w:rsidRPr="005D143A">
        <w:rPr>
          <w:b/>
          <w:bCs/>
          <w:i/>
          <w:iCs/>
          <w:color w:val="000000"/>
          <w:spacing w:val="20"/>
          <w:sz w:val="32"/>
          <w:szCs w:val="32"/>
          <w:lang w:val="en-US" w:eastAsia="en-US"/>
        </w:rPr>
        <w:t>S</w:t>
      </w:r>
      <w:r w:rsidRPr="005D143A">
        <w:rPr>
          <w:b/>
          <w:bCs/>
          <w:i/>
          <w:iCs/>
          <w:color w:val="000000"/>
          <w:spacing w:val="20"/>
          <w:sz w:val="32"/>
          <w:szCs w:val="32"/>
          <w:vertAlign w:val="subscript"/>
          <w:lang w:eastAsia="en-US"/>
        </w:rPr>
        <w:t>0</w:t>
      </w:r>
      <w:r w:rsidRPr="005D143A">
        <w:rPr>
          <w:color w:val="000000"/>
          <w:sz w:val="32"/>
          <w:szCs w:val="32"/>
          <w:lang w:eastAsia="en-US"/>
        </w:rPr>
        <w:t xml:space="preserve"> </w:t>
      </w:r>
      <w:r w:rsidRPr="005D143A">
        <w:rPr>
          <w:color w:val="000000"/>
          <w:sz w:val="32"/>
          <w:szCs w:val="32"/>
        </w:rPr>
        <w:t xml:space="preserve">— подача на оборот; </w:t>
      </w:r>
      <w:r w:rsidRPr="005D143A">
        <w:rPr>
          <w:b/>
          <w:bCs/>
          <w:i/>
          <w:iCs/>
          <w:color w:val="000000"/>
          <w:spacing w:val="20"/>
          <w:sz w:val="32"/>
          <w:szCs w:val="32"/>
        </w:rPr>
        <w:t>х</w:t>
      </w:r>
      <w:r w:rsidRPr="005D143A">
        <w:rPr>
          <w:b/>
          <w:bCs/>
          <w:i/>
          <w:iCs/>
          <w:color w:val="000000"/>
          <w:spacing w:val="20"/>
          <w:sz w:val="32"/>
          <w:szCs w:val="32"/>
          <w:vertAlign w:val="subscript"/>
        </w:rPr>
        <w:t>м</w:t>
      </w:r>
      <w:r w:rsidRPr="005D143A">
        <w:rPr>
          <w:b/>
          <w:bCs/>
          <w:i/>
          <w:iCs/>
          <w:color w:val="000000"/>
          <w:spacing w:val="20"/>
          <w:sz w:val="32"/>
          <w:szCs w:val="32"/>
        </w:rPr>
        <w:t xml:space="preserve">, </w:t>
      </w:r>
      <w:proofErr w:type="spellStart"/>
      <w:r w:rsidRPr="005D143A">
        <w:rPr>
          <w:b/>
          <w:bCs/>
          <w:i/>
          <w:iCs/>
          <w:color w:val="000000"/>
          <w:spacing w:val="20"/>
          <w:sz w:val="32"/>
          <w:szCs w:val="32"/>
        </w:rPr>
        <w:t>х</w:t>
      </w:r>
      <w:r w:rsidRPr="005D143A">
        <w:rPr>
          <w:b/>
          <w:bCs/>
          <w:i/>
          <w:iCs/>
          <w:color w:val="000000"/>
          <w:spacing w:val="20"/>
          <w:sz w:val="32"/>
          <w:szCs w:val="32"/>
          <w:vertAlign w:val="subscript"/>
        </w:rPr>
        <w:t>Р</w:t>
      </w:r>
      <w:proofErr w:type="spellEnd"/>
      <w:r w:rsidRPr="005D143A">
        <w:rPr>
          <w:b/>
          <w:bCs/>
          <w:i/>
          <w:iCs/>
          <w:color w:val="000000"/>
          <w:spacing w:val="20"/>
          <w:sz w:val="32"/>
          <w:szCs w:val="32"/>
        </w:rPr>
        <w:t xml:space="preserve">, </w:t>
      </w:r>
      <w:proofErr w:type="spellStart"/>
      <w:r w:rsidRPr="005D143A">
        <w:rPr>
          <w:b/>
          <w:bCs/>
          <w:i/>
          <w:iCs/>
          <w:color w:val="000000"/>
          <w:spacing w:val="20"/>
          <w:sz w:val="32"/>
          <w:szCs w:val="32"/>
        </w:rPr>
        <w:t>у</w:t>
      </w:r>
      <w:r w:rsidRPr="005D143A">
        <w:rPr>
          <w:b/>
          <w:bCs/>
          <w:i/>
          <w:iCs/>
          <w:color w:val="000000"/>
          <w:spacing w:val="20"/>
          <w:sz w:val="32"/>
          <w:szCs w:val="32"/>
          <w:vertAlign w:val="subscript"/>
        </w:rPr>
        <w:t>Р</w:t>
      </w:r>
      <w:proofErr w:type="spellEnd"/>
      <w:r w:rsidRPr="005D143A">
        <w:rPr>
          <w:b/>
          <w:bCs/>
          <w:i/>
          <w:iCs/>
          <w:color w:val="000000"/>
          <w:spacing w:val="20"/>
          <w:sz w:val="32"/>
          <w:szCs w:val="32"/>
        </w:rPr>
        <w:t>, у</w:t>
      </w:r>
      <w:r w:rsidRPr="005D143A">
        <w:rPr>
          <w:b/>
          <w:bCs/>
          <w:i/>
          <w:iCs/>
          <w:color w:val="000000"/>
          <w:spacing w:val="20"/>
          <w:sz w:val="32"/>
          <w:szCs w:val="32"/>
          <w:vertAlign w:val="subscript"/>
        </w:rPr>
        <w:t>м</w:t>
      </w:r>
      <w:r w:rsidRPr="005D143A">
        <w:rPr>
          <w:color w:val="000000"/>
          <w:sz w:val="32"/>
          <w:szCs w:val="32"/>
        </w:rPr>
        <w:t xml:space="preserve"> — показатели степени, полученные опытным путем; </w:t>
      </w:r>
      <w:r w:rsidRPr="005D143A">
        <w:rPr>
          <w:b/>
          <w:bCs/>
          <w:i/>
          <w:iCs/>
          <w:color w:val="000000"/>
          <w:spacing w:val="30"/>
          <w:sz w:val="32"/>
          <w:szCs w:val="32"/>
        </w:rPr>
        <w:t>К</w:t>
      </w:r>
      <w:r w:rsidRPr="005D143A">
        <w:rPr>
          <w:b/>
          <w:bCs/>
          <w:i/>
          <w:iCs/>
          <w:color w:val="000000"/>
          <w:spacing w:val="30"/>
          <w:sz w:val="32"/>
          <w:szCs w:val="32"/>
          <w:vertAlign w:val="subscript"/>
        </w:rPr>
        <w:t>м</w:t>
      </w:r>
      <w:r w:rsidRPr="005D143A">
        <w:rPr>
          <w:b/>
          <w:bCs/>
          <w:i/>
          <w:iCs/>
          <w:color w:val="000000"/>
          <w:spacing w:val="30"/>
          <w:sz w:val="32"/>
          <w:szCs w:val="32"/>
        </w:rPr>
        <w:t xml:space="preserve">, </w:t>
      </w:r>
      <w:proofErr w:type="spellStart"/>
      <w:r w:rsidRPr="005D143A">
        <w:rPr>
          <w:b/>
          <w:bCs/>
          <w:i/>
          <w:iCs/>
          <w:color w:val="000000"/>
          <w:spacing w:val="30"/>
          <w:sz w:val="32"/>
          <w:szCs w:val="32"/>
        </w:rPr>
        <w:t>Кр</w:t>
      </w:r>
      <w:proofErr w:type="spellEnd"/>
      <w:r w:rsidRPr="005D143A">
        <w:rPr>
          <w:color w:val="000000"/>
          <w:sz w:val="32"/>
          <w:szCs w:val="32"/>
        </w:rPr>
        <w:t xml:space="preserve"> — поправочные коэффициенты, учитывающие отличие фактических усло</w:t>
      </w:r>
      <w:r w:rsidRPr="005D143A">
        <w:rPr>
          <w:color w:val="000000"/>
          <w:sz w:val="32"/>
          <w:szCs w:val="32"/>
        </w:rPr>
        <w:softHyphen/>
        <w:t>вий от условий опыта.</w:t>
      </w:r>
    </w:p>
    <w:p w:rsidR="00F03F52" w:rsidRPr="009E02D9" w:rsidRDefault="00F03F52" w:rsidP="00F03F52">
      <w:pPr>
        <w:ind w:firstLine="426"/>
        <w:rPr>
          <w:color w:val="000000"/>
          <w:sz w:val="32"/>
          <w:szCs w:val="32"/>
        </w:rPr>
      </w:pPr>
      <w:r w:rsidRPr="009E02D9">
        <w:rPr>
          <w:color w:val="000000"/>
          <w:sz w:val="32"/>
          <w:szCs w:val="32"/>
        </w:rPr>
        <w:t xml:space="preserve">Величину </w:t>
      </w:r>
      <w:proofErr w:type="gramStart"/>
      <w:r w:rsidRPr="009E02D9">
        <w:rPr>
          <w:b/>
          <w:bCs/>
          <w:i/>
          <w:iCs/>
          <w:color w:val="000000"/>
          <w:spacing w:val="20"/>
          <w:sz w:val="32"/>
          <w:szCs w:val="32"/>
          <w:lang w:val="en-US" w:eastAsia="en-US"/>
        </w:rPr>
        <w:t>N</w:t>
      </w:r>
      <w:proofErr w:type="gramEnd"/>
      <w:r w:rsidRPr="009E02D9">
        <w:rPr>
          <w:color w:val="000000"/>
          <w:sz w:val="32"/>
          <w:szCs w:val="32"/>
          <w:vertAlign w:val="subscript"/>
        </w:rPr>
        <w:t>рез</w:t>
      </w:r>
      <w:r w:rsidRPr="009E02D9">
        <w:rPr>
          <w:color w:val="000000"/>
          <w:sz w:val="32"/>
          <w:szCs w:val="32"/>
        </w:rPr>
        <w:t xml:space="preserve"> используют при выборе станка по мощ</w:t>
      </w:r>
      <w:r w:rsidRPr="009E02D9">
        <w:rPr>
          <w:color w:val="000000"/>
          <w:sz w:val="32"/>
          <w:szCs w:val="32"/>
        </w:rPr>
        <w:softHyphen/>
        <w:t xml:space="preserve">ности </w:t>
      </w:r>
      <w:r w:rsidRPr="009E02D9">
        <w:rPr>
          <w:b/>
          <w:bCs/>
          <w:i/>
          <w:iCs/>
          <w:color w:val="000000"/>
          <w:spacing w:val="20"/>
          <w:sz w:val="32"/>
          <w:szCs w:val="32"/>
          <w:lang w:eastAsia="en-US"/>
        </w:rPr>
        <w:t>(</w:t>
      </w:r>
      <w:proofErr w:type="spellStart"/>
      <w:r w:rsidRPr="009E02D9">
        <w:rPr>
          <w:b/>
          <w:bCs/>
          <w:i/>
          <w:iCs/>
          <w:color w:val="000000"/>
          <w:spacing w:val="20"/>
          <w:sz w:val="32"/>
          <w:szCs w:val="32"/>
          <w:lang w:val="en-US" w:eastAsia="en-US"/>
        </w:rPr>
        <w:t>N</w:t>
      </w:r>
      <w:r w:rsidRPr="009E02D9">
        <w:rPr>
          <w:b/>
          <w:bCs/>
          <w:i/>
          <w:iCs/>
          <w:color w:val="000000"/>
          <w:spacing w:val="20"/>
          <w:sz w:val="32"/>
          <w:szCs w:val="32"/>
          <w:vertAlign w:val="subscript"/>
          <w:lang w:val="en-US" w:eastAsia="en-US"/>
        </w:rPr>
        <w:t>cr</w:t>
      </w:r>
      <w:proofErr w:type="spellEnd"/>
      <w:r w:rsidRPr="009E02D9">
        <w:rPr>
          <w:color w:val="000000"/>
          <w:sz w:val="32"/>
          <w:szCs w:val="32"/>
          <w:lang w:eastAsia="en-US"/>
        </w:rPr>
        <w:t xml:space="preserve"> </w:t>
      </w:r>
      <w:r w:rsidRPr="009E02D9">
        <w:rPr>
          <w:color w:val="000000"/>
          <w:sz w:val="32"/>
          <w:szCs w:val="32"/>
        </w:rPr>
        <w:t xml:space="preserve">^ </w:t>
      </w:r>
      <w:r w:rsidRPr="009E02D9">
        <w:rPr>
          <w:b/>
          <w:bCs/>
          <w:i/>
          <w:iCs/>
          <w:color w:val="000000"/>
          <w:spacing w:val="20"/>
          <w:sz w:val="32"/>
          <w:szCs w:val="32"/>
          <w:lang w:val="en-US" w:eastAsia="en-US"/>
        </w:rPr>
        <w:t>N</w:t>
      </w:r>
      <w:r w:rsidRPr="009E02D9">
        <w:rPr>
          <w:color w:val="000000"/>
          <w:sz w:val="32"/>
          <w:szCs w:val="32"/>
          <w:lang w:eastAsia="en-US"/>
        </w:rPr>
        <w:t xml:space="preserve"> </w:t>
      </w:r>
      <w:r w:rsidRPr="009E02D9">
        <w:rPr>
          <w:color w:val="000000"/>
          <w:sz w:val="32"/>
          <w:szCs w:val="32"/>
          <w:vertAlign w:val="subscript"/>
        </w:rPr>
        <w:t>рез</w:t>
      </w:r>
      <w:r w:rsidRPr="009E02D9">
        <w:rPr>
          <w:color w:val="000000"/>
          <w:sz w:val="32"/>
          <w:szCs w:val="32"/>
        </w:rPr>
        <w:t xml:space="preserve">), а величину </w:t>
      </w:r>
      <w:proofErr w:type="spellStart"/>
      <w:r w:rsidRPr="009E02D9">
        <w:rPr>
          <w:b/>
          <w:bCs/>
          <w:i/>
          <w:iCs/>
          <w:color w:val="000000"/>
          <w:spacing w:val="20"/>
          <w:sz w:val="32"/>
          <w:szCs w:val="32"/>
        </w:rPr>
        <w:t>Р</w:t>
      </w:r>
      <w:r w:rsidRPr="009E02D9">
        <w:rPr>
          <w:b/>
          <w:bCs/>
          <w:i/>
          <w:iCs/>
          <w:color w:val="000000"/>
          <w:spacing w:val="20"/>
          <w:sz w:val="32"/>
          <w:szCs w:val="32"/>
          <w:vertAlign w:val="subscript"/>
        </w:rPr>
        <w:t>х</w:t>
      </w:r>
      <w:proofErr w:type="spellEnd"/>
      <w:r w:rsidRPr="009E02D9">
        <w:rPr>
          <w:color w:val="000000"/>
          <w:sz w:val="32"/>
          <w:szCs w:val="32"/>
        </w:rPr>
        <w:t xml:space="preserve"> — при проверке проч</w:t>
      </w:r>
      <w:r w:rsidRPr="009E02D9">
        <w:rPr>
          <w:color w:val="000000"/>
          <w:sz w:val="32"/>
          <w:szCs w:val="32"/>
        </w:rPr>
        <w:softHyphen/>
        <w:t xml:space="preserve">ности механизма </w:t>
      </w:r>
    </w:p>
    <w:p w:rsidR="00F03F52" w:rsidRPr="00F03F52" w:rsidRDefault="00F03F52" w:rsidP="00F03F52">
      <w:pPr>
        <w:rPr>
          <w:b/>
          <w:sz w:val="32"/>
          <w:szCs w:val="32"/>
        </w:rPr>
      </w:pPr>
      <w:r w:rsidRPr="00F03F52">
        <w:rPr>
          <w:b/>
          <w:color w:val="000000"/>
          <w:sz w:val="32"/>
          <w:szCs w:val="32"/>
        </w:rPr>
        <w:t>ОПРЕДЕЛЕНИЕ ОСНОВНОГО ВРЕМЕНИ</w:t>
      </w:r>
    </w:p>
    <w:p w:rsidR="00F03F52" w:rsidRDefault="00F03F52" w:rsidP="00F03F52">
      <w:pPr>
        <w:rPr>
          <w:color w:val="000000"/>
          <w:sz w:val="32"/>
          <w:szCs w:val="32"/>
        </w:rPr>
      </w:pPr>
      <w:r w:rsidRPr="00F03F52">
        <w:rPr>
          <w:color w:val="000000"/>
          <w:sz w:val="32"/>
          <w:szCs w:val="32"/>
        </w:rPr>
        <w:t xml:space="preserve">Основное время </w:t>
      </w:r>
      <w:r w:rsidRPr="00F03F52">
        <w:rPr>
          <w:b/>
          <w:bCs/>
          <w:i/>
          <w:iCs/>
          <w:color w:val="000000"/>
          <w:spacing w:val="20"/>
          <w:sz w:val="32"/>
          <w:szCs w:val="32"/>
          <w:lang w:val="en-US" w:eastAsia="en-US"/>
        </w:rPr>
        <w:t>t</w:t>
      </w:r>
      <w:r w:rsidRPr="00F03F52">
        <w:rPr>
          <w:b/>
          <w:bCs/>
          <w:i/>
          <w:iCs/>
          <w:color w:val="000000"/>
          <w:spacing w:val="20"/>
          <w:sz w:val="32"/>
          <w:szCs w:val="32"/>
          <w:vertAlign w:val="subscript"/>
          <w:lang w:eastAsia="en-US"/>
        </w:rPr>
        <w:t>0</w:t>
      </w:r>
      <w:r w:rsidRPr="00F03F52">
        <w:rPr>
          <w:color w:val="000000"/>
          <w:sz w:val="32"/>
          <w:szCs w:val="32"/>
          <w:lang w:eastAsia="en-US"/>
        </w:rPr>
        <w:t xml:space="preserve"> </w:t>
      </w:r>
      <w:r w:rsidRPr="00F03F52">
        <w:rPr>
          <w:color w:val="000000"/>
          <w:sz w:val="32"/>
          <w:szCs w:val="32"/>
        </w:rPr>
        <w:t>(мин) при обработке отвер</w:t>
      </w:r>
      <w:r w:rsidRPr="00F03F52">
        <w:rPr>
          <w:color w:val="000000"/>
          <w:sz w:val="32"/>
          <w:szCs w:val="32"/>
        </w:rPr>
        <w:softHyphen/>
        <w:t>стий различными методами рассчитывают по общей фор</w:t>
      </w:r>
      <w:r w:rsidRPr="00F03F52">
        <w:rPr>
          <w:color w:val="000000"/>
          <w:sz w:val="32"/>
          <w:szCs w:val="32"/>
        </w:rPr>
        <w:softHyphen/>
        <w:t>муле, составляющие которой определяются видом и ус</w:t>
      </w:r>
      <w:r w:rsidRPr="00F03F52">
        <w:rPr>
          <w:color w:val="000000"/>
          <w:sz w:val="32"/>
          <w:szCs w:val="32"/>
        </w:rPr>
        <w:softHyphen/>
        <w:t xml:space="preserve">ловиями обработки: </w:t>
      </w:r>
      <w:r>
        <w:rPr>
          <w:noProof/>
        </w:rPr>
        <w:drawing>
          <wp:inline distT="0" distB="0" distL="0" distR="0">
            <wp:extent cx="1903228" cy="1408762"/>
            <wp:effectExtent l="0" t="0" r="0" b="0"/>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7109" cy="1411635"/>
                    </a:xfrm>
                    <a:prstGeom prst="rect">
                      <a:avLst/>
                    </a:prstGeom>
                    <a:noFill/>
                    <a:ln>
                      <a:noFill/>
                    </a:ln>
                    <a:effectLst/>
                    <a:extLst/>
                  </pic:spPr>
                </pic:pic>
              </a:graphicData>
            </a:graphic>
          </wp:inline>
        </w:drawing>
      </w:r>
    </w:p>
    <w:p w:rsidR="00F03F52" w:rsidRDefault="00F03F52" w:rsidP="00F03F52">
      <w:pPr>
        <w:rPr>
          <w:color w:val="000000"/>
          <w:sz w:val="32"/>
          <w:szCs w:val="32"/>
        </w:rPr>
      </w:pPr>
    </w:p>
    <w:p w:rsidR="0026742C" w:rsidRDefault="00F03F52" w:rsidP="00F03F52">
      <w:pPr>
        <w:rPr>
          <w:b/>
          <w:bCs/>
          <w:i/>
          <w:iCs/>
          <w:color w:val="000000"/>
          <w:spacing w:val="20"/>
          <w:sz w:val="32"/>
          <w:szCs w:val="32"/>
        </w:rPr>
      </w:pPr>
      <w:r w:rsidRPr="00F03F52">
        <w:rPr>
          <w:color w:val="000000"/>
          <w:sz w:val="32"/>
          <w:szCs w:val="32"/>
        </w:rPr>
        <w:t xml:space="preserve">Расчетная длина </w:t>
      </w:r>
      <w:proofErr w:type="spellStart"/>
      <w:r w:rsidR="0026742C">
        <w:rPr>
          <w:rFonts w:eastAsia="+mj-ea"/>
          <w:b/>
          <w:bCs/>
          <w:color w:val="000000"/>
          <w:sz w:val="40"/>
          <w:szCs w:val="40"/>
        </w:rPr>
        <w:t>Lp</w:t>
      </w:r>
      <w:proofErr w:type="spellEnd"/>
      <w:r w:rsidR="0026742C">
        <w:rPr>
          <w:rFonts w:eastAsia="+mj-ea"/>
          <w:b/>
          <w:bCs/>
          <w:color w:val="000000"/>
          <w:sz w:val="40"/>
          <w:szCs w:val="40"/>
        </w:rPr>
        <w:t xml:space="preserve"> = </w:t>
      </w:r>
      <w:proofErr w:type="spellStart"/>
      <w:r w:rsidR="0026742C">
        <w:rPr>
          <w:rFonts w:eastAsia="+mj-ea"/>
          <w:b/>
          <w:bCs/>
          <w:color w:val="000000"/>
          <w:sz w:val="40"/>
          <w:szCs w:val="40"/>
        </w:rPr>
        <w:t>l</w:t>
      </w:r>
      <w:proofErr w:type="spellEnd"/>
      <w:r w:rsidR="0026742C">
        <w:rPr>
          <w:rFonts w:eastAsia="+mj-ea"/>
          <w:b/>
          <w:bCs/>
          <w:color w:val="000000"/>
          <w:position w:val="-10"/>
          <w:sz w:val="40"/>
          <w:szCs w:val="40"/>
          <w:vertAlign w:val="subscript"/>
        </w:rPr>
        <w:t>1</w:t>
      </w:r>
      <w:r w:rsidR="0026742C">
        <w:rPr>
          <w:rFonts w:eastAsia="+mj-ea"/>
          <w:b/>
          <w:bCs/>
          <w:color w:val="000000"/>
          <w:sz w:val="40"/>
          <w:szCs w:val="40"/>
        </w:rPr>
        <w:t xml:space="preserve"> + l+ l</w:t>
      </w:r>
      <w:r w:rsidR="0026742C">
        <w:rPr>
          <w:rFonts w:eastAsia="+mj-ea"/>
          <w:b/>
          <w:bCs/>
          <w:color w:val="000000"/>
          <w:position w:val="-10"/>
          <w:sz w:val="40"/>
          <w:szCs w:val="40"/>
          <w:vertAlign w:val="subscript"/>
        </w:rPr>
        <w:t>2</w:t>
      </w:r>
      <w:r w:rsidR="0026742C">
        <w:rPr>
          <w:rFonts w:eastAsia="+mj-ea"/>
          <w:b/>
          <w:bCs/>
          <w:color w:val="000000"/>
          <w:sz w:val="40"/>
          <w:szCs w:val="40"/>
        </w:rPr>
        <w:t xml:space="preserve">,   </w:t>
      </w:r>
      <w:r w:rsidRPr="00F03F52">
        <w:rPr>
          <w:color w:val="000000"/>
          <w:sz w:val="32"/>
          <w:szCs w:val="32"/>
        </w:rPr>
        <w:t xml:space="preserve"> где /</w:t>
      </w:r>
      <w:r w:rsidRPr="00F03F52">
        <w:rPr>
          <w:color w:val="000000"/>
          <w:sz w:val="32"/>
          <w:szCs w:val="32"/>
          <w:vertAlign w:val="subscript"/>
        </w:rPr>
        <w:t>х</w:t>
      </w:r>
      <w:r w:rsidRPr="00F03F52">
        <w:rPr>
          <w:color w:val="000000"/>
          <w:sz w:val="32"/>
          <w:szCs w:val="32"/>
        </w:rPr>
        <w:t xml:space="preserve"> — длина врезания, зависящая от глубины резания </w:t>
      </w:r>
      <w:r w:rsidRPr="00F03F52">
        <w:rPr>
          <w:b/>
          <w:bCs/>
          <w:i/>
          <w:iCs/>
          <w:color w:val="000000"/>
          <w:spacing w:val="20"/>
          <w:sz w:val="32"/>
          <w:szCs w:val="32"/>
          <w:lang w:val="en-US" w:eastAsia="en-US"/>
        </w:rPr>
        <w:t>t</w:t>
      </w:r>
      <w:r w:rsidRPr="00F03F52">
        <w:rPr>
          <w:color w:val="000000"/>
          <w:sz w:val="32"/>
          <w:szCs w:val="32"/>
          <w:lang w:eastAsia="en-US"/>
        </w:rPr>
        <w:t xml:space="preserve"> </w:t>
      </w:r>
      <w:r w:rsidRPr="00F03F52">
        <w:rPr>
          <w:color w:val="000000"/>
          <w:sz w:val="32"/>
          <w:szCs w:val="32"/>
        </w:rPr>
        <w:t xml:space="preserve">и угла </w:t>
      </w:r>
      <w:proofErr w:type="gramStart"/>
      <w:r w:rsidRPr="00F03F52">
        <w:rPr>
          <w:color w:val="000000"/>
          <w:sz w:val="32"/>
          <w:szCs w:val="32"/>
        </w:rPr>
        <w:t>ср</w:t>
      </w:r>
      <w:proofErr w:type="gramEnd"/>
      <w:r w:rsidRPr="00F03F52">
        <w:rPr>
          <w:color w:val="000000"/>
          <w:sz w:val="32"/>
          <w:szCs w:val="32"/>
        </w:rPr>
        <w:t xml:space="preserve"> на инструменте: </w:t>
      </w:r>
      <w:r w:rsidRPr="00F03F52">
        <w:rPr>
          <w:b/>
          <w:bCs/>
          <w:i/>
          <w:iCs/>
          <w:color w:val="000000"/>
          <w:spacing w:val="20"/>
          <w:sz w:val="32"/>
          <w:szCs w:val="32"/>
          <w:lang w:val="en-US" w:eastAsia="en-US"/>
        </w:rPr>
        <w:t>lx</w:t>
      </w:r>
      <w:r w:rsidRPr="00F03F52">
        <w:rPr>
          <w:b/>
          <w:bCs/>
          <w:i/>
          <w:iCs/>
          <w:color w:val="000000"/>
          <w:spacing w:val="20"/>
          <w:sz w:val="32"/>
          <w:szCs w:val="32"/>
          <w:lang w:eastAsia="en-US"/>
        </w:rPr>
        <w:t xml:space="preserve"> </w:t>
      </w:r>
      <w:r w:rsidRPr="00F03F52">
        <w:rPr>
          <w:b/>
          <w:bCs/>
          <w:i/>
          <w:iCs/>
          <w:color w:val="000000"/>
          <w:spacing w:val="20"/>
          <w:sz w:val="32"/>
          <w:szCs w:val="32"/>
        </w:rPr>
        <w:t xml:space="preserve">= </w:t>
      </w:r>
      <w:r w:rsidRPr="00F03F52">
        <w:rPr>
          <w:b/>
          <w:bCs/>
          <w:i/>
          <w:iCs/>
          <w:color w:val="000000"/>
          <w:spacing w:val="20"/>
          <w:sz w:val="32"/>
          <w:szCs w:val="32"/>
          <w:lang w:val="en-US" w:eastAsia="en-US"/>
        </w:rPr>
        <w:t>t</w:t>
      </w:r>
      <w:r w:rsidRPr="00F03F52">
        <w:rPr>
          <w:color w:val="000000"/>
          <w:sz w:val="32"/>
          <w:szCs w:val="32"/>
          <w:lang w:eastAsia="en-US"/>
        </w:rPr>
        <w:t xml:space="preserve"> </w:t>
      </w:r>
      <w:proofErr w:type="spellStart"/>
      <w:r w:rsidRPr="00F03F52">
        <w:rPr>
          <w:color w:val="000000"/>
          <w:sz w:val="32"/>
          <w:szCs w:val="32"/>
          <w:lang w:val="en-US" w:eastAsia="en-US"/>
        </w:rPr>
        <w:t>ctg</w:t>
      </w:r>
      <w:proofErr w:type="spellEnd"/>
      <w:r w:rsidRPr="00F03F52">
        <w:rPr>
          <w:color w:val="000000"/>
          <w:sz w:val="32"/>
          <w:szCs w:val="32"/>
          <w:lang w:eastAsia="en-US"/>
        </w:rPr>
        <w:t xml:space="preserve"> </w:t>
      </w:r>
      <w:proofErr w:type="spellStart"/>
      <w:r w:rsidRPr="00F03F52">
        <w:rPr>
          <w:color w:val="000000"/>
          <w:sz w:val="32"/>
          <w:szCs w:val="32"/>
        </w:rPr>
        <w:t>ф</w:t>
      </w:r>
      <w:proofErr w:type="spellEnd"/>
      <w:r w:rsidRPr="00F03F52">
        <w:rPr>
          <w:color w:val="000000"/>
          <w:sz w:val="32"/>
          <w:szCs w:val="32"/>
        </w:rPr>
        <w:t>; / — длина обработки; /</w:t>
      </w:r>
      <w:r w:rsidRPr="00F03F52">
        <w:rPr>
          <w:color w:val="000000"/>
          <w:sz w:val="32"/>
          <w:szCs w:val="32"/>
          <w:vertAlign w:val="subscript"/>
        </w:rPr>
        <w:t>2</w:t>
      </w:r>
      <w:r w:rsidRPr="00F03F52">
        <w:rPr>
          <w:color w:val="000000"/>
          <w:sz w:val="32"/>
          <w:szCs w:val="32"/>
        </w:rPr>
        <w:t xml:space="preserve"> — перебег инстру</w:t>
      </w:r>
      <w:r w:rsidRPr="00F03F52">
        <w:rPr>
          <w:color w:val="000000"/>
          <w:sz w:val="32"/>
          <w:szCs w:val="32"/>
        </w:rPr>
        <w:softHyphen/>
        <w:t xml:space="preserve">мента; (3 ... 5) </w:t>
      </w:r>
      <w:r w:rsidRPr="00F03F52">
        <w:rPr>
          <w:b/>
          <w:bCs/>
          <w:i/>
          <w:iCs/>
          <w:color w:val="000000"/>
          <w:spacing w:val="20"/>
          <w:sz w:val="32"/>
          <w:szCs w:val="32"/>
          <w:lang w:val="en-US" w:eastAsia="en-US"/>
        </w:rPr>
        <w:t>S</w:t>
      </w:r>
      <w:r w:rsidRPr="00F03F52">
        <w:rPr>
          <w:b/>
          <w:bCs/>
          <w:i/>
          <w:iCs/>
          <w:color w:val="000000"/>
          <w:spacing w:val="20"/>
          <w:sz w:val="32"/>
          <w:szCs w:val="32"/>
          <w:vertAlign w:val="subscript"/>
          <w:lang w:eastAsia="en-US"/>
        </w:rPr>
        <w:t>0</w:t>
      </w:r>
      <w:r w:rsidRPr="00F03F52">
        <w:rPr>
          <w:color w:val="000000"/>
          <w:sz w:val="32"/>
          <w:szCs w:val="32"/>
          <w:lang w:eastAsia="en-US"/>
        </w:rPr>
        <w:t xml:space="preserve"> </w:t>
      </w:r>
      <w:r w:rsidRPr="00F03F52">
        <w:rPr>
          <w:color w:val="000000"/>
          <w:sz w:val="32"/>
          <w:szCs w:val="32"/>
        </w:rPr>
        <w:t>/</w:t>
      </w:r>
      <w:r w:rsidRPr="00F03F52">
        <w:rPr>
          <w:color w:val="000000"/>
          <w:sz w:val="32"/>
          <w:szCs w:val="32"/>
          <w:vertAlign w:val="subscript"/>
        </w:rPr>
        <w:t>2</w:t>
      </w:r>
      <w:r w:rsidRPr="00F03F52">
        <w:rPr>
          <w:color w:val="000000"/>
          <w:sz w:val="32"/>
          <w:szCs w:val="32"/>
        </w:rPr>
        <w:t xml:space="preserve"> -&lt; 2 ... 3 мм (рис. 10.6, </w:t>
      </w:r>
      <w:r w:rsidRPr="00F03F52">
        <w:rPr>
          <w:b/>
          <w:bCs/>
          <w:i/>
          <w:iCs/>
          <w:color w:val="000000"/>
          <w:spacing w:val="10"/>
          <w:sz w:val="32"/>
          <w:szCs w:val="32"/>
        </w:rPr>
        <w:t xml:space="preserve">а, б),, </w:t>
      </w:r>
      <w:r w:rsidRPr="00F03F52">
        <w:rPr>
          <w:color w:val="000000"/>
          <w:sz w:val="32"/>
          <w:szCs w:val="32"/>
        </w:rPr>
        <w:t>при обработке глухих отверстий /</w:t>
      </w:r>
      <w:r w:rsidRPr="00F03F52">
        <w:rPr>
          <w:color w:val="000000"/>
          <w:sz w:val="32"/>
          <w:szCs w:val="32"/>
          <w:vertAlign w:val="subscript"/>
        </w:rPr>
        <w:t>2</w:t>
      </w:r>
      <w:r w:rsidRPr="00F03F52">
        <w:rPr>
          <w:color w:val="000000"/>
          <w:sz w:val="32"/>
          <w:szCs w:val="32"/>
        </w:rPr>
        <w:t xml:space="preserve"> = 0 (рис. 10.6, </w:t>
      </w:r>
      <w:r w:rsidRPr="00F03F52">
        <w:rPr>
          <w:b/>
          <w:bCs/>
          <w:i/>
          <w:iCs/>
          <w:color w:val="000000"/>
          <w:spacing w:val="20"/>
          <w:sz w:val="32"/>
          <w:szCs w:val="32"/>
        </w:rPr>
        <w:t xml:space="preserve">в, г); </w:t>
      </w:r>
    </w:p>
    <w:p w:rsidR="00F03F52" w:rsidRPr="00F03F52" w:rsidRDefault="00F03F52" w:rsidP="00F03F52">
      <w:pPr>
        <w:rPr>
          <w:sz w:val="32"/>
          <w:szCs w:val="32"/>
        </w:rPr>
      </w:pPr>
      <w:proofErr w:type="gramStart"/>
      <w:r w:rsidRPr="00F03F52">
        <w:rPr>
          <w:b/>
          <w:bCs/>
          <w:i/>
          <w:iCs/>
          <w:color w:val="000000"/>
          <w:spacing w:val="20"/>
          <w:sz w:val="32"/>
          <w:szCs w:val="32"/>
        </w:rPr>
        <w:t>п</w:t>
      </w:r>
      <w:proofErr w:type="gramEnd"/>
      <w:r w:rsidRPr="00F03F52">
        <w:rPr>
          <w:color w:val="000000"/>
          <w:sz w:val="32"/>
          <w:szCs w:val="32"/>
        </w:rPr>
        <w:t xml:space="preserve"> — частота вращения инструмента или заготовки, мин</w:t>
      </w:r>
      <w:r w:rsidRPr="00F03F52">
        <w:rPr>
          <w:color w:val="000000"/>
          <w:sz w:val="32"/>
          <w:szCs w:val="32"/>
          <w:vertAlign w:val="superscript"/>
        </w:rPr>
        <w:t>-1</w:t>
      </w:r>
      <w:r w:rsidRPr="00F03F52">
        <w:rPr>
          <w:color w:val="000000"/>
          <w:sz w:val="32"/>
          <w:szCs w:val="32"/>
        </w:rPr>
        <w:t xml:space="preserve">; </w:t>
      </w:r>
      <w:r w:rsidRPr="00F03F52">
        <w:rPr>
          <w:color w:val="000000"/>
          <w:sz w:val="32"/>
          <w:szCs w:val="32"/>
          <w:lang w:val="en-US" w:eastAsia="en-US"/>
        </w:rPr>
        <w:t>S</w:t>
      </w:r>
      <w:r w:rsidRPr="00F03F52">
        <w:rPr>
          <w:color w:val="000000"/>
          <w:sz w:val="32"/>
          <w:szCs w:val="32"/>
          <w:vertAlign w:val="subscript"/>
          <w:lang w:eastAsia="en-US"/>
        </w:rPr>
        <w:t>0</w:t>
      </w:r>
      <w:r w:rsidRPr="00F03F52">
        <w:rPr>
          <w:color w:val="000000"/>
          <w:sz w:val="32"/>
          <w:szCs w:val="32"/>
          <w:lang w:eastAsia="en-US"/>
        </w:rPr>
        <w:t xml:space="preserve"> </w:t>
      </w:r>
      <w:r w:rsidRPr="00F03F52">
        <w:rPr>
          <w:color w:val="000000"/>
          <w:sz w:val="32"/>
          <w:szCs w:val="32"/>
        </w:rPr>
        <w:t>— подача, мм/об.</w:t>
      </w:r>
    </w:p>
    <w:p w:rsidR="00F03F52" w:rsidRPr="00F03F52" w:rsidRDefault="00F03F52" w:rsidP="00F03F52">
      <w:pPr>
        <w:rPr>
          <w:sz w:val="32"/>
          <w:szCs w:val="32"/>
        </w:rPr>
      </w:pPr>
      <w:proofErr w:type="gramStart"/>
      <w:r w:rsidRPr="00F03F52">
        <w:rPr>
          <w:color w:val="000000"/>
          <w:sz w:val="32"/>
          <w:szCs w:val="32"/>
        </w:rPr>
        <w:t xml:space="preserve">При растачивании отверстий за несколько рабочих проходов </w:t>
      </w:r>
      <w:r w:rsidRPr="00F03F52">
        <w:rPr>
          <w:color w:val="000000"/>
          <w:sz w:val="32"/>
          <w:szCs w:val="32"/>
          <w:lang w:eastAsia="en-US"/>
        </w:rPr>
        <w:t>(</w:t>
      </w:r>
      <w:proofErr w:type="spellStart"/>
      <w:r w:rsidRPr="00F03F52">
        <w:rPr>
          <w:color w:val="000000"/>
          <w:sz w:val="32"/>
          <w:szCs w:val="32"/>
          <w:lang w:val="en-US" w:eastAsia="en-US"/>
        </w:rPr>
        <w:t>i</w:t>
      </w:r>
      <w:proofErr w:type="spellEnd"/>
      <w:r w:rsidRPr="00F03F52">
        <w:rPr>
          <w:color w:val="000000"/>
          <w:sz w:val="32"/>
          <w:szCs w:val="32"/>
          <w:lang w:eastAsia="en-US"/>
        </w:rPr>
        <w:t xml:space="preserve">) </w:t>
      </w:r>
      <w:r w:rsidRPr="00F03F52">
        <w:rPr>
          <w:color w:val="000000"/>
          <w:sz w:val="32"/>
          <w:szCs w:val="32"/>
        </w:rPr>
        <w:t xml:space="preserve">формула для расчета </w:t>
      </w:r>
      <w:r w:rsidRPr="00F03F52">
        <w:rPr>
          <w:b/>
          <w:bCs/>
          <w:i/>
          <w:iCs/>
          <w:color w:val="000000"/>
          <w:spacing w:val="20"/>
          <w:sz w:val="32"/>
          <w:szCs w:val="32"/>
          <w:lang w:val="en-US" w:eastAsia="en-US"/>
        </w:rPr>
        <w:t>t</w:t>
      </w:r>
      <w:r w:rsidRPr="00F03F52">
        <w:rPr>
          <w:b/>
          <w:bCs/>
          <w:i/>
          <w:iCs/>
          <w:color w:val="000000"/>
          <w:spacing w:val="20"/>
          <w:sz w:val="32"/>
          <w:szCs w:val="32"/>
          <w:vertAlign w:val="subscript"/>
          <w:lang w:eastAsia="en-US"/>
        </w:rPr>
        <w:t>0</w:t>
      </w:r>
      <w:r w:rsidRPr="00F03F52">
        <w:rPr>
          <w:color w:val="000000"/>
          <w:sz w:val="32"/>
          <w:szCs w:val="32"/>
          <w:lang w:eastAsia="en-US"/>
        </w:rPr>
        <w:t xml:space="preserve"> </w:t>
      </w:r>
      <w:r w:rsidRPr="00F03F52">
        <w:rPr>
          <w:color w:val="000000"/>
          <w:sz w:val="32"/>
          <w:szCs w:val="32"/>
        </w:rPr>
        <w:t xml:space="preserve">(мин) принимает вид </w:t>
      </w:r>
      <w:r w:rsidRPr="00F03F52">
        <w:rPr>
          <w:b/>
          <w:bCs/>
          <w:color w:val="000000"/>
          <w:sz w:val="32"/>
          <w:szCs w:val="32"/>
          <w:vertAlign w:val="superscript"/>
        </w:rPr>
        <w:t>=</w:t>
      </w:r>
      <w:r w:rsidRPr="00F03F52">
        <w:rPr>
          <w:b/>
          <w:bCs/>
          <w:color w:val="000000"/>
          <w:sz w:val="32"/>
          <w:szCs w:val="32"/>
        </w:rPr>
        <w:t xml:space="preserve"> </w:t>
      </w:r>
      <w:proofErr w:type="spellStart"/>
      <w:r w:rsidRPr="00F03F52">
        <w:rPr>
          <w:b/>
          <w:bCs/>
          <w:i/>
          <w:iCs/>
          <w:color w:val="000000"/>
          <w:spacing w:val="20"/>
          <w:sz w:val="32"/>
          <w:szCs w:val="32"/>
          <w:lang w:val="en-US" w:eastAsia="en-US"/>
        </w:rPr>
        <w:t>L</w:t>
      </w:r>
      <w:r w:rsidRPr="00F03F52">
        <w:rPr>
          <w:b/>
          <w:bCs/>
          <w:i/>
          <w:iCs/>
          <w:color w:val="000000"/>
          <w:spacing w:val="20"/>
          <w:sz w:val="32"/>
          <w:szCs w:val="32"/>
          <w:vertAlign w:val="subscript"/>
          <w:lang w:val="en-US" w:eastAsia="en-US"/>
        </w:rPr>
        <w:t>p</w:t>
      </w:r>
      <w:r w:rsidRPr="00F03F52">
        <w:rPr>
          <w:b/>
          <w:bCs/>
          <w:i/>
          <w:iCs/>
          <w:color w:val="000000"/>
          <w:spacing w:val="20"/>
          <w:sz w:val="32"/>
          <w:szCs w:val="32"/>
          <w:lang w:val="en-US" w:eastAsia="en-US"/>
        </w:rPr>
        <w:t>i</w:t>
      </w:r>
      <w:proofErr w:type="spellEnd"/>
      <w:r w:rsidRPr="00F03F52">
        <w:rPr>
          <w:b/>
          <w:bCs/>
          <w:i/>
          <w:iCs/>
          <w:color w:val="000000"/>
          <w:spacing w:val="20"/>
          <w:sz w:val="32"/>
          <w:szCs w:val="32"/>
          <w:lang w:eastAsia="en-US"/>
        </w:rPr>
        <w:t>[(</w:t>
      </w:r>
      <w:proofErr w:type="spellStart"/>
      <w:r w:rsidRPr="00F03F52">
        <w:rPr>
          <w:b/>
          <w:bCs/>
          <w:i/>
          <w:iCs/>
          <w:color w:val="000000"/>
          <w:spacing w:val="20"/>
          <w:sz w:val="32"/>
          <w:szCs w:val="32"/>
          <w:lang w:val="en-US" w:eastAsia="en-US"/>
        </w:rPr>
        <w:t>nS</w:t>
      </w:r>
      <w:proofErr w:type="spellEnd"/>
      <w:r w:rsidRPr="00F03F52">
        <w:rPr>
          <w:b/>
          <w:bCs/>
          <w:i/>
          <w:iCs/>
          <w:color w:val="000000"/>
          <w:spacing w:val="20"/>
          <w:sz w:val="32"/>
          <w:szCs w:val="32"/>
          <w:vertAlign w:val="subscript"/>
          <w:lang w:eastAsia="en-US"/>
        </w:rPr>
        <w:t>0</w:t>
      </w:r>
      <w:r w:rsidRPr="00F03F52">
        <w:rPr>
          <w:b/>
          <w:bCs/>
          <w:i/>
          <w:iCs/>
          <w:color w:val="000000"/>
          <w:spacing w:val="20"/>
          <w:sz w:val="32"/>
          <w:szCs w:val="32"/>
          <w:lang w:eastAsia="en-US"/>
        </w:rPr>
        <w:t>).</w:t>
      </w:r>
      <w:proofErr w:type="gramEnd"/>
    </w:p>
    <w:p w:rsidR="00360A9C" w:rsidRDefault="0026742C" w:rsidP="005D143A">
      <w:pPr>
        <w:ind w:firstLine="426"/>
        <w:rPr>
          <w:sz w:val="32"/>
          <w:szCs w:val="32"/>
        </w:rPr>
      </w:pPr>
      <w:r>
        <w:rPr>
          <w:noProof/>
          <w:sz w:val="32"/>
          <w:szCs w:val="32"/>
        </w:rPr>
        <w:lastRenderedPageBreak/>
        <w:drawing>
          <wp:inline distT="0" distB="0" distL="0" distR="0">
            <wp:extent cx="2488019" cy="1574174"/>
            <wp:effectExtent l="0" t="0" r="762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236" cy="1578740"/>
                    </a:xfrm>
                    <a:prstGeom prst="rect">
                      <a:avLst/>
                    </a:prstGeom>
                    <a:noFill/>
                  </pic:spPr>
                </pic:pic>
              </a:graphicData>
            </a:graphic>
          </wp:inline>
        </w:drawing>
      </w:r>
    </w:p>
    <w:p w:rsidR="0026742C" w:rsidRDefault="0026742C" w:rsidP="005D143A">
      <w:pPr>
        <w:ind w:firstLine="426"/>
        <w:rPr>
          <w:b/>
          <w:sz w:val="32"/>
          <w:szCs w:val="32"/>
        </w:rPr>
      </w:pPr>
      <w:r w:rsidRPr="0026742C">
        <w:rPr>
          <w:b/>
          <w:sz w:val="32"/>
          <w:szCs w:val="32"/>
        </w:rPr>
        <w:t>Контрольные вопросы</w:t>
      </w:r>
    </w:p>
    <w:p w:rsidR="0026742C" w:rsidRPr="0026742C" w:rsidRDefault="0026742C" w:rsidP="0026742C">
      <w:pPr>
        <w:pStyle w:val="a8"/>
        <w:numPr>
          <w:ilvl w:val="0"/>
          <w:numId w:val="5"/>
        </w:numPr>
        <w:textAlignment w:val="baseline"/>
        <w:rPr>
          <w:sz w:val="32"/>
          <w:szCs w:val="32"/>
        </w:rPr>
      </w:pPr>
      <w:r w:rsidRPr="0026742C">
        <w:rPr>
          <w:rFonts w:eastAsia="+mn-ea"/>
          <w:sz w:val="32"/>
          <w:szCs w:val="32"/>
        </w:rPr>
        <w:t>Назовите основные операции и их точность при обработке отверстий.</w:t>
      </w:r>
    </w:p>
    <w:p w:rsidR="0026742C" w:rsidRPr="0026742C" w:rsidRDefault="0026742C" w:rsidP="0026742C">
      <w:pPr>
        <w:pStyle w:val="a8"/>
        <w:numPr>
          <w:ilvl w:val="0"/>
          <w:numId w:val="5"/>
        </w:numPr>
        <w:textAlignment w:val="baseline"/>
        <w:rPr>
          <w:sz w:val="32"/>
          <w:szCs w:val="32"/>
        </w:rPr>
      </w:pPr>
      <w:r w:rsidRPr="0026742C">
        <w:rPr>
          <w:rFonts w:eastAsia="+mn-ea"/>
          <w:sz w:val="32"/>
          <w:szCs w:val="32"/>
        </w:rPr>
        <w:t xml:space="preserve">В каких случаях используют рассверливание, зенкерование, </w:t>
      </w:r>
      <w:proofErr w:type="spellStart"/>
      <w:r w:rsidRPr="0026742C">
        <w:rPr>
          <w:rFonts w:eastAsia="+mn-ea"/>
          <w:sz w:val="32"/>
          <w:szCs w:val="32"/>
        </w:rPr>
        <w:t>цекование</w:t>
      </w:r>
      <w:proofErr w:type="spellEnd"/>
      <w:r w:rsidRPr="0026742C">
        <w:rPr>
          <w:rFonts w:eastAsia="+mn-ea"/>
          <w:sz w:val="32"/>
          <w:szCs w:val="32"/>
        </w:rPr>
        <w:t>, развертывание?</w:t>
      </w:r>
    </w:p>
    <w:p w:rsidR="0026742C" w:rsidRPr="0026742C" w:rsidRDefault="0026742C" w:rsidP="0026742C">
      <w:pPr>
        <w:pStyle w:val="a8"/>
        <w:numPr>
          <w:ilvl w:val="0"/>
          <w:numId w:val="5"/>
        </w:numPr>
        <w:textAlignment w:val="baseline"/>
        <w:rPr>
          <w:sz w:val="32"/>
          <w:szCs w:val="32"/>
        </w:rPr>
      </w:pPr>
      <w:r w:rsidRPr="0026742C">
        <w:rPr>
          <w:rFonts w:eastAsia="+mn-ea"/>
          <w:sz w:val="32"/>
          <w:szCs w:val="32"/>
        </w:rPr>
        <w:t>Зачем у осевого инструмента предусматривают ленточку?</w:t>
      </w:r>
    </w:p>
    <w:p w:rsidR="0026742C" w:rsidRPr="0026742C" w:rsidRDefault="0026742C" w:rsidP="0026742C">
      <w:pPr>
        <w:pStyle w:val="a8"/>
        <w:numPr>
          <w:ilvl w:val="0"/>
          <w:numId w:val="5"/>
        </w:numPr>
        <w:textAlignment w:val="baseline"/>
        <w:rPr>
          <w:sz w:val="32"/>
          <w:szCs w:val="32"/>
        </w:rPr>
      </w:pPr>
      <w:r w:rsidRPr="0026742C">
        <w:rPr>
          <w:rFonts w:eastAsia="+mn-ea"/>
          <w:sz w:val="32"/>
          <w:szCs w:val="32"/>
        </w:rPr>
        <w:t>Каким инструментом обрабатывают глубокие отверстия?</w:t>
      </w:r>
    </w:p>
    <w:p w:rsidR="0026742C" w:rsidRPr="0026742C" w:rsidRDefault="0026742C" w:rsidP="0026742C">
      <w:pPr>
        <w:pStyle w:val="a8"/>
        <w:numPr>
          <w:ilvl w:val="0"/>
          <w:numId w:val="5"/>
        </w:numPr>
        <w:textAlignment w:val="baseline"/>
        <w:rPr>
          <w:sz w:val="32"/>
          <w:szCs w:val="32"/>
        </w:rPr>
      </w:pPr>
      <w:r w:rsidRPr="0026742C">
        <w:rPr>
          <w:rFonts w:eastAsia="+mn-ea"/>
          <w:sz w:val="32"/>
          <w:szCs w:val="32"/>
        </w:rPr>
        <w:t xml:space="preserve">Укажите вклад составляющих силы резания при сверлении в величину </w:t>
      </w:r>
      <w:proofErr w:type="spellStart"/>
      <w:r w:rsidRPr="0026742C">
        <w:rPr>
          <w:rFonts w:eastAsia="+mn-ea"/>
          <w:sz w:val="32"/>
          <w:szCs w:val="32"/>
        </w:rPr>
        <w:t>Npe</w:t>
      </w:r>
      <w:proofErr w:type="gramStart"/>
      <w:r w:rsidRPr="0026742C">
        <w:rPr>
          <w:rFonts w:eastAsia="+mn-ea"/>
          <w:sz w:val="32"/>
          <w:szCs w:val="32"/>
        </w:rPr>
        <w:t>з</w:t>
      </w:r>
      <w:proofErr w:type="spellEnd"/>
      <w:proofErr w:type="gramEnd"/>
      <w:r w:rsidRPr="0026742C">
        <w:rPr>
          <w:rFonts w:eastAsia="+mn-ea"/>
          <w:sz w:val="32"/>
          <w:szCs w:val="32"/>
        </w:rPr>
        <w:t>.</w:t>
      </w:r>
    </w:p>
    <w:p w:rsidR="0026742C" w:rsidRPr="0026742C" w:rsidRDefault="0026742C" w:rsidP="0026742C">
      <w:pPr>
        <w:numPr>
          <w:ilvl w:val="0"/>
          <w:numId w:val="5"/>
        </w:numPr>
        <w:rPr>
          <w:color w:val="000000"/>
          <w:sz w:val="32"/>
          <w:szCs w:val="32"/>
        </w:rPr>
      </w:pPr>
      <w:r w:rsidRPr="0026742C">
        <w:rPr>
          <w:color w:val="000000"/>
          <w:sz w:val="32"/>
          <w:szCs w:val="32"/>
        </w:rPr>
        <w:t>Из какого материала изготовляют спиральные сверла?</w:t>
      </w:r>
    </w:p>
    <w:p w:rsidR="0026742C" w:rsidRPr="0026742C" w:rsidRDefault="0026742C" w:rsidP="0026742C">
      <w:pPr>
        <w:numPr>
          <w:ilvl w:val="0"/>
          <w:numId w:val="5"/>
        </w:numPr>
        <w:rPr>
          <w:color w:val="000000"/>
          <w:sz w:val="32"/>
          <w:szCs w:val="32"/>
        </w:rPr>
      </w:pPr>
      <w:r w:rsidRPr="0026742C">
        <w:rPr>
          <w:color w:val="000000"/>
          <w:sz w:val="32"/>
          <w:szCs w:val="32"/>
        </w:rPr>
        <w:t>Какие движения необходимы для осуществления процесса резания при сверлении?</w:t>
      </w:r>
    </w:p>
    <w:p w:rsidR="0026742C" w:rsidRPr="0026742C" w:rsidRDefault="0026742C" w:rsidP="0026742C">
      <w:pPr>
        <w:numPr>
          <w:ilvl w:val="0"/>
          <w:numId w:val="5"/>
        </w:numPr>
        <w:rPr>
          <w:color w:val="000000"/>
          <w:sz w:val="32"/>
          <w:szCs w:val="32"/>
        </w:rPr>
      </w:pPr>
      <w:r w:rsidRPr="0026742C">
        <w:rPr>
          <w:color w:val="000000"/>
          <w:sz w:val="32"/>
          <w:szCs w:val="32"/>
        </w:rPr>
        <w:t xml:space="preserve">Что называется </w:t>
      </w:r>
      <w:proofErr w:type="gramStart"/>
      <w:r w:rsidRPr="0026742C">
        <w:rPr>
          <w:color w:val="000000"/>
          <w:sz w:val="32"/>
          <w:szCs w:val="32"/>
        </w:rPr>
        <w:t>подачей</w:t>
      </w:r>
      <w:proofErr w:type="gramEnd"/>
      <w:r w:rsidRPr="0026742C">
        <w:rPr>
          <w:color w:val="000000"/>
          <w:sz w:val="32"/>
          <w:szCs w:val="32"/>
        </w:rPr>
        <w:t xml:space="preserve"> при сверлении и </w:t>
      </w:r>
      <w:proofErr w:type="gramStart"/>
      <w:r w:rsidRPr="0026742C">
        <w:rPr>
          <w:color w:val="000000"/>
          <w:sz w:val="32"/>
          <w:szCs w:val="32"/>
        </w:rPr>
        <w:t>какой</w:t>
      </w:r>
      <w:proofErr w:type="gramEnd"/>
      <w:r w:rsidRPr="0026742C">
        <w:rPr>
          <w:color w:val="000000"/>
          <w:sz w:val="32"/>
          <w:szCs w:val="32"/>
        </w:rPr>
        <w:t xml:space="preserve"> буквой она обозначается? Укажите единицу измерения подачи.</w:t>
      </w:r>
    </w:p>
    <w:p w:rsidR="0026742C" w:rsidRPr="0026742C" w:rsidRDefault="0026742C" w:rsidP="0026742C">
      <w:pPr>
        <w:numPr>
          <w:ilvl w:val="0"/>
          <w:numId w:val="5"/>
        </w:numPr>
        <w:rPr>
          <w:color w:val="000000"/>
          <w:sz w:val="32"/>
          <w:szCs w:val="32"/>
        </w:rPr>
      </w:pPr>
      <w:r w:rsidRPr="0026742C">
        <w:rPr>
          <w:color w:val="000000"/>
          <w:sz w:val="32"/>
          <w:szCs w:val="32"/>
        </w:rPr>
        <w:t>Назовите основные элементы и поверхности сверла.</w:t>
      </w:r>
    </w:p>
    <w:p w:rsidR="0026742C" w:rsidRPr="0026742C" w:rsidRDefault="0026742C" w:rsidP="0026742C">
      <w:pPr>
        <w:numPr>
          <w:ilvl w:val="0"/>
          <w:numId w:val="5"/>
        </w:numPr>
        <w:rPr>
          <w:color w:val="000000"/>
          <w:sz w:val="32"/>
          <w:szCs w:val="32"/>
        </w:rPr>
      </w:pPr>
      <w:r w:rsidRPr="0026742C">
        <w:rPr>
          <w:color w:val="000000"/>
          <w:sz w:val="32"/>
          <w:szCs w:val="32"/>
        </w:rPr>
        <w:t>Назовите особенности процесса резания при сверлении.</w:t>
      </w:r>
    </w:p>
    <w:p w:rsidR="0026742C" w:rsidRPr="0026742C" w:rsidRDefault="0026742C" w:rsidP="0026742C">
      <w:pPr>
        <w:numPr>
          <w:ilvl w:val="0"/>
          <w:numId w:val="5"/>
        </w:numPr>
        <w:rPr>
          <w:color w:val="000000"/>
          <w:sz w:val="32"/>
          <w:szCs w:val="32"/>
        </w:rPr>
      </w:pPr>
      <w:r w:rsidRPr="0026742C">
        <w:rPr>
          <w:color w:val="000000"/>
          <w:sz w:val="32"/>
          <w:szCs w:val="32"/>
        </w:rPr>
        <w:t>Где больше диаметр сердцевины сверла: у вершины или у хвостовой части?</w:t>
      </w:r>
    </w:p>
    <w:p w:rsidR="0026742C" w:rsidRPr="0026742C" w:rsidRDefault="0026742C" w:rsidP="0026742C">
      <w:pPr>
        <w:numPr>
          <w:ilvl w:val="0"/>
          <w:numId w:val="5"/>
        </w:numPr>
        <w:rPr>
          <w:color w:val="000000"/>
          <w:sz w:val="32"/>
          <w:szCs w:val="32"/>
        </w:rPr>
      </w:pPr>
      <w:r w:rsidRPr="0026742C">
        <w:rPr>
          <w:color w:val="000000"/>
          <w:sz w:val="32"/>
          <w:szCs w:val="32"/>
        </w:rPr>
        <w:t>Где больше диаметр сверла: у вершины или у хвостовой ча</w:t>
      </w:r>
      <w:r w:rsidRPr="0026742C">
        <w:rPr>
          <w:color w:val="000000"/>
          <w:sz w:val="32"/>
          <w:szCs w:val="32"/>
        </w:rPr>
        <w:softHyphen/>
        <w:t>сти?</w:t>
      </w:r>
    </w:p>
    <w:p w:rsidR="0026742C" w:rsidRPr="0026742C" w:rsidRDefault="0026742C" w:rsidP="0026742C">
      <w:pPr>
        <w:numPr>
          <w:ilvl w:val="0"/>
          <w:numId w:val="5"/>
        </w:numPr>
        <w:rPr>
          <w:color w:val="000000"/>
          <w:sz w:val="32"/>
          <w:szCs w:val="32"/>
        </w:rPr>
      </w:pPr>
      <w:r w:rsidRPr="0026742C">
        <w:rPr>
          <w:color w:val="000000"/>
          <w:sz w:val="32"/>
          <w:szCs w:val="32"/>
        </w:rPr>
        <w:t>От чего зависит угол между режущими кромками при вершине сверла?</w:t>
      </w:r>
    </w:p>
    <w:p w:rsidR="0026742C" w:rsidRPr="0026742C" w:rsidRDefault="0026742C" w:rsidP="0026742C">
      <w:pPr>
        <w:numPr>
          <w:ilvl w:val="0"/>
          <w:numId w:val="5"/>
        </w:numPr>
        <w:rPr>
          <w:color w:val="000000"/>
          <w:sz w:val="32"/>
          <w:szCs w:val="32"/>
        </w:rPr>
      </w:pPr>
      <w:r w:rsidRPr="0026742C">
        <w:rPr>
          <w:color w:val="000000"/>
          <w:sz w:val="32"/>
          <w:szCs w:val="32"/>
        </w:rPr>
        <w:t>Расшифруйте марку материала, из которого изготовлено свер</w:t>
      </w:r>
      <w:r w:rsidRPr="0026742C">
        <w:rPr>
          <w:color w:val="000000"/>
          <w:sz w:val="32"/>
          <w:szCs w:val="32"/>
        </w:rPr>
        <w:softHyphen/>
        <w:t>ло.</w:t>
      </w:r>
    </w:p>
    <w:p w:rsidR="0026742C" w:rsidRPr="0026742C" w:rsidRDefault="0026742C" w:rsidP="0026742C">
      <w:pPr>
        <w:numPr>
          <w:ilvl w:val="0"/>
          <w:numId w:val="5"/>
        </w:numPr>
        <w:rPr>
          <w:color w:val="000000"/>
          <w:sz w:val="32"/>
          <w:szCs w:val="32"/>
        </w:rPr>
      </w:pPr>
      <w:r w:rsidRPr="0026742C">
        <w:rPr>
          <w:color w:val="000000"/>
          <w:sz w:val="32"/>
          <w:szCs w:val="32"/>
        </w:rPr>
        <w:t>Для чего сверло делают с обратной конусностью?</w:t>
      </w:r>
    </w:p>
    <w:p w:rsidR="0026742C" w:rsidRPr="0026742C" w:rsidRDefault="0026742C" w:rsidP="0026742C">
      <w:pPr>
        <w:numPr>
          <w:ilvl w:val="0"/>
          <w:numId w:val="5"/>
        </w:numPr>
        <w:rPr>
          <w:color w:val="000000"/>
          <w:sz w:val="32"/>
          <w:szCs w:val="32"/>
        </w:rPr>
      </w:pPr>
      <w:r w:rsidRPr="0026742C">
        <w:rPr>
          <w:color w:val="000000"/>
          <w:sz w:val="32"/>
          <w:szCs w:val="32"/>
        </w:rPr>
        <w:t>За счет чего передается крутящий момент при сверлении?</w:t>
      </w:r>
    </w:p>
    <w:p w:rsidR="0026742C" w:rsidRPr="0026742C" w:rsidRDefault="0026742C" w:rsidP="0026742C">
      <w:pPr>
        <w:numPr>
          <w:ilvl w:val="0"/>
          <w:numId w:val="5"/>
        </w:numPr>
        <w:rPr>
          <w:color w:val="000000"/>
          <w:sz w:val="32"/>
          <w:szCs w:val="32"/>
        </w:rPr>
      </w:pPr>
      <w:r w:rsidRPr="0026742C">
        <w:rPr>
          <w:color w:val="000000"/>
          <w:sz w:val="32"/>
          <w:szCs w:val="32"/>
        </w:rPr>
        <w:t>Какую форму может иметь хвостовик?</w:t>
      </w:r>
    </w:p>
    <w:p w:rsidR="0026742C" w:rsidRPr="0026742C" w:rsidRDefault="0026742C" w:rsidP="005D143A">
      <w:pPr>
        <w:ind w:firstLine="426"/>
        <w:rPr>
          <w:b/>
          <w:sz w:val="32"/>
          <w:szCs w:val="32"/>
        </w:rPr>
      </w:pPr>
    </w:p>
    <w:sectPr w:rsidR="0026742C" w:rsidRPr="0026742C" w:rsidSect="00552BE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j-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mj-cs">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00000002"/>
    <w:lvl w:ilvl="0">
      <w:start w:val="1"/>
      <w:numFmt w:val="decimal"/>
      <w:lvlText w:val="%1."/>
      <w:lvlJc w:val="left"/>
      <w:rPr>
        <w:rFonts w:ascii="Franklin Gothic Medium" w:hAnsi="Franklin Gothic Medium" w:cs="Franklin Gothic Medium"/>
        <w:b w:val="0"/>
        <w:bCs w:val="0"/>
        <w:i w:val="0"/>
        <w:iCs w:val="0"/>
        <w:smallCaps w:val="0"/>
        <w:strike w:val="0"/>
        <w:color w:val="000000"/>
        <w:spacing w:val="0"/>
        <w:w w:val="100"/>
        <w:position w:val="0"/>
        <w:sz w:val="19"/>
        <w:szCs w:val="19"/>
        <w:u w:val="none"/>
      </w:rPr>
    </w:lvl>
    <w:lvl w:ilvl="1">
      <w:start w:val="1"/>
      <w:numFmt w:val="decimal"/>
      <w:lvlText w:val="%1."/>
      <w:lvlJc w:val="left"/>
      <w:rPr>
        <w:rFonts w:ascii="Franklin Gothic Medium" w:hAnsi="Franklin Gothic Medium" w:cs="Franklin Gothic Medium"/>
        <w:b w:val="0"/>
        <w:bCs w:val="0"/>
        <w:i w:val="0"/>
        <w:iCs w:val="0"/>
        <w:smallCaps w:val="0"/>
        <w:strike w:val="0"/>
        <w:color w:val="000000"/>
        <w:spacing w:val="0"/>
        <w:w w:val="100"/>
        <w:position w:val="0"/>
        <w:sz w:val="19"/>
        <w:szCs w:val="19"/>
        <w:u w:val="none"/>
      </w:rPr>
    </w:lvl>
    <w:lvl w:ilvl="2">
      <w:start w:val="1"/>
      <w:numFmt w:val="decimal"/>
      <w:lvlText w:val="%1."/>
      <w:lvlJc w:val="left"/>
      <w:rPr>
        <w:rFonts w:ascii="Franklin Gothic Medium" w:hAnsi="Franklin Gothic Medium" w:cs="Franklin Gothic Medium"/>
        <w:b w:val="0"/>
        <w:bCs w:val="0"/>
        <w:i w:val="0"/>
        <w:iCs w:val="0"/>
        <w:smallCaps w:val="0"/>
        <w:strike w:val="0"/>
        <w:color w:val="000000"/>
        <w:spacing w:val="0"/>
        <w:w w:val="100"/>
        <w:position w:val="0"/>
        <w:sz w:val="19"/>
        <w:szCs w:val="19"/>
        <w:u w:val="none"/>
      </w:rPr>
    </w:lvl>
    <w:lvl w:ilvl="3">
      <w:start w:val="1"/>
      <w:numFmt w:val="decimal"/>
      <w:lvlText w:val="%1."/>
      <w:lvlJc w:val="left"/>
      <w:rPr>
        <w:rFonts w:ascii="Franklin Gothic Medium" w:hAnsi="Franklin Gothic Medium" w:cs="Franklin Gothic Medium"/>
        <w:b w:val="0"/>
        <w:bCs w:val="0"/>
        <w:i w:val="0"/>
        <w:iCs w:val="0"/>
        <w:smallCaps w:val="0"/>
        <w:strike w:val="0"/>
        <w:color w:val="000000"/>
        <w:spacing w:val="0"/>
        <w:w w:val="100"/>
        <w:position w:val="0"/>
        <w:sz w:val="19"/>
        <w:szCs w:val="19"/>
        <w:u w:val="none"/>
      </w:rPr>
    </w:lvl>
    <w:lvl w:ilvl="4">
      <w:start w:val="1"/>
      <w:numFmt w:val="decimal"/>
      <w:lvlText w:val="%1."/>
      <w:lvlJc w:val="left"/>
      <w:rPr>
        <w:rFonts w:ascii="Franklin Gothic Medium" w:hAnsi="Franklin Gothic Medium" w:cs="Franklin Gothic Medium"/>
        <w:b w:val="0"/>
        <w:bCs w:val="0"/>
        <w:i w:val="0"/>
        <w:iCs w:val="0"/>
        <w:smallCaps w:val="0"/>
        <w:strike w:val="0"/>
        <w:color w:val="000000"/>
        <w:spacing w:val="0"/>
        <w:w w:val="100"/>
        <w:position w:val="0"/>
        <w:sz w:val="19"/>
        <w:szCs w:val="19"/>
        <w:u w:val="none"/>
      </w:rPr>
    </w:lvl>
    <w:lvl w:ilvl="5">
      <w:start w:val="1"/>
      <w:numFmt w:val="decimal"/>
      <w:lvlText w:val="%1."/>
      <w:lvlJc w:val="left"/>
      <w:rPr>
        <w:rFonts w:ascii="Franklin Gothic Medium" w:hAnsi="Franklin Gothic Medium" w:cs="Franklin Gothic Medium"/>
        <w:b w:val="0"/>
        <w:bCs w:val="0"/>
        <w:i w:val="0"/>
        <w:iCs w:val="0"/>
        <w:smallCaps w:val="0"/>
        <w:strike w:val="0"/>
        <w:color w:val="000000"/>
        <w:spacing w:val="0"/>
        <w:w w:val="100"/>
        <w:position w:val="0"/>
        <w:sz w:val="19"/>
        <w:szCs w:val="19"/>
        <w:u w:val="none"/>
      </w:rPr>
    </w:lvl>
    <w:lvl w:ilvl="6">
      <w:start w:val="1"/>
      <w:numFmt w:val="decimal"/>
      <w:lvlText w:val="%1."/>
      <w:lvlJc w:val="left"/>
      <w:rPr>
        <w:rFonts w:ascii="Franklin Gothic Medium" w:hAnsi="Franklin Gothic Medium" w:cs="Franklin Gothic Medium"/>
        <w:b w:val="0"/>
        <w:bCs w:val="0"/>
        <w:i w:val="0"/>
        <w:iCs w:val="0"/>
        <w:smallCaps w:val="0"/>
        <w:strike w:val="0"/>
        <w:color w:val="000000"/>
        <w:spacing w:val="0"/>
        <w:w w:val="100"/>
        <w:position w:val="0"/>
        <w:sz w:val="19"/>
        <w:szCs w:val="19"/>
        <w:u w:val="none"/>
      </w:rPr>
    </w:lvl>
    <w:lvl w:ilvl="7">
      <w:start w:val="1"/>
      <w:numFmt w:val="decimal"/>
      <w:lvlText w:val="%1."/>
      <w:lvlJc w:val="left"/>
      <w:rPr>
        <w:rFonts w:ascii="Franklin Gothic Medium" w:hAnsi="Franklin Gothic Medium" w:cs="Franklin Gothic Medium"/>
        <w:b w:val="0"/>
        <w:bCs w:val="0"/>
        <w:i w:val="0"/>
        <w:iCs w:val="0"/>
        <w:smallCaps w:val="0"/>
        <w:strike w:val="0"/>
        <w:color w:val="000000"/>
        <w:spacing w:val="0"/>
        <w:w w:val="100"/>
        <w:position w:val="0"/>
        <w:sz w:val="19"/>
        <w:szCs w:val="19"/>
        <w:u w:val="none"/>
      </w:rPr>
    </w:lvl>
    <w:lvl w:ilvl="8">
      <w:start w:val="1"/>
      <w:numFmt w:val="decimal"/>
      <w:lvlText w:val="%1."/>
      <w:lvlJc w:val="left"/>
      <w:rPr>
        <w:rFonts w:ascii="Franklin Gothic Medium" w:hAnsi="Franklin Gothic Medium" w:cs="Franklin Gothic Medium"/>
        <w:b w:val="0"/>
        <w:bCs w:val="0"/>
        <w:i w:val="0"/>
        <w:iCs w:val="0"/>
        <w:smallCaps w:val="0"/>
        <w:strike w:val="0"/>
        <w:color w:val="000000"/>
        <w:spacing w:val="0"/>
        <w:w w:val="100"/>
        <w:position w:val="0"/>
        <w:sz w:val="19"/>
        <w:szCs w:val="19"/>
        <w:u w:val="none"/>
      </w:rPr>
    </w:lvl>
  </w:abstractNum>
  <w:abstractNum w:abstractNumId="2">
    <w:nsid w:val="1AAB53E6"/>
    <w:multiLevelType w:val="hybridMultilevel"/>
    <w:tmpl w:val="BF9EB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5D05DB"/>
    <w:multiLevelType w:val="hybridMultilevel"/>
    <w:tmpl w:val="9E8AB106"/>
    <w:lvl w:ilvl="0" w:tplc="B2364868">
      <w:start w:val="1"/>
      <w:numFmt w:val="decimal"/>
      <w:lvlText w:val="%1."/>
      <w:lvlJc w:val="left"/>
      <w:pPr>
        <w:tabs>
          <w:tab w:val="num" w:pos="720"/>
        </w:tabs>
        <w:ind w:left="720" w:hanging="360"/>
      </w:pPr>
    </w:lvl>
    <w:lvl w:ilvl="1" w:tplc="54444058" w:tentative="1">
      <w:start w:val="1"/>
      <w:numFmt w:val="decimal"/>
      <w:lvlText w:val="%2."/>
      <w:lvlJc w:val="left"/>
      <w:pPr>
        <w:tabs>
          <w:tab w:val="num" w:pos="1440"/>
        </w:tabs>
        <w:ind w:left="1440" w:hanging="360"/>
      </w:pPr>
    </w:lvl>
    <w:lvl w:ilvl="2" w:tplc="C94E56A4" w:tentative="1">
      <w:start w:val="1"/>
      <w:numFmt w:val="decimal"/>
      <w:lvlText w:val="%3."/>
      <w:lvlJc w:val="left"/>
      <w:pPr>
        <w:tabs>
          <w:tab w:val="num" w:pos="2160"/>
        </w:tabs>
        <w:ind w:left="2160" w:hanging="360"/>
      </w:pPr>
    </w:lvl>
    <w:lvl w:ilvl="3" w:tplc="5B18213A" w:tentative="1">
      <w:start w:val="1"/>
      <w:numFmt w:val="decimal"/>
      <w:lvlText w:val="%4."/>
      <w:lvlJc w:val="left"/>
      <w:pPr>
        <w:tabs>
          <w:tab w:val="num" w:pos="2880"/>
        </w:tabs>
        <w:ind w:left="2880" w:hanging="360"/>
      </w:pPr>
    </w:lvl>
    <w:lvl w:ilvl="4" w:tplc="0C06B7DA" w:tentative="1">
      <w:start w:val="1"/>
      <w:numFmt w:val="decimal"/>
      <w:lvlText w:val="%5."/>
      <w:lvlJc w:val="left"/>
      <w:pPr>
        <w:tabs>
          <w:tab w:val="num" w:pos="3600"/>
        </w:tabs>
        <w:ind w:left="3600" w:hanging="360"/>
      </w:pPr>
    </w:lvl>
    <w:lvl w:ilvl="5" w:tplc="CFCC6210" w:tentative="1">
      <w:start w:val="1"/>
      <w:numFmt w:val="decimal"/>
      <w:lvlText w:val="%6."/>
      <w:lvlJc w:val="left"/>
      <w:pPr>
        <w:tabs>
          <w:tab w:val="num" w:pos="4320"/>
        </w:tabs>
        <w:ind w:left="4320" w:hanging="360"/>
      </w:pPr>
    </w:lvl>
    <w:lvl w:ilvl="6" w:tplc="60D4FB44" w:tentative="1">
      <w:start w:val="1"/>
      <w:numFmt w:val="decimal"/>
      <w:lvlText w:val="%7."/>
      <w:lvlJc w:val="left"/>
      <w:pPr>
        <w:tabs>
          <w:tab w:val="num" w:pos="5040"/>
        </w:tabs>
        <w:ind w:left="5040" w:hanging="360"/>
      </w:pPr>
    </w:lvl>
    <w:lvl w:ilvl="7" w:tplc="EBE67C4E" w:tentative="1">
      <w:start w:val="1"/>
      <w:numFmt w:val="decimal"/>
      <w:lvlText w:val="%8."/>
      <w:lvlJc w:val="left"/>
      <w:pPr>
        <w:tabs>
          <w:tab w:val="num" w:pos="5760"/>
        </w:tabs>
        <w:ind w:left="5760" w:hanging="360"/>
      </w:pPr>
    </w:lvl>
    <w:lvl w:ilvl="8" w:tplc="1966BD64" w:tentative="1">
      <w:start w:val="1"/>
      <w:numFmt w:val="decimal"/>
      <w:lvlText w:val="%9."/>
      <w:lvlJc w:val="left"/>
      <w:pPr>
        <w:tabs>
          <w:tab w:val="num" w:pos="6480"/>
        </w:tabs>
        <w:ind w:left="6480" w:hanging="360"/>
      </w:pPr>
    </w:lvl>
  </w:abstractNum>
  <w:abstractNum w:abstractNumId="4">
    <w:nsid w:val="3E8E00B6"/>
    <w:multiLevelType w:val="singleLevel"/>
    <w:tmpl w:val="F4D646C4"/>
    <w:lvl w:ilvl="0">
      <w:start w:val="1"/>
      <w:numFmt w:val="decimal"/>
      <w:pStyle w:val="6"/>
      <w:lvlText w:val="%1"/>
      <w:lvlJc w:val="left"/>
      <w:pPr>
        <w:tabs>
          <w:tab w:val="num" w:pos="360"/>
        </w:tabs>
        <w:ind w:left="360" w:hanging="360"/>
      </w:pPr>
      <w:rPr>
        <w:sz w:val="32"/>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CF3441"/>
    <w:rsid w:val="00054C87"/>
    <w:rsid w:val="00055BA0"/>
    <w:rsid w:val="00140129"/>
    <w:rsid w:val="00162074"/>
    <w:rsid w:val="001900D6"/>
    <w:rsid w:val="001B2753"/>
    <w:rsid w:val="001C7478"/>
    <w:rsid w:val="0026742C"/>
    <w:rsid w:val="00360A9C"/>
    <w:rsid w:val="00402E2D"/>
    <w:rsid w:val="005103C4"/>
    <w:rsid w:val="00552BEE"/>
    <w:rsid w:val="005D143A"/>
    <w:rsid w:val="00760178"/>
    <w:rsid w:val="00806850"/>
    <w:rsid w:val="00991D60"/>
    <w:rsid w:val="009E02D9"/>
    <w:rsid w:val="00B546CA"/>
    <w:rsid w:val="00C456DF"/>
    <w:rsid w:val="00CF3441"/>
    <w:rsid w:val="00E67338"/>
    <w:rsid w:val="00F03F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C8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02E2D"/>
    <w:pPr>
      <w:keepNext/>
      <w:outlineLvl w:val="0"/>
    </w:pPr>
    <w:rPr>
      <w:sz w:val="32"/>
    </w:rPr>
  </w:style>
  <w:style w:type="paragraph" w:styleId="2">
    <w:name w:val="heading 2"/>
    <w:basedOn w:val="a"/>
    <w:next w:val="a"/>
    <w:link w:val="20"/>
    <w:uiPriority w:val="9"/>
    <w:semiHidden/>
    <w:unhideWhenUsed/>
    <w:qFormat/>
    <w:rsid w:val="001C74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402E2D"/>
    <w:pPr>
      <w:keepNext/>
      <w:numPr>
        <w:numId w:val="1"/>
      </w:numPr>
      <w:outlineLvl w:val="5"/>
    </w:pPr>
    <w:rPr>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B2753"/>
    <w:pPr>
      <w:spacing w:after="0" w:line="240" w:lineRule="auto"/>
    </w:pPr>
  </w:style>
  <w:style w:type="character" w:styleId="a4">
    <w:name w:val="Subtle Emphasis"/>
    <w:basedOn w:val="a0"/>
    <w:uiPriority w:val="19"/>
    <w:qFormat/>
    <w:rsid w:val="001B2753"/>
    <w:rPr>
      <w:i/>
      <w:iCs/>
      <w:color w:val="808080" w:themeColor="text1" w:themeTint="7F"/>
    </w:rPr>
  </w:style>
  <w:style w:type="paragraph" w:customStyle="1" w:styleId="a5">
    <w:name w:val="мой стил"/>
    <w:basedOn w:val="2"/>
    <w:autoRedefine/>
    <w:qFormat/>
    <w:rsid w:val="001C7478"/>
    <w:pPr>
      <w:spacing w:before="100" w:beforeAutospacing="1" w:after="100" w:afterAutospacing="1" w:line="280" w:lineRule="exact"/>
      <w:ind w:left="1418" w:right="1134" w:firstLine="720"/>
      <w:contextualSpacing/>
    </w:pPr>
    <w:rPr>
      <w:rFonts w:ascii="Times New Roman" w:hAnsi="Times New Roman"/>
      <w:sz w:val="28"/>
    </w:rPr>
  </w:style>
  <w:style w:type="character" w:customStyle="1" w:styleId="20">
    <w:name w:val="Заголовок 2 Знак"/>
    <w:basedOn w:val="a0"/>
    <w:link w:val="2"/>
    <w:uiPriority w:val="9"/>
    <w:semiHidden/>
    <w:rsid w:val="001C7478"/>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rsid w:val="00402E2D"/>
    <w:rPr>
      <w:rFonts w:ascii="Times New Roman" w:eastAsia="Times New Roman" w:hAnsi="Times New Roman" w:cs="Times New Roman"/>
      <w:sz w:val="32"/>
      <w:szCs w:val="20"/>
      <w:lang w:eastAsia="ru-RU"/>
    </w:rPr>
  </w:style>
  <w:style w:type="character" w:customStyle="1" w:styleId="60">
    <w:name w:val="Заголовок 6 Знак"/>
    <w:basedOn w:val="a0"/>
    <w:link w:val="6"/>
    <w:rsid w:val="00402E2D"/>
    <w:rPr>
      <w:rFonts w:ascii="Times New Roman" w:eastAsia="Times New Roman" w:hAnsi="Times New Roman" w:cs="Times New Roman"/>
      <w:sz w:val="32"/>
      <w:szCs w:val="20"/>
      <w:lang w:eastAsia="ru-RU"/>
    </w:rPr>
  </w:style>
  <w:style w:type="paragraph" w:styleId="21">
    <w:name w:val="Body Text 2"/>
    <w:basedOn w:val="a"/>
    <w:link w:val="22"/>
    <w:rsid w:val="00402E2D"/>
    <w:rPr>
      <w:sz w:val="32"/>
    </w:rPr>
  </w:style>
  <w:style w:type="character" w:customStyle="1" w:styleId="22">
    <w:name w:val="Основной текст 2 Знак"/>
    <w:basedOn w:val="a0"/>
    <w:link w:val="21"/>
    <w:rsid w:val="00402E2D"/>
    <w:rPr>
      <w:rFonts w:ascii="Times New Roman" w:eastAsia="Times New Roman" w:hAnsi="Times New Roman" w:cs="Times New Roman"/>
      <w:sz w:val="32"/>
      <w:szCs w:val="20"/>
      <w:lang w:eastAsia="ru-RU"/>
    </w:rPr>
  </w:style>
  <w:style w:type="paragraph" w:styleId="a6">
    <w:name w:val="Balloon Text"/>
    <w:basedOn w:val="a"/>
    <w:link w:val="a7"/>
    <w:uiPriority w:val="99"/>
    <w:semiHidden/>
    <w:unhideWhenUsed/>
    <w:rsid w:val="00360A9C"/>
    <w:rPr>
      <w:rFonts w:ascii="Tahoma" w:hAnsi="Tahoma" w:cs="Tahoma"/>
      <w:sz w:val="16"/>
      <w:szCs w:val="16"/>
    </w:rPr>
  </w:style>
  <w:style w:type="character" w:customStyle="1" w:styleId="a7">
    <w:name w:val="Текст выноски Знак"/>
    <w:basedOn w:val="a0"/>
    <w:link w:val="a6"/>
    <w:uiPriority w:val="99"/>
    <w:semiHidden/>
    <w:rsid w:val="00360A9C"/>
    <w:rPr>
      <w:rFonts w:ascii="Tahoma" w:eastAsia="Times New Roman" w:hAnsi="Tahoma" w:cs="Tahoma"/>
      <w:sz w:val="16"/>
      <w:szCs w:val="16"/>
      <w:lang w:eastAsia="ru-RU"/>
    </w:rPr>
  </w:style>
  <w:style w:type="paragraph" w:styleId="a8">
    <w:name w:val="List Paragraph"/>
    <w:basedOn w:val="a"/>
    <w:uiPriority w:val="34"/>
    <w:qFormat/>
    <w:rsid w:val="0026742C"/>
    <w:pPr>
      <w:ind w:left="720"/>
      <w:contextualSpacing/>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C8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02E2D"/>
    <w:pPr>
      <w:keepNext/>
      <w:outlineLvl w:val="0"/>
    </w:pPr>
    <w:rPr>
      <w:sz w:val="32"/>
    </w:rPr>
  </w:style>
  <w:style w:type="paragraph" w:styleId="2">
    <w:name w:val="heading 2"/>
    <w:basedOn w:val="a"/>
    <w:next w:val="a"/>
    <w:link w:val="20"/>
    <w:uiPriority w:val="9"/>
    <w:semiHidden/>
    <w:unhideWhenUsed/>
    <w:qFormat/>
    <w:rsid w:val="001C74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402E2D"/>
    <w:pPr>
      <w:keepNext/>
      <w:numPr>
        <w:numId w:val="1"/>
      </w:numPr>
      <w:outlineLvl w:val="5"/>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B2753"/>
    <w:pPr>
      <w:spacing w:after="0" w:line="240" w:lineRule="auto"/>
    </w:pPr>
  </w:style>
  <w:style w:type="character" w:styleId="a4">
    <w:name w:val="Subtle Emphasis"/>
    <w:basedOn w:val="a0"/>
    <w:uiPriority w:val="19"/>
    <w:qFormat/>
    <w:rsid w:val="001B2753"/>
    <w:rPr>
      <w:i/>
      <w:iCs/>
      <w:color w:val="808080" w:themeColor="text1" w:themeTint="7F"/>
    </w:rPr>
  </w:style>
  <w:style w:type="paragraph" w:customStyle="1" w:styleId="a5">
    <w:name w:val="мой стил"/>
    <w:basedOn w:val="2"/>
    <w:autoRedefine/>
    <w:qFormat/>
    <w:rsid w:val="001C7478"/>
    <w:pPr>
      <w:spacing w:before="100" w:beforeAutospacing="1" w:after="100" w:afterAutospacing="1" w:line="280" w:lineRule="exact"/>
      <w:ind w:left="1418" w:right="1134" w:firstLine="720"/>
      <w:contextualSpacing/>
    </w:pPr>
    <w:rPr>
      <w:rFonts w:ascii="Times New Roman" w:hAnsi="Times New Roman"/>
      <w:sz w:val="28"/>
    </w:rPr>
  </w:style>
  <w:style w:type="character" w:customStyle="1" w:styleId="20">
    <w:name w:val="Заголовок 2 Знак"/>
    <w:basedOn w:val="a0"/>
    <w:link w:val="2"/>
    <w:uiPriority w:val="9"/>
    <w:semiHidden/>
    <w:rsid w:val="001C7478"/>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rsid w:val="00402E2D"/>
    <w:rPr>
      <w:rFonts w:ascii="Times New Roman" w:eastAsia="Times New Roman" w:hAnsi="Times New Roman" w:cs="Times New Roman"/>
      <w:sz w:val="32"/>
      <w:szCs w:val="20"/>
      <w:lang w:eastAsia="ru-RU"/>
    </w:rPr>
  </w:style>
  <w:style w:type="character" w:customStyle="1" w:styleId="60">
    <w:name w:val="Заголовок 6 Знак"/>
    <w:basedOn w:val="a0"/>
    <w:link w:val="6"/>
    <w:rsid w:val="00402E2D"/>
    <w:rPr>
      <w:rFonts w:ascii="Times New Roman" w:eastAsia="Times New Roman" w:hAnsi="Times New Roman" w:cs="Times New Roman"/>
      <w:sz w:val="32"/>
      <w:szCs w:val="20"/>
      <w:lang w:eastAsia="ru-RU"/>
    </w:rPr>
  </w:style>
  <w:style w:type="paragraph" w:styleId="21">
    <w:name w:val="Body Text 2"/>
    <w:basedOn w:val="a"/>
    <w:link w:val="22"/>
    <w:rsid w:val="00402E2D"/>
    <w:rPr>
      <w:sz w:val="32"/>
    </w:rPr>
  </w:style>
  <w:style w:type="character" w:customStyle="1" w:styleId="22">
    <w:name w:val="Основной текст 2 Знак"/>
    <w:basedOn w:val="a0"/>
    <w:link w:val="21"/>
    <w:rsid w:val="00402E2D"/>
    <w:rPr>
      <w:rFonts w:ascii="Times New Roman" w:eastAsia="Times New Roman" w:hAnsi="Times New Roman" w:cs="Times New Roman"/>
      <w:sz w:val="32"/>
      <w:szCs w:val="20"/>
      <w:lang w:eastAsia="ru-RU"/>
    </w:rPr>
  </w:style>
  <w:style w:type="paragraph" w:styleId="a6">
    <w:name w:val="Balloon Text"/>
    <w:basedOn w:val="a"/>
    <w:link w:val="a7"/>
    <w:uiPriority w:val="99"/>
    <w:semiHidden/>
    <w:unhideWhenUsed/>
    <w:rsid w:val="00360A9C"/>
    <w:rPr>
      <w:rFonts w:ascii="Tahoma" w:hAnsi="Tahoma" w:cs="Tahoma"/>
      <w:sz w:val="16"/>
      <w:szCs w:val="16"/>
    </w:rPr>
  </w:style>
  <w:style w:type="character" w:customStyle="1" w:styleId="a7">
    <w:name w:val="Текст выноски Знак"/>
    <w:basedOn w:val="a0"/>
    <w:link w:val="a6"/>
    <w:uiPriority w:val="99"/>
    <w:semiHidden/>
    <w:rsid w:val="00360A9C"/>
    <w:rPr>
      <w:rFonts w:ascii="Tahoma" w:eastAsia="Times New Roman" w:hAnsi="Tahoma" w:cs="Tahoma"/>
      <w:sz w:val="16"/>
      <w:szCs w:val="16"/>
      <w:lang w:eastAsia="ru-RU"/>
    </w:rPr>
  </w:style>
  <w:style w:type="paragraph" w:styleId="a8">
    <w:name w:val="List Paragraph"/>
    <w:basedOn w:val="a"/>
    <w:uiPriority w:val="34"/>
    <w:qFormat/>
    <w:rsid w:val="0026742C"/>
    <w:pPr>
      <w:ind w:left="720"/>
      <w:contextualSpacing/>
    </w:pPr>
    <w:rPr>
      <w:sz w:val="24"/>
      <w:szCs w:val="24"/>
    </w:rPr>
  </w:style>
</w:styles>
</file>

<file path=word/webSettings.xml><?xml version="1.0" encoding="utf-8"?>
<w:webSettings xmlns:r="http://schemas.openxmlformats.org/officeDocument/2006/relationships" xmlns:w="http://schemas.openxmlformats.org/wordprocessingml/2006/main">
  <w:divs>
    <w:div w:id="2026517904">
      <w:bodyDiv w:val="1"/>
      <w:marLeft w:val="0"/>
      <w:marRight w:val="0"/>
      <w:marTop w:val="0"/>
      <w:marBottom w:val="0"/>
      <w:divBdr>
        <w:top w:val="none" w:sz="0" w:space="0" w:color="auto"/>
        <w:left w:val="none" w:sz="0" w:space="0" w:color="auto"/>
        <w:bottom w:val="none" w:sz="0" w:space="0" w:color="auto"/>
        <w:right w:val="none" w:sz="0" w:space="0" w:color="auto"/>
      </w:divBdr>
      <w:divsChild>
        <w:div w:id="1221285773">
          <w:marLeft w:val="720"/>
          <w:marRight w:val="0"/>
          <w:marTop w:val="115"/>
          <w:marBottom w:val="0"/>
          <w:divBdr>
            <w:top w:val="none" w:sz="0" w:space="0" w:color="auto"/>
            <w:left w:val="none" w:sz="0" w:space="0" w:color="auto"/>
            <w:bottom w:val="none" w:sz="0" w:space="0" w:color="auto"/>
            <w:right w:val="none" w:sz="0" w:space="0" w:color="auto"/>
          </w:divBdr>
        </w:div>
        <w:div w:id="1038357229">
          <w:marLeft w:val="720"/>
          <w:marRight w:val="0"/>
          <w:marTop w:val="115"/>
          <w:marBottom w:val="0"/>
          <w:divBdr>
            <w:top w:val="none" w:sz="0" w:space="0" w:color="auto"/>
            <w:left w:val="none" w:sz="0" w:space="0" w:color="auto"/>
            <w:bottom w:val="none" w:sz="0" w:space="0" w:color="auto"/>
            <w:right w:val="none" w:sz="0" w:space="0" w:color="auto"/>
          </w:divBdr>
        </w:div>
        <w:div w:id="1792742484">
          <w:marLeft w:val="720"/>
          <w:marRight w:val="0"/>
          <w:marTop w:val="115"/>
          <w:marBottom w:val="0"/>
          <w:divBdr>
            <w:top w:val="none" w:sz="0" w:space="0" w:color="auto"/>
            <w:left w:val="none" w:sz="0" w:space="0" w:color="auto"/>
            <w:bottom w:val="none" w:sz="0" w:space="0" w:color="auto"/>
            <w:right w:val="none" w:sz="0" w:space="0" w:color="auto"/>
          </w:divBdr>
        </w:div>
        <w:div w:id="1344434453">
          <w:marLeft w:val="720"/>
          <w:marRight w:val="0"/>
          <w:marTop w:val="115"/>
          <w:marBottom w:val="0"/>
          <w:divBdr>
            <w:top w:val="none" w:sz="0" w:space="0" w:color="auto"/>
            <w:left w:val="none" w:sz="0" w:space="0" w:color="auto"/>
            <w:bottom w:val="none" w:sz="0" w:space="0" w:color="auto"/>
            <w:right w:val="none" w:sz="0" w:space="0" w:color="auto"/>
          </w:divBdr>
        </w:div>
        <w:div w:id="869756956">
          <w:marLeft w:val="72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microsoft.com/office/2007/relationships/stylesWithEffects" Target="stylesWithEffects.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2682</Words>
  <Characters>15293</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cp:lastPrinted>2015-04-26T13:49:00Z</cp:lastPrinted>
  <dcterms:created xsi:type="dcterms:W3CDTF">2015-04-26T10:31:00Z</dcterms:created>
  <dcterms:modified xsi:type="dcterms:W3CDTF">2015-12-27T11:24:00Z</dcterms:modified>
</cp:coreProperties>
</file>