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5A46" w:rsidRPr="00CF351C" w:rsidRDefault="00935A46" w:rsidP="00935A46">
      <w:pPr>
        <w:rPr>
          <w:caps/>
        </w:rPr>
      </w:pPr>
    </w:p>
    <w:p w:rsidR="00935A46" w:rsidRPr="00CF351C" w:rsidRDefault="00935A46" w:rsidP="00935A46">
      <w:pPr>
        <w:jc w:val="center"/>
        <w:rPr>
          <w:caps/>
          <w:spacing w:val="30"/>
        </w:rPr>
      </w:pPr>
    </w:p>
    <w:p w:rsidR="00CF351C" w:rsidRPr="00CF351C" w:rsidRDefault="00CF351C" w:rsidP="00CF351C">
      <w:pPr>
        <w:pStyle w:val="1"/>
        <w:rPr>
          <w:sz w:val="24"/>
        </w:rPr>
      </w:pPr>
      <w:r w:rsidRPr="00CF351C">
        <w:rPr>
          <w:sz w:val="24"/>
        </w:rPr>
        <w:t>Министерство образования и науки Российской Федерации</w:t>
      </w:r>
    </w:p>
    <w:p w:rsidR="00CF351C" w:rsidRPr="00CF351C" w:rsidRDefault="00CF351C" w:rsidP="00CF351C">
      <w:pPr>
        <w:jc w:val="center"/>
      </w:pPr>
      <w:proofErr w:type="spellStart"/>
      <w:r w:rsidRPr="00CF351C">
        <w:t>Охинский</w:t>
      </w:r>
      <w:proofErr w:type="spellEnd"/>
      <w:r w:rsidRPr="00CF351C">
        <w:t xml:space="preserve"> филиал государственного федерального бюджетного образовательного учреждения высшего профессионального образования</w:t>
      </w:r>
    </w:p>
    <w:p w:rsidR="00CF351C" w:rsidRPr="00CF351C" w:rsidRDefault="00CF351C" w:rsidP="00CF351C">
      <w:pPr>
        <w:jc w:val="center"/>
      </w:pPr>
      <w:r w:rsidRPr="00CF351C">
        <w:t xml:space="preserve">«Сахалинский государственный университет» (ОФ </w:t>
      </w:r>
      <w:proofErr w:type="spellStart"/>
      <w:r w:rsidRPr="00CF351C">
        <w:t>СахГУ</w:t>
      </w:r>
      <w:proofErr w:type="spellEnd"/>
      <w:r w:rsidRPr="00CF351C">
        <w:t>)</w:t>
      </w:r>
    </w:p>
    <w:p w:rsidR="00CF351C" w:rsidRPr="00CF351C" w:rsidRDefault="00CF351C" w:rsidP="00CF351C">
      <w:pPr>
        <w:jc w:val="center"/>
      </w:pPr>
    </w:p>
    <w:p w:rsidR="00935A46" w:rsidRPr="00CF351C" w:rsidRDefault="00935A46" w:rsidP="00935A46">
      <w:pPr>
        <w:jc w:val="center"/>
      </w:pPr>
    </w:p>
    <w:p w:rsidR="00935A46" w:rsidRPr="00CF351C" w:rsidRDefault="00935A46" w:rsidP="00935A46">
      <w:pPr>
        <w:jc w:val="center"/>
      </w:pPr>
    </w:p>
    <w:p w:rsidR="00935A46" w:rsidRPr="00CF351C" w:rsidRDefault="00935A46" w:rsidP="00935A46">
      <w:pPr>
        <w:jc w:val="center"/>
      </w:pPr>
    </w:p>
    <w:p w:rsidR="00935A46" w:rsidRPr="00CF351C" w:rsidRDefault="00935A46" w:rsidP="00935A46">
      <w:pPr>
        <w:jc w:val="center"/>
      </w:pPr>
    </w:p>
    <w:p w:rsidR="00935A46" w:rsidRPr="00CF351C" w:rsidRDefault="00935A46" w:rsidP="00935A46">
      <w:pPr>
        <w:jc w:val="center"/>
      </w:pPr>
    </w:p>
    <w:p w:rsidR="00935A46" w:rsidRPr="00CF351C" w:rsidRDefault="00935A46" w:rsidP="00935A46">
      <w:pPr>
        <w:jc w:val="center"/>
      </w:pPr>
    </w:p>
    <w:p w:rsidR="00935A46" w:rsidRPr="00CF351C" w:rsidRDefault="00935A46" w:rsidP="00935A46">
      <w:pPr>
        <w:jc w:val="center"/>
      </w:pPr>
    </w:p>
    <w:p w:rsidR="00935A46" w:rsidRPr="00CF351C" w:rsidRDefault="00935A46" w:rsidP="00935A46">
      <w:pPr>
        <w:jc w:val="center"/>
      </w:pPr>
    </w:p>
    <w:p w:rsidR="00935A46" w:rsidRPr="00CF351C" w:rsidRDefault="00935A46" w:rsidP="00935A46">
      <w:pPr>
        <w:jc w:val="center"/>
      </w:pPr>
    </w:p>
    <w:p w:rsidR="00935A46" w:rsidRPr="00CF351C" w:rsidRDefault="00935A46" w:rsidP="00935A46">
      <w:pPr>
        <w:jc w:val="center"/>
      </w:pPr>
    </w:p>
    <w:p w:rsidR="00935A46" w:rsidRPr="00CF351C" w:rsidRDefault="00935A46" w:rsidP="00935A46">
      <w:pPr>
        <w:jc w:val="center"/>
      </w:pPr>
    </w:p>
    <w:p w:rsidR="00935A46" w:rsidRPr="00CF351C" w:rsidRDefault="00935A46" w:rsidP="00935A46">
      <w:pPr>
        <w:jc w:val="center"/>
      </w:pPr>
    </w:p>
    <w:p w:rsidR="00935A46" w:rsidRPr="00CF351C" w:rsidRDefault="00935A46" w:rsidP="00935A46">
      <w:pPr>
        <w:jc w:val="center"/>
      </w:pPr>
    </w:p>
    <w:p w:rsidR="00935A46" w:rsidRPr="00CF351C" w:rsidRDefault="00935A46" w:rsidP="00935A46">
      <w:pPr>
        <w:jc w:val="center"/>
      </w:pPr>
    </w:p>
    <w:p w:rsidR="00935A46" w:rsidRPr="00CF351C" w:rsidRDefault="00935A46" w:rsidP="00935A46">
      <w:pPr>
        <w:jc w:val="center"/>
      </w:pPr>
    </w:p>
    <w:p w:rsidR="00935A46" w:rsidRPr="00057638" w:rsidRDefault="00057638" w:rsidP="00CF351C">
      <w:pPr>
        <w:jc w:val="center"/>
        <w:rPr>
          <w:b/>
          <w:bCs/>
        </w:rPr>
      </w:pPr>
      <w:r>
        <w:rPr>
          <w:b/>
          <w:bCs/>
        </w:rPr>
        <w:t>В</w:t>
      </w:r>
      <w:r w:rsidR="00935A46" w:rsidRPr="00057638">
        <w:rPr>
          <w:b/>
          <w:bCs/>
        </w:rPr>
        <w:t>неурочно</w:t>
      </w:r>
      <w:r>
        <w:rPr>
          <w:b/>
          <w:bCs/>
        </w:rPr>
        <w:t>е</w:t>
      </w:r>
      <w:r w:rsidR="00935A46" w:rsidRPr="00057638">
        <w:rPr>
          <w:b/>
          <w:bCs/>
        </w:rPr>
        <w:t xml:space="preserve"> мероприяти</w:t>
      </w:r>
      <w:r>
        <w:rPr>
          <w:b/>
          <w:bCs/>
        </w:rPr>
        <w:t>е</w:t>
      </w:r>
      <w:r w:rsidR="00CF351C" w:rsidRPr="00057638">
        <w:rPr>
          <w:b/>
          <w:bCs/>
        </w:rPr>
        <w:t xml:space="preserve"> по </w:t>
      </w:r>
      <w:r w:rsidR="00935A46" w:rsidRPr="00057638">
        <w:rPr>
          <w:b/>
          <w:bCs/>
        </w:rPr>
        <w:t>общепрофессиональным дисциплинам</w:t>
      </w:r>
    </w:p>
    <w:p w:rsidR="00935A46" w:rsidRPr="00057638" w:rsidRDefault="00CF351C" w:rsidP="00935A46">
      <w:pPr>
        <w:jc w:val="center"/>
        <w:rPr>
          <w:b/>
          <w:bCs/>
        </w:rPr>
      </w:pPr>
      <w:r w:rsidRPr="00057638">
        <w:rPr>
          <w:b/>
          <w:bCs/>
        </w:rPr>
        <w:t>«Занимательный тур</w:t>
      </w:r>
      <w:r w:rsidR="00935A46" w:rsidRPr="00057638">
        <w:rPr>
          <w:b/>
          <w:bCs/>
        </w:rPr>
        <w:t>»</w:t>
      </w:r>
    </w:p>
    <w:p w:rsidR="00057638" w:rsidRPr="00057638" w:rsidRDefault="00057638" w:rsidP="00057638">
      <w:pPr>
        <w:jc w:val="center"/>
      </w:pPr>
      <w:r w:rsidRPr="00057638">
        <w:t>Методическая разработка</w:t>
      </w:r>
    </w:p>
    <w:p w:rsidR="00935A46" w:rsidRPr="00CF351C" w:rsidRDefault="00935A46" w:rsidP="00935A46">
      <w:pPr>
        <w:jc w:val="center"/>
      </w:pPr>
    </w:p>
    <w:p w:rsidR="00935A46" w:rsidRPr="00CF351C" w:rsidRDefault="00935A46" w:rsidP="00057638">
      <w:pPr>
        <w:rPr>
          <w:spacing w:val="30"/>
        </w:rPr>
      </w:pPr>
    </w:p>
    <w:p w:rsidR="00935A46" w:rsidRPr="00CF351C" w:rsidRDefault="00935A46" w:rsidP="00BD6133">
      <w:pPr>
        <w:pStyle w:val="2"/>
        <w:jc w:val="center"/>
        <w:rPr>
          <w:sz w:val="24"/>
        </w:rPr>
      </w:pPr>
      <w:r w:rsidRPr="00CF351C">
        <w:rPr>
          <w:sz w:val="24"/>
        </w:rPr>
        <w:t>Выполнил</w:t>
      </w:r>
      <w:r w:rsidR="00CF351C">
        <w:rPr>
          <w:sz w:val="24"/>
        </w:rPr>
        <w:t xml:space="preserve"> преподаватель общепрофессиональных </w:t>
      </w:r>
      <w:r w:rsidR="00874965">
        <w:rPr>
          <w:sz w:val="24"/>
        </w:rPr>
        <w:t>дисциплин</w:t>
      </w:r>
      <w:r w:rsidR="00874965" w:rsidRPr="00CF351C">
        <w:rPr>
          <w:sz w:val="24"/>
        </w:rPr>
        <w:t>: Н.И.</w:t>
      </w:r>
      <w:r w:rsidRPr="00CF351C">
        <w:rPr>
          <w:sz w:val="24"/>
        </w:rPr>
        <w:t xml:space="preserve"> Чубарова</w:t>
      </w:r>
    </w:p>
    <w:p w:rsidR="00935A46" w:rsidRPr="00CF351C" w:rsidRDefault="00935A46" w:rsidP="00935A46"/>
    <w:p w:rsidR="00935A46" w:rsidRPr="00CF351C" w:rsidRDefault="00935A46" w:rsidP="00935A46"/>
    <w:p w:rsidR="00935A46" w:rsidRPr="00CF351C" w:rsidRDefault="00935A46" w:rsidP="00935A46"/>
    <w:p w:rsidR="00935A46" w:rsidRPr="00CF351C" w:rsidRDefault="00935A46" w:rsidP="00935A46"/>
    <w:p w:rsidR="00935A46" w:rsidRPr="00CF351C" w:rsidRDefault="00935A46" w:rsidP="00935A46"/>
    <w:p w:rsidR="00935A46" w:rsidRPr="00CF351C" w:rsidRDefault="00935A46" w:rsidP="00935A46"/>
    <w:p w:rsidR="00935A46" w:rsidRPr="00CF351C" w:rsidRDefault="00935A46" w:rsidP="00935A46"/>
    <w:p w:rsidR="00935A46" w:rsidRDefault="00935A46" w:rsidP="00935A46"/>
    <w:p w:rsidR="00BD6133" w:rsidRDefault="00BD6133" w:rsidP="00935A46"/>
    <w:p w:rsidR="00BD6133" w:rsidRDefault="00BD6133" w:rsidP="00935A46"/>
    <w:p w:rsidR="00BD6133" w:rsidRDefault="00BD6133" w:rsidP="00935A46"/>
    <w:p w:rsidR="00BD6133" w:rsidRDefault="00BD6133" w:rsidP="00935A46"/>
    <w:p w:rsidR="00BD6133" w:rsidRDefault="00BD6133" w:rsidP="00935A46"/>
    <w:p w:rsidR="00BD6133" w:rsidRDefault="00BD6133" w:rsidP="00935A46"/>
    <w:p w:rsidR="00BD6133" w:rsidRDefault="00BD6133" w:rsidP="00935A46"/>
    <w:p w:rsidR="00BD6133" w:rsidRDefault="00BD6133" w:rsidP="00935A46"/>
    <w:p w:rsidR="00BD6133" w:rsidRDefault="00BD6133" w:rsidP="00935A46"/>
    <w:p w:rsidR="00BD6133" w:rsidRDefault="00BD6133" w:rsidP="00935A46"/>
    <w:p w:rsidR="00057638" w:rsidRDefault="00057638" w:rsidP="00935A46"/>
    <w:p w:rsidR="00057638" w:rsidRDefault="00057638" w:rsidP="00935A46"/>
    <w:p w:rsidR="00057638" w:rsidRDefault="00057638" w:rsidP="00935A46">
      <w:bookmarkStart w:id="0" w:name="_GoBack"/>
      <w:bookmarkEnd w:id="0"/>
    </w:p>
    <w:p w:rsidR="00BD6133" w:rsidRDefault="00BD6133" w:rsidP="00935A46"/>
    <w:p w:rsidR="00BD6133" w:rsidRPr="00CF351C" w:rsidRDefault="00BD6133" w:rsidP="00935A46"/>
    <w:p w:rsidR="00935A46" w:rsidRPr="00CF351C" w:rsidRDefault="00935A46" w:rsidP="00935A46">
      <w:pPr>
        <w:jc w:val="center"/>
      </w:pPr>
      <w:r w:rsidRPr="00CF351C">
        <w:t>20</w:t>
      </w:r>
      <w:r w:rsidR="00BD6133">
        <w:t>15</w:t>
      </w:r>
    </w:p>
    <w:p w:rsidR="00CF351C" w:rsidRPr="00CF351C" w:rsidRDefault="00CF351C" w:rsidP="00935A46">
      <w:pPr>
        <w:jc w:val="center"/>
      </w:pPr>
    </w:p>
    <w:p w:rsidR="00CF351C" w:rsidRPr="00CF351C" w:rsidRDefault="00CF351C" w:rsidP="00935A46">
      <w:pPr>
        <w:jc w:val="center"/>
        <w:rPr>
          <w:spacing w:val="30"/>
        </w:rPr>
      </w:pPr>
    </w:p>
    <w:p w:rsidR="00CF351C" w:rsidRPr="00CF351C" w:rsidRDefault="00CF351C" w:rsidP="00935A46">
      <w:pPr>
        <w:jc w:val="center"/>
        <w:rPr>
          <w:spacing w:val="30"/>
        </w:rPr>
      </w:pPr>
    </w:p>
    <w:p w:rsidR="00CF351C" w:rsidRPr="00CF351C" w:rsidRDefault="00CF351C" w:rsidP="00935A46">
      <w:pPr>
        <w:jc w:val="center"/>
        <w:rPr>
          <w:spacing w:val="30"/>
        </w:rPr>
      </w:pPr>
    </w:p>
    <w:p w:rsidR="00CF351C" w:rsidRPr="00CF351C" w:rsidRDefault="00CF351C" w:rsidP="00935A46">
      <w:pPr>
        <w:jc w:val="center"/>
        <w:rPr>
          <w:spacing w:val="30"/>
        </w:rPr>
      </w:pPr>
    </w:p>
    <w:p w:rsidR="00CF351C" w:rsidRPr="00CF351C" w:rsidRDefault="00CF351C" w:rsidP="00935A46">
      <w:pPr>
        <w:jc w:val="center"/>
        <w:rPr>
          <w:spacing w:val="30"/>
        </w:rPr>
      </w:pPr>
    </w:p>
    <w:p w:rsidR="00935A46" w:rsidRPr="00BD6133" w:rsidRDefault="00935A46" w:rsidP="00935A46">
      <w:pPr>
        <w:pStyle w:val="1"/>
        <w:rPr>
          <w:b/>
          <w:bCs/>
          <w:sz w:val="24"/>
        </w:rPr>
      </w:pPr>
      <w:r w:rsidRPr="00BD6133">
        <w:rPr>
          <w:b/>
          <w:bCs/>
          <w:sz w:val="24"/>
        </w:rPr>
        <w:t>Содержание</w:t>
      </w:r>
    </w:p>
    <w:p w:rsidR="00935A46" w:rsidRPr="00BD6133" w:rsidRDefault="00935A46" w:rsidP="00935A46">
      <w:r w:rsidRPr="00BD6133">
        <w:rPr>
          <w:b/>
          <w:bCs/>
        </w:rPr>
        <w:t xml:space="preserve">                                                                                                  </w:t>
      </w:r>
      <w:r w:rsidR="00BD6133">
        <w:rPr>
          <w:b/>
          <w:bCs/>
        </w:rPr>
        <w:tab/>
      </w:r>
      <w:r w:rsidR="00BD6133">
        <w:rPr>
          <w:b/>
          <w:bCs/>
        </w:rPr>
        <w:tab/>
      </w:r>
      <w:r w:rsidR="00BD6133">
        <w:rPr>
          <w:b/>
          <w:bCs/>
        </w:rPr>
        <w:tab/>
      </w:r>
      <w:r w:rsidR="00BD6133">
        <w:rPr>
          <w:b/>
          <w:bCs/>
        </w:rPr>
        <w:tab/>
      </w:r>
      <w:r w:rsidRPr="00BD6133">
        <w:t xml:space="preserve">Стр.                                                                                                                                                                                                        </w:t>
      </w:r>
    </w:p>
    <w:p w:rsidR="00935A46" w:rsidRPr="00BD6133" w:rsidRDefault="00935A46" w:rsidP="00935A46"/>
    <w:p w:rsidR="00935A46" w:rsidRPr="00BD6133" w:rsidRDefault="00935A46" w:rsidP="00935A46">
      <w:r w:rsidRPr="00BD6133">
        <w:rPr>
          <w:b/>
          <w:bCs/>
        </w:rPr>
        <w:tab/>
      </w:r>
      <w:r w:rsidRPr="00BD6133">
        <w:t>Положение ………………………………………………………</w:t>
      </w:r>
      <w:r w:rsidR="00BD6133">
        <w:t>……………</w:t>
      </w:r>
      <w:r w:rsidRPr="00BD6133">
        <w:t xml:space="preserve">   </w:t>
      </w:r>
      <w:r w:rsidR="00BD6133">
        <w:tab/>
      </w:r>
      <w:r w:rsidRPr="00BD6133">
        <w:t>3</w:t>
      </w:r>
    </w:p>
    <w:p w:rsidR="00935A46" w:rsidRPr="00BD6133" w:rsidRDefault="00935A46" w:rsidP="00935A46"/>
    <w:p w:rsidR="00935A46" w:rsidRPr="00BD6133" w:rsidRDefault="00935A46" w:rsidP="00935A46">
      <w:r w:rsidRPr="00BD6133">
        <w:tab/>
        <w:t>Введение   …………………………………………………</w:t>
      </w:r>
      <w:r w:rsidR="00BD6133">
        <w:t>………………….</w:t>
      </w:r>
      <w:r w:rsidRPr="00BD6133">
        <w:t xml:space="preserve">   </w:t>
      </w:r>
      <w:r w:rsidR="00BD6133">
        <w:tab/>
      </w:r>
      <w:r w:rsidR="00FA514A">
        <w:t>4</w:t>
      </w:r>
    </w:p>
    <w:p w:rsidR="00935A46" w:rsidRPr="00BD6133" w:rsidRDefault="00935A46" w:rsidP="00935A46"/>
    <w:p w:rsidR="00935A46" w:rsidRPr="00BD6133" w:rsidRDefault="00935A46" w:rsidP="00935A46">
      <w:r w:rsidRPr="00BD6133">
        <w:tab/>
        <w:t>Планирование и подготовка мероприятия …………………</w:t>
      </w:r>
      <w:r w:rsidR="00BD6133">
        <w:t>………………</w:t>
      </w:r>
      <w:r w:rsidRPr="00BD6133">
        <w:t xml:space="preserve">   </w:t>
      </w:r>
      <w:r w:rsidR="00BD6133">
        <w:tab/>
      </w:r>
      <w:r w:rsidR="00EB0F48">
        <w:t>5</w:t>
      </w:r>
    </w:p>
    <w:p w:rsidR="00935A46" w:rsidRPr="00BD6133" w:rsidRDefault="00935A46" w:rsidP="00935A46"/>
    <w:p w:rsidR="00935A46" w:rsidRPr="00BD6133" w:rsidRDefault="00935A46" w:rsidP="00935A46">
      <w:r w:rsidRPr="00BD6133">
        <w:tab/>
        <w:t>План – сценарий проведения внеурочного мероприятия</w:t>
      </w:r>
    </w:p>
    <w:p w:rsidR="00935A46" w:rsidRPr="00BD6133" w:rsidRDefault="00935A46" w:rsidP="00935A46">
      <w:r w:rsidRPr="00BD6133">
        <w:tab/>
        <w:t>по дисциплинам общепрофессионального цикла</w:t>
      </w:r>
    </w:p>
    <w:p w:rsidR="00935A46" w:rsidRPr="00BD6133" w:rsidRDefault="00935A46" w:rsidP="00935A46">
      <w:r w:rsidRPr="00BD6133">
        <w:tab/>
        <w:t>«Занимательный тур» ……………………………………………</w:t>
      </w:r>
      <w:r w:rsidR="00BD6133">
        <w:t>…</w:t>
      </w:r>
      <w:r w:rsidR="00A305FB">
        <w:t>..............</w:t>
      </w:r>
      <w:r w:rsidR="00BD6133">
        <w:tab/>
      </w:r>
      <w:r w:rsidR="000B0B4B">
        <w:t>6</w:t>
      </w:r>
    </w:p>
    <w:p w:rsidR="00935A46" w:rsidRPr="00BD6133" w:rsidRDefault="00935A46" w:rsidP="00935A46"/>
    <w:p w:rsidR="00935A46" w:rsidRPr="00BD6133" w:rsidRDefault="00935A46" w:rsidP="00935A46">
      <w:r w:rsidRPr="00BD6133">
        <w:tab/>
        <w:t>Заключение ………………………………………………………</w:t>
      </w:r>
      <w:r w:rsidR="00BD6133">
        <w:t>……………</w:t>
      </w:r>
      <w:r w:rsidRPr="00BD6133">
        <w:t xml:space="preserve"> </w:t>
      </w:r>
      <w:r w:rsidR="00BD6133">
        <w:tab/>
      </w:r>
      <w:r w:rsidR="000B0B4B">
        <w:t>9</w:t>
      </w:r>
    </w:p>
    <w:p w:rsidR="00935A46" w:rsidRPr="00BD6133" w:rsidRDefault="00935A46" w:rsidP="00935A46"/>
    <w:p w:rsidR="00935A46" w:rsidRPr="00BD6133" w:rsidRDefault="00935A46" w:rsidP="00935A46">
      <w:r w:rsidRPr="00BD6133">
        <w:tab/>
        <w:t>Список используемой литературы …………………………</w:t>
      </w:r>
      <w:r w:rsidR="00BD6133">
        <w:t>………</w:t>
      </w:r>
      <w:r w:rsidR="00A305FB">
        <w:t>..............</w:t>
      </w:r>
      <w:r w:rsidRPr="00BD6133">
        <w:t xml:space="preserve"> </w:t>
      </w:r>
      <w:r w:rsidR="00BD6133">
        <w:tab/>
      </w:r>
      <w:r w:rsidRPr="00BD6133">
        <w:t>1</w:t>
      </w:r>
      <w:r w:rsidR="0003165C">
        <w:t>1</w:t>
      </w:r>
    </w:p>
    <w:p w:rsidR="00935A46" w:rsidRPr="00BD6133" w:rsidRDefault="00935A46" w:rsidP="00935A46"/>
    <w:p w:rsidR="00935A46" w:rsidRPr="00BD6133" w:rsidRDefault="00935A46" w:rsidP="00935A46">
      <w:r w:rsidRPr="00BD6133">
        <w:t xml:space="preserve">      </w:t>
      </w:r>
      <w:r w:rsidR="00BD6133">
        <w:tab/>
      </w:r>
      <w:r w:rsidRPr="00BD6133">
        <w:t xml:space="preserve"> Приложения ………………………………………………………</w:t>
      </w:r>
      <w:r w:rsidR="00BD6133">
        <w:t>………….</w:t>
      </w:r>
      <w:r w:rsidR="00BD6133">
        <w:tab/>
      </w:r>
      <w:r w:rsidRPr="00BD6133">
        <w:t>1</w:t>
      </w:r>
      <w:r w:rsidR="0003165C">
        <w:t>2</w:t>
      </w:r>
      <w:r w:rsidRPr="00BD6133">
        <w:t xml:space="preserve">  </w:t>
      </w:r>
    </w:p>
    <w:p w:rsidR="00935A46" w:rsidRPr="00BD6133" w:rsidRDefault="00935A46" w:rsidP="00935A46"/>
    <w:p w:rsidR="00935A46" w:rsidRPr="00BD6133" w:rsidRDefault="00935A46" w:rsidP="00935A46">
      <w:r w:rsidRPr="00BD6133">
        <w:t xml:space="preserve">  </w:t>
      </w:r>
    </w:p>
    <w:p w:rsidR="00935A46" w:rsidRPr="00CF351C" w:rsidRDefault="00935A46" w:rsidP="00935A46">
      <w:pPr>
        <w:rPr>
          <w:spacing w:val="30"/>
        </w:rPr>
      </w:pPr>
    </w:p>
    <w:p w:rsidR="00935A46" w:rsidRPr="00CF351C" w:rsidRDefault="00935A46" w:rsidP="00935A46">
      <w:pPr>
        <w:rPr>
          <w:spacing w:val="30"/>
        </w:rPr>
      </w:pPr>
    </w:p>
    <w:p w:rsidR="00935A46" w:rsidRPr="00CF351C" w:rsidRDefault="00935A46" w:rsidP="00935A46">
      <w:pPr>
        <w:rPr>
          <w:spacing w:val="30"/>
        </w:rPr>
      </w:pPr>
    </w:p>
    <w:p w:rsidR="00935A46" w:rsidRPr="00CF351C" w:rsidRDefault="00935A46" w:rsidP="00935A46">
      <w:pPr>
        <w:rPr>
          <w:spacing w:val="30"/>
        </w:rPr>
      </w:pPr>
    </w:p>
    <w:p w:rsidR="00935A46" w:rsidRPr="00CF351C" w:rsidRDefault="00935A46" w:rsidP="00935A46">
      <w:pPr>
        <w:rPr>
          <w:spacing w:val="30"/>
        </w:rPr>
      </w:pPr>
    </w:p>
    <w:p w:rsidR="00935A46" w:rsidRPr="00CF351C" w:rsidRDefault="00935A46" w:rsidP="00935A46">
      <w:pPr>
        <w:rPr>
          <w:spacing w:val="30"/>
        </w:rPr>
      </w:pPr>
    </w:p>
    <w:p w:rsidR="00935A46" w:rsidRPr="00CF351C" w:rsidRDefault="00935A46" w:rsidP="00935A46">
      <w:pPr>
        <w:rPr>
          <w:spacing w:val="30"/>
        </w:rPr>
      </w:pPr>
    </w:p>
    <w:p w:rsidR="00935A46" w:rsidRPr="00CF351C" w:rsidRDefault="00935A46" w:rsidP="00935A46">
      <w:pPr>
        <w:rPr>
          <w:spacing w:val="30"/>
        </w:rPr>
      </w:pPr>
    </w:p>
    <w:p w:rsidR="00935A46" w:rsidRPr="00CF351C" w:rsidRDefault="00935A46" w:rsidP="00935A46">
      <w:pPr>
        <w:rPr>
          <w:spacing w:val="30"/>
        </w:rPr>
      </w:pPr>
    </w:p>
    <w:p w:rsidR="00935A46" w:rsidRPr="00CF351C" w:rsidRDefault="00935A46" w:rsidP="00935A46">
      <w:pPr>
        <w:rPr>
          <w:spacing w:val="30"/>
        </w:rPr>
      </w:pPr>
    </w:p>
    <w:p w:rsidR="00935A46" w:rsidRPr="00CF351C" w:rsidRDefault="00935A46" w:rsidP="00935A46">
      <w:pPr>
        <w:rPr>
          <w:spacing w:val="30"/>
        </w:rPr>
      </w:pPr>
    </w:p>
    <w:p w:rsidR="00935A46" w:rsidRPr="00CF351C" w:rsidRDefault="00935A46" w:rsidP="00935A46">
      <w:pPr>
        <w:rPr>
          <w:spacing w:val="30"/>
        </w:rPr>
      </w:pPr>
    </w:p>
    <w:p w:rsidR="00935A46" w:rsidRPr="00CF351C" w:rsidRDefault="00935A46" w:rsidP="00935A46">
      <w:pPr>
        <w:rPr>
          <w:spacing w:val="30"/>
        </w:rPr>
      </w:pPr>
    </w:p>
    <w:p w:rsidR="00935A46" w:rsidRPr="00CF351C" w:rsidRDefault="00935A46" w:rsidP="00935A46">
      <w:pPr>
        <w:rPr>
          <w:spacing w:val="30"/>
        </w:rPr>
      </w:pPr>
    </w:p>
    <w:p w:rsidR="00935A46" w:rsidRPr="00CF351C" w:rsidRDefault="00935A46" w:rsidP="00935A46">
      <w:pPr>
        <w:rPr>
          <w:spacing w:val="30"/>
        </w:rPr>
      </w:pPr>
    </w:p>
    <w:p w:rsidR="00935A46" w:rsidRPr="00CF351C" w:rsidRDefault="00935A46" w:rsidP="00935A46">
      <w:pPr>
        <w:rPr>
          <w:spacing w:val="30"/>
        </w:rPr>
      </w:pPr>
    </w:p>
    <w:p w:rsidR="00935A46" w:rsidRPr="00CF351C" w:rsidRDefault="00935A46" w:rsidP="00935A46">
      <w:pPr>
        <w:rPr>
          <w:spacing w:val="30"/>
        </w:rPr>
      </w:pPr>
    </w:p>
    <w:p w:rsidR="00935A46" w:rsidRPr="00CF351C" w:rsidRDefault="00935A46" w:rsidP="00935A46">
      <w:pPr>
        <w:rPr>
          <w:spacing w:val="30"/>
        </w:rPr>
      </w:pPr>
    </w:p>
    <w:p w:rsidR="00935A46" w:rsidRPr="00CF351C" w:rsidRDefault="00935A46" w:rsidP="00935A46">
      <w:pPr>
        <w:rPr>
          <w:spacing w:val="30"/>
        </w:rPr>
      </w:pPr>
    </w:p>
    <w:p w:rsidR="00935A46" w:rsidRPr="00CF351C" w:rsidRDefault="00935A46" w:rsidP="00935A46">
      <w:pPr>
        <w:rPr>
          <w:spacing w:val="30"/>
        </w:rPr>
      </w:pPr>
    </w:p>
    <w:p w:rsidR="00935A46" w:rsidRPr="00CF351C" w:rsidRDefault="00935A46" w:rsidP="00935A46">
      <w:pPr>
        <w:rPr>
          <w:spacing w:val="30"/>
        </w:rPr>
      </w:pPr>
    </w:p>
    <w:p w:rsidR="00935A46" w:rsidRPr="00CF351C" w:rsidRDefault="00935A46" w:rsidP="00935A46">
      <w:pPr>
        <w:rPr>
          <w:spacing w:val="30"/>
        </w:rPr>
      </w:pPr>
    </w:p>
    <w:p w:rsidR="00935A46" w:rsidRPr="00CF351C" w:rsidRDefault="00935A46" w:rsidP="00935A46">
      <w:pPr>
        <w:rPr>
          <w:spacing w:val="30"/>
        </w:rPr>
      </w:pPr>
    </w:p>
    <w:p w:rsidR="00935A46" w:rsidRPr="00CF351C" w:rsidRDefault="00935A46" w:rsidP="00935A46">
      <w:pPr>
        <w:rPr>
          <w:spacing w:val="30"/>
        </w:rPr>
      </w:pPr>
    </w:p>
    <w:p w:rsidR="00935A46" w:rsidRPr="00CF351C" w:rsidRDefault="00935A46" w:rsidP="00935A46">
      <w:pPr>
        <w:rPr>
          <w:spacing w:val="30"/>
        </w:rPr>
      </w:pPr>
    </w:p>
    <w:p w:rsidR="00935A46" w:rsidRPr="00CF351C" w:rsidRDefault="00935A46" w:rsidP="00935A46">
      <w:pPr>
        <w:rPr>
          <w:spacing w:val="30"/>
        </w:rPr>
      </w:pPr>
    </w:p>
    <w:p w:rsidR="00935A46" w:rsidRPr="00CF351C" w:rsidRDefault="00935A46" w:rsidP="00935A46">
      <w:pPr>
        <w:rPr>
          <w:spacing w:val="30"/>
        </w:rPr>
      </w:pPr>
    </w:p>
    <w:p w:rsidR="00935A46" w:rsidRPr="00CF351C" w:rsidRDefault="00935A46" w:rsidP="00935A46">
      <w:pPr>
        <w:rPr>
          <w:spacing w:val="30"/>
        </w:rPr>
      </w:pPr>
    </w:p>
    <w:p w:rsidR="00935A46" w:rsidRPr="00CF351C" w:rsidRDefault="00935A46" w:rsidP="00935A46">
      <w:pPr>
        <w:rPr>
          <w:spacing w:val="30"/>
        </w:rPr>
      </w:pPr>
    </w:p>
    <w:p w:rsidR="00935A46" w:rsidRPr="00A305FB" w:rsidRDefault="00935A46" w:rsidP="00935A46">
      <w:pPr>
        <w:pStyle w:val="5"/>
        <w:rPr>
          <w:spacing w:val="0"/>
          <w:sz w:val="24"/>
        </w:rPr>
      </w:pPr>
    </w:p>
    <w:p w:rsidR="00935A46" w:rsidRPr="00A305FB" w:rsidRDefault="00935A46" w:rsidP="00935A46">
      <w:pPr>
        <w:pStyle w:val="5"/>
        <w:rPr>
          <w:spacing w:val="0"/>
          <w:sz w:val="24"/>
        </w:rPr>
      </w:pPr>
      <w:r w:rsidRPr="00A305FB">
        <w:rPr>
          <w:spacing w:val="0"/>
          <w:sz w:val="24"/>
        </w:rPr>
        <w:t>ПОЛОЖЕНИЕ</w:t>
      </w:r>
    </w:p>
    <w:p w:rsidR="00A305FB" w:rsidRDefault="00935A46" w:rsidP="00935A46">
      <w:pPr>
        <w:jc w:val="center"/>
        <w:rPr>
          <w:b/>
          <w:bCs/>
        </w:rPr>
      </w:pPr>
      <w:r w:rsidRPr="00A305FB">
        <w:rPr>
          <w:b/>
          <w:bCs/>
        </w:rPr>
        <w:t xml:space="preserve">о внеурочном мероприятии по общепрофессиональным дисциплинам </w:t>
      </w:r>
    </w:p>
    <w:p w:rsidR="00935A46" w:rsidRPr="00A305FB" w:rsidRDefault="00A305FB" w:rsidP="00935A46">
      <w:pPr>
        <w:jc w:val="center"/>
        <w:rPr>
          <w:b/>
          <w:bCs/>
        </w:rPr>
      </w:pPr>
      <w:r>
        <w:rPr>
          <w:b/>
          <w:bCs/>
        </w:rPr>
        <w:t>«</w:t>
      </w:r>
      <w:r w:rsidR="00935A46" w:rsidRPr="00A305FB">
        <w:rPr>
          <w:b/>
          <w:bCs/>
        </w:rPr>
        <w:t>Занимательный тур»</w:t>
      </w:r>
    </w:p>
    <w:p w:rsidR="00935A46" w:rsidRPr="00A305FB" w:rsidRDefault="00935A46" w:rsidP="00935A46">
      <w:pPr>
        <w:jc w:val="center"/>
      </w:pPr>
    </w:p>
    <w:p w:rsidR="00935A46" w:rsidRPr="00A305FB" w:rsidRDefault="00935A46" w:rsidP="0011069A">
      <w:pPr>
        <w:numPr>
          <w:ilvl w:val="0"/>
          <w:numId w:val="1"/>
        </w:numPr>
        <w:tabs>
          <w:tab w:val="clear" w:pos="720"/>
          <w:tab w:val="num" w:pos="0"/>
        </w:tabs>
        <w:ind w:left="0" w:firstLine="0"/>
        <w:jc w:val="both"/>
        <w:rPr>
          <w:i/>
          <w:iCs/>
        </w:rPr>
      </w:pPr>
      <w:r w:rsidRPr="00A305FB">
        <w:rPr>
          <w:i/>
          <w:iCs/>
        </w:rPr>
        <w:t>Организаторы мероприятия:</w:t>
      </w:r>
    </w:p>
    <w:p w:rsidR="00935A46" w:rsidRPr="00A305FB" w:rsidRDefault="00935A46" w:rsidP="0011069A">
      <w:pPr>
        <w:ind w:left="708"/>
        <w:jc w:val="both"/>
      </w:pPr>
      <w:r w:rsidRPr="00A305FB">
        <w:t>Преподаватели дисциплин общепрофессионального цикла.</w:t>
      </w:r>
    </w:p>
    <w:p w:rsidR="00935A46" w:rsidRPr="00A305FB" w:rsidRDefault="00935A46" w:rsidP="0011069A">
      <w:pPr>
        <w:ind w:left="708"/>
        <w:jc w:val="both"/>
      </w:pPr>
    </w:p>
    <w:p w:rsidR="00935A46" w:rsidRPr="00A305FB" w:rsidRDefault="00935A46" w:rsidP="0011069A">
      <w:pPr>
        <w:jc w:val="both"/>
        <w:rPr>
          <w:i/>
          <w:iCs/>
        </w:rPr>
      </w:pPr>
      <w:r w:rsidRPr="00A305FB">
        <w:rPr>
          <w:i/>
          <w:iCs/>
        </w:rPr>
        <w:t xml:space="preserve">2. </w:t>
      </w:r>
      <w:r w:rsidR="00A305FB">
        <w:rPr>
          <w:i/>
          <w:iCs/>
        </w:rPr>
        <w:tab/>
      </w:r>
      <w:r w:rsidRPr="00A305FB">
        <w:rPr>
          <w:i/>
          <w:iCs/>
        </w:rPr>
        <w:t>Цели и задачи мероприятия:</w:t>
      </w:r>
    </w:p>
    <w:p w:rsidR="00935A46" w:rsidRPr="00A305FB" w:rsidRDefault="00935A46" w:rsidP="0011069A">
      <w:pPr>
        <w:ind w:left="708"/>
        <w:jc w:val="both"/>
      </w:pPr>
      <w:r w:rsidRPr="00A305FB">
        <w:t>Основными целями и задачами мероприятия являются:</w:t>
      </w:r>
    </w:p>
    <w:p w:rsidR="00935A46" w:rsidRPr="00A305FB" w:rsidRDefault="00935A46" w:rsidP="0011069A">
      <w:pPr>
        <w:numPr>
          <w:ilvl w:val="1"/>
          <w:numId w:val="1"/>
        </w:numPr>
        <w:jc w:val="both"/>
      </w:pPr>
      <w:r w:rsidRPr="00A305FB">
        <w:t>развитие логического мышления, творческих способностей, применение полученных знаний и умений;</w:t>
      </w:r>
    </w:p>
    <w:p w:rsidR="00935A46" w:rsidRPr="00A305FB" w:rsidRDefault="00935A46" w:rsidP="0011069A">
      <w:pPr>
        <w:numPr>
          <w:ilvl w:val="1"/>
          <w:numId w:val="1"/>
        </w:numPr>
        <w:jc w:val="both"/>
      </w:pPr>
      <w:r w:rsidRPr="00A305FB">
        <w:t>создание мотивации к познавательной деятельности и условий для взаимного сотрудничества;</w:t>
      </w:r>
    </w:p>
    <w:p w:rsidR="00935A46" w:rsidRPr="00A305FB" w:rsidRDefault="00935A46" w:rsidP="0011069A">
      <w:pPr>
        <w:numPr>
          <w:ilvl w:val="1"/>
          <w:numId w:val="1"/>
        </w:numPr>
        <w:jc w:val="both"/>
      </w:pPr>
      <w:r w:rsidRPr="00A305FB">
        <w:t xml:space="preserve">развитие у </w:t>
      </w:r>
      <w:r w:rsidR="00A305FB">
        <w:t>обучающихся</w:t>
      </w:r>
      <w:r w:rsidRPr="00A305FB">
        <w:t xml:space="preserve"> интереса к знаниям по изучаемым дисциплинам;</w:t>
      </w:r>
    </w:p>
    <w:p w:rsidR="00935A46" w:rsidRPr="00A305FB" w:rsidRDefault="00935A46" w:rsidP="0011069A">
      <w:pPr>
        <w:numPr>
          <w:ilvl w:val="1"/>
          <w:numId w:val="1"/>
        </w:numPr>
        <w:jc w:val="both"/>
      </w:pPr>
      <w:r w:rsidRPr="00A305FB">
        <w:t xml:space="preserve">стимулирование роста заинтересованности в профессиональных знаниях и творческой активности </w:t>
      </w:r>
      <w:r w:rsidR="00A305FB">
        <w:t>обучающихся</w:t>
      </w:r>
      <w:r w:rsidRPr="00A305FB">
        <w:t xml:space="preserve">. Приобретение </w:t>
      </w:r>
      <w:r w:rsidR="00A305FB">
        <w:t xml:space="preserve">обучающимися </w:t>
      </w:r>
      <w:r w:rsidRPr="00A305FB">
        <w:t>навыков организационной работы и опыта коллективной деятельности;</w:t>
      </w:r>
    </w:p>
    <w:p w:rsidR="00935A46" w:rsidRPr="00A305FB" w:rsidRDefault="00935A46" w:rsidP="0011069A">
      <w:pPr>
        <w:numPr>
          <w:ilvl w:val="1"/>
          <w:numId w:val="1"/>
        </w:numPr>
        <w:jc w:val="both"/>
      </w:pPr>
      <w:r w:rsidRPr="00A305FB">
        <w:t>разнообразие форм и содержания методов обучения в филиале.</w:t>
      </w:r>
    </w:p>
    <w:p w:rsidR="00935A46" w:rsidRPr="00A305FB" w:rsidRDefault="00935A46" w:rsidP="0011069A">
      <w:pPr>
        <w:jc w:val="both"/>
      </w:pPr>
    </w:p>
    <w:p w:rsidR="00935A46" w:rsidRPr="00A305FB" w:rsidRDefault="00935A46" w:rsidP="0011069A">
      <w:pPr>
        <w:numPr>
          <w:ilvl w:val="0"/>
          <w:numId w:val="2"/>
        </w:numPr>
        <w:ind w:hanging="720"/>
        <w:jc w:val="both"/>
        <w:rPr>
          <w:i/>
          <w:iCs/>
        </w:rPr>
      </w:pPr>
      <w:r w:rsidRPr="00A305FB">
        <w:rPr>
          <w:i/>
          <w:iCs/>
        </w:rPr>
        <w:t xml:space="preserve">Участники </w:t>
      </w:r>
      <w:r w:rsidR="00A305FB">
        <w:rPr>
          <w:i/>
          <w:iCs/>
        </w:rPr>
        <w:t>мероприятия</w:t>
      </w:r>
      <w:r w:rsidRPr="00A305FB">
        <w:rPr>
          <w:i/>
          <w:iCs/>
        </w:rPr>
        <w:t>:</w:t>
      </w:r>
    </w:p>
    <w:p w:rsidR="00935A46" w:rsidRPr="00A305FB" w:rsidRDefault="00935A46" w:rsidP="0011069A">
      <w:pPr>
        <w:pStyle w:val="a5"/>
        <w:jc w:val="both"/>
      </w:pPr>
      <w:r w:rsidRPr="00A305FB">
        <w:t xml:space="preserve">Участники </w:t>
      </w:r>
      <w:r w:rsidR="00A305FB" w:rsidRPr="00A305FB">
        <w:t>мероприятия -</w:t>
      </w:r>
      <w:r w:rsidRPr="00A305FB">
        <w:t xml:space="preserve"> выдвинутые решением групп команды, состоящие из пяти человек каждая. В мероприятии участвуют группы 2-го курса разных специальностей.</w:t>
      </w:r>
    </w:p>
    <w:p w:rsidR="00935A46" w:rsidRPr="00A305FB" w:rsidRDefault="00935A46" w:rsidP="0011069A">
      <w:pPr>
        <w:jc w:val="both"/>
      </w:pPr>
      <w:r w:rsidRPr="00A305FB">
        <w:t xml:space="preserve"> </w:t>
      </w:r>
    </w:p>
    <w:p w:rsidR="00935A46" w:rsidRPr="00A305FB" w:rsidRDefault="00935A46" w:rsidP="0011069A">
      <w:pPr>
        <w:ind w:left="360" w:hanging="360"/>
        <w:jc w:val="both"/>
        <w:rPr>
          <w:i/>
          <w:iCs/>
        </w:rPr>
      </w:pPr>
      <w:r w:rsidRPr="00A305FB">
        <w:rPr>
          <w:i/>
          <w:iCs/>
        </w:rPr>
        <w:t xml:space="preserve">4.   </w:t>
      </w:r>
      <w:r w:rsidR="00A305FB">
        <w:rPr>
          <w:i/>
          <w:iCs/>
        </w:rPr>
        <w:tab/>
      </w:r>
      <w:r w:rsidRPr="00A305FB">
        <w:rPr>
          <w:i/>
          <w:iCs/>
        </w:rPr>
        <w:t>Порядок проведения мероприятия:</w:t>
      </w:r>
    </w:p>
    <w:p w:rsidR="00935A46" w:rsidRPr="00A305FB" w:rsidRDefault="00935A46" w:rsidP="0011069A">
      <w:pPr>
        <w:ind w:firstLine="426"/>
        <w:jc w:val="both"/>
      </w:pPr>
      <w:r w:rsidRPr="00A305FB">
        <w:t xml:space="preserve">    4.1  Приветствие ведущего мероприятия.</w:t>
      </w:r>
    </w:p>
    <w:p w:rsidR="00935A46" w:rsidRPr="00A305FB" w:rsidRDefault="00935A46" w:rsidP="0011069A">
      <w:pPr>
        <w:ind w:firstLine="426"/>
        <w:jc w:val="both"/>
      </w:pPr>
      <w:r w:rsidRPr="00A305FB">
        <w:t xml:space="preserve">    4.2  Представление команд - участниц. </w:t>
      </w:r>
    </w:p>
    <w:p w:rsidR="00935A46" w:rsidRPr="00A305FB" w:rsidRDefault="00935A46" w:rsidP="0011069A">
      <w:pPr>
        <w:ind w:firstLine="426"/>
        <w:jc w:val="both"/>
      </w:pPr>
      <w:r w:rsidRPr="00A305FB">
        <w:t xml:space="preserve">    4.3  Выбор маршрутов и получение путевых листов.</w:t>
      </w:r>
    </w:p>
    <w:p w:rsidR="00935A46" w:rsidRPr="00A305FB" w:rsidRDefault="00935A46" w:rsidP="0011069A">
      <w:pPr>
        <w:ind w:firstLine="426"/>
        <w:jc w:val="both"/>
      </w:pPr>
      <w:r w:rsidRPr="00A305FB">
        <w:t xml:space="preserve">    4.4  Работа команд на «станциях» - этапах </w:t>
      </w:r>
      <w:r w:rsidR="00A305FB">
        <w:t>мероприятия</w:t>
      </w:r>
      <w:r w:rsidRPr="00A305FB">
        <w:t>.</w:t>
      </w:r>
    </w:p>
    <w:p w:rsidR="00935A46" w:rsidRPr="00A305FB" w:rsidRDefault="00935A46" w:rsidP="0011069A">
      <w:pPr>
        <w:ind w:firstLine="426"/>
        <w:jc w:val="both"/>
      </w:pPr>
      <w:r w:rsidRPr="00A305FB">
        <w:t xml:space="preserve">    4.5  Подведение итогов игры. Работа жюри. </w:t>
      </w:r>
      <w:r w:rsidR="0011069A">
        <w:t>Рефлексия участников.</w:t>
      </w:r>
    </w:p>
    <w:p w:rsidR="00935A46" w:rsidRPr="00A305FB" w:rsidRDefault="00935A46" w:rsidP="0011069A">
      <w:pPr>
        <w:ind w:firstLine="426"/>
        <w:jc w:val="both"/>
      </w:pPr>
      <w:r w:rsidRPr="00A305FB">
        <w:t xml:space="preserve">    4.6  Награждение команд.</w:t>
      </w:r>
    </w:p>
    <w:p w:rsidR="00935A46" w:rsidRPr="00A305FB" w:rsidRDefault="00935A46" w:rsidP="0011069A">
      <w:pPr>
        <w:jc w:val="both"/>
      </w:pPr>
    </w:p>
    <w:p w:rsidR="00935A46" w:rsidRPr="00A305FB" w:rsidRDefault="00935A46" w:rsidP="0011069A">
      <w:pPr>
        <w:jc w:val="both"/>
        <w:rPr>
          <w:i/>
          <w:iCs/>
        </w:rPr>
      </w:pPr>
      <w:r w:rsidRPr="00A305FB">
        <w:rPr>
          <w:i/>
          <w:iCs/>
        </w:rPr>
        <w:t xml:space="preserve">5.  </w:t>
      </w:r>
      <w:r w:rsidR="00A305FB">
        <w:rPr>
          <w:i/>
          <w:iCs/>
        </w:rPr>
        <w:tab/>
      </w:r>
      <w:r w:rsidRPr="00A305FB">
        <w:rPr>
          <w:i/>
          <w:iCs/>
        </w:rPr>
        <w:t>Конкурсные испытания:</w:t>
      </w:r>
    </w:p>
    <w:p w:rsidR="00935A46" w:rsidRPr="00A305FB" w:rsidRDefault="00935A46" w:rsidP="0011069A">
      <w:pPr>
        <w:ind w:left="360"/>
        <w:jc w:val="both"/>
      </w:pPr>
      <w:r w:rsidRPr="00A305FB">
        <w:tab/>
        <w:t xml:space="preserve">   Участникам </w:t>
      </w:r>
      <w:r w:rsidR="0011069A" w:rsidRPr="00A305FB">
        <w:t>конкурс</w:t>
      </w:r>
      <w:r w:rsidR="0011069A">
        <w:t>ов</w:t>
      </w:r>
      <w:r w:rsidR="0011069A" w:rsidRPr="00A305FB">
        <w:t xml:space="preserve"> предлагаются</w:t>
      </w:r>
      <w:r w:rsidRPr="00A305FB">
        <w:t xml:space="preserve"> разнообразные задания на каждом из этапов. Этапы содержат задания по одной из дисциплин: «Инженерной графике», «Материаловедению» и «Технической механике». В путевых листах помощники организаторов </w:t>
      </w:r>
      <w:r w:rsidR="0011069A" w:rsidRPr="00A305FB">
        <w:t>мероприятия эксперты</w:t>
      </w:r>
      <w:r w:rsidR="0011069A">
        <w:t xml:space="preserve"> – </w:t>
      </w:r>
      <w:r w:rsidRPr="00A305FB">
        <w:t>диспетчеры выставл</w:t>
      </w:r>
      <w:r w:rsidR="0011069A">
        <w:t xml:space="preserve">яют участникам оценки за каждое </w:t>
      </w:r>
      <w:r w:rsidRPr="00A305FB">
        <w:t xml:space="preserve">задание, затем суммируют полученные баллы. На каждом этапе команды могут работать </w:t>
      </w:r>
      <w:r w:rsidR="0011069A">
        <w:t>20</w:t>
      </w:r>
      <w:r w:rsidRPr="00A305FB">
        <w:t xml:space="preserve"> минут, затем по звонку переходят на следующий этап. Пройдя все этапы, команды собираются в «конечном пункте».</w:t>
      </w:r>
    </w:p>
    <w:p w:rsidR="00935A46" w:rsidRPr="00A305FB" w:rsidRDefault="00935A46" w:rsidP="0011069A">
      <w:pPr>
        <w:ind w:left="360"/>
        <w:jc w:val="both"/>
      </w:pPr>
    </w:p>
    <w:p w:rsidR="00935A46" w:rsidRPr="00A305FB" w:rsidRDefault="00935A46" w:rsidP="0011069A">
      <w:pPr>
        <w:jc w:val="both"/>
        <w:rPr>
          <w:i/>
          <w:iCs/>
        </w:rPr>
      </w:pPr>
      <w:r w:rsidRPr="00A305FB">
        <w:rPr>
          <w:i/>
          <w:iCs/>
        </w:rPr>
        <w:t xml:space="preserve">6.  </w:t>
      </w:r>
      <w:r w:rsidR="0011069A">
        <w:rPr>
          <w:i/>
          <w:iCs/>
        </w:rPr>
        <w:tab/>
      </w:r>
      <w:r w:rsidRPr="00A305FB">
        <w:rPr>
          <w:i/>
          <w:iCs/>
        </w:rPr>
        <w:t>Подведение итогов «Занимательного тура»:</w:t>
      </w:r>
    </w:p>
    <w:p w:rsidR="00935A46" w:rsidRPr="00A305FB" w:rsidRDefault="00935A46" w:rsidP="0011069A">
      <w:pPr>
        <w:pStyle w:val="21"/>
        <w:jc w:val="both"/>
      </w:pPr>
      <w:r w:rsidRPr="00A305FB">
        <w:tab/>
        <w:t xml:space="preserve">Жюри определяет </w:t>
      </w:r>
      <w:r w:rsidR="0011069A" w:rsidRPr="00A305FB">
        <w:t>победителей конкурса</w:t>
      </w:r>
      <w:r w:rsidRPr="00A305FB">
        <w:t xml:space="preserve">, подсчитав количество баллов, набранных командами (по путевым листам) и учитывая   </w:t>
      </w:r>
      <w:r w:rsidR="0011069A" w:rsidRPr="00A305FB">
        <w:t>представления команд</w:t>
      </w:r>
      <w:r w:rsidRPr="00A305FB">
        <w:t>. За представленную командой эмблему жюри может выставить команде до 5 баллов, за девиз – до 5 баллов. Участники конкурса награждаются грамотами и призами.</w:t>
      </w:r>
    </w:p>
    <w:p w:rsidR="00935A46" w:rsidRPr="00A305FB" w:rsidRDefault="00935A46" w:rsidP="0011069A">
      <w:pPr>
        <w:pStyle w:val="21"/>
        <w:jc w:val="both"/>
        <w:rPr>
          <w:i/>
          <w:iCs/>
        </w:rPr>
      </w:pPr>
    </w:p>
    <w:p w:rsidR="00935A46" w:rsidRPr="00A305FB" w:rsidRDefault="00935A46" w:rsidP="0011069A">
      <w:pPr>
        <w:pStyle w:val="21"/>
        <w:jc w:val="both"/>
        <w:rPr>
          <w:i/>
          <w:iCs/>
        </w:rPr>
      </w:pPr>
    </w:p>
    <w:p w:rsidR="00935A46" w:rsidRPr="00A305FB" w:rsidRDefault="00935A46" w:rsidP="0011069A">
      <w:pPr>
        <w:pStyle w:val="21"/>
        <w:jc w:val="both"/>
        <w:rPr>
          <w:i/>
          <w:iCs/>
        </w:rPr>
      </w:pPr>
    </w:p>
    <w:p w:rsidR="00935A46" w:rsidRPr="00A305FB" w:rsidRDefault="00935A46" w:rsidP="0011069A">
      <w:pPr>
        <w:pStyle w:val="21"/>
        <w:jc w:val="both"/>
        <w:rPr>
          <w:i/>
          <w:iCs/>
        </w:rPr>
      </w:pPr>
    </w:p>
    <w:p w:rsidR="00935A46" w:rsidRPr="00A305FB" w:rsidRDefault="00935A46" w:rsidP="00935A46">
      <w:pPr>
        <w:pStyle w:val="21"/>
        <w:rPr>
          <w:i/>
          <w:iCs/>
        </w:rPr>
      </w:pPr>
    </w:p>
    <w:p w:rsidR="00935A46" w:rsidRPr="00CF351C" w:rsidRDefault="00935A46" w:rsidP="00874965">
      <w:pPr>
        <w:rPr>
          <w:b/>
          <w:bCs/>
        </w:rPr>
      </w:pPr>
    </w:p>
    <w:p w:rsidR="00935A46" w:rsidRPr="00CF351C" w:rsidRDefault="00935A46" w:rsidP="00935A46">
      <w:pPr>
        <w:jc w:val="center"/>
        <w:rPr>
          <w:b/>
          <w:bCs/>
          <w:spacing w:val="30"/>
        </w:rPr>
      </w:pPr>
    </w:p>
    <w:p w:rsidR="00935A46" w:rsidRPr="00FA514A" w:rsidRDefault="00935A46" w:rsidP="00935A46">
      <w:pPr>
        <w:pStyle w:val="1"/>
        <w:rPr>
          <w:b/>
          <w:bCs/>
          <w:sz w:val="24"/>
        </w:rPr>
      </w:pPr>
      <w:r w:rsidRPr="00FA514A">
        <w:rPr>
          <w:b/>
          <w:bCs/>
          <w:sz w:val="24"/>
        </w:rPr>
        <w:lastRenderedPageBreak/>
        <w:t>Введение</w:t>
      </w:r>
    </w:p>
    <w:p w:rsidR="00935A46" w:rsidRPr="00874965" w:rsidRDefault="00935A46" w:rsidP="00935A46"/>
    <w:p w:rsidR="00935A46" w:rsidRPr="00874965" w:rsidRDefault="00935A46" w:rsidP="00935A46">
      <w:r w:rsidRPr="00874965">
        <w:tab/>
        <w:t xml:space="preserve">   </w:t>
      </w:r>
    </w:p>
    <w:p w:rsidR="00935A46" w:rsidRPr="00874965" w:rsidRDefault="00935A46" w:rsidP="00935A46">
      <w:r w:rsidRPr="00874965">
        <w:t xml:space="preserve">                              </w:t>
      </w:r>
      <w:r w:rsidR="00874965">
        <w:tab/>
      </w:r>
      <w:r w:rsidR="00874965">
        <w:tab/>
      </w:r>
      <w:r w:rsidR="00874965">
        <w:tab/>
      </w:r>
      <w:r w:rsidR="00874965">
        <w:tab/>
      </w:r>
      <w:r w:rsidR="00874965">
        <w:tab/>
      </w:r>
      <w:r w:rsidRPr="00874965">
        <w:t xml:space="preserve">И воспитание, и образование нераздельны.  </w:t>
      </w:r>
    </w:p>
    <w:p w:rsidR="00935A46" w:rsidRPr="00874965" w:rsidRDefault="00935A46" w:rsidP="00935A46">
      <w:pPr>
        <w:pStyle w:val="23"/>
        <w:rPr>
          <w:spacing w:val="0"/>
          <w:sz w:val="24"/>
        </w:rPr>
      </w:pPr>
      <w:r w:rsidRPr="00874965">
        <w:rPr>
          <w:spacing w:val="0"/>
          <w:sz w:val="24"/>
        </w:rPr>
        <w:t xml:space="preserve">                             </w:t>
      </w:r>
      <w:r w:rsidR="00874965">
        <w:rPr>
          <w:spacing w:val="0"/>
          <w:sz w:val="24"/>
        </w:rPr>
        <w:tab/>
      </w:r>
      <w:r w:rsidR="00874965">
        <w:rPr>
          <w:spacing w:val="0"/>
          <w:sz w:val="24"/>
        </w:rPr>
        <w:tab/>
      </w:r>
      <w:r w:rsidR="00874965">
        <w:rPr>
          <w:spacing w:val="0"/>
          <w:sz w:val="24"/>
        </w:rPr>
        <w:tab/>
      </w:r>
      <w:r w:rsidR="00874965">
        <w:rPr>
          <w:spacing w:val="0"/>
          <w:sz w:val="24"/>
        </w:rPr>
        <w:tab/>
      </w:r>
      <w:r w:rsidR="00874965">
        <w:rPr>
          <w:spacing w:val="0"/>
          <w:sz w:val="24"/>
        </w:rPr>
        <w:tab/>
      </w:r>
      <w:r w:rsidRPr="00874965">
        <w:rPr>
          <w:spacing w:val="0"/>
          <w:sz w:val="24"/>
        </w:rPr>
        <w:t>Нельзя воспитывать, не передавая знания,</w:t>
      </w:r>
    </w:p>
    <w:p w:rsidR="00935A46" w:rsidRPr="00874965" w:rsidRDefault="00935A46" w:rsidP="00935A46">
      <w:pPr>
        <w:pStyle w:val="23"/>
        <w:rPr>
          <w:spacing w:val="0"/>
          <w:sz w:val="24"/>
        </w:rPr>
      </w:pPr>
      <w:r w:rsidRPr="00874965">
        <w:rPr>
          <w:spacing w:val="0"/>
          <w:sz w:val="24"/>
        </w:rPr>
        <w:t xml:space="preserve">                              </w:t>
      </w:r>
      <w:r w:rsidR="00874965">
        <w:rPr>
          <w:spacing w:val="0"/>
          <w:sz w:val="24"/>
        </w:rPr>
        <w:tab/>
      </w:r>
      <w:r w:rsidR="00874965">
        <w:rPr>
          <w:spacing w:val="0"/>
          <w:sz w:val="24"/>
        </w:rPr>
        <w:tab/>
      </w:r>
      <w:r w:rsidR="00874965">
        <w:rPr>
          <w:spacing w:val="0"/>
          <w:sz w:val="24"/>
        </w:rPr>
        <w:tab/>
      </w:r>
      <w:r w:rsidR="00874965">
        <w:rPr>
          <w:spacing w:val="0"/>
          <w:sz w:val="24"/>
        </w:rPr>
        <w:tab/>
      </w:r>
      <w:r w:rsidR="00874965">
        <w:rPr>
          <w:spacing w:val="0"/>
          <w:sz w:val="24"/>
        </w:rPr>
        <w:tab/>
      </w:r>
      <w:r w:rsidRPr="00874965">
        <w:rPr>
          <w:spacing w:val="0"/>
          <w:sz w:val="24"/>
        </w:rPr>
        <w:t xml:space="preserve">всякое </w:t>
      </w:r>
      <w:r w:rsidR="00874965" w:rsidRPr="00874965">
        <w:rPr>
          <w:spacing w:val="0"/>
          <w:sz w:val="24"/>
        </w:rPr>
        <w:t>же знание</w:t>
      </w:r>
      <w:r w:rsidRPr="00874965">
        <w:rPr>
          <w:spacing w:val="0"/>
          <w:sz w:val="24"/>
        </w:rPr>
        <w:t xml:space="preserve"> действует </w:t>
      </w:r>
      <w:proofErr w:type="spellStart"/>
      <w:r w:rsidRPr="00874965">
        <w:rPr>
          <w:spacing w:val="0"/>
          <w:sz w:val="24"/>
        </w:rPr>
        <w:t>воспитательно</w:t>
      </w:r>
      <w:proofErr w:type="spellEnd"/>
      <w:r w:rsidRPr="00874965">
        <w:rPr>
          <w:spacing w:val="0"/>
          <w:sz w:val="24"/>
        </w:rPr>
        <w:t>.</w:t>
      </w:r>
    </w:p>
    <w:p w:rsidR="00935A46" w:rsidRPr="00874965" w:rsidRDefault="00935A46" w:rsidP="00935A46">
      <w:pPr>
        <w:pStyle w:val="23"/>
        <w:rPr>
          <w:spacing w:val="0"/>
          <w:sz w:val="24"/>
        </w:rPr>
      </w:pPr>
    </w:p>
    <w:p w:rsidR="00935A46" w:rsidRPr="00874965" w:rsidRDefault="00935A46" w:rsidP="00935A46">
      <w:pPr>
        <w:pStyle w:val="23"/>
        <w:rPr>
          <w:spacing w:val="0"/>
          <w:sz w:val="24"/>
        </w:rPr>
      </w:pPr>
      <w:r w:rsidRPr="00874965">
        <w:rPr>
          <w:spacing w:val="0"/>
          <w:sz w:val="24"/>
        </w:rPr>
        <w:t xml:space="preserve">                                                                          </w:t>
      </w:r>
      <w:r w:rsidR="00874965">
        <w:rPr>
          <w:spacing w:val="0"/>
          <w:sz w:val="24"/>
        </w:rPr>
        <w:tab/>
      </w:r>
      <w:r w:rsidR="00874965">
        <w:rPr>
          <w:spacing w:val="0"/>
          <w:sz w:val="24"/>
        </w:rPr>
        <w:tab/>
      </w:r>
      <w:r w:rsidR="00874965">
        <w:rPr>
          <w:spacing w:val="0"/>
          <w:sz w:val="24"/>
        </w:rPr>
        <w:tab/>
      </w:r>
      <w:r w:rsidR="00874965">
        <w:rPr>
          <w:spacing w:val="0"/>
          <w:sz w:val="24"/>
        </w:rPr>
        <w:tab/>
      </w:r>
      <w:r w:rsidR="00874965">
        <w:rPr>
          <w:spacing w:val="0"/>
          <w:sz w:val="24"/>
        </w:rPr>
        <w:tab/>
      </w:r>
      <w:r w:rsidRPr="00874965">
        <w:rPr>
          <w:spacing w:val="0"/>
          <w:sz w:val="24"/>
        </w:rPr>
        <w:t xml:space="preserve"> Л.Н. Толстой</w:t>
      </w:r>
    </w:p>
    <w:p w:rsidR="00935A46" w:rsidRPr="00874965" w:rsidRDefault="00935A46" w:rsidP="00935A46">
      <w:r w:rsidRPr="00874965">
        <w:t xml:space="preserve">                                                                                                                                            </w:t>
      </w:r>
    </w:p>
    <w:p w:rsidR="00935A46" w:rsidRPr="00874965" w:rsidRDefault="00935A46" w:rsidP="00935A46"/>
    <w:p w:rsidR="00935A46" w:rsidRPr="00874965" w:rsidRDefault="00935A46" w:rsidP="00935A46">
      <w:pPr>
        <w:pStyle w:val="31"/>
        <w:rPr>
          <w:spacing w:val="0"/>
          <w:sz w:val="24"/>
        </w:rPr>
      </w:pPr>
      <w:r w:rsidRPr="00874965">
        <w:rPr>
          <w:spacing w:val="0"/>
          <w:sz w:val="24"/>
        </w:rPr>
        <w:t xml:space="preserve"> </w:t>
      </w:r>
      <w:r w:rsidRPr="00874965">
        <w:rPr>
          <w:spacing w:val="0"/>
          <w:sz w:val="24"/>
        </w:rPr>
        <w:tab/>
        <w:t xml:space="preserve">Игровые приемы очень часто используют преподаватели </w:t>
      </w:r>
      <w:proofErr w:type="spellStart"/>
      <w:r w:rsidRPr="00874965">
        <w:rPr>
          <w:spacing w:val="0"/>
          <w:sz w:val="24"/>
        </w:rPr>
        <w:t>ССУЗов</w:t>
      </w:r>
      <w:proofErr w:type="spellEnd"/>
      <w:r w:rsidRPr="00874965">
        <w:rPr>
          <w:spacing w:val="0"/>
          <w:sz w:val="24"/>
        </w:rPr>
        <w:t xml:space="preserve"> на своих занятиях. Такие формы работы </w:t>
      </w:r>
      <w:r w:rsidR="00FA514A">
        <w:rPr>
          <w:spacing w:val="0"/>
          <w:sz w:val="24"/>
        </w:rPr>
        <w:t>с обучающимися</w:t>
      </w:r>
      <w:r w:rsidRPr="00874965">
        <w:rPr>
          <w:spacing w:val="0"/>
          <w:sz w:val="24"/>
        </w:rPr>
        <w:t xml:space="preserve"> в виде различного рода тестов, опросов – викторин, составления и разгадывания кроссвордов, ролевых игр и других занимательных заданий способствуют развитию интеллектуальных, информативных и коммуникативных знаний и умений. </w:t>
      </w:r>
      <w:r w:rsidR="00FA514A">
        <w:rPr>
          <w:spacing w:val="0"/>
          <w:sz w:val="24"/>
        </w:rPr>
        <w:t>Ребята</w:t>
      </w:r>
      <w:r w:rsidRPr="00874965">
        <w:rPr>
          <w:spacing w:val="0"/>
          <w:sz w:val="24"/>
        </w:rPr>
        <w:t xml:space="preserve"> учатся работать самостоятельно, контролировать и оценивать свою деятельность и знания.</w:t>
      </w:r>
    </w:p>
    <w:p w:rsidR="00935A46" w:rsidRPr="00874965" w:rsidRDefault="00935A46" w:rsidP="00935A46">
      <w:pPr>
        <w:pStyle w:val="31"/>
        <w:rPr>
          <w:spacing w:val="0"/>
          <w:sz w:val="24"/>
        </w:rPr>
      </w:pPr>
      <w:r w:rsidRPr="00874965">
        <w:rPr>
          <w:spacing w:val="0"/>
          <w:sz w:val="24"/>
        </w:rPr>
        <w:tab/>
        <w:t xml:space="preserve">К сожалению, время учебных занятий ограничено большим объемом информации, которую необходимо донести до </w:t>
      </w:r>
      <w:r w:rsidR="00FA514A">
        <w:rPr>
          <w:spacing w:val="0"/>
          <w:sz w:val="24"/>
        </w:rPr>
        <w:t>обучающихся</w:t>
      </w:r>
      <w:r w:rsidRPr="00874965">
        <w:rPr>
          <w:spacing w:val="0"/>
          <w:sz w:val="24"/>
        </w:rPr>
        <w:t xml:space="preserve">, и обязательных практических заданий, которые они должны выполнить, чтобы приобрести определенные навыки и умения. Для реализации таких важных воспитательных задач, как развитие творческих способностей, умения работать в коллективе, ответственности за выбранное решение проводятся различные внеурочные мероприятия: олимпиады по дисциплинам, конференции, экскурсии, викторины. Внеурочные занятия не должны дублировать учебные. Они позволяют вносить новое в знания, углублять и расширять их. Кроме этого, такие мероприятия способствуют реализации единого процесса – учебы и воспитания. В любом учебном заведении нельзя сначала учить, а потом воспитывать. Ведь вопрос воспитания является ключевым в формировании личности будущего специалиста. Поэтому в подготовке и проведении внеурочных мероприятий должны участвовать </w:t>
      </w:r>
      <w:r w:rsidR="00FA514A">
        <w:rPr>
          <w:spacing w:val="0"/>
          <w:sz w:val="24"/>
        </w:rPr>
        <w:t>обучающиеся</w:t>
      </w:r>
      <w:r w:rsidRPr="00874965">
        <w:rPr>
          <w:spacing w:val="0"/>
          <w:sz w:val="24"/>
        </w:rPr>
        <w:t>.</w:t>
      </w:r>
    </w:p>
    <w:p w:rsidR="00935A46" w:rsidRPr="00FA514A" w:rsidRDefault="00935A46" w:rsidP="00FA514A">
      <w:pPr>
        <w:pStyle w:val="31"/>
        <w:rPr>
          <w:spacing w:val="0"/>
          <w:sz w:val="24"/>
        </w:rPr>
      </w:pPr>
      <w:r w:rsidRPr="00874965">
        <w:rPr>
          <w:spacing w:val="0"/>
          <w:sz w:val="24"/>
        </w:rPr>
        <w:tab/>
        <w:t xml:space="preserve">Организуя «Занимательный тур» для </w:t>
      </w:r>
      <w:r w:rsidR="00FA514A">
        <w:rPr>
          <w:spacing w:val="0"/>
          <w:sz w:val="24"/>
        </w:rPr>
        <w:t>обучающихся</w:t>
      </w:r>
      <w:r w:rsidRPr="00874965">
        <w:rPr>
          <w:spacing w:val="0"/>
          <w:sz w:val="24"/>
        </w:rPr>
        <w:t xml:space="preserve"> 2-го </w:t>
      </w:r>
      <w:r w:rsidR="00FA514A" w:rsidRPr="00874965">
        <w:rPr>
          <w:spacing w:val="0"/>
          <w:sz w:val="24"/>
        </w:rPr>
        <w:t>курса</w:t>
      </w:r>
      <w:r w:rsidR="00FA514A">
        <w:rPr>
          <w:spacing w:val="0"/>
          <w:sz w:val="24"/>
        </w:rPr>
        <w:t>,</w:t>
      </w:r>
      <w:r w:rsidR="00FA514A" w:rsidRPr="00874965">
        <w:rPr>
          <w:spacing w:val="0"/>
          <w:sz w:val="24"/>
        </w:rPr>
        <w:t xml:space="preserve"> мы</w:t>
      </w:r>
      <w:r w:rsidRPr="00874965">
        <w:rPr>
          <w:spacing w:val="0"/>
          <w:sz w:val="24"/>
        </w:rPr>
        <w:t xml:space="preserve"> продумали не только сценарий, но и постарались использовать творческие, проблемные и оригинальные задания для участников. Мероприятие проводится в виде конкурса.  «Путешествуя» по «станциям», каждая из которых представляет собой этап конкурса, включающий задания по определенной дисциплине, участники конкурса набирают баллы. Их количество определяет команду – победителя.</w:t>
      </w:r>
    </w:p>
    <w:p w:rsidR="00935A46" w:rsidRPr="00874965" w:rsidRDefault="00935A46" w:rsidP="00935A46">
      <w:pPr>
        <w:ind w:firstLine="708"/>
        <w:jc w:val="both"/>
      </w:pPr>
      <w:r w:rsidRPr="00874965">
        <w:t xml:space="preserve">В качестве помощников и экспертов (диспетчеров) в «туре» выступали студенты 3-го курса. Они не только следили за самостоятельностью решения заданий участниками, учитывали слаженность работы в командах, дисциплинированность, оценивали правильность решения заданий. У экспертов было право снимать штрафные очки у команды за несоблюдение установленных правил. Ребята приняли участие и в разработке некоторых заданий и установке правил проведения мероприятия. Участие в </w:t>
      </w:r>
      <w:r w:rsidR="00FA514A" w:rsidRPr="00874965">
        <w:t>организации и</w:t>
      </w:r>
      <w:r w:rsidRPr="00874965">
        <w:t xml:space="preserve"> проведении «тура» им понравилось не меньше, </w:t>
      </w:r>
      <w:r w:rsidR="00FA514A" w:rsidRPr="00874965">
        <w:t>чем членам</w:t>
      </w:r>
      <w:r w:rsidRPr="00874965">
        <w:t xml:space="preserve"> команд второкурсников.</w:t>
      </w:r>
    </w:p>
    <w:p w:rsidR="00935A46" w:rsidRPr="00874965" w:rsidRDefault="00935A46" w:rsidP="00935A46">
      <w:pPr>
        <w:jc w:val="both"/>
      </w:pPr>
      <w:r w:rsidRPr="00874965">
        <w:tab/>
        <w:t xml:space="preserve">Основная часть работы по выбору и подготовке заданий легла на преподавателей и организаторов мероприятия. Но главные цели, поставленные перед нами: расширение кругозора </w:t>
      </w:r>
      <w:r w:rsidR="00FA514A">
        <w:t>обучающихся</w:t>
      </w:r>
      <w:r w:rsidRPr="00874965">
        <w:t xml:space="preserve">, развитие их интеллектуальных и творческих возможностей, формирование опыта </w:t>
      </w:r>
      <w:r w:rsidR="00FA514A" w:rsidRPr="00874965">
        <w:t>коллективной деятельности</w:t>
      </w:r>
      <w:r w:rsidRPr="00874965">
        <w:t xml:space="preserve"> и создание побуждающих мотивов к учебному процессу – стоили затраченных усилий.</w:t>
      </w:r>
    </w:p>
    <w:p w:rsidR="00935A46" w:rsidRPr="00874965" w:rsidRDefault="00935A46" w:rsidP="00935A46">
      <w:pPr>
        <w:jc w:val="both"/>
      </w:pPr>
    </w:p>
    <w:p w:rsidR="00935A46" w:rsidRPr="00874965" w:rsidRDefault="00935A46" w:rsidP="00935A46">
      <w:pPr>
        <w:jc w:val="both"/>
      </w:pPr>
    </w:p>
    <w:p w:rsidR="00935A46" w:rsidRPr="00874965" w:rsidRDefault="00935A46" w:rsidP="00935A46">
      <w:pPr>
        <w:jc w:val="both"/>
      </w:pPr>
    </w:p>
    <w:p w:rsidR="00935A46" w:rsidRPr="00874965" w:rsidRDefault="00935A46" w:rsidP="00935A46"/>
    <w:p w:rsidR="00935A46" w:rsidRDefault="00935A46" w:rsidP="00FA514A"/>
    <w:p w:rsidR="00FA514A" w:rsidRPr="00874965" w:rsidRDefault="00FA514A" w:rsidP="00FA514A"/>
    <w:p w:rsidR="00935A46" w:rsidRPr="00FA514A" w:rsidRDefault="00935A46" w:rsidP="00935A46">
      <w:pPr>
        <w:pStyle w:val="1"/>
        <w:rPr>
          <w:b/>
          <w:bCs/>
          <w:sz w:val="24"/>
        </w:rPr>
      </w:pPr>
      <w:r w:rsidRPr="00FA514A">
        <w:rPr>
          <w:b/>
          <w:bCs/>
          <w:sz w:val="24"/>
        </w:rPr>
        <w:lastRenderedPageBreak/>
        <w:t>Планирование и подготовка мероприятия</w:t>
      </w:r>
    </w:p>
    <w:p w:rsidR="00935A46" w:rsidRPr="00874965" w:rsidRDefault="00935A46" w:rsidP="00935A46">
      <w:pPr>
        <w:jc w:val="both"/>
      </w:pPr>
      <w:r w:rsidRPr="00874965">
        <w:t xml:space="preserve"> </w:t>
      </w:r>
    </w:p>
    <w:p w:rsidR="00935A46" w:rsidRPr="00874965" w:rsidRDefault="00935A46" w:rsidP="00935A46">
      <w:pPr>
        <w:jc w:val="both"/>
      </w:pPr>
      <w:r w:rsidRPr="00874965">
        <w:t xml:space="preserve">                                          </w:t>
      </w:r>
      <w:r w:rsidR="00FA514A">
        <w:tab/>
      </w:r>
      <w:r w:rsidR="00FA514A">
        <w:tab/>
      </w:r>
      <w:r w:rsidR="00FA514A">
        <w:tab/>
      </w:r>
      <w:r w:rsidR="00FA514A">
        <w:tab/>
      </w:r>
      <w:r w:rsidR="00FA514A">
        <w:tab/>
      </w:r>
      <w:r w:rsidRPr="00874965">
        <w:t xml:space="preserve">Хорошо поставить вопрос – значит </w:t>
      </w:r>
    </w:p>
    <w:p w:rsidR="00935A46" w:rsidRPr="00874965" w:rsidRDefault="00935A46" w:rsidP="00935A46">
      <w:pPr>
        <w:jc w:val="both"/>
      </w:pPr>
      <w:r w:rsidRPr="00874965">
        <w:t xml:space="preserve">                                           </w:t>
      </w:r>
      <w:r w:rsidR="00FA514A">
        <w:tab/>
      </w:r>
      <w:r w:rsidR="00FA514A">
        <w:tab/>
      </w:r>
      <w:r w:rsidR="00FA514A">
        <w:tab/>
      </w:r>
      <w:r w:rsidR="00FA514A">
        <w:tab/>
      </w:r>
      <w:r w:rsidR="00FA514A">
        <w:tab/>
      </w:r>
      <w:r w:rsidRPr="00874965">
        <w:t>уже наполовину решить его.</w:t>
      </w:r>
    </w:p>
    <w:p w:rsidR="00935A46" w:rsidRPr="00874965" w:rsidRDefault="00935A46" w:rsidP="00935A46">
      <w:pPr>
        <w:jc w:val="both"/>
      </w:pPr>
      <w:r w:rsidRPr="00874965">
        <w:t xml:space="preserve">                                                                         </w:t>
      </w:r>
      <w:r w:rsidR="00FA514A">
        <w:tab/>
      </w:r>
      <w:r w:rsidR="00FA514A">
        <w:tab/>
      </w:r>
      <w:r w:rsidR="00FA514A">
        <w:tab/>
      </w:r>
      <w:r w:rsidR="00FA514A">
        <w:tab/>
      </w:r>
      <w:r w:rsidR="00FA514A">
        <w:tab/>
      </w:r>
      <w:r w:rsidRPr="00874965">
        <w:t xml:space="preserve">Д.И. Менделеев                                                                                                                                                                                                                                </w:t>
      </w:r>
    </w:p>
    <w:p w:rsidR="00935A46" w:rsidRPr="00874965" w:rsidRDefault="00935A46" w:rsidP="00935A46">
      <w:pPr>
        <w:jc w:val="both"/>
      </w:pPr>
    </w:p>
    <w:p w:rsidR="00935A46" w:rsidRPr="00874965" w:rsidRDefault="00935A46" w:rsidP="00935A46">
      <w:pPr>
        <w:numPr>
          <w:ilvl w:val="0"/>
          <w:numId w:val="3"/>
        </w:numPr>
        <w:jc w:val="both"/>
      </w:pPr>
      <w:r w:rsidRPr="00874965">
        <w:t>Определение сроков проведения мероприятия.</w:t>
      </w:r>
    </w:p>
    <w:p w:rsidR="00935A46" w:rsidRPr="00FA514A" w:rsidRDefault="00935A46" w:rsidP="00FA514A">
      <w:pPr>
        <w:pStyle w:val="3"/>
        <w:ind w:left="0" w:firstLine="705"/>
        <w:rPr>
          <w:spacing w:val="0"/>
          <w:sz w:val="24"/>
        </w:rPr>
      </w:pPr>
      <w:r w:rsidRPr="00FA514A">
        <w:rPr>
          <w:spacing w:val="0"/>
          <w:sz w:val="24"/>
        </w:rPr>
        <w:t>Мероприятие было решено провести в рамках декады</w:t>
      </w:r>
      <w:r w:rsidR="00FA514A" w:rsidRPr="00FA514A">
        <w:rPr>
          <w:spacing w:val="0"/>
          <w:sz w:val="24"/>
        </w:rPr>
        <w:t xml:space="preserve"> </w:t>
      </w:r>
      <w:r w:rsidR="00FA514A">
        <w:rPr>
          <w:spacing w:val="0"/>
          <w:sz w:val="24"/>
        </w:rPr>
        <w:t xml:space="preserve">дисциплин </w:t>
      </w:r>
      <w:r w:rsidR="00EB0F48" w:rsidRPr="00FA514A">
        <w:rPr>
          <w:spacing w:val="0"/>
          <w:sz w:val="24"/>
        </w:rPr>
        <w:t xml:space="preserve">профессионального </w:t>
      </w:r>
      <w:r w:rsidRPr="00FA514A">
        <w:rPr>
          <w:spacing w:val="0"/>
          <w:sz w:val="24"/>
        </w:rPr>
        <w:t xml:space="preserve">цикла. Ряд </w:t>
      </w:r>
      <w:r w:rsidR="00EB0F48" w:rsidRPr="00FA514A">
        <w:rPr>
          <w:spacing w:val="0"/>
          <w:sz w:val="24"/>
        </w:rPr>
        <w:t>дисциплин цикла</w:t>
      </w:r>
      <w:r w:rsidRPr="00FA514A">
        <w:rPr>
          <w:spacing w:val="0"/>
          <w:sz w:val="24"/>
        </w:rPr>
        <w:t xml:space="preserve"> или их часть уже изучены студентами, что дает возможность включить в содержание мероприятия несколько дисциплин.</w:t>
      </w:r>
    </w:p>
    <w:p w:rsidR="00935A46" w:rsidRPr="00FA514A" w:rsidRDefault="00935A46" w:rsidP="00935A46">
      <w:pPr>
        <w:numPr>
          <w:ilvl w:val="0"/>
          <w:numId w:val="3"/>
        </w:numPr>
        <w:jc w:val="both"/>
      </w:pPr>
      <w:r w:rsidRPr="00FA514A">
        <w:t>Определение целей и задач мероприятия.</w:t>
      </w:r>
    </w:p>
    <w:p w:rsidR="00935A46" w:rsidRPr="00FA514A" w:rsidRDefault="00935A46" w:rsidP="00935A46">
      <w:pPr>
        <w:numPr>
          <w:ilvl w:val="0"/>
          <w:numId w:val="3"/>
        </w:numPr>
        <w:jc w:val="both"/>
      </w:pPr>
      <w:r w:rsidRPr="00FA514A">
        <w:t>Определение содержания учебного материала и</w:t>
      </w:r>
    </w:p>
    <w:p w:rsidR="00935A46" w:rsidRPr="00874965" w:rsidRDefault="00935A46" w:rsidP="00935A46">
      <w:pPr>
        <w:jc w:val="both"/>
      </w:pPr>
      <w:r w:rsidRPr="00874965">
        <w:t xml:space="preserve"> примерного содержания заданий для команд-участниц.</w:t>
      </w:r>
    </w:p>
    <w:p w:rsidR="00935A46" w:rsidRPr="00874965" w:rsidRDefault="00935A46" w:rsidP="00935A46">
      <w:pPr>
        <w:numPr>
          <w:ilvl w:val="0"/>
          <w:numId w:val="3"/>
        </w:numPr>
        <w:jc w:val="both"/>
      </w:pPr>
      <w:r w:rsidRPr="00874965">
        <w:t>Дидактическая обработка представленного материала.</w:t>
      </w:r>
    </w:p>
    <w:p w:rsidR="00935A46" w:rsidRPr="00874965" w:rsidRDefault="00935A46" w:rsidP="00EB0F48">
      <w:pPr>
        <w:ind w:firstLine="705"/>
        <w:jc w:val="both"/>
      </w:pPr>
      <w:r w:rsidRPr="00874965">
        <w:t>При обработке материала</w:t>
      </w:r>
      <w:r w:rsidR="00EB0F48">
        <w:t xml:space="preserve"> учитывалась оригинальность </w:t>
      </w:r>
      <w:r w:rsidRPr="00874965">
        <w:t>заданий, соответствие его содержания изученным разделам дисциплин, четкость формулировок, рейтинг оценок заданий. На весь подготовленный материал разработаны карточки с ответами на задания, позволяющие страховать работу экспертов - диспетчеров.</w:t>
      </w:r>
    </w:p>
    <w:p w:rsidR="00935A46" w:rsidRPr="00874965" w:rsidRDefault="00935A46" w:rsidP="00EB0F48">
      <w:pPr>
        <w:pStyle w:val="ad"/>
        <w:numPr>
          <w:ilvl w:val="0"/>
          <w:numId w:val="3"/>
        </w:numPr>
        <w:jc w:val="both"/>
      </w:pPr>
      <w:r w:rsidRPr="00874965">
        <w:t>Разработка сценария мероприятия. Определение</w:t>
      </w:r>
      <w:r w:rsidR="00EB0F48">
        <w:t xml:space="preserve"> </w:t>
      </w:r>
      <w:r w:rsidRPr="00874965">
        <w:t>оптимального времени проведения мероприятия.</w:t>
      </w:r>
    </w:p>
    <w:p w:rsidR="00935A46" w:rsidRPr="00874965" w:rsidRDefault="00935A46" w:rsidP="00935A46">
      <w:pPr>
        <w:numPr>
          <w:ilvl w:val="0"/>
          <w:numId w:val="3"/>
        </w:numPr>
        <w:jc w:val="both"/>
      </w:pPr>
      <w:r w:rsidRPr="00874965">
        <w:t>Планирование действий всех участников мероприятия.</w:t>
      </w:r>
    </w:p>
    <w:p w:rsidR="00935A46" w:rsidRPr="00874965" w:rsidRDefault="00935A46" w:rsidP="00EB0F48">
      <w:pPr>
        <w:pStyle w:val="ad"/>
        <w:numPr>
          <w:ilvl w:val="0"/>
          <w:numId w:val="3"/>
        </w:numPr>
        <w:jc w:val="both"/>
      </w:pPr>
      <w:r w:rsidRPr="00874965">
        <w:t>Подготовка дидактических средств мероприятия</w:t>
      </w:r>
      <w:r w:rsidR="00EB0F48">
        <w:t xml:space="preserve"> </w:t>
      </w:r>
      <w:r w:rsidRPr="00874965">
        <w:t>(плакатов для оформления аудиторий, путевых листов для команд, таблиц оценки участников для жюри и т.д.)</w:t>
      </w:r>
    </w:p>
    <w:p w:rsidR="00935A46" w:rsidRPr="00874965" w:rsidRDefault="00935A46" w:rsidP="00935A46">
      <w:pPr>
        <w:numPr>
          <w:ilvl w:val="0"/>
          <w:numId w:val="3"/>
        </w:numPr>
        <w:jc w:val="both"/>
      </w:pPr>
      <w:r w:rsidRPr="00874965">
        <w:t>Составление спис</w:t>
      </w:r>
      <w:r w:rsidR="00EB0F48">
        <w:t>ков команд-участниц и экспертов</w:t>
      </w:r>
      <w:r w:rsidRPr="00874965">
        <w:t>-диспетчеров.</w:t>
      </w:r>
    </w:p>
    <w:p w:rsidR="00935A46" w:rsidRPr="00874965" w:rsidRDefault="00935A46" w:rsidP="00935A46">
      <w:pPr>
        <w:numPr>
          <w:ilvl w:val="0"/>
          <w:numId w:val="3"/>
        </w:numPr>
        <w:jc w:val="both"/>
      </w:pPr>
      <w:r w:rsidRPr="00874965">
        <w:t>Проведение совещаний с организаторами мероприятия и</w:t>
      </w:r>
      <w:r w:rsidR="00EB0F48">
        <w:t xml:space="preserve"> с обучающимися</w:t>
      </w:r>
      <w:r w:rsidRPr="00874965">
        <w:t>, участвующими в нем в качестве экспертов – диспетчеров.</w:t>
      </w:r>
    </w:p>
    <w:p w:rsidR="00935A46" w:rsidRPr="00874965" w:rsidRDefault="00935A46" w:rsidP="00EB0F48">
      <w:pPr>
        <w:ind w:firstLine="705"/>
        <w:jc w:val="both"/>
      </w:pPr>
      <w:r w:rsidRPr="00874965">
        <w:t>Проведение таких с</w:t>
      </w:r>
      <w:r w:rsidR="00EB0F48">
        <w:t xml:space="preserve">овещаний очень важно. На них </w:t>
      </w:r>
      <w:r w:rsidRPr="00874965">
        <w:t xml:space="preserve">проводится корректировка заданий, обсуждаются цели и задачи мероприятия, обсуждаются роли всех его участников. Эксперты – диспетчеры изучают задания, так как сами должны в них хорошо ориентироваться. Впоследствии они учитывают в своих оценках действия команд, скорость и наиболее рациональные и верные подходы к решению задач, слаженность и самостоятельность в действиях участников и другие факторы. Хорошо подготовленная группа </w:t>
      </w:r>
      <w:r w:rsidR="00EB0F48" w:rsidRPr="00874965">
        <w:t>экспертов</w:t>
      </w:r>
      <w:r w:rsidR="00EB0F48">
        <w:t>,</w:t>
      </w:r>
      <w:r w:rsidR="00EB0F48" w:rsidRPr="00874965">
        <w:t xml:space="preserve"> практически</w:t>
      </w:r>
      <w:r w:rsidRPr="00874965">
        <w:t xml:space="preserve"> самостоятельно проводит мероприятие, внося в его ход необходимые коррективы. Преподавателям при тщательной подготовке «тура» остается контролирующая роль.</w:t>
      </w:r>
    </w:p>
    <w:p w:rsidR="00935A46" w:rsidRPr="00874965" w:rsidRDefault="00935A46" w:rsidP="00935A46">
      <w:pPr>
        <w:numPr>
          <w:ilvl w:val="0"/>
          <w:numId w:val="3"/>
        </w:numPr>
        <w:jc w:val="both"/>
      </w:pPr>
      <w:r w:rsidRPr="00874965">
        <w:t>Подготовка аудиторий.</w:t>
      </w:r>
    </w:p>
    <w:p w:rsidR="00935A46" w:rsidRPr="00874965" w:rsidRDefault="00935A46" w:rsidP="00EB0F48">
      <w:pPr>
        <w:ind w:firstLine="705"/>
        <w:jc w:val="both"/>
      </w:pPr>
      <w:r w:rsidRPr="00874965">
        <w:t xml:space="preserve">В зависимости от </w:t>
      </w:r>
      <w:r w:rsidR="00EB0F48">
        <w:t xml:space="preserve">количества «станций» необходимо </w:t>
      </w:r>
      <w:r w:rsidRPr="00874965">
        <w:t xml:space="preserve">подготовить несколько аудиторий. В нашем </w:t>
      </w:r>
      <w:r w:rsidR="00EB0F48" w:rsidRPr="00874965">
        <w:t>случае -</w:t>
      </w:r>
      <w:r w:rsidRPr="00874965">
        <w:t xml:space="preserve"> три. Это «станции»: Материаловедение, Техническая механика и Инженерная графика. На двери каждой из аудиторий студенты 1-го курса изготовили большие (формат А1) плакаты с символикой и наименованием дисциплины.</w:t>
      </w:r>
    </w:p>
    <w:p w:rsidR="00935A46" w:rsidRPr="00874965" w:rsidRDefault="00EB0F48" w:rsidP="00EB0F48">
      <w:pPr>
        <w:pStyle w:val="ad"/>
        <w:ind w:left="0" w:firstLine="705"/>
        <w:jc w:val="both"/>
      </w:pPr>
      <w:r>
        <w:t xml:space="preserve">11. </w:t>
      </w:r>
      <w:r w:rsidR="00935A46" w:rsidRPr="00874965">
        <w:t>Продумывание формы подведения итогов мероприятия</w:t>
      </w:r>
      <w:r>
        <w:t xml:space="preserve"> </w:t>
      </w:r>
      <w:r w:rsidR="00935A46" w:rsidRPr="00874965">
        <w:t>и форм</w:t>
      </w:r>
      <w:r>
        <w:t xml:space="preserve">ы поощрения его </w:t>
      </w:r>
      <w:r w:rsidR="00935A46" w:rsidRPr="00874965">
        <w:t>участников.</w:t>
      </w:r>
    </w:p>
    <w:p w:rsidR="00935A46" w:rsidRPr="00874965" w:rsidRDefault="00935A46" w:rsidP="00935A46">
      <w:pPr>
        <w:ind w:left="705"/>
        <w:jc w:val="both"/>
      </w:pPr>
    </w:p>
    <w:p w:rsidR="00935A46" w:rsidRPr="00874965" w:rsidRDefault="00935A46" w:rsidP="00935A46">
      <w:pPr>
        <w:jc w:val="both"/>
      </w:pPr>
    </w:p>
    <w:p w:rsidR="00935A46" w:rsidRPr="00874965" w:rsidRDefault="00935A46" w:rsidP="00935A46">
      <w:pPr>
        <w:jc w:val="both"/>
      </w:pPr>
    </w:p>
    <w:p w:rsidR="00935A46" w:rsidRPr="00874965" w:rsidRDefault="00935A46" w:rsidP="00935A46">
      <w:pPr>
        <w:jc w:val="both"/>
      </w:pPr>
    </w:p>
    <w:p w:rsidR="00935A46" w:rsidRPr="00874965" w:rsidRDefault="00935A46" w:rsidP="00935A46">
      <w:pPr>
        <w:jc w:val="both"/>
      </w:pPr>
    </w:p>
    <w:p w:rsidR="00935A46" w:rsidRPr="00874965" w:rsidRDefault="00935A46" w:rsidP="00935A46">
      <w:pPr>
        <w:jc w:val="both"/>
      </w:pPr>
    </w:p>
    <w:p w:rsidR="00935A46" w:rsidRPr="00874965" w:rsidRDefault="00935A46" w:rsidP="00935A46">
      <w:pPr>
        <w:jc w:val="both"/>
      </w:pPr>
      <w:r w:rsidRPr="00874965">
        <w:t xml:space="preserve">                                 </w:t>
      </w:r>
    </w:p>
    <w:p w:rsidR="00935A46" w:rsidRPr="00874965" w:rsidRDefault="00935A46" w:rsidP="00935A46">
      <w:pPr>
        <w:jc w:val="both"/>
      </w:pPr>
    </w:p>
    <w:p w:rsidR="00935A46" w:rsidRPr="00874965" w:rsidRDefault="00935A46" w:rsidP="00935A46">
      <w:pPr>
        <w:jc w:val="both"/>
      </w:pPr>
    </w:p>
    <w:p w:rsidR="00935A46" w:rsidRPr="00874965" w:rsidRDefault="00935A46" w:rsidP="006C2FE3"/>
    <w:p w:rsidR="00935A46" w:rsidRPr="00874965" w:rsidRDefault="00935A46" w:rsidP="00935A46"/>
    <w:p w:rsidR="00935A46" w:rsidRPr="006C2FE3" w:rsidRDefault="00935A46" w:rsidP="00935A46">
      <w:pPr>
        <w:pStyle w:val="1"/>
        <w:rPr>
          <w:b/>
          <w:bCs/>
          <w:sz w:val="24"/>
        </w:rPr>
      </w:pPr>
      <w:r w:rsidRPr="006C2FE3">
        <w:rPr>
          <w:b/>
          <w:bCs/>
          <w:sz w:val="24"/>
        </w:rPr>
        <w:lastRenderedPageBreak/>
        <w:t>План – сценарий проведения внеурочного мероприятия</w:t>
      </w:r>
    </w:p>
    <w:p w:rsidR="00935A46" w:rsidRPr="006C2FE3" w:rsidRDefault="00935A46" w:rsidP="00935A46">
      <w:pPr>
        <w:jc w:val="center"/>
        <w:rPr>
          <w:b/>
          <w:bCs/>
        </w:rPr>
      </w:pPr>
      <w:r w:rsidRPr="006C2FE3">
        <w:rPr>
          <w:b/>
          <w:bCs/>
        </w:rPr>
        <w:t>по дисциплинам общепрофессионального цикла</w:t>
      </w:r>
    </w:p>
    <w:p w:rsidR="00935A46" w:rsidRPr="006C2FE3" w:rsidRDefault="00935A46" w:rsidP="00935A46">
      <w:pPr>
        <w:jc w:val="center"/>
        <w:rPr>
          <w:b/>
          <w:bCs/>
        </w:rPr>
      </w:pPr>
      <w:r w:rsidRPr="006C2FE3">
        <w:rPr>
          <w:b/>
          <w:bCs/>
        </w:rPr>
        <w:t>«Занимательный тур»</w:t>
      </w:r>
    </w:p>
    <w:p w:rsidR="00935A46" w:rsidRPr="00874965" w:rsidRDefault="00935A46" w:rsidP="00935A46">
      <w:pPr>
        <w:jc w:val="both"/>
        <w:rPr>
          <w:bCs/>
        </w:rPr>
      </w:pPr>
    </w:p>
    <w:p w:rsidR="00935A46" w:rsidRPr="00874965" w:rsidRDefault="00935A46" w:rsidP="00935A46">
      <w:pPr>
        <w:jc w:val="both"/>
        <w:rPr>
          <w:iCs/>
        </w:rPr>
      </w:pPr>
      <w:r w:rsidRPr="00874965">
        <w:rPr>
          <w:bCs/>
          <w:iCs/>
        </w:rPr>
        <w:tab/>
      </w:r>
      <w:r w:rsidRPr="00874965">
        <w:rPr>
          <w:iCs/>
        </w:rPr>
        <w:t>Учебно-воспитательные цели мероприятия:</w:t>
      </w:r>
    </w:p>
    <w:p w:rsidR="00935A46" w:rsidRPr="00874965" w:rsidRDefault="00935A46" w:rsidP="006C2FE3">
      <w:pPr>
        <w:pStyle w:val="ad"/>
        <w:numPr>
          <w:ilvl w:val="0"/>
          <w:numId w:val="4"/>
        </w:numPr>
        <w:jc w:val="both"/>
      </w:pPr>
      <w:r w:rsidRPr="00874965">
        <w:t>Развитие логического мышления, творческих способностей, применение полученных знаний и умений.</w:t>
      </w:r>
    </w:p>
    <w:p w:rsidR="00935A46" w:rsidRPr="00874965" w:rsidRDefault="00935A46" w:rsidP="00935A46">
      <w:pPr>
        <w:numPr>
          <w:ilvl w:val="0"/>
          <w:numId w:val="4"/>
        </w:numPr>
        <w:jc w:val="both"/>
      </w:pPr>
      <w:r w:rsidRPr="00874965">
        <w:t xml:space="preserve"> Создание мотивации к познавательной деятельности и условий для взаимного сотрудничества.</w:t>
      </w:r>
    </w:p>
    <w:p w:rsidR="00935A46" w:rsidRPr="00874965" w:rsidRDefault="00935A46" w:rsidP="00935A46">
      <w:pPr>
        <w:numPr>
          <w:ilvl w:val="0"/>
          <w:numId w:val="4"/>
        </w:numPr>
        <w:jc w:val="both"/>
      </w:pPr>
      <w:r w:rsidRPr="00874965">
        <w:t xml:space="preserve">Приобретение </w:t>
      </w:r>
      <w:r w:rsidR="006C2FE3">
        <w:t>обучающимися</w:t>
      </w:r>
      <w:r w:rsidRPr="00874965">
        <w:t xml:space="preserve"> навыков организационной работы и опыта коллективной деятельности.</w:t>
      </w:r>
    </w:p>
    <w:p w:rsidR="00935A46" w:rsidRPr="00874965" w:rsidRDefault="00935A46" w:rsidP="00935A46">
      <w:pPr>
        <w:ind w:left="360"/>
        <w:jc w:val="both"/>
      </w:pPr>
    </w:p>
    <w:p w:rsidR="00935A46" w:rsidRPr="00874965" w:rsidRDefault="00935A46" w:rsidP="00935A46">
      <w:pPr>
        <w:ind w:left="708"/>
        <w:jc w:val="both"/>
        <w:rPr>
          <w:iCs/>
        </w:rPr>
      </w:pPr>
      <w:r w:rsidRPr="00874965">
        <w:rPr>
          <w:iCs/>
        </w:rPr>
        <w:t>Вид внеурочного мероприятия:</w:t>
      </w:r>
    </w:p>
    <w:p w:rsidR="00935A46" w:rsidRPr="00874965" w:rsidRDefault="00935A46" w:rsidP="006C2FE3">
      <w:pPr>
        <w:ind w:left="708"/>
        <w:jc w:val="both"/>
      </w:pPr>
      <w:r w:rsidRPr="00874965">
        <w:t>Конкурс «Занимател</w:t>
      </w:r>
      <w:r w:rsidR="006C2FE3">
        <w:t xml:space="preserve">ьный тур». Конкурс проводится с </w:t>
      </w:r>
      <w:r w:rsidRPr="00874965">
        <w:t>командами групп 2-го курса различных специальностей.</w:t>
      </w:r>
    </w:p>
    <w:p w:rsidR="00935A46" w:rsidRPr="00874965" w:rsidRDefault="00935A46" w:rsidP="00935A46">
      <w:pPr>
        <w:jc w:val="both"/>
      </w:pPr>
    </w:p>
    <w:p w:rsidR="00935A46" w:rsidRPr="00874965" w:rsidRDefault="00935A46" w:rsidP="00935A46">
      <w:pPr>
        <w:jc w:val="both"/>
        <w:rPr>
          <w:iCs/>
        </w:rPr>
      </w:pPr>
      <w:r w:rsidRPr="00874965">
        <w:tab/>
      </w:r>
      <w:r w:rsidRPr="00874965">
        <w:rPr>
          <w:iCs/>
        </w:rPr>
        <w:t>Средства, обеспечивающие мероприятие:</w:t>
      </w:r>
    </w:p>
    <w:p w:rsidR="006C2FE3" w:rsidRDefault="00935A46" w:rsidP="000B0B4B">
      <w:pPr>
        <w:numPr>
          <w:ilvl w:val="0"/>
          <w:numId w:val="5"/>
        </w:numPr>
        <w:jc w:val="both"/>
      </w:pPr>
      <w:r w:rsidRPr="00874965">
        <w:t xml:space="preserve">Карточки – задания для команд и дидактический материал </w:t>
      </w:r>
    </w:p>
    <w:p w:rsidR="00935A46" w:rsidRPr="00874965" w:rsidRDefault="00935A46" w:rsidP="000B0B4B">
      <w:pPr>
        <w:numPr>
          <w:ilvl w:val="0"/>
          <w:numId w:val="5"/>
        </w:numPr>
        <w:jc w:val="both"/>
      </w:pPr>
      <w:r w:rsidRPr="00874965">
        <w:t>Контрольные листы для «диспетчеров» станций.</w:t>
      </w:r>
    </w:p>
    <w:p w:rsidR="00935A46" w:rsidRPr="00874965" w:rsidRDefault="00935A46" w:rsidP="00935A46">
      <w:pPr>
        <w:numPr>
          <w:ilvl w:val="0"/>
          <w:numId w:val="5"/>
        </w:numPr>
        <w:jc w:val="both"/>
      </w:pPr>
      <w:r w:rsidRPr="00874965">
        <w:t>Маршрутные листы для команд – участниц тура.</w:t>
      </w:r>
    </w:p>
    <w:p w:rsidR="00935A46" w:rsidRPr="00874965" w:rsidRDefault="00935A46" w:rsidP="00935A46">
      <w:pPr>
        <w:numPr>
          <w:ilvl w:val="0"/>
          <w:numId w:val="5"/>
        </w:numPr>
        <w:jc w:val="both"/>
      </w:pPr>
      <w:r w:rsidRPr="00874965">
        <w:t>Путевые листы для команд – участников тура.</w:t>
      </w:r>
    </w:p>
    <w:p w:rsidR="00935A46" w:rsidRPr="00874965" w:rsidRDefault="00935A46" w:rsidP="00935A46">
      <w:pPr>
        <w:numPr>
          <w:ilvl w:val="0"/>
          <w:numId w:val="5"/>
        </w:numPr>
        <w:jc w:val="both"/>
      </w:pPr>
      <w:r w:rsidRPr="00874965">
        <w:t>Оценочные листы членов жюри.</w:t>
      </w:r>
    </w:p>
    <w:p w:rsidR="00935A46" w:rsidRPr="00874965" w:rsidRDefault="00935A46" w:rsidP="00935A46">
      <w:pPr>
        <w:numPr>
          <w:ilvl w:val="0"/>
          <w:numId w:val="5"/>
        </w:numPr>
        <w:jc w:val="both"/>
      </w:pPr>
      <w:r w:rsidRPr="00874965">
        <w:t>Плакаты для оформления мероприятия.</w:t>
      </w:r>
    </w:p>
    <w:p w:rsidR="00935A46" w:rsidRPr="00874965" w:rsidRDefault="00935A46" w:rsidP="00935A46">
      <w:pPr>
        <w:ind w:left="360"/>
        <w:jc w:val="both"/>
      </w:pPr>
    </w:p>
    <w:p w:rsidR="00935A46" w:rsidRPr="00874965" w:rsidRDefault="00935A46" w:rsidP="00935A46">
      <w:pPr>
        <w:ind w:left="360"/>
        <w:jc w:val="both"/>
      </w:pPr>
    </w:p>
    <w:p w:rsidR="00935A46" w:rsidRPr="00874965" w:rsidRDefault="00935A46" w:rsidP="006C2FE3">
      <w:pPr>
        <w:pStyle w:val="2"/>
        <w:ind w:firstLine="708"/>
        <w:rPr>
          <w:sz w:val="24"/>
        </w:rPr>
      </w:pPr>
      <w:r w:rsidRPr="00874965">
        <w:rPr>
          <w:sz w:val="24"/>
        </w:rPr>
        <w:t>Ход мероприятия</w:t>
      </w:r>
      <w:r w:rsidR="006C2FE3">
        <w:rPr>
          <w:sz w:val="24"/>
        </w:rPr>
        <w:t>:</w:t>
      </w:r>
    </w:p>
    <w:p w:rsidR="00935A46" w:rsidRPr="00874965" w:rsidRDefault="00935A46" w:rsidP="00935A46">
      <w:pPr>
        <w:jc w:val="both"/>
      </w:pPr>
    </w:p>
    <w:p w:rsidR="00935A46" w:rsidRPr="00874965" w:rsidRDefault="00935A46" w:rsidP="006C2FE3">
      <w:pPr>
        <w:pStyle w:val="3"/>
        <w:ind w:left="0" w:firstLine="708"/>
        <w:rPr>
          <w:iCs/>
          <w:spacing w:val="0"/>
          <w:sz w:val="24"/>
        </w:rPr>
      </w:pPr>
      <w:r w:rsidRPr="00874965">
        <w:rPr>
          <w:iCs/>
          <w:spacing w:val="0"/>
          <w:sz w:val="24"/>
        </w:rPr>
        <w:t>Приветствие ведущего мероприятия</w:t>
      </w:r>
    </w:p>
    <w:p w:rsidR="00935A46" w:rsidRPr="00874965" w:rsidRDefault="00935A46" w:rsidP="00935A46">
      <w:pPr>
        <w:rPr>
          <w:rFonts w:eastAsia="Arial Unicode MS"/>
        </w:rPr>
      </w:pPr>
    </w:p>
    <w:p w:rsidR="00935A46" w:rsidRPr="00874965" w:rsidRDefault="00935A46" w:rsidP="00935A46">
      <w:pPr>
        <w:ind w:firstLine="708"/>
        <w:jc w:val="both"/>
      </w:pPr>
      <w:r w:rsidRPr="00874965">
        <w:t xml:space="preserve">                                  </w:t>
      </w:r>
      <w:r w:rsidR="006C2FE3">
        <w:tab/>
      </w:r>
      <w:r w:rsidR="006C2FE3">
        <w:tab/>
      </w:r>
      <w:r w:rsidR="006C2FE3">
        <w:tab/>
      </w:r>
      <w:r w:rsidR="006C2FE3">
        <w:tab/>
      </w:r>
      <w:r w:rsidR="006C2FE3">
        <w:tab/>
      </w:r>
      <w:r w:rsidRPr="00874965">
        <w:t xml:space="preserve">Приняв </w:t>
      </w:r>
      <w:r w:rsidR="006C2FE3" w:rsidRPr="00874965">
        <w:t>закон, прими</w:t>
      </w:r>
      <w:r w:rsidRPr="00874965">
        <w:t xml:space="preserve"> его вериги.</w:t>
      </w:r>
    </w:p>
    <w:p w:rsidR="00935A46" w:rsidRPr="00874965" w:rsidRDefault="00935A46" w:rsidP="00935A46">
      <w:pPr>
        <w:ind w:firstLine="708"/>
        <w:jc w:val="both"/>
      </w:pPr>
      <w:r w:rsidRPr="00874965">
        <w:t xml:space="preserve">                                 </w:t>
      </w:r>
      <w:r w:rsidR="006C2FE3">
        <w:tab/>
      </w:r>
      <w:r w:rsidR="006C2FE3">
        <w:tab/>
      </w:r>
      <w:r w:rsidR="006C2FE3">
        <w:tab/>
      </w:r>
      <w:r w:rsidR="006C2FE3">
        <w:tab/>
      </w:r>
      <w:r w:rsidR="006C2FE3">
        <w:tab/>
      </w:r>
      <w:r w:rsidRPr="00874965">
        <w:t>Иль оттолкни – иль всей душою чти:</w:t>
      </w:r>
    </w:p>
    <w:p w:rsidR="00935A46" w:rsidRPr="00874965" w:rsidRDefault="00935A46" w:rsidP="00935A46">
      <w:pPr>
        <w:ind w:firstLine="708"/>
        <w:jc w:val="both"/>
      </w:pPr>
      <w:r w:rsidRPr="00874965">
        <w:t xml:space="preserve">                                  </w:t>
      </w:r>
      <w:r w:rsidR="006C2FE3">
        <w:tab/>
      </w:r>
      <w:r w:rsidR="006C2FE3">
        <w:tab/>
      </w:r>
      <w:r w:rsidR="006C2FE3">
        <w:tab/>
      </w:r>
      <w:r w:rsidR="006C2FE3">
        <w:tab/>
      </w:r>
      <w:r w:rsidR="006C2FE3">
        <w:tab/>
      </w:r>
      <w:r w:rsidRPr="00874965">
        <w:t>Не будь ослом, который носит книги</w:t>
      </w:r>
    </w:p>
    <w:p w:rsidR="00935A46" w:rsidRPr="00874965" w:rsidRDefault="00935A46" w:rsidP="00935A46">
      <w:pPr>
        <w:ind w:firstLine="708"/>
        <w:jc w:val="both"/>
      </w:pPr>
      <w:r w:rsidRPr="00874965">
        <w:t xml:space="preserve">                                  </w:t>
      </w:r>
      <w:r w:rsidR="006C2FE3">
        <w:tab/>
      </w:r>
      <w:r w:rsidR="006C2FE3">
        <w:tab/>
      </w:r>
      <w:r w:rsidR="006C2FE3">
        <w:tab/>
      </w:r>
      <w:r w:rsidR="006C2FE3">
        <w:tab/>
      </w:r>
      <w:r w:rsidR="006C2FE3">
        <w:tab/>
      </w:r>
      <w:r w:rsidRPr="00874965">
        <w:t>Лишь потому, что их велят нести.</w:t>
      </w:r>
    </w:p>
    <w:p w:rsidR="00935A46" w:rsidRPr="00874965" w:rsidRDefault="00935A46" w:rsidP="00935A46">
      <w:pPr>
        <w:ind w:firstLine="708"/>
        <w:jc w:val="both"/>
      </w:pPr>
      <w:r w:rsidRPr="00874965">
        <w:t xml:space="preserve">                                                     </w:t>
      </w:r>
      <w:r w:rsidR="006C2FE3">
        <w:tab/>
      </w:r>
      <w:r w:rsidR="006C2FE3">
        <w:tab/>
      </w:r>
      <w:r w:rsidR="006C2FE3">
        <w:tab/>
      </w:r>
      <w:r w:rsidR="006C2FE3">
        <w:tab/>
      </w:r>
      <w:r w:rsidR="006C2FE3">
        <w:tab/>
      </w:r>
      <w:r w:rsidRPr="00874965">
        <w:t xml:space="preserve">Иван Алексеевич Бунин                                                                                                                                                   </w:t>
      </w:r>
    </w:p>
    <w:p w:rsidR="00935A46" w:rsidRPr="00874965" w:rsidRDefault="00935A46" w:rsidP="00935A46">
      <w:pPr>
        <w:ind w:firstLine="708"/>
        <w:jc w:val="both"/>
        <w:rPr>
          <w:bCs/>
        </w:rPr>
      </w:pPr>
    </w:p>
    <w:p w:rsidR="00935A46" w:rsidRPr="00874965" w:rsidRDefault="00935A46" w:rsidP="006C2FE3">
      <w:pPr>
        <w:pStyle w:val="a5"/>
        <w:ind w:left="0" w:firstLine="708"/>
        <w:jc w:val="both"/>
      </w:pPr>
      <w:r w:rsidRPr="00874965">
        <w:t>Мы приветствуем уча</w:t>
      </w:r>
      <w:r w:rsidR="006C2FE3">
        <w:t>стников сегодняшнего конкурса–</w:t>
      </w:r>
      <w:r w:rsidR="006C2FE3" w:rsidRPr="00874965">
        <w:t>путешествия по</w:t>
      </w:r>
      <w:r w:rsidRPr="00874965">
        <w:t xml:space="preserve"> дисциплинам общепрофессионального цикла!</w:t>
      </w:r>
    </w:p>
    <w:p w:rsidR="00935A46" w:rsidRPr="00874965" w:rsidRDefault="00935A46" w:rsidP="00935A46">
      <w:pPr>
        <w:ind w:firstLine="708"/>
        <w:jc w:val="both"/>
      </w:pPr>
      <w:r w:rsidRPr="00874965">
        <w:t>Надеемся, что в своем путешествии по станциям вы не отстанете на остановках, не собьетесь с маршрута и успешно справитесь со всеми препятствиями на вашем пути.</w:t>
      </w:r>
    </w:p>
    <w:p w:rsidR="00935A46" w:rsidRPr="00874965" w:rsidRDefault="00935A46" w:rsidP="006C2FE3">
      <w:pPr>
        <w:ind w:firstLine="708"/>
        <w:jc w:val="both"/>
      </w:pPr>
      <w:r w:rsidRPr="00874965">
        <w:t xml:space="preserve">Задача нашего путешествия – показать смекалку, знания и эрудицию и прибыть к станции назначения с большим числом приобретенных на </w:t>
      </w:r>
      <w:r w:rsidR="006C2FE3" w:rsidRPr="00874965">
        <w:t>остановках баллов</w:t>
      </w:r>
      <w:r w:rsidRPr="00874965">
        <w:t xml:space="preserve"> за прави</w:t>
      </w:r>
      <w:r w:rsidR="006C2FE3">
        <w:t>льно решенные задачи и вопросы.</w:t>
      </w:r>
    </w:p>
    <w:p w:rsidR="00935A46" w:rsidRPr="00874965" w:rsidRDefault="00935A46" w:rsidP="00935A46">
      <w:pPr>
        <w:ind w:firstLine="708"/>
        <w:jc w:val="both"/>
      </w:pPr>
      <w:r w:rsidRPr="00874965">
        <w:t xml:space="preserve">На каждой станции вас встретят диспетчеры, которые оценят ваши ответы и отметят в путевых листах, сколько баллов вы заработали. Прибыв на станцию, вы сдаете диспетчерам путевой лист и получаете от них задания. Диспетчеры имеют право наказать и поощрить путешественников, сняв штрафные или добавив поощрительные баллы. Время пребывания на каждой </w:t>
      </w:r>
      <w:r w:rsidR="006C2FE3" w:rsidRPr="00874965">
        <w:t>станции –</w:t>
      </w:r>
      <w:r w:rsidRPr="00874965">
        <w:t xml:space="preserve"> 20 минут.</w:t>
      </w:r>
    </w:p>
    <w:p w:rsidR="00935A46" w:rsidRPr="00874965" w:rsidRDefault="00935A46" w:rsidP="00935A46">
      <w:pPr>
        <w:ind w:firstLine="708"/>
        <w:jc w:val="both"/>
      </w:pPr>
      <w:r w:rsidRPr="00874965">
        <w:t xml:space="preserve">Надеемся, что те знания, которые вы получили на занятиях по инженерной графике, материаловедению, технической механике, не только помогут вам благополучно первыми прибыть </w:t>
      </w:r>
      <w:r w:rsidR="006C2FE3" w:rsidRPr="00874965">
        <w:t>в конечный</w:t>
      </w:r>
      <w:r w:rsidRPr="00874965">
        <w:t xml:space="preserve"> пункт, но и успешно в дальнейшем изучать другие специальные дисциплины.</w:t>
      </w:r>
    </w:p>
    <w:p w:rsidR="00935A46" w:rsidRPr="00874965" w:rsidRDefault="00935A46" w:rsidP="006C2FE3">
      <w:pPr>
        <w:ind w:firstLine="708"/>
        <w:jc w:val="both"/>
      </w:pPr>
      <w:r w:rsidRPr="00874965">
        <w:t xml:space="preserve">  Желаем вам успехов! Конкурс «</w:t>
      </w:r>
      <w:r w:rsidR="006C2FE3">
        <w:t xml:space="preserve">Занимательный тур» начинается. </w:t>
      </w:r>
    </w:p>
    <w:p w:rsidR="00935A46" w:rsidRPr="00874965" w:rsidRDefault="00935A46" w:rsidP="006C2FE3">
      <w:pPr>
        <w:pStyle w:val="4"/>
        <w:ind w:firstLine="708"/>
        <w:rPr>
          <w:b w:val="0"/>
          <w:bCs w:val="0"/>
          <w:iCs/>
        </w:rPr>
      </w:pPr>
      <w:r w:rsidRPr="00874965">
        <w:rPr>
          <w:b w:val="0"/>
          <w:bCs w:val="0"/>
          <w:iCs/>
        </w:rPr>
        <w:lastRenderedPageBreak/>
        <w:t>Представление команд – участниц</w:t>
      </w:r>
      <w:r w:rsidR="006C2FE3">
        <w:rPr>
          <w:b w:val="0"/>
          <w:bCs w:val="0"/>
          <w:iCs/>
        </w:rPr>
        <w:t>:</w:t>
      </w:r>
    </w:p>
    <w:p w:rsidR="00935A46" w:rsidRPr="00874965" w:rsidRDefault="00935A46" w:rsidP="00935A46"/>
    <w:p w:rsidR="00935A46" w:rsidRPr="00874965" w:rsidRDefault="00935A46" w:rsidP="006C2FE3">
      <w:pPr>
        <w:jc w:val="both"/>
      </w:pPr>
      <w:r w:rsidRPr="00874965">
        <w:tab/>
        <w:t xml:space="preserve">Команды, ранее получившие домашнее задание, демонстрируют его результат: название, эмблему и девиз. </w:t>
      </w:r>
    </w:p>
    <w:p w:rsidR="00935A46" w:rsidRPr="00874965" w:rsidRDefault="00935A46" w:rsidP="006C2FE3">
      <w:pPr>
        <w:jc w:val="both"/>
      </w:pPr>
      <w:r w:rsidRPr="00874965">
        <w:tab/>
        <w:t xml:space="preserve">При выдаче задания были предъявлены требования. Эмблема команды должна быть лаконичной, отражающей название, ее </w:t>
      </w:r>
      <w:r w:rsidR="006C2FE3" w:rsidRPr="00874965">
        <w:t>элементы должны</w:t>
      </w:r>
      <w:r w:rsidRPr="00874965">
        <w:t xml:space="preserve"> нести смысловое содержание. Она не должна включать в себя или повторять известные фирменные знаки и т.п. Жюри оценивает оригинальность, цветовое и смысловое содержание, качество выполнения эмблемы.</w:t>
      </w:r>
    </w:p>
    <w:p w:rsidR="00935A46" w:rsidRPr="000B0B4B" w:rsidRDefault="00935A46" w:rsidP="000B0B4B">
      <w:pPr>
        <w:ind w:firstLine="708"/>
        <w:jc w:val="both"/>
      </w:pPr>
      <w:r w:rsidRPr="00874965">
        <w:t>При оценке представления команды – девиза учитывается качество текста, артистичность членов команды, оригинальность представления (оформление, инсценировка и т. д.)</w:t>
      </w:r>
    </w:p>
    <w:p w:rsidR="00935A46" w:rsidRPr="00874965" w:rsidRDefault="00935A46" w:rsidP="00935A46"/>
    <w:p w:rsidR="00935A46" w:rsidRPr="00874965" w:rsidRDefault="00935A46" w:rsidP="00935A46">
      <w:pPr>
        <w:pStyle w:val="4"/>
        <w:rPr>
          <w:b w:val="0"/>
          <w:bCs w:val="0"/>
          <w:iCs/>
        </w:rPr>
      </w:pPr>
      <w:r w:rsidRPr="00874965">
        <w:rPr>
          <w:b w:val="0"/>
          <w:bCs w:val="0"/>
          <w:iCs/>
        </w:rPr>
        <w:t>Выбор маршрутов</w:t>
      </w:r>
    </w:p>
    <w:p w:rsidR="00935A46" w:rsidRPr="00874965" w:rsidRDefault="00935A46" w:rsidP="00935A46"/>
    <w:p w:rsidR="00935A46" w:rsidRPr="00874965" w:rsidRDefault="00935A46" w:rsidP="000B0B4B">
      <w:pPr>
        <w:jc w:val="both"/>
      </w:pPr>
      <w:r w:rsidRPr="00874965">
        <w:rPr>
          <w:bCs/>
        </w:rPr>
        <w:tab/>
      </w:r>
      <w:r w:rsidRPr="00874965">
        <w:t>Капитаны команд выбирают марш</w:t>
      </w:r>
      <w:r w:rsidR="000B0B4B">
        <w:t xml:space="preserve">рутные карты, в которых указана </w:t>
      </w:r>
      <w:r w:rsidRPr="00874965">
        <w:t>последовательность перехода от «станции» к «станции». Маршрутные карты отпечатаны на листах разного цвета. Поскольку время нахождения на каждой станции определено, команда переходит на следующую «станцию» после освобождения ее предыдущей командой.</w:t>
      </w:r>
    </w:p>
    <w:p w:rsidR="00935A46" w:rsidRPr="00874965" w:rsidRDefault="00935A46" w:rsidP="000B0B4B">
      <w:pPr>
        <w:jc w:val="both"/>
      </w:pPr>
      <w:r w:rsidRPr="00874965">
        <w:tab/>
        <w:t>Кроме маршрутных</w:t>
      </w:r>
      <w:r w:rsidRPr="00874965">
        <w:tab/>
        <w:t xml:space="preserve">карт команды получают путевые листы, в которых указаны задания, ориентировочное время и максимальные оценки, которые может </w:t>
      </w:r>
      <w:r w:rsidR="000B0B4B" w:rsidRPr="00874965">
        <w:t>получить команда</w:t>
      </w:r>
      <w:r w:rsidRPr="00874965">
        <w:t xml:space="preserve"> за их выполнение.  </w:t>
      </w:r>
      <w:r w:rsidR="000B0B4B" w:rsidRPr="00874965">
        <w:t>Диспетчеры выставляют</w:t>
      </w:r>
      <w:r w:rsidRPr="00874965">
        <w:t xml:space="preserve"> командам в путевом </w:t>
      </w:r>
      <w:r w:rsidR="000B0B4B" w:rsidRPr="00874965">
        <w:t>листе оценки</w:t>
      </w:r>
      <w:r w:rsidRPr="00874965">
        <w:t xml:space="preserve"> за каждое задание и сумму набранных на «станции» баллов. </w:t>
      </w:r>
    </w:p>
    <w:p w:rsidR="00935A46" w:rsidRPr="00874965" w:rsidRDefault="00935A46" w:rsidP="000B0B4B">
      <w:pPr>
        <w:jc w:val="both"/>
      </w:pPr>
      <w:r w:rsidRPr="00874965">
        <w:tab/>
        <w:t xml:space="preserve">(Примеры маршрутных карт и путевых листов в Приложении).   </w:t>
      </w:r>
    </w:p>
    <w:p w:rsidR="00935A46" w:rsidRPr="00874965" w:rsidRDefault="00935A46" w:rsidP="00935A46"/>
    <w:p w:rsidR="00935A46" w:rsidRPr="00874965" w:rsidRDefault="00935A46" w:rsidP="00935A46">
      <w:pPr>
        <w:pStyle w:val="6"/>
        <w:rPr>
          <w:i w:val="0"/>
          <w:spacing w:val="0"/>
          <w:sz w:val="24"/>
        </w:rPr>
      </w:pPr>
      <w:r w:rsidRPr="00874965">
        <w:rPr>
          <w:i w:val="0"/>
          <w:spacing w:val="0"/>
          <w:sz w:val="24"/>
        </w:rPr>
        <w:t xml:space="preserve">Работа команд на «станциях» </w:t>
      </w:r>
    </w:p>
    <w:p w:rsidR="00935A46" w:rsidRPr="00874965" w:rsidRDefault="00935A46" w:rsidP="00935A46"/>
    <w:p w:rsidR="00935A46" w:rsidRPr="00874965" w:rsidRDefault="00935A46" w:rsidP="000B0B4B">
      <w:pPr>
        <w:jc w:val="both"/>
      </w:pPr>
      <w:r w:rsidRPr="00874965">
        <w:tab/>
        <w:t xml:space="preserve">Начало работы команд начинается по звуку станционного колокола. Следующий звонок означает окончание работы и переход на очередную «станцию». </w:t>
      </w:r>
    </w:p>
    <w:p w:rsidR="00935A46" w:rsidRPr="00874965" w:rsidRDefault="00935A46" w:rsidP="000B0B4B">
      <w:pPr>
        <w:jc w:val="both"/>
      </w:pPr>
      <w:r w:rsidRPr="00874965">
        <w:tab/>
        <w:t xml:space="preserve">Практически всю работу </w:t>
      </w:r>
      <w:r w:rsidR="000B0B4B" w:rsidRPr="00874965">
        <w:t>команд над</w:t>
      </w:r>
      <w:r w:rsidRPr="00874965">
        <w:t xml:space="preserve"> заданиями контролируют диспетчеры. Они заранее ознакомлены с заданиями, способами решения, правилами поведения участников конкурса. Диспетчеры вправе снять штрафные баллы у команды, если заметили несамостоятельность при решении заданий, за недисциплинированность и плохую организацию в работе. Более четкой работе </w:t>
      </w:r>
      <w:r w:rsidR="000B0B4B" w:rsidRPr="00874965">
        <w:t>диспетчеров способствуют</w:t>
      </w:r>
      <w:r w:rsidRPr="00874965">
        <w:t xml:space="preserve"> контрольные листы, в которых указаны задания, правильные ответы на них, ориентировочное время </w:t>
      </w:r>
      <w:r w:rsidR="000B0B4B" w:rsidRPr="00874965">
        <w:t>выполнения и</w:t>
      </w:r>
      <w:r w:rsidRPr="00874965">
        <w:t xml:space="preserve"> максимальные оценки за каждое из заданий в баллах.</w:t>
      </w:r>
    </w:p>
    <w:p w:rsidR="00935A46" w:rsidRPr="00874965" w:rsidRDefault="00935A46" w:rsidP="000B0B4B">
      <w:pPr>
        <w:jc w:val="both"/>
      </w:pPr>
      <w:r w:rsidRPr="00874965">
        <w:tab/>
        <w:t xml:space="preserve">После завершения работы над заданиями (по звуку станционного колокола) в путевом </w:t>
      </w:r>
      <w:r w:rsidR="000B0B4B" w:rsidRPr="00874965">
        <w:t>листе диспетчеры</w:t>
      </w:r>
      <w:r w:rsidRPr="00874965">
        <w:t xml:space="preserve"> подводят итоговую сумму набранных командой баллов и расписываются в нем.</w:t>
      </w:r>
    </w:p>
    <w:p w:rsidR="00935A46" w:rsidRPr="00874965" w:rsidRDefault="00935A46" w:rsidP="000B0B4B">
      <w:pPr>
        <w:jc w:val="both"/>
      </w:pPr>
      <w:r w:rsidRPr="00874965">
        <w:tab/>
        <w:t>В нашем конкурсе на каждой «станции» работой команд руководили по три диспетчера. В их качестве выступали студенты 3-го курса. Они не только с увлечением готовились к выполнению своей роли: изучали задания, вносили свои предложения по их содержанию и оформлению, обсуждали правила работы. Ребята настолько ответственно отнеслись к выполнению своей задачи, что вмешательство членов жюри и организаторов конкурса в период работы команд практически не понадобилось. И впечатления от своей деятельности у них остались настолько позитивными, что после мероприятия тут же последовали предложения воспользоваться их услугами еще раз и как можно скорее.</w:t>
      </w:r>
    </w:p>
    <w:p w:rsidR="00935A46" w:rsidRPr="00874965" w:rsidRDefault="00935A46" w:rsidP="000B0B4B">
      <w:pPr>
        <w:jc w:val="both"/>
      </w:pPr>
      <w:r w:rsidRPr="00874965">
        <w:t xml:space="preserve">                </w:t>
      </w:r>
    </w:p>
    <w:p w:rsidR="00935A46" w:rsidRPr="00874965" w:rsidRDefault="00935A46" w:rsidP="000B0B4B">
      <w:pPr>
        <w:pStyle w:val="4"/>
        <w:jc w:val="both"/>
        <w:rPr>
          <w:b w:val="0"/>
          <w:bCs w:val="0"/>
          <w:iCs/>
        </w:rPr>
      </w:pPr>
      <w:r w:rsidRPr="00874965">
        <w:rPr>
          <w:b w:val="0"/>
          <w:bCs w:val="0"/>
          <w:iCs/>
        </w:rPr>
        <w:t>Сбор команд на «конечном пункте». Работа жюри</w:t>
      </w:r>
    </w:p>
    <w:p w:rsidR="00935A46" w:rsidRPr="00874965" w:rsidRDefault="00935A46" w:rsidP="000B0B4B">
      <w:pPr>
        <w:jc w:val="both"/>
      </w:pPr>
    </w:p>
    <w:p w:rsidR="00935A46" w:rsidRPr="00874965" w:rsidRDefault="00935A46" w:rsidP="000B0B4B">
      <w:pPr>
        <w:pStyle w:val="23"/>
        <w:jc w:val="both"/>
        <w:rPr>
          <w:spacing w:val="0"/>
          <w:sz w:val="24"/>
        </w:rPr>
      </w:pPr>
      <w:r w:rsidRPr="00874965">
        <w:rPr>
          <w:spacing w:val="0"/>
          <w:sz w:val="24"/>
        </w:rPr>
        <w:tab/>
        <w:t xml:space="preserve">Последний звук колокола извещает участников «Занимательного тура» об окончании «путешествия» и сборе в «конечном пункте». Путевые листы капитаны команд сдают жюри конкурса. Эмблемы и девизы команд члены жюри успели обсудить и оценить за время работы </w:t>
      </w:r>
      <w:r w:rsidRPr="00874965">
        <w:rPr>
          <w:spacing w:val="0"/>
          <w:sz w:val="24"/>
        </w:rPr>
        <w:lastRenderedPageBreak/>
        <w:t xml:space="preserve">команд на «станциях». 2 – 3 минуты достаточно для подведения итогов – подсчета общего количества баллов, </w:t>
      </w:r>
      <w:r w:rsidR="000B0B4B" w:rsidRPr="00874965">
        <w:rPr>
          <w:spacing w:val="0"/>
          <w:sz w:val="24"/>
        </w:rPr>
        <w:t>набранных каждой</w:t>
      </w:r>
      <w:r w:rsidRPr="00874965">
        <w:rPr>
          <w:spacing w:val="0"/>
          <w:sz w:val="24"/>
        </w:rPr>
        <w:t xml:space="preserve"> из команд.  Председатель жюри объявляет результаты</w:t>
      </w:r>
    </w:p>
    <w:p w:rsidR="00935A46" w:rsidRPr="00874965" w:rsidRDefault="00935A46" w:rsidP="000B0B4B">
      <w:pPr>
        <w:jc w:val="both"/>
      </w:pPr>
      <w:r w:rsidRPr="00874965">
        <w:t xml:space="preserve">конкурса.                                                    </w:t>
      </w:r>
    </w:p>
    <w:p w:rsidR="00935A46" w:rsidRPr="00874965" w:rsidRDefault="00935A46" w:rsidP="000B0B4B">
      <w:pPr>
        <w:jc w:val="both"/>
      </w:pPr>
    </w:p>
    <w:p w:rsidR="00935A46" w:rsidRPr="00874965" w:rsidRDefault="00935A46" w:rsidP="000B0B4B">
      <w:pPr>
        <w:pStyle w:val="7"/>
        <w:rPr>
          <w:i w:val="0"/>
          <w:spacing w:val="0"/>
          <w:sz w:val="24"/>
        </w:rPr>
      </w:pPr>
      <w:r w:rsidRPr="00874965">
        <w:rPr>
          <w:i w:val="0"/>
          <w:spacing w:val="0"/>
          <w:sz w:val="24"/>
        </w:rPr>
        <w:t>Награждение команд</w:t>
      </w:r>
    </w:p>
    <w:p w:rsidR="00935A46" w:rsidRPr="00874965" w:rsidRDefault="00935A46" w:rsidP="000B0B4B">
      <w:pPr>
        <w:jc w:val="both"/>
        <w:rPr>
          <w:bCs/>
        </w:rPr>
      </w:pPr>
    </w:p>
    <w:p w:rsidR="00935A46" w:rsidRPr="00874965" w:rsidRDefault="00935A46" w:rsidP="000B0B4B">
      <w:pPr>
        <w:jc w:val="both"/>
      </w:pPr>
      <w:r w:rsidRPr="00874965">
        <w:rPr>
          <w:bCs/>
        </w:rPr>
        <w:tab/>
      </w:r>
      <w:r w:rsidRPr="00874965">
        <w:t>После объявления председателем жюри результатов конкурса предоставляется слово его участникам. Делятся своими впечат</w:t>
      </w:r>
      <w:r w:rsidR="000B0B4B">
        <w:t>лениями члены жюри.  Эксперты–</w:t>
      </w:r>
      <w:r w:rsidR="000B0B4B" w:rsidRPr="00874965">
        <w:t>диспетчеры высказывают</w:t>
      </w:r>
      <w:r w:rsidRPr="00874965">
        <w:t xml:space="preserve"> мнение о работе команд, их организованности, эмоциональном настрое и подготовленности к решению поставленных перед ними задач.  Участники конкурса отмечают самые интересные и увлекательные задания. </w:t>
      </w:r>
    </w:p>
    <w:p w:rsidR="00935A46" w:rsidRPr="00874965" w:rsidRDefault="00935A46" w:rsidP="000B0B4B">
      <w:pPr>
        <w:jc w:val="both"/>
      </w:pPr>
      <w:r w:rsidRPr="00874965">
        <w:tab/>
        <w:t xml:space="preserve">В итоге ведущий </w:t>
      </w:r>
      <w:r w:rsidR="000B0B4B" w:rsidRPr="00874965">
        <w:t>мероприятия благодарит</w:t>
      </w:r>
      <w:r w:rsidRPr="00874965">
        <w:t xml:space="preserve"> участников и присутствующих гостей и награждает команды.  Отмечаются памятными подарками и эксперты – диспетчеры.</w:t>
      </w:r>
    </w:p>
    <w:p w:rsidR="00935A46" w:rsidRPr="00874965" w:rsidRDefault="00935A46" w:rsidP="000B0B4B">
      <w:pPr>
        <w:jc w:val="both"/>
      </w:pPr>
    </w:p>
    <w:p w:rsidR="00935A46" w:rsidRPr="00874965" w:rsidRDefault="00935A46" w:rsidP="000B0B4B">
      <w:pPr>
        <w:jc w:val="both"/>
      </w:pPr>
    </w:p>
    <w:p w:rsidR="00935A46" w:rsidRPr="00874965" w:rsidRDefault="00935A46" w:rsidP="000B0B4B">
      <w:pPr>
        <w:jc w:val="both"/>
      </w:pPr>
    </w:p>
    <w:p w:rsidR="00935A46" w:rsidRPr="00874965" w:rsidRDefault="00935A46" w:rsidP="000B0B4B">
      <w:pPr>
        <w:jc w:val="both"/>
      </w:pPr>
    </w:p>
    <w:p w:rsidR="00935A46" w:rsidRPr="00874965" w:rsidRDefault="00935A46" w:rsidP="00935A46"/>
    <w:p w:rsidR="00935A46" w:rsidRPr="00874965" w:rsidRDefault="00935A46" w:rsidP="00935A46"/>
    <w:p w:rsidR="00935A46" w:rsidRPr="00874965" w:rsidRDefault="00935A46" w:rsidP="00935A46"/>
    <w:p w:rsidR="00935A46" w:rsidRPr="00874965" w:rsidRDefault="00935A46" w:rsidP="00935A46"/>
    <w:p w:rsidR="00935A46" w:rsidRPr="00874965" w:rsidRDefault="00935A46" w:rsidP="00935A46"/>
    <w:p w:rsidR="00935A46" w:rsidRPr="00874965" w:rsidRDefault="00935A46" w:rsidP="00935A46"/>
    <w:p w:rsidR="00935A46" w:rsidRPr="00874965" w:rsidRDefault="00935A46" w:rsidP="00935A46"/>
    <w:p w:rsidR="00935A46" w:rsidRPr="00874965" w:rsidRDefault="00935A46" w:rsidP="00935A46"/>
    <w:p w:rsidR="00935A46" w:rsidRPr="00874965" w:rsidRDefault="00935A46" w:rsidP="00935A46"/>
    <w:p w:rsidR="00935A46" w:rsidRPr="00874965" w:rsidRDefault="00935A46" w:rsidP="00935A46"/>
    <w:p w:rsidR="00935A46" w:rsidRPr="00874965" w:rsidRDefault="00935A46" w:rsidP="00935A46"/>
    <w:p w:rsidR="00935A46" w:rsidRPr="00874965" w:rsidRDefault="00935A46" w:rsidP="00935A46">
      <w:pPr>
        <w:jc w:val="both"/>
      </w:pPr>
    </w:p>
    <w:p w:rsidR="00935A46" w:rsidRPr="00874965" w:rsidRDefault="00935A46" w:rsidP="00935A46">
      <w:pPr>
        <w:jc w:val="both"/>
      </w:pPr>
    </w:p>
    <w:p w:rsidR="00935A46" w:rsidRPr="00874965" w:rsidRDefault="00935A46" w:rsidP="00935A46">
      <w:pPr>
        <w:jc w:val="both"/>
      </w:pPr>
    </w:p>
    <w:p w:rsidR="00935A46" w:rsidRPr="00874965" w:rsidRDefault="00935A46" w:rsidP="00935A46">
      <w:pPr>
        <w:jc w:val="center"/>
      </w:pPr>
    </w:p>
    <w:p w:rsidR="00935A46" w:rsidRPr="00874965" w:rsidRDefault="00935A46" w:rsidP="00935A46">
      <w:pPr>
        <w:jc w:val="both"/>
      </w:pPr>
    </w:p>
    <w:p w:rsidR="00935A46" w:rsidRPr="00874965" w:rsidRDefault="00935A46" w:rsidP="00935A46">
      <w:pPr>
        <w:jc w:val="both"/>
      </w:pPr>
    </w:p>
    <w:p w:rsidR="00935A46" w:rsidRPr="00874965" w:rsidRDefault="00935A46" w:rsidP="00935A46">
      <w:pPr>
        <w:jc w:val="both"/>
      </w:pPr>
    </w:p>
    <w:p w:rsidR="00935A46" w:rsidRPr="00874965" w:rsidRDefault="00935A46" w:rsidP="00935A46">
      <w:pPr>
        <w:jc w:val="both"/>
      </w:pPr>
    </w:p>
    <w:p w:rsidR="00935A46" w:rsidRPr="00874965" w:rsidRDefault="00935A46" w:rsidP="00935A46">
      <w:pPr>
        <w:jc w:val="both"/>
      </w:pPr>
    </w:p>
    <w:p w:rsidR="00935A46" w:rsidRPr="00874965" w:rsidRDefault="00935A46" w:rsidP="00935A46">
      <w:pPr>
        <w:jc w:val="both"/>
      </w:pPr>
    </w:p>
    <w:p w:rsidR="00935A46" w:rsidRPr="00874965" w:rsidRDefault="00935A46" w:rsidP="00935A46">
      <w:pPr>
        <w:jc w:val="both"/>
      </w:pPr>
    </w:p>
    <w:p w:rsidR="00935A46" w:rsidRPr="00874965" w:rsidRDefault="00935A46" w:rsidP="00935A46">
      <w:pPr>
        <w:jc w:val="both"/>
      </w:pPr>
    </w:p>
    <w:p w:rsidR="00935A46" w:rsidRPr="00874965" w:rsidRDefault="00935A46" w:rsidP="00935A46">
      <w:pPr>
        <w:jc w:val="both"/>
      </w:pPr>
    </w:p>
    <w:p w:rsidR="00935A46" w:rsidRDefault="00935A46" w:rsidP="00935A46">
      <w:pPr>
        <w:jc w:val="center"/>
      </w:pPr>
    </w:p>
    <w:p w:rsidR="000B0B4B" w:rsidRDefault="000B0B4B" w:rsidP="00935A46">
      <w:pPr>
        <w:jc w:val="center"/>
      </w:pPr>
    </w:p>
    <w:p w:rsidR="000B0B4B" w:rsidRDefault="000B0B4B" w:rsidP="00935A46">
      <w:pPr>
        <w:jc w:val="center"/>
      </w:pPr>
    </w:p>
    <w:p w:rsidR="000B0B4B" w:rsidRDefault="000B0B4B" w:rsidP="00935A46">
      <w:pPr>
        <w:jc w:val="center"/>
      </w:pPr>
    </w:p>
    <w:p w:rsidR="000B0B4B" w:rsidRDefault="000B0B4B" w:rsidP="00935A46">
      <w:pPr>
        <w:jc w:val="center"/>
      </w:pPr>
    </w:p>
    <w:p w:rsidR="000B0B4B" w:rsidRDefault="000B0B4B" w:rsidP="00935A46">
      <w:pPr>
        <w:jc w:val="center"/>
      </w:pPr>
    </w:p>
    <w:p w:rsidR="000B0B4B" w:rsidRDefault="000B0B4B" w:rsidP="00935A46">
      <w:pPr>
        <w:jc w:val="center"/>
      </w:pPr>
    </w:p>
    <w:p w:rsidR="000B0B4B" w:rsidRDefault="000B0B4B" w:rsidP="00935A46">
      <w:pPr>
        <w:jc w:val="center"/>
      </w:pPr>
    </w:p>
    <w:p w:rsidR="000B0B4B" w:rsidRDefault="000B0B4B" w:rsidP="00935A46">
      <w:pPr>
        <w:jc w:val="center"/>
      </w:pPr>
    </w:p>
    <w:p w:rsidR="000B0B4B" w:rsidRDefault="000B0B4B" w:rsidP="00935A46">
      <w:pPr>
        <w:jc w:val="center"/>
      </w:pPr>
    </w:p>
    <w:p w:rsidR="000B0B4B" w:rsidRPr="00874965" w:rsidRDefault="000B0B4B" w:rsidP="00935A46">
      <w:pPr>
        <w:jc w:val="center"/>
      </w:pPr>
    </w:p>
    <w:p w:rsidR="00935A46" w:rsidRPr="000B0B4B" w:rsidRDefault="00935A46" w:rsidP="00935A46">
      <w:pPr>
        <w:pStyle w:val="5"/>
        <w:rPr>
          <w:rFonts w:eastAsia="Arial Unicode MS"/>
          <w:spacing w:val="0"/>
          <w:sz w:val="24"/>
        </w:rPr>
      </w:pPr>
      <w:r w:rsidRPr="000B0B4B">
        <w:rPr>
          <w:spacing w:val="0"/>
          <w:sz w:val="24"/>
        </w:rPr>
        <w:lastRenderedPageBreak/>
        <w:t>Заключение</w:t>
      </w:r>
    </w:p>
    <w:p w:rsidR="00935A46" w:rsidRPr="00874965" w:rsidRDefault="00935A46" w:rsidP="00935A46">
      <w:pPr>
        <w:rPr>
          <w:bCs/>
        </w:rPr>
      </w:pPr>
    </w:p>
    <w:p w:rsidR="00935A46" w:rsidRPr="00874965" w:rsidRDefault="00935A46" w:rsidP="00935A46">
      <w:r w:rsidRPr="00874965">
        <w:t xml:space="preserve">                                     </w:t>
      </w:r>
      <w:r w:rsidR="000B0B4B">
        <w:tab/>
      </w:r>
      <w:r w:rsidR="000B0B4B">
        <w:tab/>
      </w:r>
      <w:r w:rsidR="000B0B4B">
        <w:tab/>
      </w:r>
      <w:r w:rsidR="000B0B4B">
        <w:tab/>
      </w:r>
      <w:r w:rsidR="000B0B4B">
        <w:tab/>
      </w:r>
      <w:r w:rsidRPr="00874965">
        <w:t>Сомнение доставляет мне не меньшее</w:t>
      </w:r>
    </w:p>
    <w:p w:rsidR="00935A46" w:rsidRPr="00874965" w:rsidRDefault="00935A46" w:rsidP="00935A46">
      <w:r w:rsidRPr="00874965">
        <w:t xml:space="preserve">                                     </w:t>
      </w:r>
      <w:r w:rsidR="000B0B4B">
        <w:tab/>
      </w:r>
      <w:r w:rsidR="000B0B4B">
        <w:tab/>
      </w:r>
      <w:r w:rsidR="000B0B4B">
        <w:tab/>
      </w:r>
      <w:r w:rsidR="000B0B4B">
        <w:tab/>
      </w:r>
      <w:r w:rsidR="000B0B4B">
        <w:tab/>
      </w:r>
      <w:r w:rsidR="000B0B4B" w:rsidRPr="00874965">
        <w:t>наслаждение, чем</w:t>
      </w:r>
      <w:r w:rsidRPr="00874965">
        <w:t xml:space="preserve"> знание.                                                                                                                                   </w:t>
      </w:r>
    </w:p>
    <w:p w:rsidR="00935A46" w:rsidRPr="00874965" w:rsidRDefault="00935A46" w:rsidP="00935A46">
      <w:r w:rsidRPr="00874965">
        <w:t xml:space="preserve">                                                                                     </w:t>
      </w:r>
      <w:r w:rsidR="000B0B4B">
        <w:tab/>
      </w:r>
      <w:r w:rsidR="000B0B4B">
        <w:tab/>
      </w:r>
      <w:r w:rsidR="000B0B4B">
        <w:tab/>
      </w:r>
      <w:r w:rsidR="000B0B4B">
        <w:tab/>
      </w:r>
      <w:r w:rsidR="000B0B4B">
        <w:tab/>
      </w:r>
      <w:r w:rsidRPr="00874965">
        <w:t xml:space="preserve">Данте                                                                                                                                                 </w:t>
      </w:r>
    </w:p>
    <w:p w:rsidR="00935A46" w:rsidRPr="00874965" w:rsidRDefault="00935A46" w:rsidP="00935A46"/>
    <w:p w:rsidR="00935A46" w:rsidRPr="00874965" w:rsidRDefault="00935A46" w:rsidP="00935A46">
      <w:pPr>
        <w:jc w:val="both"/>
      </w:pPr>
      <w:r w:rsidRPr="00874965">
        <w:rPr>
          <w:bCs/>
        </w:rPr>
        <w:tab/>
      </w:r>
      <w:r w:rsidRPr="00874965">
        <w:t xml:space="preserve">Мотивация организации и проведения внеурочного </w:t>
      </w:r>
      <w:r w:rsidR="000B0B4B" w:rsidRPr="00874965">
        <w:t>мероприятия ясна</w:t>
      </w:r>
      <w:r w:rsidRPr="00874965">
        <w:t xml:space="preserve">: нам хотелось через внеклассную работу сделать привлекательным изучение общепрофессиональных дисциплин, способствовать реализации полученных знаний и умений в решении нестандартных задач, развитию творческих способностей </w:t>
      </w:r>
      <w:r w:rsidR="000B0B4B">
        <w:t>обучающихся</w:t>
      </w:r>
      <w:r w:rsidRPr="00874965">
        <w:t xml:space="preserve">.  В подготовке мероприятия достаточно большую роль мы </w:t>
      </w:r>
      <w:r w:rsidR="000B0B4B" w:rsidRPr="00874965">
        <w:t xml:space="preserve">отвели </w:t>
      </w:r>
      <w:r w:rsidR="000B0B4B">
        <w:t xml:space="preserve">их </w:t>
      </w:r>
      <w:r w:rsidR="000B0B4B" w:rsidRPr="00874965">
        <w:t>участию</w:t>
      </w:r>
      <w:r w:rsidRPr="00874965">
        <w:t xml:space="preserve">. Это помогло </w:t>
      </w:r>
      <w:r w:rsidR="000B0B4B">
        <w:t>ребятам</w:t>
      </w:r>
      <w:r w:rsidRPr="00874965">
        <w:t xml:space="preserve"> оценить свои организаторские способности. </w:t>
      </w:r>
      <w:r w:rsidR="000B0B4B">
        <w:t>Обучающиеся</w:t>
      </w:r>
      <w:r w:rsidRPr="00874965">
        <w:t xml:space="preserve">, работая в команде, приобрели опыт работы в коллективе. </w:t>
      </w:r>
    </w:p>
    <w:p w:rsidR="00935A46" w:rsidRPr="00874965" w:rsidRDefault="00935A46" w:rsidP="00935A46">
      <w:pPr>
        <w:jc w:val="both"/>
      </w:pPr>
      <w:r w:rsidRPr="00874965">
        <w:tab/>
        <w:t xml:space="preserve"> Безусловные удачи при проведении мероприятия, тем не менее, заставляют задуматься </w:t>
      </w:r>
      <w:r w:rsidR="000B0B4B" w:rsidRPr="00874965">
        <w:t>над допущенными</w:t>
      </w:r>
      <w:r w:rsidRPr="00874965">
        <w:t xml:space="preserve"> промахами или упущенными возможностями. </w:t>
      </w:r>
    </w:p>
    <w:p w:rsidR="00935A46" w:rsidRPr="00874965" w:rsidRDefault="00935A46" w:rsidP="00935A46">
      <w:pPr>
        <w:ind w:firstLine="708"/>
        <w:jc w:val="both"/>
      </w:pPr>
      <w:r w:rsidRPr="00874965">
        <w:t xml:space="preserve">В организации мероприятия принимали участие преподаватели трех дисциплин. Не очень четкие на первом этапе подготовки требования к содержанию </w:t>
      </w:r>
      <w:r w:rsidR="0003165C" w:rsidRPr="00874965">
        <w:t xml:space="preserve">заданий </w:t>
      </w:r>
      <w:r w:rsidR="0003165C">
        <w:t xml:space="preserve">приведут </w:t>
      </w:r>
      <w:r w:rsidRPr="00874965">
        <w:t xml:space="preserve">к тому, что преподавателями </w:t>
      </w:r>
      <w:r w:rsidR="0003165C">
        <w:t>могут быть</w:t>
      </w:r>
      <w:r w:rsidRPr="00874965">
        <w:t xml:space="preserve"> предложены стандартные, традиционные задания, используемые, как правило, при проверке знаний разделов дисциплины на уроках. Не стоит забывать об эстетическом восприятии окружающего, что, несомненно, оказывает большое влияние на эмоциональный настрой всех участников мероприятия. Оформление кабинетов, выполненные красочно, на хорошей бумаге задания, внешний вид участников, эмоциональность речи ведущего позволяют создать праздничное настроение у всех присутствующих на конкурсе. </w:t>
      </w:r>
    </w:p>
    <w:p w:rsidR="00935A46" w:rsidRPr="00874965" w:rsidRDefault="0003165C" w:rsidP="00935A46">
      <w:pPr>
        <w:ind w:firstLine="708"/>
        <w:jc w:val="both"/>
      </w:pPr>
      <w:r>
        <w:t>Т</w:t>
      </w:r>
      <w:r w:rsidR="00935A46" w:rsidRPr="00874965">
        <w:t>акие мероприятия, проводимые совместно с учащимися профессиональных училищ или старших классов школ</w:t>
      </w:r>
      <w:r w:rsidRPr="0003165C">
        <w:t xml:space="preserve"> </w:t>
      </w:r>
      <w:r w:rsidRPr="00874965">
        <w:t>помогут решить</w:t>
      </w:r>
      <w:r w:rsidRPr="0003165C">
        <w:t xml:space="preserve"> </w:t>
      </w:r>
      <w:r>
        <w:t>н</w:t>
      </w:r>
      <w:r w:rsidRPr="00874965">
        <w:t>екоторые профориентационные задачи</w:t>
      </w:r>
      <w:r w:rsidR="00935A46" w:rsidRPr="00874965">
        <w:t xml:space="preserve">. Комплекс дисциплин может быть разным. При подготовке организаторам важно согласовать содержание заданий, чтобы они были интересны и не выходили за рамки </w:t>
      </w:r>
      <w:r w:rsidRPr="00874965">
        <w:t>программного или</w:t>
      </w:r>
      <w:r w:rsidR="00935A46" w:rsidRPr="00874965">
        <w:t xml:space="preserve"> изученного факультативно материала.</w:t>
      </w:r>
    </w:p>
    <w:p w:rsidR="00935A46" w:rsidRPr="00874965" w:rsidRDefault="00935A46" w:rsidP="0003165C"/>
    <w:p w:rsidR="00935A46" w:rsidRPr="00874965" w:rsidRDefault="00935A46" w:rsidP="00935A46">
      <w:pPr>
        <w:ind w:firstLine="708"/>
        <w:jc w:val="both"/>
      </w:pPr>
      <w:r w:rsidRPr="00874965">
        <w:t>Проанализировать мероприятие можно, заполнив колонки таблицы:</w:t>
      </w:r>
    </w:p>
    <w:p w:rsidR="00935A46" w:rsidRPr="00874965" w:rsidRDefault="00935A46" w:rsidP="00935A46">
      <w:pPr>
        <w:ind w:firstLine="708"/>
        <w:jc w:val="both"/>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0"/>
        <w:gridCol w:w="4860"/>
        <w:gridCol w:w="792"/>
        <w:gridCol w:w="792"/>
        <w:gridCol w:w="792"/>
        <w:gridCol w:w="792"/>
        <w:gridCol w:w="792"/>
      </w:tblGrid>
      <w:tr w:rsidR="00935A46" w:rsidRPr="00874965" w:rsidTr="00FA514A">
        <w:trPr>
          <w:cantSplit/>
          <w:trHeight w:val="1134"/>
        </w:trPr>
        <w:tc>
          <w:tcPr>
            <w:tcW w:w="540" w:type="dxa"/>
            <w:vMerge w:val="restart"/>
            <w:tcBorders>
              <w:top w:val="single" w:sz="4" w:space="0" w:color="auto"/>
              <w:left w:val="single" w:sz="4" w:space="0" w:color="auto"/>
              <w:bottom w:val="single" w:sz="4" w:space="0" w:color="auto"/>
              <w:right w:val="single" w:sz="4" w:space="0" w:color="auto"/>
            </w:tcBorders>
          </w:tcPr>
          <w:p w:rsidR="00935A46" w:rsidRPr="00874965" w:rsidRDefault="00935A46" w:rsidP="00FA514A">
            <w:r w:rsidRPr="00874965">
              <w:t>№ п/п</w:t>
            </w:r>
          </w:p>
        </w:tc>
        <w:tc>
          <w:tcPr>
            <w:tcW w:w="4860" w:type="dxa"/>
            <w:vMerge w:val="restart"/>
            <w:tcBorders>
              <w:top w:val="single" w:sz="4" w:space="0" w:color="auto"/>
              <w:left w:val="single" w:sz="4" w:space="0" w:color="auto"/>
              <w:bottom w:val="single" w:sz="4" w:space="0" w:color="auto"/>
              <w:right w:val="single" w:sz="4" w:space="0" w:color="auto"/>
            </w:tcBorders>
            <w:vAlign w:val="center"/>
          </w:tcPr>
          <w:p w:rsidR="00935A46" w:rsidRPr="00874965" w:rsidRDefault="00935A46" w:rsidP="00FA514A">
            <w:pPr>
              <w:jc w:val="center"/>
            </w:pPr>
            <w:r w:rsidRPr="00874965">
              <w:t>Обеспечение условий для проявления</w:t>
            </w:r>
          </w:p>
          <w:p w:rsidR="00935A46" w:rsidRPr="00874965" w:rsidRDefault="00935A46" w:rsidP="00FA514A">
            <w:pPr>
              <w:jc w:val="center"/>
            </w:pPr>
            <w:r w:rsidRPr="00874965">
              <w:t>познавательной активности студентов,</w:t>
            </w:r>
          </w:p>
          <w:p w:rsidR="00935A46" w:rsidRPr="00874965" w:rsidRDefault="00935A46" w:rsidP="00FA514A">
            <w:pPr>
              <w:jc w:val="center"/>
            </w:pPr>
            <w:r w:rsidRPr="00874965">
              <w:t>приобретения навыков коллективной</w:t>
            </w:r>
          </w:p>
          <w:p w:rsidR="00935A46" w:rsidRPr="00874965" w:rsidRDefault="00935A46" w:rsidP="00FA514A">
            <w:pPr>
              <w:jc w:val="center"/>
            </w:pPr>
            <w:r w:rsidRPr="00874965">
              <w:t>работы и организаторской деятельности</w:t>
            </w:r>
          </w:p>
          <w:p w:rsidR="00935A46" w:rsidRPr="00874965" w:rsidRDefault="00935A46" w:rsidP="00FA514A"/>
        </w:tc>
        <w:tc>
          <w:tcPr>
            <w:tcW w:w="3960" w:type="dxa"/>
            <w:gridSpan w:val="5"/>
            <w:tcBorders>
              <w:top w:val="single" w:sz="4" w:space="0" w:color="auto"/>
              <w:left w:val="single" w:sz="4" w:space="0" w:color="auto"/>
              <w:bottom w:val="single" w:sz="4" w:space="0" w:color="auto"/>
              <w:right w:val="single" w:sz="4" w:space="0" w:color="auto"/>
            </w:tcBorders>
            <w:vAlign w:val="center"/>
          </w:tcPr>
          <w:p w:rsidR="00935A46" w:rsidRPr="00874965" w:rsidRDefault="00935A46" w:rsidP="00FA514A"/>
          <w:p w:rsidR="00935A46" w:rsidRPr="00874965" w:rsidRDefault="00935A46" w:rsidP="00FA514A">
            <w:r w:rsidRPr="00874965">
              <w:t xml:space="preserve">Данный            </w:t>
            </w:r>
            <w:r w:rsidR="001D6038">
              <w:t xml:space="preserve">                    </w:t>
            </w:r>
            <w:proofErr w:type="spellStart"/>
            <w:r w:rsidRPr="00874965">
              <w:t>Данный</w:t>
            </w:r>
            <w:proofErr w:type="spellEnd"/>
          </w:p>
          <w:p w:rsidR="00935A46" w:rsidRPr="00874965" w:rsidRDefault="00935A46" w:rsidP="00FA514A">
            <w:r w:rsidRPr="00874965">
              <w:t xml:space="preserve">признак           </w:t>
            </w:r>
            <w:r w:rsidR="001D6038">
              <w:t xml:space="preserve">                     </w:t>
            </w:r>
            <w:proofErr w:type="spellStart"/>
            <w:r w:rsidRPr="00874965">
              <w:t>признак</w:t>
            </w:r>
            <w:proofErr w:type="spellEnd"/>
          </w:p>
          <w:p w:rsidR="00935A46" w:rsidRPr="00874965" w:rsidRDefault="00935A46" w:rsidP="00FA514A">
            <w:proofErr w:type="spellStart"/>
            <w:r w:rsidRPr="00874965">
              <w:t>присут</w:t>
            </w:r>
            <w:proofErr w:type="spellEnd"/>
            <w:r w:rsidRPr="00874965">
              <w:t xml:space="preserve">-            </w:t>
            </w:r>
            <w:r w:rsidR="001D6038">
              <w:t xml:space="preserve">                    </w:t>
            </w:r>
            <w:proofErr w:type="spellStart"/>
            <w:r w:rsidRPr="00874965">
              <w:t>отсут</w:t>
            </w:r>
            <w:proofErr w:type="spellEnd"/>
            <w:r w:rsidRPr="00874965">
              <w:t>-</w:t>
            </w:r>
          </w:p>
          <w:p w:rsidR="00935A46" w:rsidRPr="00874965" w:rsidRDefault="00935A46" w:rsidP="00FA514A">
            <w:proofErr w:type="spellStart"/>
            <w:r w:rsidRPr="00874965">
              <w:t>ствовал</w:t>
            </w:r>
            <w:proofErr w:type="spellEnd"/>
            <w:r w:rsidRPr="00874965">
              <w:t xml:space="preserve">            </w:t>
            </w:r>
            <w:r w:rsidR="001D6038">
              <w:t xml:space="preserve">                    </w:t>
            </w:r>
            <w:proofErr w:type="spellStart"/>
            <w:r w:rsidRPr="00874965">
              <w:t>ствовал</w:t>
            </w:r>
            <w:proofErr w:type="spellEnd"/>
          </w:p>
          <w:p w:rsidR="00935A46" w:rsidRPr="00874965" w:rsidRDefault="00935A46" w:rsidP="00FA514A">
            <w:r w:rsidRPr="00874965">
              <w:t>ярко</w:t>
            </w:r>
          </w:p>
          <w:p w:rsidR="00935A46" w:rsidRPr="00874965" w:rsidRDefault="00935A46" w:rsidP="00FA514A"/>
        </w:tc>
      </w:tr>
      <w:tr w:rsidR="00935A46" w:rsidRPr="00874965" w:rsidTr="00FA514A">
        <w:trPr>
          <w:cantSplit/>
        </w:trPr>
        <w:tc>
          <w:tcPr>
            <w:tcW w:w="540" w:type="dxa"/>
            <w:vMerge/>
            <w:tcBorders>
              <w:top w:val="single" w:sz="4" w:space="0" w:color="auto"/>
              <w:left w:val="single" w:sz="4" w:space="0" w:color="auto"/>
              <w:bottom w:val="single" w:sz="4" w:space="0" w:color="auto"/>
              <w:right w:val="single" w:sz="4" w:space="0" w:color="auto"/>
            </w:tcBorders>
            <w:vAlign w:val="center"/>
          </w:tcPr>
          <w:p w:rsidR="00935A46" w:rsidRPr="00874965" w:rsidRDefault="00935A46" w:rsidP="00FA514A"/>
        </w:tc>
        <w:tc>
          <w:tcPr>
            <w:tcW w:w="4860" w:type="dxa"/>
            <w:vMerge/>
            <w:tcBorders>
              <w:top w:val="single" w:sz="4" w:space="0" w:color="auto"/>
              <w:left w:val="single" w:sz="4" w:space="0" w:color="auto"/>
              <w:bottom w:val="single" w:sz="4" w:space="0" w:color="auto"/>
              <w:right w:val="single" w:sz="4" w:space="0" w:color="auto"/>
            </w:tcBorders>
            <w:vAlign w:val="center"/>
          </w:tcPr>
          <w:p w:rsidR="00935A46" w:rsidRPr="00874965" w:rsidRDefault="00935A46" w:rsidP="00FA514A"/>
        </w:tc>
        <w:tc>
          <w:tcPr>
            <w:tcW w:w="3960" w:type="dxa"/>
            <w:gridSpan w:val="5"/>
            <w:tcBorders>
              <w:top w:val="single" w:sz="4" w:space="0" w:color="auto"/>
              <w:left w:val="single" w:sz="4" w:space="0" w:color="auto"/>
              <w:bottom w:val="single" w:sz="4" w:space="0" w:color="auto"/>
              <w:right w:val="single" w:sz="4" w:space="0" w:color="auto"/>
            </w:tcBorders>
          </w:tcPr>
          <w:p w:rsidR="00935A46" w:rsidRPr="00874965" w:rsidRDefault="00935A46" w:rsidP="00FA514A">
            <w:pPr>
              <w:jc w:val="center"/>
            </w:pPr>
            <w:r w:rsidRPr="00874965">
              <w:t>Баллы</w:t>
            </w:r>
          </w:p>
        </w:tc>
      </w:tr>
      <w:tr w:rsidR="00935A46" w:rsidRPr="00874965" w:rsidTr="00FA514A">
        <w:trPr>
          <w:cantSplit/>
        </w:trPr>
        <w:tc>
          <w:tcPr>
            <w:tcW w:w="540" w:type="dxa"/>
            <w:vMerge/>
            <w:tcBorders>
              <w:top w:val="single" w:sz="4" w:space="0" w:color="auto"/>
              <w:left w:val="single" w:sz="4" w:space="0" w:color="auto"/>
              <w:bottom w:val="single" w:sz="4" w:space="0" w:color="auto"/>
              <w:right w:val="single" w:sz="4" w:space="0" w:color="auto"/>
            </w:tcBorders>
            <w:vAlign w:val="center"/>
          </w:tcPr>
          <w:p w:rsidR="00935A46" w:rsidRPr="00874965" w:rsidRDefault="00935A46" w:rsidP="00FA514A"/>
        </w:tc>
        <w:tc>
          <w:tcPr>
            <w:tcW w:w="4860" w:type="dxa"/>
            <w:vMerge/>
            <w:tcBorders>
              <w:top w:val="single" w:sz="4" w:space="0" w:color="auto"/>
              <w:left w:val="single" w:sz="4" w:space="0" w:color="auto"/>
              <w:bottom w:val="single" w:sz="4" w:space="0" w:color="auto"/>
              <w:right w:val="single" w:sz="4" w:space="0" w:color="auto"/>
            </w:tcBorders>
            <w:vAlign w:val="center"/>
          </w:tcPr>
          <w:p w:rsidR="00935A46" w:rsidRPr="00874965" w:rsidRDefault="00935A46" w:rsidP="00FA514A"/>
        </w:tc>
        <w:tc>
          <w:tcPr>
            <w:tcW w:w="792" w:type="dxa"/>
            <w:tcBorders>
              <w:top w:val="single" w:sz="4" w:space="0" w:color="auto"/>
              <w:left w:val="single" w:sz="4" w:space="0" w:color="auto"/>
              <w:bottom w:val="single" w:sz="4" w:space="0" w:color="auto"/>
              <w:right w:val="single" w:sz="4" w:space="0" w:color="auto"/>
            </w:tcBorders>
          </w:tcPr>
          <w:p w:rsidR="00935A46" w:rsidRPr="00874965" w:rsidRDefault="00935A46" w:rsidP="00FA514A">
            <w:pPr>
              <w:jc w:val="center"/>
            </w:pPr>
            <w:r w:rsidRPr="00874965">
              <w:t>4</w:t>
            </w:r>
          </w:p>
        </w:tc>
        <w:tc>
          <w:tcPr>
            <w:tcW w:w="792" w:type="dxa"/>
            <w:tcBorders>
              <w:top w:val="single" w:sz="4" w:space="0" w:color="auto"/>
              <w:left w:val="single" w:sz="4" w:space="0" w:color="auto"/>
              <w:bottom w:val="single" w:sz="4" w:space="0" w:color="auto"/>
              <w:right w:val="single" w:sz="4" w:space="0" w:color="auto"/>
            </w:tcBorders>
          </w:tcPr>
          <w:p w:rsidR="00935A46" w:rsidRPr="00874965" w:rsidRDefault="00935A46" w:rsidP="00FA514A">
            <w:pPr>
              <w:jc w:val="center"/>
            </w:pPr>
            <w:r w:rsidRPr="00874965">
              <w:t>3</w:t>
            </w:r>
          </w:p>
        </w:tc>
        <w:tc>
          <w:tcPr>
            <w:tcW w:w="792" w:type="dxa"/>
            <w:tcBorders>
              <w:top w:val="single" w:sz="4" w:space="0" w:color="auto"/>
              <w:left w:val="single" w:sz="4" w:space="0" w:color="auto"/>
              <w:bottom w:val="single" w:sz="4" w:space="0" w:color="auto"/>
              <w:right w:val="single" w:sz="4" w:space="0" w:color="auto"/>
            </w:tcBorders>
          </w:tcPr>
          <w:p w:rsidR="00935A46" w:rsidRPr="00874965" w:rsidRDefault="00935A46" w:rsidP="00FA514A">
            <w:pPr>
              <w:jc w:val="center"/>
            </w:pPr>
            <w:r w:rsidRPr="00874965">
              <w:t>2</w:t>
            </w:r>
          </w:p>
        </w:tc>
        <w:tc>
          <w:tcPr>
            <w:tcW w:w="792" w:type="dxa"/>
            <w:tcBorders>
              <w:top w:val="single" w:sz="4" w:space="0" w:color="auto"/>
              <w:left w:val="single" w:sz="4" w:space="0" w:color="auto"/>
              <w:bottom w:val="single" w:sz="4" w:space="0" w:color="auto"/>
              <w:right w:val="single" w:sz="4" w:space="0" w:color="auto"/>
            </w:tcBorders>
          </w:tcPr>
          <w:p w:rsidR="00935A46" w:rsidRPr="00874965" w:rsidRDefault="00935A46" w:rsidP="00FA514A">
            <w:pPr>
              <w:jc w:val="center"/>
            </w:pPr>
            <w:r w:rsidRPr="00874965">
              <w:t>1</w:t>
            </w:r>
          </w:p>
        </w:tc>
        <w:tc>
          <w:tcPr>
            <w:tcW w:w="792" w:type="dxa"/>
            <w:tcBorders>
              <w:top w:val="single" w:sz="4" w:space="0" w:color="auto"/>
              <w:left w:val="single" w:sz="4" w:space="0" w:color="auto"/>
              <w:bottom w:val="single" w:sz="4" w:space="0" w:color="auto"/>
              <w:right w:val="single" w:sz="4" w:space="0" w:color="auto"/>
            </w:tcBorders>
          </w:tcPr>
          <w:p w:rsidR="00935A46" w:rsidRPr="00874965" w:rsidRDefault="00935A46" w:rsidP="00FA514A">
            <w:pPr>
              <w:jc w:val="center"/>
            </w:pPr>
            <w:r w:rsidRPr="00874965">
              <w:t>0</w:t>
            </w:r>
          </w:p>
        </w:tc>
      </w:tr>
      <w:tr w:rsidR="00935A46" w:rsidRPr="00874965" w:rsidTr="00FA514A">
        <w:tc>
          <w:tcPr>
            <w:tcW w:w="540" w:type="dxa"/>
            <w:tcBorders>
              <w:top w:val="single" w:sz="4" w:space="0" w:color="auto"/>
              <w:left w:val="single" w:sz="4" w:space="0" w:color="auto"/>
              <w:bottom w:val="single" w:sz="4" w:space="0" w:color="auto"/>
              <w:right w:val="single" w:sz="4" w:space="0" w:color="auto"/>
            </w:tcBorders>
          </w:tcPr>
          <w:p w:rsidR="00935A46" w:rsidRPr="00874965" w:rsidRDefault="00935A46" w:rsidP="00FA514A">
            <w:pPr>
              <w:jc w:val="center"/>
            </w:pPr>
            <w:r w:rsidRPr="00874965">
              <w:t>1</w:t>
            </w:r>
          </w:p>
        </w:tc>
        <w:tc>
          <w:tcPr>
            <w:tcW w:w="4860" w:type="dxa"/>
            <w:tcBorders>
              <w:top w:val="single" w:sz="4" w:space="0" w:color="auto"/>
              <w:left w:val="single" w:sz="4" w:space="0" w:color="auto"/>
              <w:bottom w:val="single" w:sz="4" w:space="0" w:color="auto"/>
              <w:right w:val="single" w:sz="4" w:space="0" w:color="auto"/>
            </w:tcBorders>
          </w:tcPr>
          <w:p w:rsidR="00935A46" w:rsidRPr="00874965" w:rsidRDefault="00935A46" w:rsidP="00FA514A">
            <w:r w:rsidRPr="00874965">
              <w:t>Использование проблемных, творческих заданий</w:t>
            </w:r>
          </w:p>
        </w:tc>
        <w:tc>
          <w:tcPr>
            <w:tcW w:w="792" w:type="dxa"/>
            <w:tcBorders>
              <w:top w:val="single" w:sz="4" w:space="0" w:color="auto"/>
              <w:left w:val="single" w:sz="4" w:space="0" w:color="auto"/>
              <w:bottom w:val="single" w:sz="4" w:space="0" w:color="auto"/>
              <w:right w:val="single" w:sz="4" w:space="0" w:color="auto"/>
            </w:tcBorders>
          </w:tcPr>
          <w:p w:rsidR="00935A46" w:rsidRPr="00874965" w:rsidRDefault="00935A46" w:rsidP="00FA514A"/>
        </w:tc>
        <w:tc>
          <w:tcPr>
            <w:tcW w:w="792" w:type="dxa"/>
            <w:tcBorders>
              <w:top w:val="single" w:sz="4" w:space="0" w:color="auto"/>
              <w:left w:val="single" w:sz="4" w:space="0" w:color="auto"/>
              <w:bottom w:val="single" w:sz="4" w:space="0" w:color="auto"/>
              <w:right w:val="single" w:sz="4" w:space="0" w:color="auto"/>
            </w:tcBorders>
          </w:tcPr>
          <w:p w:rsidR="00935A46" w:rsidRPr="00874965" w:rsidRDefault="00935A46" w:rsidP="00FA514A"/>
        </w:tc>
        <w:tc>
          <w:tcPr>
            <w:tcW w:w="792" w:type="dxa"/>
            <w:tcBorders>
              <w:top w:val="single" w:sz="4" w:space="0" w:color="auto"/>
              <w:left w:val="single" w:sz="4" w:space="0" w:color="auto"/>
              <w:bottom w:val="single" w:sz="4" w:space="0" w:color="auto"/>
              <w:right w:val="single" w:sz="4" w:space="0" w:color="auto"/>
            </w:tcBorders>
          </w:tcPr>
          <w:p w:rsidR="00935A46" w:rsidRPr="00874965" w:rsidRDefault="00935A46" w:rsidP="00FA514A"/>
        </w:tc>
        <w:tc>
          <w:tcPr>
            <w:tcW w:w="792" w:type="dxa"/>
            <w:tcBorders>
              <w:top w:val="single" w:sz="4" w:space="0" w:color="auto"/>
              <w:left w:val="single" w:sz="4" w:space="0" w:color="auto"/>
              <w:bottom w:val="single" w:sz="4" w:space="0" w:color="auto"/>
              <w:right w:val="single" w:sz="4" w:space="0" w:color="auto"/>
            </w:tcBorders>
          </w:tcPr>
          <w:p w:rsidR="00935A46" w:rsidRPr="00874965" w:rsidRDefault="00935A46" w:rsidP="00FA514A"/>
        </w:tc>
        <w:tc>
          <w:tcPr>
            <w:tcW w:w="792" w:type="dxa"/>
            <w:tcBorders>
              <w:top w:val="single" w:sz="4" w:space="0" w:color="auto"/>
              <w:left w:val="single" w:sz="4" w:space="0" w:color="auto"/>
              <w:bottom w:val="single" w:sz="4" w:space="0" w:color="auto"/>
              <w:right w:val="single" w:sz="4" w:space="0" w:color="auto"/>
            </w:tcBorders>
          </w:tcPr>
          <w:p w:rsidR="00935A46" w:rsidRPr="00874965" w:rsidRDefault="00935A46" w:rsidP="00FA514A"/>
        </w:tc>
      </w:tr>
      <w:tr w:rsidR="00935A46" w:rsidRPr="00874965" w:rsidTr="00FA514A">
        <w:tc>
          <w:tcPr>
            <w:tcW w:w="540" w:type="dxa"/>
            <w:tcBorders>
              <w:top w:val="single" w:sz="4" w:space="0" w:color="auto"/>
              <w:left w:val="single" w:sz="4" w:space="0" w:color="auto"/>
              <w:bottom w:val="single" w:sz="4" w:space="0" w:color="auto"/>
              <w:right w:val="single" w:sz="4" w:space="0" w:color="auto"/>
            </w:tcBorders>
          </w:tcPr>
          <w:p w:rsidR="00935A46" w:rsidRPr="00874965" w:rsidRDefault="00935A46" w:rsidP="00FA514A">
            <w:pPr>
              <w:jc w:val="center"/>
            </w:pPr>
            <w:r w:rsidRPr="00874965">
              <w:t>2</w:t>
            </w:r>
          </w:p>
        </w:tc>
        <w:tc>
          <w:tcPr>
            <w:tcW w:w="4860" w:type="dxa"/>
            <w:tcBorders>
              <w:top w:val="single" w:sz="4" w:space="0" w:color="auto"/>
              <w:left w:val="single" w:sz="4" w:space="0" w:color="auto"/>
              <w:bottom w:val="single" w:sz="4" w:space="0" w:color="auto"/>
              <w:right w:val="single" w:sz="4" w:space="0" w:color="auto"/>
            </w:tcBorders>
          </w:tcPr>
          <w:p w:rsidR="00935A46" w:rsidRPr="00874965" w:rsidRDefault="00935A46" w:rsidP="00FA514A">
            <w:r w:rsidRPr="00874965">
              <w:t>Стимулирование студентов к выбору и самостоятельному использованию различных способов решения заданий</w:t>
            </w:r>
          </w:p>
        </w:tc>
        <w:tc>
          <w:tcPr>
            <w:tcW w:w="792" w:type="dxa"/>
            <w:tcBorders>
              <w:top w:val="single" w:sz="4" w:space="0" w:color="auto"/>
              <w:left w:val="single" w:sz="4" w:space="0" w:color="auto"/>
              <w:bottom w:val="single" w:sz="4" w:space="0" w:color="auto"/>
              <w:right w:val="single" w:sz="4" w:space="0" w:color="auto"/>
            </w:tcBorders>
          </w:tcPr>
          <w:p w:rsidR="00935A46" w:rsidRPr="00874965" w:rsidRDefault="00935A46" w:rsidP="00FA514A"/>
        </w:tc>
        <w:tc>
          <w:tcPr>
            <w:tcW w:w="792" w:type="dxa"/>
            <w:tcBorders>
              <w:top w:val="single" w:sz="4" w:space="0" w:color="auto"/>
              <w:left w:val="single" w:sz="4" w:space="0" w:color="auto"/>
              <w:bottom w:val="single" w:sz="4" w:space="0" w:color="auto"/>
              <w:right w:val="single" w:sz="4" w:space="0" w:color="auto"/>
            </w:tcBorders>
          </w:tcPr>
          <w:p w:rsidR="00935A46" w:rsidRPr="00874965" w:rsidRDefault="00935A46" w:rsidP="00FA514A"/>
        </w:tc>
        <w:tc>
          <w:tcPr>
            <w:tcW w:w="792" w:type="dxa"/>
            <w:tcBorders>
              <w:top w:val="single" w:sz="4" w:space="0" w:color="auto"/>
              <w:left w:val="single" w:sz="4" w:space="0" w:color="auto"/>
              <w:bottom w:val="single" w:sz="4" w:space="0" w:color="auto"/>
              <w:right w:val="single" w:sz="4" w:space="0" w:color="auto"/>
            </w:tcBorders>
          </w:tcPr>
          <w:p w:rsidR="00935A46" w:rsidRPr="00874965" w:rsidRDefault="00935A46" w:rsidP="00FA514A"/>
        </w:tc>
        <w:tc>
          <w:tcPr>
            <w:tcW w:w="792" w:type="dxa"/>
            <w:tcBorders>
              <w:top w:val="single" w:sz="4" w:space="0" w:color="auto"/>
              <w:left w:val="single" w:sz="4" w:space="0" w:color="auto"/>
              <w:bottom w:val="single" w:sz="4" w:space="0" w:color="auto"/>
              <w:right w:val="single" w:sz="4" w:space="0" w:color="auto"/>
            </w:tcBorders>
          </w:tcPr>
          <w:p w:rsidR="00935A46" w:rsidRPr="00874965" w:rsidRDefault="00935A46" w:rsidP="00FA514A"/>
        </w:tc>
        <w:tc>
          <w:tcPr>
            <w:tcW w:w="792" w:type="dxa"/>
            <w:tcBorders>
              <w:top w:val="single" w:sz="4" w:space="0" w:color="auto"/>
              <w:left w:val="single" w:sz="4" w:space="0" w:color="auto"/>
              <w:bottom w:val="single" w:sz="4" w:space="0" w:color="auto"/>
              <w:right w:val="single" w:sz="4" w:space="0" w:color="auto"/>
            </w:tcBorders>
          </w:tcPr>
          <w:p w:rsidR="00935A46" w:rsidRPr="00874965" w:rsidRDefault="00935A46" w:rsidP="00FA514A"/>
        </w:tc>
      </w:tr>
      <w:tr w:rsidR="00935A46" w:rsidRPr="00874965" w:rsidTr="00FA514A">
        <w:tc>
          <w:tcPr>
            <w:tcW w:w="540" w:type="dxa"/>
            <w:tcBorders>
              <w:top w:val="single" w:sz="4" w:space="0" w:color="auto"/>
              <w:left w:val="single" w:sz="4" w:space="0" w:color="auto"/>
              <w:bottom w:val="single" w:sz="4" w:space="0" w:color="auto"/>
              <w:right w:val="single" w:sz="4" w:space="0" w:color="auto"/>
            </w:tcBorders>
          </w:tcPr>
          <w:p w:rsidR="00935A46" w:rsidRPr="00874965" w:rsidRDefault="00935A46" w:rsidP="00FA514A">
            <w:pPr>
              <w:jc w:val="center"/>
            </w:pPr>
            <w:r w:rsidRPr="00874965">
              <w:t>3</w:t>
            </w:r>
          </w:p>
        </w:tc>
        <w:tc>
          <w:tcPr>
            <w:tcW w:w="4860" w:type="dxa"/>
            <w:tcBorders>
              <w:top w:val="single" w:sz="4" w:space="0" w:color="auto"/>
              <w:left w:val="single" w:sz="4" w:space="0" w:color="auto"/>
              <w:bottom w:val="single" w:sz="4" w:space="0" w:color="auto"/>
              <w:right w:val="single" w:sz="4" w:space="0" w:color="auto"/>
            </w:tcBorders>
          </w:tcPr>
          <w:p w:rsidR="00935A46" w:rsidRPr="00874965" w:rsidRDefault="00935A46" w:rsidP="00FA514A">
            <w:r w:rsidRPr="00874965">
              <w:t>Создание положительного эмоционального настроя на работу</w:t>
            </w:r>
          </w:p>
        </w:tc>
        <w:tc>
          <w:tcPr>
            <w:tcW w:w="792" w:type="dxa"/>
            <w:tcBorders>
              <w:top w:val="single" w:sz="4" w:space="0" w:color="auto"/>
              <w:left w:val="single" w:sz="4" w:space="0" w:color="auto"/>
              <w:bottom w:val="single" w:sz="4" w:space="0" w:color="auto"/>
              <w:right w:val="single" w:sz="4" w:space="0" w:color="auto"/>
            </w:tcBorders>
          </w:tcPr>
          <w:p w:rsidR="00935A46" w:rsidRPr="00874965" w:rsidRDefault="00935A46" w:rsidP="00FA514A"/>
        </w:tc>
        <w:tc>
          <w:tcPr>
            <w:tcW w:w="792" w:type="dxa"/>
            <w:tcBorders>
              <w:top w:val="single" w:sz="4" w:space="0" w:color="auto"/>
              <w:left w:val="single" w:sz="4" w:space="0" w:color="auto"/>
              <w:bottom w:val="single" w:sz="4" w:space="0" w:color="auto"/>
              <w:right w:val="single" w:sz="4" w:space="0" w:color="auto"/>
            </w:tcBorders>
          </w:tcPr>
          <w:p w:rsidR="00935A46" w:rsidRPr="00874965" w:rsidRDefault="00935A46" w:rsidP="00FA514A"/>
        </w:tc>
        <w:tc>
          <w:tcPr>
            <w:tcW w:w="792" w:type="dxa"/>
            <w:tcBorders>
              <w:top w:val="single" w:sz="4" w:space="0" w:color="auto"/>
              <w:left w:val="single" w:sz="4" w:space="0" w:color="auto"/>
              <w:bottom w:val="single" w:sz="4" w:space="0" w:color="auto"/>
              <w:right w:val="single" w:sz="4" w:space="0" w:color="auto"/>
            </w:tcBorders>
          </w:tcPr>
          <w:p w:rsidR="00935A46" w:rsidRPr="00874965" w:rsidRDefault="00935A46" w:rsidP="00FA514A"/>
        </w:tc>
        <w:tc>
          <w:tcPr>
            <w:tcW w:w="792" w:type="dxa"/>
            <w:tcBorders>
              <w:top w:val="single" w:sz="4" w:space="0" w:color="auto"/>
              <w:left w:val="single" w:sz="4" w:space="0" w:color="auto"/>
              <w:bottom w:val="single" w:sz="4" w:space="0" w:color="auto"/>
              <w:right w:val="single" w:sz="4" w:space="0" w:color="auto"/>
            </w:tcBorders>
          </w:tcPr>
          <w:p w:rsidR="00935A46" w:rsidRPr="00874965" w:rsidRDefault="00935A46" w:rsidP="00FA514A"/>
        </w:tc>
        <w:tc>
          <w:tcPr>
            <w:tcW w:w="792" w:type="dxa"/>
            <w:tcBorders>
              <w:top w:val="single" w:sz="4" w:space="0" w:color="auto"/>
              <w:left w:val="single" w:sz="4" w:space="0" w:color="auto"/>
              <w:bottom w:val="single" w:sz="4" w:space="0" w:color="auto"/>
              <w:right w:val="single" w:sz="4" w:space="0" w:color="auto"/>
            </w:tcBorders>
          </w:tcPr>
          <w:p w:rsidR="00935A46" w:rsidRPr="00874965" w:rsidRDefault="00935A46" w:rsidP="00FA514A"/>
        </w:tc>
      </w:tr>
      <w:tr w:rsidR="00935A46" w:rsidRPr="00874965" w:rsidTr="00FA514A">
        <w:tc>
          <w:tcPr>
            <w:tcW w:w="540" w:type="dxa"/>
            <w:tcBorders>
              <w:top w:val="single" w:sz="4" w:space="0" w:color="auto"/>
              <w:left w:val="single" w:sz="4" w:space="0" w:color="auto"/>
              <w:bottom w:val="single" w:sz="4" w:space="0" w:color="auto"/>
              <w:right w:val="single" w:sz="4" w:space="0" w:color="auto"/>
            </w:tcBorders>
          </w:tcPr>
          <w:p w:rsidR="00935A46" w:rsidRPr="00874965" w:rsidRDefault="00935A46" w:rsidP="00FA514A">
            <w:pPr>
              <w:jc w:val="center"/>
            </w:pPr>
            <w:r w:rsidRPr="00874965">
              <w:t>4</w:t>
            </w:r>
          </w:p>
        </w:tc>
        <w:tc>
          <w:tcPr>
            <w:tcW w:w="4860" w:type="dxa"/>
            <w:tcBorders>
              <w:top w:val="single" w:sz="4" w:space="0" w:color="auto"/>
              <w:left w:val="single" w:sz="4" w:space="0" w:color="auto"/>
              <w:bottom w:val="single" w:sz="4" w:space="0" w:color="auto"/>
              <w:right w:val="single" w:sz="4" w:space="0" w:color="auto"/>
            </w:tcBorders>
          </w:tcPr>
          <w:p w:rsidR="00935A46" w:rsidRPr="00874965" w:rsidRDefault="00935A46" w:rsidP="00FA514A">
            <w:r w:rsidRPr="00874965">
              <w:t>Создание ситуаций для проявления инициативы, самовыражения</w:t>
            </w:r>
          </w:p>
        </w:tc>
        <w:tc>
          <w:tcPr>
            <w:tcW w:w="792" w:type="dxa"/>
            <w:tcBorders>
              <w:top w:val="single" w:sz="4" w:space="0" w:color="auto"/>
              <w:left w:val="single" w:sz="4" w:space="0" w:color="auto"/>
              <w:bottom w:val="single" w:sz="4" w:space="0" w:color="auto"/>
              <w:right w:val="single" w:sz="4" w:space="0" w:color="auto"/>
            </w:tcBorders>
          </w:tcPr>
          <w:p w:rsidR="00935A46" w:rsidRPr="00874965" w:rsidRDefault="00935A46" w:rsidP="00FA514A"/>
        </w:tc>
        <w:tc>
          <w:tcPr>
            <w:tcW w:w="792" w:type="dxa"/>
            <w:tcBorders>
              <w:top w:val="single" w:sz="4" w:space="0" w:color="auto"/>
              <w:left w:val="single" w:sz="4" w:space="0" w:color="auto"/>
              <w:bottom w:val="single" w:sz="4" w:space="0" w:color="auto"/>
              <w:right w:val="single" w:sz="4" w:space="0" w:color="auto"/>
            </w:tcBorders>
          </w:tcPr>
          <w:p w:rsidR="00935A46" w:rsidRPr="00874965" w:rsidRDefault="00935A46" w:rsidP="00FA514A"/>
        </w:tc>
        <w:tc>
          <w:tcPr>
            <w:tcW w:w="792" w:type="dxa"/>
            <w:tcBorders>
              <w:top w:val="single" w:sz="4" w:space="0" w:color="auto"/>
              <w:left w:val="single" w:sz="4" w:space="0" w:color="auto"/>
              <w:bottom w:val="single" w:sz="4" w:space="0" w:color="auto"/>
              <w:right w:val="single" w:sz="4" w:space="0" w:color="auto"/>
            </w:tcBorders>
          </w:tcPr>
          <w:p w:rsidR="00935A46" w:rsidRPr="00874965" w:rsidRDefault="00935A46" w:rsidP="00FA514A"/>
        </w:tc>
        <w:tc>
          <w:tcPr>
            <w:tcW w:w="792" w:type="dxa"/>
            <w:tcBorders>
              <w:top w:val="single" w:sz="4" w:space="0" w:color="auto"/>
              <w:left w:val="single" w:sz="4" w:space="0" w:color="auto"/>
              <w:bottom w:val="single" w:sz="4" w:space="0" w:color="auto"/>
              <w:right w:val="single" w:sz="4" w:space="0" w:color="auto"/>
            </w:tcBorders>
          </w:tcPr>
          <w:p w:rsidR="00935A46" w:rsidRPr="00874965" w:rsidRDefault="00935A46" w:rsidP="00FA514A"/>
        </w:tc>
        <w:tc>
          <w:tcPr>
            <w:tcW w:w="792" w:type="dxa"/>
            <w:tcBorders>
              <w:top w:val="single" w:sz="4" w:space="0" w:color="auto"/>
              <w:left w:val="single" w:sz="4" w:space="0" w:color="auto"/>
              <w:bottom w:val="single" w:sz="4" w:space="0" w:color="auto"/>
              <w:right w:val="single" w:sz="4" w:space="0" w:color="auto"/>
            </w:tcBorders>
          </w:tcPr>
          <w:p w:rsidR="00935A46" w:rsidRPr="00874965" w:rsidRDefault="00935A46" w:rsidP="00FA514A"/>
        </w:tc>
      </w:tr>
      <w:tr w:rsidR="00935A46" w:rsidRPr="00874965" w:rsidTr="00FA514A">
        <w:tc>
          <w:tcPr>
            <w:tcW w:w="540" w:type="dxa"/>
            <w:tcBorders>
              <w:top w:val="single" w:sz="4" w:space="0" w:color="auto"/>
              <w:left w:val="single" w:sz="4" w:space="0" w:color="auto"/>
              <w:bottom w:val="single" w:sz="4" w:space="0" w:color="auto"/>
              <w:right w:val="single" w:sz="4" w:space="0" w:color="auto"/>
            </w:tcBorders>
          </w:tcPr>
          <w:p w:rsidR="00935A46" w:rsidRPr="00874965" w:rsidRDefault="00935A46" w:rsidP="00FA514A">
            <w:pPr>
              <w:jc w:val="center"/>
            </w:pPr>
            <w:r w:rsidRPr="00874965">
              <w:t>5</w:t>
            </w:r>
          </w:p>
        </w:tc>
        <w:tc>
          <w:tcPr>
            <w:tcW w:w="4860" w:type="dxa"/>
            <w:tcBorders>
              <w:top w:val="single" w:sz="4" w:space="0" w:color="auto"/>
              <w:left w:val="single" w:sz="4" w:space="0" w:color="auto"/>
              <w:bottom w:val="single" w:sz="4" w:space="0" w:color="auto"/>
              <w:right w:val="single" w:sz="4" w:space="0" w:color="auto"/>
            </w:tcBorders>
          </w:tcPr>
          <w:p w:rsidR="00935A46" w:rsidRPr="00874965" w:rsidRDefault="00935A46" w:rsidP="00FA514A">
            <w:r w:rsidRPr="00874965">
              <w:t>Использование форм и методов организации мероприятия, позволяющих раскрывать субъективный опыт студентов</w:t>
            </w:r>
          </w:p>
        </w:tc>
        <w:tc>
          <w:tcPr>
            <w:tcW w:w="792" w:type="dxa"/>
            <w:tcBorders>
              <w:top w:val="single" w:sz="4" w:space="0" w:color="auto"/>
              <w:left w:val="single" w:sz="4" w:space="0" w:color="auto"/>
              <w:bottom w:val="single" w:sz="4" w:space="0" w:color="auto"/>
              <w:right w:val="single" w:sz="4" w:space="0" w:color="auto"/>
            </w:tcBorders>
          </w:tcPr>
          <w:p w:rsidR="00935A46" w:rsidRPr="00874965" w:rsidRDefault="00935A46" w:rsidP="00FA514A"/>
        </w:tc>
        <w:tc>
          <w:tcPr>
            <w:tcW w:w="792" w:type="dxa"/>
            <w:tcBorders>
              <w:top w:val="single" w:sz="4" w:space="0" w:color="auto"/>
              <w:left w:val="single" w:sz="4" w:space="0" w:color="auto"/>
              <w:bottom w:val="single" w:sz="4" w:space="0" w:color="auto"/>
              <w:right w:val="single" w:sz="4" w:space="0" w:color="auto"/>
            </w:tcBorders>
          </w:tcPr>
          <w:p w:rsidR="00935A46" w:rsidRPr="00874965" w:rsidRDefault="00935A46" w:rsidP="00FA514A"/>
        </w:tc>
        <w:tc>
          <w:tcPr>
            <w:tcW w:w="792" w:type="dxa"/>
            <w:tcBorders>
              <w:top w:val="single" w:sz="4" w:space="0" w:color="auto"/>
              <w:left w:val="single" w:sz="4" w:space="0" w:color="auto"/>
              <w:bottom w:val="single" w:sz="4" w:space="0" w:color="auto"/>
              <w:right w:val="single" w:sz="4" w:space="0" w:color="auto"/>
            </w:tcBorders>
          </w:tcPr>
          <w:p w:rsidR="00935A46" w:rsidRPr="00874965" w:rsidRDefault="00935A46" w:rsidP="00FA514A"/>
        </w:tc>
        <w:tc>
          <w:tcPr>
            <w:tcW w:w="792" w:type="dxa"/>
            <w:tcBorders>
              <w:top w:val="single" w:sz="4" w:space="0" w:color="auto"/>
              <w:left w:val="single" w:sz="4" w:space="0" w:color="auto"/>
              <w:bottom w:val="single" w:sz="4" w:space="0" w:color="auto"/>
              <w:right w:val="single" w:sz="4" w:space="0" w:color="auto"/>
            </w:tcBorders>
          </w:tcPr>
          <w:p w:rsidR="00935A46" w:rsidRPr="00874965" w:rsidRDefault="00935A46" w:rsidP="00FA514A"/>
        </w:tc>
        <w:tc>
          <w:tcPr>
            <w:tcW w:w="792" w:type="dxa"/>
            <w:tcBorders>
              <w:top w:val="single" w:sz="4" w:space="0" w:color="auto"/>
              <w:left w:val="single" w:sz="4" w:space="0" w:color="auto"/>
              <w:bottom w:val="single" w:sz="4" w:space="0" w:color="auto"/>
              <w:right w:val="single" w:sz="4" w:space="0" w:color="auto"/>
            </w:tcBorders>
          </w:tcPr>
          <w:p w:rsidR="00935A46" w:rsidRPr="00874965" w:rsidRDefault="00935A46" w:rsidP="00FA514A"/>
        </w:tc>
      </w:tr>
      <w:tr w:rsidR="00935A46" w:rsidRPr="00874965" w:rsidTr="00FA514A">
        <w:tc>
          <w:tcPr>
            <w:tcW w:w="540" w:type="dxa"/>
            <w:tcBorders>
              <w:top w:val="single" w:sz="4" w:space="0" w:color="auto"/>
              <w:left w:val="single" w:sz="4" w:space="0" w:color="auto"/>
              <w:bottom w:val="single" w:sz="4" w:space="0" w:color="auto"/>
              <w:right w:val="single" w:sz="4" w:space="0" w:color="auto"/>
            </w:tcBorders>
          </w:tcPr>
          <w:p w:rsidR="00935A46" w:rsidRPr="00874965" w:rsidRDefault="00935A46" w:rsidP="00FA514A">
            <w:pPr>
              <w:jc w:val="center"/>
            </w:pPr>
            <w:r w:rsidRPr="00874965">
              <w:lastRenderedPageBreak/>
              <w:t>6</w:t>
            </w:r>
          </w:p>
        </w:tc>
        <w:tc>
          <w:tcPr>
            <w:tcW w:w="4860" w:type="dxa"/>
            <w:tcBorders>
              <w:top w:val="single" w:sz="4" w:space="0" w:color="auto"/>
              <w:left w:val="single" w:sz="4" w:space="0" w:color="auto"/>
              <w:bottom w:val="single" w:sz="4" w:space="0" w:color="auto"/>
              <w:right w:val="single" w:sz="4" w:space="0" w:color="auto"/>
            </w:tcBorders>
          </w:tcPr>
          <w:p w:rsidR="00935A46" w:rsidRPr="00874965" w:rsidRDefault="00935A46" w:rsidP="00FA514A">
            <w:r w:rsidRPr="00874965">
              <w:t>Создание атмосферы заинтересованности каждого участника, всей команды</w:t>
            </w:r>
          </w:p>
        </w:tc>
        <w:tc>
          <w:tcPr>
            <w:tcW w:w="792" w:type="dxa"/>
            <w:tcBorders>
              <w:top w:val="single" w:sz="4" w:space="0" w:color="auto"/>
              <w:left w:val="single" w:sz="4" w:space="0" w:color="auto"/>
              <w:bottom w:val="single" w:sz="4" w:space="0" w:color="auto"/>
              <w:right w:val="single" w:sz="4" w:space="0" w:color="auto"/>
            </w:tcBorders>
          </w:tcPr>
          <w:p w:rsidR="00935A46" w:rsidRPr="00874965" w:rsidRDefault="00935A46" w:rsidP="00FA514A"/>
        </w:tc>
        <w:tc>
          <w:tcPr>
            <w:tcW w:w="792" w:type="dxa"/>
            <w:tcBorders>
              <w:top w:val="single" w:sz="4" w:space="0" w:color="auto"/>
              <w:left w:val="single" w:sz="4" w:space="0" w:color="auto"/>
              <w:bottom w:val="single" w:sz="4" w:space="0" w:color="auto"/>
              <w:right w:val="single" w:sz="4" w:space="0" w:color="auto"/>
            </w:tcBorders>
          </w:tcPr>
          <w:p w:rsidR="00935A46" w:rsidRPr="00874965" w:rsidRDefault="00935A46" w:rsidP="00FA514A"/>
        </w:tc>
        <w:tc>
          <w:tcPr>
            <w:tcW w:w="792" w:type="dxa"/>
            <w:tcBorders>
              <w:top w:val="single" w:sz="4" w:space="0" w:color="auto"/>
              <w:left w:val="single" w:sz="4" w:space="0" w:color="auto"/>
              <w:bottom w:val="single" w:sz="4" w:space="0" w:color="auto"/>
              <w:right w:val="single" w:sz="4" w:space="0" w:color="auto"/>
            </w:tcBorders>
          </w:tcPr>
          <w:p w:rsidR="00935A46" w:rsidRPr="00874965" w:rsidRDefault="00935A46" w:rsidP="00FA514A"/>
        </w:tc>
        <w:tc>
          <w:tcPr>
            <w:tcW w:w="792" w:type="dxa"/>
            <w:tcBorders>
              <w:top w:val="single" w:sz="4" w:space="0" w:color="auto"/>
              <w:left w:val="single" w:sz="4" w:space="0" w:color="auto"/>
              <w:bottom w:val="single" w:sz="4" w:space="0" w:color="auto"/>
              <w:right w:val="single" w:sz="4" w:space="0" w:color="auto"/>
            </w:tcBorders>
          </w:tcPr>
          <w:p w:rsidR="00935A46" w:rsidRPr="00874965" w:rsidRDefault="00935A46" w:rsidP="00FA514A"/>
        </w:tc>
        <w:tc>
          <w:tcPr>
            <w:tcW w:w="792" w:type="dxa"/>
            <w:tcBorders>
              <w:top w:val="single" w:sz="4" w:space="0" w:color="auto"/>
              <w:left w:val="single" w:sz="4" w:space="0" w:color="auto"/>
              <w:bottom w:val="single" w:sz="4" w:space="0" w:color="auto"/>
              <w:right w:val="single" w:sz="4" w:space="0" w:color="auto"/>
            </w:tcBorders>
          </w:tcPr>
          <w:p w:rsidR="00935A46" w:rsidRPr="00874965" w:rsidRDefault="00935A46" w:rsidP="00FA514A"/>
        </w:tc>
      </w:tr>
      <w:tr w:rsidR="00935A46" w:rsidRPr="00874965" w:rsidTr="00FA514A">
        <w:tc>
          <w:tcPr>
            <w:tcW w:w="540" w:type="dxa"/>
            <w:tcBorders>
              <w:top w:val="single" w:sz="4" w:space="0" w:color="auto"/>
              <w:left w:val="single" w:sz="4" w:space="0" w:color="auto"/>
              <w:bottom w:val="single" w:sz="4" w:space="0" w:color="auto"/>
              <w:right w:val="single" w:sz="4" w:space="0" w:color="auto"/>
            </w:tcBorders>
          </w:tcPr>
          <w:p w:rsidR="00935A46" w:rsidRPr="00874965" w:rsidRDefault="00935A46" w:rsidP="00FA514A">
            <w:pPr>
              <w:jc w:val="center"/>
            </w:pPr>
            <w:r w:rsidRPr="00874965">
              <w:t>7</w:t>
            </w:r>
          </w:p>
        </w:tc>
        <w:tc>
          <w:tcPr>
            <w:tcW w:w="4860" w:type="dxa"/>
            <w:tcBorders>
              <w:top w:val="single" w:sz="4" w:space="0" w:color="auto"/>
              <w:left w:val="single" w:sz="4" w:space="0" w:color="auto"/>
              <w:bottom w:val="single" w:sz="4" w:space="0" w:color="auto"/>
              <w:right w:val="single" w:sz="4" w:space="0" w:color="auto"/>
            </w:tcBorders>
          </w:tcPr>
          <w:p w:rsidR="00935A46" w:rsidRPr="00874965" w:rsidRDefault="00935A46" w:rsidP="00FA514A">
            <w:r w:rsidRPr="00874965">
              <w:t>Получение от студентов обратной связи</w:t>
            </w:r>
          </w:p>
          <w:p w:rsidR="00935A46" w:rsidRPr="00874965" w:rsidRDefault="00935A46" w:rsidP="00FA514A">
            <w:r w:rsidRPr="00874965">
              <w:t>(что понравилось – не понравилось, запомнилось, получилось – не получилось)</w:t>
            </w:r>
          </w:p>
        </w:tc>
        <w:tc>
          <w:tcPr>
            <w:tcW w:w="792" w:type="dxa"/>
            <w:tcBorders>
              <w:top w:val="single" w:sz="4" w:space="0" w:color="auto"/>
              <w:left w:val="single" w:sz="4" w:space="0" w:color="auto"/>
              <w:bottom w:val="single" w:sz="4" w:space="0" w:color="auto"/>
              <w:right w:val="single" w:sz="4" w:space="0" w:color="auto"/>
            </w:tcBorders>
          </w:tcPr>
          <w:p w:rsidR="00935A46" w:rsidRPr="00874965" w:rsidRDefault="00935A46" w:rsidP="00FA514A"/>
        </w:tc>
        <w:tc>
          <w:tcPr>
            <w:tcW w:w="792" w:type="dxa"/>
            <w:tcBorders>
              <w:top w:val="single" w:sz="4" w:space="0" w:color="auto"/>
              <w:left w:val="single" w:sz="4" w:space="0" w:color="auto"/>
              <w:bottom w:val="single" w:sz="4" w:space="0" w:color="auto"/>
              <w:right w:val="single" w:sz="4" w:space="0" w:color="auto"/>
            </w:tcBorders>
          </w:tcPr>
          <w:p w:rsidR="00935A46" w:rsidRPr="00874965" w:rsidRDefault="00935A46" w:rsidP="00FA514A"/>
        </w:tc>
        <w:tc>
          <w:tcPr>
            <w:tcW w:w="792" w:type="dxa"/>
            <w:tcBorders>
              <w:top w:val="single" w:sz="4" w:space="0" w:color="auto"/>
              <w:left w:val="single" w:sz="4" w:space="0" w:color="auto"/>
              <w:bottom w:val="single" w:sz="4" w:space="0" w:color="auto"/>
              <w:right w:val="single" w:sz="4" w:space="0" w:color="auto"/>
            </w:tcBorders>
          </w:tcPr>
          <w:p w:rsidR="00935A46" w:rsidRPr="00874965" w:rsidRDefault="00935A46" w:rsidP="00FA514A"/>
        </w:tc>
        <w:tc>
          <w:tcPr>
            <w:tcW w:w="792" w:type="dxa"/>
            <w:tcBorders>
              <w:top w:val="single" w:sz="4" w:space="0" w:color="auto"/>
              <w:left w:val="single" w:sz="4" w:space="0" w:color="auto"/>
              <w:bottom w:val="single" w:sz="4" w:space="0" w:color="auto"/>
              <w:right w:val="single" w:sz="4" w:space="0" w:color="auto"/>
            </w:tcBorders>
          </w:tcPr>
          <w:p w:rsidR="00935A46" w:rsidRPr="00874965" w:rsidRDefault="00935A46" w:rsidP="00FA514A"/>
        </w:tc>
        <w:tc>
          <w:tcPr>
            <w:tcW w:w="792" w:type="dxa"/>
            <w:tcBorders>
              <w:top w:val="single" w:sz="4" w:space="0" w:color="auto"/>
              <w:left w:val="single" w:sz="4" w:space="0" w:color="auto"/>
              <w:bottom w:val="single" w:sz="4" w:space="0" w:color="auto"/>
              <w:right w:val="single" w:sz="4" w:space="0" w:color="auto"/>
            </w:tcBorders>
          </w:tcPr>
          <w:p w:rsidR="00935A46" w:rsidRPr="00874965" w:rsidRDefault="00935A46" w:rsidP="00FA514A"/>
        </w:tc>
      </w:tr>
      <w:tr w:rsidR="00935A46" w:rsidRPr="00874965" w:rsidTr="00FA514A">
        <w:tc>
          <w:tcPr>
            <w:tcW w:w="540" w:type="dxa"/>
            <w:tcBorders>
              <w:top w:val="single" w:sz="4" w:space="0" w:color="auto"/>
              <w:left w:val="single" w:sz="4" w:space="0" w:color="auto"/>
              <w:bottom w:val="single" w:sz="4" w:space="0" w:color="auto"/>
              <w:right w:val="single" w:sz="4" w:space="0" w:color="auto"/>
            </w:tcBorders>
          </w:tcPr>
          <w:p w:rsidR="00935A46" w:rsidRPr="00874965" w:rsidRDefault="00935A46" w:rsidP="00FA514A">
            <w:pPr>
              <w:jc w:val="center"/>
            </w:pPr>
            <w:r w:rsidRPr="00874965">
              <w:t>8</w:t>
            </w:r>
          </w:p>
        </w:tc>
        <w:tc>
          <w:tcPr>
            <w:tcW w:w="4860" w:type="dxa"/>
            <w:tcBorders>
              <w:top w:val="single" w:sz="4" w:space="0" w:color="auto"/>
              <w:left w:val="single" w:sz="4" w:space="0" w:color="auto"/>
              <w:bottom w:val="single" w:sz="4" w:space="0" w:color="auto"/>
              <w:right w:val="single" w:sz="4" w:space="0" w:color="auto"/>
            </w:tcBorders>
          </w:tcPr>
          <w:p w:rsidR="00935A46" w:rsidRPr="00874965" w:rsidRDefault="00935A46" w:rsidP="00FA514A">
            <w:r w:rsidRPr="00874965">
              <w:t>Участие в подготовке и организации мероприятия студентов</w:t>
            </w:r>
          </w:p>
        </w:tc>
        <w:tc>
          <w:tcPr>
            <w:tcW w:w="792" w:type="dxa"/>
            <w:tcBorders>
              <w:top w:val="single" w:sz="4" w:space="0" w:color="auto"/>
              <w:left w:val="single" w:sz="4" w:space="0" w:color="auto"/>
              <w:bottom w:val="single" w:sz="4" w:space="0" w:color="auto"/>
              <w:right w:val="single" w:sz="4" w:space="0" w:color="auto"/>
            </w:tcBorders>
          </w:tcPr>
          <w:p w:rsidR="00935A46" w:rsidRPr="00874965" w:rsidRDefault="00935A46" w:rsidP="00FA514A"/>
        </w:tc>
        <w:tc>
          <w:tcPr>
            <w:tcW w:w="792" w:type="dxa"/>
            <w:tcBorders>
              <w:top w:val="single" w:sz="4" w:space="0" w:color="auto"/>
              <w:left w:val="single" w:sz="4" w:space="0" w:color="auto"/>
              <w:bottom w:val="single" w:sz="4" w:space="0" w:color="auto"/>
              <w:right w:val="single" w:sz="4" w:space="0" w:color="auto"/>
            </w:tcBorders>
          </w:tcPr>
          <w:p w:rsidR="00935A46" w:rsidRPr="00874965" w:rsidRDefault="00935A46" w:rsidP="00FA514A"/>
        </w:tc>
        <w:tc>
          <w:tcPr>
            <w:tcW w:w="792" w:type="dxa"/>
            <w:tcBorders>
              <w:top w:val="single" w:sz="4" w:space="0" w:color="auto"/>
              <w:left w:val="single" w:sz="4" w:space="0" w:color="auto"/>
              <w:bottom w:val="single" w:sz="4" w:space="0" w:color="auto"/>
              <w:right w:val="single" w:sz="4" w:space="0" w:color="auto"/>
            </w:tcBorders>
          </w:tcPr>
          <w:p w:rsidR="00935A46" w:rsidRPr="00874965" w:rsidRDefault="00935A46" w:rsidP="00FA514A"/>
        </w:tc>
        <w:tc>
          <w:tcPr>
            <w:tcW w:w="792" w:type="dxa"/>
            <w:tcBorders>
              <w:top w:val="single" w:sz="4" w:space="0" w:color="auto"/>
              <w:left w:val="single" w:sz="4" w:space="0" w:color="auto"/>
              <w:bottom w:val="single" w:sz="4" w:space="0" w:color="auto"/>
              <w:right w:val="single" w:sz="4" w:space="0" w:color="auto"/>
            </w:tcBorders>
          </w:tcPr>
          <w:p w:rsidR="00935A46" w:rsidRPr="00874965" w:rsidRDefault="00935A46" w:rsidP="00FA514A"/>
        </w:tc>
        <w:tc>
          <w:tcPr>
            <w:tcW w:w="792" w:type="dxa"/>
            <w:tcBorders>
              <w:top w:val="single" w:sz="4" w:space="0" w:color="auto"/>
              <w:left w:val="single" w:sz="4" w:space="0" w:color="auto"/>
              <w:bottom w:val="single" w:sz="4" w:space="0" w:color="auto"/>
              <w:right w:val="single" w:sz="4" w:space="0" w:color="auto"/>
            </w:tcBorders>
          </w:tcPr>
          <w:p w:rsidR="00935A46" w:rsidRPr="00874965" w:rsidRDefault="00935A46" w:rsidP="00FA514A"/>
        </w:tc>
      </w:tr>
      <w:tr w:rsidR="00935A46" w:rsidRPr="00874965" w:rsidTr="00FA514A">
        <w:tc>
          <w:tcPr>
            <w:tcW w:w="5400" w:type="dxa"/>
            <w:gridSpan w:val="2"/>
            <w:tcBorders>
              <w:top w:val="single" w:sz="4" w:space="0" w:color="auto"/>
              <w:left w:val="single" w:sz="4" w:space="0" w:color="auto"/>
              <w:bottom w:val="single" w:sz="4" w:space="0" w:color="auto"/>
              <w:right w:val="single" w:sz="4" w:space="0" w:color="auto"/>
            </w:tcBorders>
          </w:tcPr>
          <w:p w:rsidR="00935A46" w:rsidRPr="00874965" w:rsidRDefault="00935A46" w:rsidP="00FA514A">
            <w:pPr>
              <w:jc w:val="center"/>
            </w:pPr>
            <w:r w:rsidRPr="00874965">
              <w:t>Сумма баллов</w:t>
            </w:r>
          </w:p>
        </w:tc>
        <w:tc>
          <w:tcPr>
            <w:tcW w:w="3960" w:type="dxa"/>
            <w:gridSpan w:val="5"/>
            <w:tcBorders>
              <w:top w:val="single" w:sz="4" w:space="0" w:color="auto"/>
              <w:left w:val="single" w:sz="4" w:space="0" w:color="auto"/>
              <w:bottom w:val="single" w:sz="4" w:space="0" w:color="auto"/>
              <w:right w:val="single" w:sz="4" w:space="0" w:color="auto"/>
            </w:tcBorders>
          </w:tcPr>
          <w:p w:rsidR="00935A46" w:rsidRPr="00874965" w:rsidRDefault="00935A46" w:rsidP="00FA514A"/>
        </w:tc>
      </w:tr>
    </w:tbl>
    <w:p w:rsidR="00935A46" w:rsidRPr="00874965" w:rsidRDefault="00935A46" w:rsidP="00935A46">
      <w:pPr>
        <w:jc w:val="both"/>
      </w:pPr>
    </w:p>
    <w:p w:rsidR="00935A46" w:rsidRPr="00874965" w:rsidRDefault="00935A46" w:rsidP="00935A46">
      <w:pPr>
        <w:jc w:val="both"/>
      </w:pPr>
    </w:p>
    <w:p w:rsidR="00935A46" w:rsidRPr="00874965" w:rsidRDefault="00935A46" w:rsidP="00935A46">
      <w:pPr>
        <w:jc w:val="both"/>
      </w:pPr>
    </w:p>
    <w:p w:rsidR="00935A46" w:rsidRPr="00874965" w:rsidRDefault="00935A46" w:rsidP="00935A46">
      <w:pPr>
        <w:jc w:val="both"/>
      </w:pPr>
    </w:p>
    <w:p w:rsidR="00935A46" w:rsidRPr="00874965" w:rsidRDefault="00935A46" w:rsidP="00935A46">
      <w:pPr>
        <w:jc w:val="both"/>
      </w:pPr>
    </w:p>
    <w:p w:rsidR="00935A46" w:rsidRDefault="00935A46" w:rsidP="00935A46">
      <w:pPr>
        <w:jc w:val="center"/>
      </w:pPr>
    </w:p>
    <w:p w:rsidR="0003165C" w:rsidRDefault="0003165C" w:rsidP="00935A46">
      <w:pPr>
        <w:jc w:val="center"/>
      </w:pPr>
    </w:p>
    <w:p w:rsidR="0003165C" w:rsidRDefault="0003165C" w:rsidP="00935A46">
      <w:pPr>
        <w:jc w:val="center"/>
      </w:pPr>
    </w:p>
    <w:p w:rsidR="0003165C" w:rsidRDefault="0003165C" w:rsidP="00935A46">
      <w:pPr>
        <w:jc w:val="center"/>
      </w:pPr>
    </w:p>
    <w:p w:rsidR="0003165C" w:rsidRDefault="0003165C" w:rsidP="00935A46">
      <w:pPr>
        <w:jc w:val="center"/>
      </w:pPr>
    </w:p>
    <w:p w:rsidR="0003165C" w:rsidRDefault="0003165C" w:rsidP="00935A46">
      <w:pPr>
        <w:jc w:val="center"/>
      </w:pPr>
    </w:p>
    <w:p w:rsidR="0003165C" w:rsidRDefault="0003165C" w:rsidP="00935A46">
      <w:pPr>
        <w:jc w:val="center"/>
      </w:pPr>
    </w:p>
    <w:p w:rsidR="0003165C" w:rsidRDefault="0003165C" w:rsidP="00935A46">
      <w:pPr>
        <w:jc w:val="center"/>
      </w:pPr>
    </w:p>
    <w:p w:rsidR="0003165C" w:rsidRDefault="0003165C" w:rsidP="00935A46">
      <w:pPr>
        <w:jc w:val="center"/>
      </w:pPr>
    </w:p>
    <w:p w:rsidR="0003165C" w:rsidRDefault="0003165C" w:rsidP="00935A46">
      <w:pPr>
        <w:jc w:val="center"/>
      </w:pPr>
    </w:p>
    <w:p w:rsidR="0003165C" w:rsidRDefault="0003165C" w:rsidP="00935A46">
      <w:pPr>
        <w:jc w:val="center"/>
      </w:pPr>
    </w:p>
    <w:p w:rsidR="0003165C" w:rsidRDefault="0003165C" w:rsidP="00935A46">
      <w:pPr>
        <w:jc w:val="center"/>
      </w:pPr>
    </w:p>
    <w:p w:rsidR="0003165C" w:rsidRDefault="0003165C" w:rsidP="00935A46">
      <w:pPr>
        <w:jc w:val="center"/>
      </w:pPr>
    </w:p>
    <w:p w:rsidR="0003165C" w:rsidRDefault="0003165C" w:rsidP="00935A46">
      <w:pPr>
        <w:jc w:val="center"/>
      </w:pPr>
    </w:p>
    <w:p w:rsidR="0003165C" w:rsidRDefault="0003165C" w:rsidP="00935A46">
      <w:pPr>
        <w:jc w:val="center"/>
      </w:pPr>
    </w:p>
    <w:p w:rsidR="0003165C" w:rsidRDefault="0003165C" w:rsidP="00935A46">
      <w:pPr>
        <w:jc w:val="center"/>
      </w:pPr>
    </w:p>
    <w:p w:rsidR="0003165C" w:rsidRDefault="0003165C" w:rsidP="00935A46">
      <w:pPr>
        <w:jc w:val="center"/>
      </w:pPr>
    </w:p>
    <w:p w:rsidR="0003165C" w:rsidRDefault="0003165C" w:rsidP="00935A46">
      <w:pPr>
        <w:jc w:val="center"/>
      </w:pPr>
    </w:p>
    <w:p w:rsidR="0003165C" w:rsidRDefault="0003165C" w:rsidP="00935A46">
      <w:pPr>
        <w:jc w:val="center"/>
      </w:pPr>
    </w:p>
    <w:p w:rsidR="0003165C" w:rsidRDefault="0003165C" w:rsidP="00935A46">
      <w:pPr>
        <w:jc w:val="center"/>
      </w:pPr>
    </w:p>
    <w:p w:rsidR="0003165C" w:rsidRDefault="0003165C" w:rsidP="00935A46">
      <w:pPr>
        <w:jc w:val="center"/>
      </w:pPr>
    </w:p>
    <w:p w:rsidR="0003165C" w:rsidRDefault="0003165C" w:rsidP="00935A46">
      <w:pPr>
        <w:jc w:val="center"/>
      </w:pPr>
    </w:p>
    <w:p w:rsidR="0003165C" w:rsidRDefault="0003165C" w:rsidP="00935A46">
      <w:pPr>
        <w:jc w:val="center"/>
      </w:pPr>
    </w:p>
    <w:p w:rsidR="0003165C" w:rsidRDefault="0003165C" w:rsidP="00935A46">
      <w:pPr>
        <w:jc w:val="center"/>
      </w:pPr>
    </w:p>
    <w:p w:rsidR="0003165C" w:rsidRDefault="0003165C" w:rsidP="00935A46">
      <w:pPr>
        <w:jc w:val="center"/>
      </w:pPr>
    </w:p>
    <w:p w:rsidR="0003165C" w:rsidRDefault="0003165C" w:rsidP="00935A46">
      <w:pPr>
        <w:jc w:val="center"/>
      </w:pPr>
    </w:p>
    <w:p w:rsidR="0003165C" w:rsidRDefault="0003165C" w:rsidP="00935A46">
      <w:pPr>
        <w:jc w:val="center"/>
      </w:pPr>
    </w:p>
    <w:p w:rsidR="0003165C" w:rsidRDefault="0003165C" w:rsidP="00935A46">
      <w:pPr>
        <w:jc w:val="center"/>
      </w:pPr>
    </w:p>
    <w:p w:rsidR="0003165C" w:rsidRDefault="0003165C" w:rsidP="00935A46">
      <w:pPr>
        <w:jc w:val="center"/>
      </w:pPr>
    </w:p>
    <w:p w:rsidR="0003165C" w:rsidRDefault="0003165C" w:rsidP="00935A46">
      <w:pPr>
        <w:jc w:val="center"/>
      </w:pPr>
    </w:p>
    <w:p w:rsidR="0003165C" w:rsidRDefault="0003165C" w:rsidP="00935A46">
      <w:pPr>
        <w:jc w:val="center"/>
      </w:pPr>
    </w:p>
    <w:p w:rsidR="0003165C" w:rsidRDefault="0003165C" w:rsidP="00935A46">
      <w:pPr>
        <w:jc w:val="center"/>
      </w:pPr>
    </w:p>
    <w:p w:rsidR="0003165C" w:rsidRDefault="0003165C" w:rsidP="00935A46">
      <w:pPr>
        <w:jc w:val="center"/>
      </w:pPr>
    </w:p>
    <w:p w:rsidR="0003165C" w:rsidRDefault="0003165C" w:rsidP="00935A46">
      <w:pPr>
        <w:jc w:val="center"/>
      </w:pPr>
    </w:p>
    <w:p w:rsidR="0003165C" w:rsidRDefault="0003165C" w:rsidP="00935A46">
      <w:pPr>
        <w:jc w:val="center"/>
      </w:pPr>
    </w:p>
    <w:p w:rsidR="0003165C" w:rsidRDefault="0003165C" w:rsidP="00935A46">
      <w:pPr>
        <w:jc w:val="center"/>
      </w:pPr>
    </w:p>
    <w:p w:rsidR="0003165C" w:rsidRDefault="0003165C" w:rsidP="00935A46">
      <w:pPr>
        <w:jc w:val="center"/>
      </w:pPr>
    </w:p>
    <w:p w:rsidR="0003165C" w:rsidRDefault="0003165C" w:rsidP="00935A46">
      <w:pPr>
        <w:jc w:val="center"/>
      </w:pPr>
    </w:p>
    <w:p w:rsidR="0003165C" w:rsidRDefault="0003165C" w:rsidP="00935A46">
      <w:pPr>
        <w:jc w:val="center"/>
      </w:pPr>
    </w:p>
    <w:p w:rsidR="0003165C" w:rsidRPr="00874965" w:rsidRDefault="0003165C" w:rsidP="00935A46">
      <w:pPr>
        <w:jc w:val="center"/>
      </w:pPr>
    </w:p>
    <w:p w:rsidR="00935A46" w:rsidRPr="0003165C" w:rsidRDefault="00935A46" w:rsidP="00935A46">
      <w:pPr>
        <w:pStyle w:val="1"/>
        <w:rPr>
          <w:b/>
          <w:bCs/>
          <w:sz w:val="24"/>
        </w:rPr>
      </w:pPr>
      <w:r w:rsidRPr="0003165C">
        <w:rPr>
          <w:b/>
          <w:bCs/>
          <w:sz w:val="24"/>
        </w:rPr>
        <w:lastRenderedPageBreak/>
        <w:t>Список используемой литературы</w:t>
      </w:r>
    </w:p>
    <w:p w:rsidR="00935A46" w:rsidRPr="00874965" w:rsidRDefault="00935A46" w:rsidP="00935A46"/>
    <w:p w:rsidR="00935A46" w:rsidRPr="00874965" w:rsidRDefault="00935A46" w:rsidP="00935A46">
      <w:pPr>
        <w:numPr>
          <w:ilvl w:val="0"/>
          <w:numId w:val="7"/>
        </w:numPr>
      </w:pPr>
      <w:proofErr w:type="spellStart"/>
      <w:r w:rsidRPr="00874965">
        <w:t>Гузеев</w:t>
      </w:r>
      <w:proofErr w:type="spellEnd"/>
      <w:r w:rsidRPr="00874965">
        <w:t xml:space="preserve"> В.В. Планирование результатов образования и </w:t>
      </w:r>
    </w:p>
    <w:p w:rsidR="00935A46" w:rsidRPr="00874965" w:rsidRDefault="00935A46" w:rsidP="00935A46">
      <w:pPr>
        <w:ind w:left="705"/>
      </w:pPr>
      <w:r w:rsidRPr="00874965">
        <w:t xml:space="preserve">     образовательная технология </w:t>
      </w:r>
      <w:r w:rsidR="0003165C" w:rsidRPr="00874965">
        <w:t>/ В.В.</w:t>
      </w:r>
      <w:r w:rsidRPr="00874965">
        <w:t xml:space="preserve"> </w:t>
      </w:r>
      <w:proofErr w:type="spellStart"/>
      <w:r w:rsidRPr="00874965">
        <w:t>Гузеев</w:t>
      </w:r>
      <w:proofErr w:type="spellEnd"/>
      <w:r w:rsidRPr="00874965">
        <w:t xml:space="preserve">. – М.:  </w:t>
      </w:r>
    </w:p>
    <w:p w:rsidR="00935A46" w:rsidRPr="00874965" w:rsidRDefault="00935A46" w:rsidP="00935A46">
      <w:pPr>
        <w:ind w:left="705"/>
      </w:pPr>
      <w:r w:rsidRPr="00874965">
        <w:t xml:space="preserve">     Народное образование, 2001. – 238с. (Профессиональная</w:t>
      </w:r>
    </w:p>
    <w:p w:rsidR="00935A46" w:rsidRPr="00874965" w:rsidRDefault="00935A46" w:rsidP="00935A46">
      <w:pPr>
        <w:ind w:left="708"/>
      </w:pPr>
      <w:r w:rsidRPr="00874965">
        <w:t xml:space="preserve">     </w:t>
      </w:r>
      <w:r w:rsidR="0003165C" w:rsidRPr="00874965">
        <w:t>библиотека учителя</w:t>
      </w:r>
      <w:r w:rsidRPr="00874965">
        <w:t>).</w:t>
      </w:r>
    </w:p>
    <w:p w:rsidR="00935A46" w:rsidRPr="00874965" w:rsidRDefault="00935A46" w:rsidP="00935A46">
      <w:pPr>
        <w:jc w:val="center"/>
        <w:rPr>
          <w:bCs/>
        </w:rPr>
      </w:pPr>
    </w:p>
    <w:p w:rsidR="00935A46" w:rsidRPr="00874965" w:rsidRDefault="00935A46" w:rsidP="00935A46">
      <w:pPr>
        <w:pStyle w:val="a5"/>
        <w:numPr>
          <w:ilvl w:val="0"/>
          <w:numId w:val="6"/>
        </w:numPr>
      </w:pPr>
      <w:r w:rsidRPr="00874965">
        <w:t>Лаврентьев В.В. Требования к уроку как основной форме организации учебного процесса в условиях личностно-ориентированного обучения / В.В. Лаврентьев //Завуч. Управление современной школой. –2005. - №1. – С.83-88</w:t>
      </w:r>
    </w:p>
    <w:p w:rsidR="00935A46" w:rsidRPr="00874965" w:rsidRDefault="00935A46" w:rsidP="00935A46">
      <w:pPr>
        <w:pStyle w:val="a5"/>
      </w:pPr>
    </w:p>
    <w:p w:rsidR="00935A46" w:rsidRPr="00874965" w:rsidRDefault="00935A46" w:rsidP="00935A46">
      <w:pPr>
        <w:pStyle w:val="a5"/>
        <w:numPr>
          <w:ilvl w:val="0"/>
          <w:numId w:val="6"/>
        </w:numPr>
      </w:pPr>
      <w:r w:rsidRPr="00874965">
        <w:t xml:space="preserve">Лукьянова М.И.  Методика анализа личностно ориентированного урока по </w:t>
      </w:r>
      <w:r w:rsidR="0003165C" w:rsidRPr="00874965">
        <w:t>предметам основной</w:t>
      </w:r>
      <w:r w:rsidRPr="00874965">
        <w:t xml:space="preserve"> школы / М.И. Лукьянова, Н.А. Разина, Т.Н. Абдуллина // Завуч.  </w:t>
      </w:r>
    </w:p>
    <w:p w:rsidR="00935A46" w:rsidRPr="00874965" w:rsidRDefault="00935A46" w:rsidP="00935A46">
      <w:pPr>
        <w:pStyle w:val="a5"/>
      </w:pPr>
      <w:r w:rsidRPr="00874965">
        <w:t xml:space="preserve">   </w:t>
      </w:r>
      <w:r w:rsidR="0003165C" w:rsidRPr="00874965">
        <w:t>Управление современной</w:t>
      </w:r>
      <w:r w:rsidRPr="00874965">
        <w:t xml:space="preserve"> школой. –2006. - №2. – С.13-22</w:t>
      </w:r>
    </w:p>
    <w:p w:rsidR="00935A46" w:rsidRPr="00874965" w:rsidRDefault="00935A46" w:rsidP="00935A46">
      <w:pPr>
        <w:pStyle w:val="a5"/>
      </w:pPr>
    </w:p>
    <w:p w:rsidR="00935A46" w:rsidRPr="00874965" w:rsidRDefault="00935A46" w:rsidP="00935A46">
      <w:pPr>
        <w:jc w:val="both"/>
      </w:pPr>
    </w:p>
    <w:p w:rsidR="00935A46" w:rsidRPr="00874965" w:rsidRDefault="00935A46" w:rsidP="00935A46">
      <w:pPr>
        <w:jc w:val="both"/>
      </w:pPr>
    </w:p>
    <w:p w:rsidR="00935A46" w:rsidRPr="00874965" w:rsidRDefault="00935A46" w:rsidP="00935A46">
      <w:pPr>
        <w:jc w:val="both"/>
      </w:pPr>
    </w:p>
    <w:p w:rsidR="00935A46" w:rsidRPr="00874965" w:rsidRDefault="00935A46" w:rsidP="00935A46">
      <w:pPr>
        <w:jc w:val="both"/>
      </w:pPr>
    </w:p>
    <w:p w:rsidR="00935A46" w:rsidRPr="00874965" w:rsidRDefault="00935A46" w:rsidP="00935A46">
      <w:pPr>
        <w:jc w:val="both"/>
      </w:pPr>
    </w:p>
    <w:p w:rsidR="00935A46" w:rsidRPr="00874965" w:rsidRDefault="00935A46" w:rsidP="00935A46">
      <w:pPr>
        <w:jc w:val="both"/>
      </w:pPr>
    </w:p>
    <w:p w:rsidR="00935A46" w:rsidRPr="00874965" w:rsidRDefault="00935A46" w:rsidP="00935A46">
      <w:pPr>
        <w:jc w:val="both"/>
      </w:pPr>
    </w:p>
    <w:p w:rsidR="00935A46" w:rsidRPr="00874965" w:rsidRDefault="00935A46" w:rsidP="00935A46">
      <w:pPr>
        <w:jc w:val="both"/>
      </w:pPr>
    </w:p>
    <w:p w:rsidR="00935A46" w:rsidRPr="00874965" w:rsidRDefault="00935A46" w:rsidP="00935A46">
      <w:pPr>
        <w:jc w:val="both"/>
      </w:pPr>
    </w:p>
    <w:p w:rsidR="00935A46" w:rsidRPr="00874965" w:rsidRDefault="00935A46" w:rsidP="00935A46">
      <w:pPr>
        <w:jc w:val="center"/>
      </w:pPr>
    </w:p>
    <w:p w:rsidR="00935A46" w:rsidRPr="00874965" w:rsidRDefault="00935A46" w:rsidP="00935A46">
      <w:pPr>
        <w:jc w:val="center"/>
      </w:pPr>
    </w:p>
    <w:p w:rsidR="00935A46" w:rsidRPr="00874965" w:rsidRDefault="00935A46" w:rsidP="00935A46">
      <w:pPr>
        <w:jc w:val="center"/>
      </w:pPr>
    </w:p>
    <w:p w:rsidR="00935A46" w:rsidRPr="00874965" w:rsidRDefault="00935A46" w:rsidP="00935A46">
      <w:pPr>
        <w:jc w:val="center"/>
      </w:pPr>
    </w:p>
    <w:p w:rsidR="00935A46" w:rsidRPr="00874965" w:rsidRDefault="00935A46" w:rsidP="00935A46">
      <w:pPr>
        <w:jc w:val="center"/>
      </w:pPr>
    </w:p>
    <w:p w:rsidR="00935A46" w:rsidRPr="00874965" w:rsidRDefault="00935A46" w:rsidP="00935A46">
      <w:pPr>
        <w:jc w:val="center"/>
      </w:pPr>
    </w:p>
    <w:p w:rsidR="00935A46" w:rsidRPr="00874965" w:rsidRDefault="00935A46" w:rsidP="00935A46">
      <w:pPr>
        <w:jc w:val="center"/>
      </w:pPr>
    </w:p>
    <w:p w:rsidR="00935A46" w:rsidRPr="00874965" w:rsidRDefault="00935A46" w:rsidP="00935A46">
      <w:pPr>
        <w:jc w:val="center"/>
      </w:pPr>
    </w:p>
    <w:p w:rsidR="00935A46" w:rsidRPr="00874965" w:rsidRDefault="00935A46" w:rsidP="00935A46">
      <w:pPr>
        <w:jc w:val="center"/>
      </w:pPr>
    </w:p>
    <w:p w:rsidR="00935A46" w:rsidRPr="00874965" w:rsidRDefault="00935A46" w:rsidP="00935A46">
      <w:pPr>
        <w:jc w:val="center"/>
      </w:pPr>
    </w:p>
    <w:p w:rsidR="00935A46" w:rsidRPr="00874965" w:rsidRDefault="00935A46" w:rsidP="00935A46">
      <w:pPr>
        <w:jc w:val="center"/>
      </w:pPr>
    </w:p>
    <w:p w:rsidR="00935A46" w:rsidRPr="00874965" w:rsidRDefault="00935A46" w:rsidP="00935A46">
      <w:pPr>
        <w:jc w:val="center"/>
      </w:pPr>
    </w:p>
    <w:p w:rsidR="00935A46" w:rsidRPr="00874965" w:rsidRDefault="00935A46" w:rsidP="00935A46">
      <w:pPr>
        <w:jc w:val="center"/>
      </w:pPr>
    </w:p>
    <w:p w:rsidR="00935A46" w:rsidRPr="00874965" w:rsidRDefault="00935A46" w:rsidP="00935A46">
      <w:pPr>
        <w:jc w:val="center"/>
      </w:pPr>
    </w:p>
    <w:p w:rsidR="00935A46" w:rsidRPr="00874965" w:rsidRDefault="00935A46" w:rsidP="00935A46">
      <w:pPr>
        <w:jc w:val="center"/>
      </w:pPr>
    </w:p>
    <w:p w:rsidR="00935A46" w:rsidRPr="00874965" w:rsidRDefault="00935A46" w:rsidP="00935A46">
      <w:pPr>
        <w:jc w:val="center"/>
      </w:pPr>
    </w:p>
    <w:p w:rsidR="00935A46" w:rsidRPr="00874965" w:rsidRDefault="00935A46" w:rsidP="00935A46">
      <w:pPr>
        <w:jc w:val="center"/>
      </w:pPr>
    </w:p>
    <w:p w:rsidR="00935A46" w:rsidRPr="00874965" w:rsidRDefault="00935A46" w:rsidP="00935A46">
      <w:pPr>
        <w:jc w:val="center"/>
      </w:pPr>
    </w:p>
    <w:p w:rsidR="00935A46" w:rsidRPr="00874965" w:rsidRDefault="00935A46" w:rsidP="00935A46">
      <w:pPr>
        <w:jc w:val="center"/>
      </w:pPr>
    </w:p>
    <w:p w:rsidR="00935A46" w:rsidRPr="00874965" w:rsidRDefault="00935A46" w:rsidP="00935A46">
      <w:pPr>
        <w:jc w:val="center"/>
      </w:pPr>
    </w:p>
    <w:p w:rsidR="00935A46" w:rsidRDefault="00935A46" w:rsidP="0003165C"/>
    <w:p w:rsidR="0003165C" w:rsidRDefault="0003165C" w:rsidP="0003165C"/>
    <w:p w:rsidR="0003165C" w:rsidRDefault="0003165C" w:rsidP="0003165C"/>
    <w:p w:rsidR="0003165C" w:rsidRDefault="0003165C" w:rsidP="0003165C"/>
    <w:p w:rsidR="0003165C" w:rsidRDefault="0003165C" w:rsidP="0003165C"/>
    <w:p w:rsidR="0003165C" w:rsidRDefault="0003165C" w:rsidP="0003165C"/>
    <w:p w:rsidR="0003165C" w:rsidRPr="00874965" w:rsidRDefault="0003165C" w:rsidP="0003165C"/>
    <w:p w:rsidR="00935A46" w:rsidRPr="00874965" w:rsidRDefault="00935A46" w:rsidP="0003165C">
      <w:pPr>
        <w:pStyle w:val="1"/>
        <w:jc w:val="left"/>
        <w:rPr>
          <w:bCs/>
          <w:sz w:val="24"/>
        </w:rPr>
      </w:pPr>
      <w:r w:rsidRPr="00874965">
        <w:rPr>
          <w:bCs/>
          <w:sz w:val="24"/>
        </w:rPr>
        <w:lastRenderedPageBreak/>
        <w:t>Приложени</w:t>
      </w:r>
      <w:r w:rsidR="0003165C">
        <w:rPr>
          <w:bCs/>
          <w:sz w:val="24"/>
        </w:rPr>
        <w:t>е 1</w:t>
      </w:r>
    </w:p>
    <w:p w:rsidR="00935A46" w:rsidRPr="00874965" w:rsidRDefault="00935A46" w:rsidP="00935A46">
      <w:pPr>
        <w:jc w:val="center"/>
        <w:rPr>
          <w:bCs/>
        </w:rPr>
      </w:pPr>
    </w:p>
    <w:p w:rsidR="00935A46" w:rsidRPr="00874965" w:rsidRDefault="00935A46" w:rsidP="0003165C">
      <w:pPr>
        <w:pStyle w:val="2"/>
        <w:jc w:val="center"/>
        <w:rPr>
          <w:sz w:val="24"/>
        </w:rPr>
      </w:pPr>
      <w:r w:rsidRPr="00874965">
        <w:rPr>
          <w:sz w:val="24"/>
        </w:rPr>
        <w:t>Текстовое оформление кабинетов</w:t>
      </w:r>
    </w:p>
    <w:p w:rsidR="00935A46" w:rsidRPr="00874965" w:rsidRDefault="00935A46" w:rsidP="00935A46">
      <w:pPr>
        <w:rPr>
          <w:bCs/>
        </w:rPr>
      </w:pPr>
    </w:p>
    <w:p w:rsidR="00935A46" w:rsidRPr="00874965" w:rsidRDefault="00935A46" w:rsidP="0003165C">
      <w:pPr>
        <w:jc w:val="both"/>
      </w:pPr>
      <w:r w:rsidRPr="00874965">
        <w:tab/>
        <w:t>Для оформления дверей в кабинеты – «станции» использовались плак</w:t>
      </w:r>
      <w:r w:rsidR="0003165C">
        <w:t>аты, изготовленные студентами 1</w:t>
      </w:r>
      <w:r w:rsidRPr="00874965">
        <w:t>–</w:t>
      </w:r>
      <w:proofErr w:type="spellStart"/>
      <w:r w:rsidRPr="00874965">
        <w:t>го</w:t>
      </w:r>
      <w:proofErr w:type="spellEnd"/>
      <w:r w:rsidRPr="00874965">
        <w:t xml:space="preserve"> курса и содержащие сюжеты, символизирующие дисциплины. Крупно на </w:t>
      </w:r>
      <w:r w:rsidR="0003165C" w:rsidRPr="00874965">
        <w:t>табличках написаны</w:t>
      </w:r>
      <w:r w:rsidRPr="00874965">
        <w:t xml:space="preserve"> наименования дисциплин.</w:t>
      </w:r>
    </w:p>
    <w:p w:rsidR="00935A46" w:rsidRPr="00874965" w:rsidRDefault="00935A46" w:rsidP="0003165C">
      <w:pPr>
        <w:jc w:val="both"/>
      </w:pPr>
      <w:r w:rsidRPr="00874965">
        <w:tab/>
        <w:t>Кабинеты украшали специально изготовленные для мероприятия плакаты с различными текстами, некоторые из них приведены ниже.</w:t>
      </w:r>
    </w:p>
    <w:p w:rsidR="00935A46" w:rsidRPr="00874965" w:rsidRDefault="00935A46" w:rsidP="0003165C">
      <w:pPr>
        <w:jc w:val="both"/>
      </w:pPr>
      <w:r w:rsidRPr="00874965">
        <w:tab/>
      </w:r>
    </w:p>
    <w:p w:rsidR="00935A46" w:rsidRPr="00874965" w:rsidRDefault="00935A46" w:rsidP="0003165C">
      <w:pPr>
        <w:ind w:firstLine="708"/>
        <w:jc w:val="both"/>
        <w:rPr>
          <w:iCs/>
        </w:rPr>
      </w:pPr>
      <w:r w:rsidRPr="00874965">
        <w:rPr>
          <w:iCs/>
        </w:rPr>
        <w:t xml:space="preserve">«Если </w:t>
      </w:r>
      <w:r w:rsidR="0003165C" w:rsidRPr="00874965">
        <w:rPr>
          <w:iCs/>
        </w:rPr>
        <w:t>путь твой к</w:t>
      </w:r>
      <w:r w:rsidRPr="00874965">
        <w:rPr>
          <w:iCs/>
        </w:rPr>
        <w:t xml:space="preserve"> познанию мира ведет, -</w:t>
      </w:r>
    </w:p>
    <w:p w:rsidR="00935A46" w:rsidRPr="00874965" w:rsidRDefault="00935A46" w:rsidP="0003165C">
      <w:pPr>
        <w:ind w:firstLine="708"/>
        <w:jc w:val="both"/>
        <w:rPr>
          <w:iCs/>
        </w:rPr>
      </w:pPr>
      <w:r w:rsidRPr="00874965">
        <w:rPr>
          <w:iCs/>
        </w:rPr>
        <w:t xml:space="preserve"> Как бы ни был он долог и труден – вперед!»</w:t>
      </w:r>
    </w:p>
    <w:p w:rsidR="00935A46" w:rsidRPr="00874965" w:rsidRDefault="00935A46" w:rsidP="0003165C">
      <w:pPr>
        <w:jc w:val="both"/>
        <w:rPr>
          <w:iCs/>
        </w:rPr>
      </w:pPr>
      <w:r w:rsidRPr="00874965">
        <w:rPr>
          <w:iCs/>
        </w:rPr>
        <w:t xml:space="preserve">                                                                          Фирдоуси.</w:t>
      </w:r>
    </w:p>
    <w:p w:rsidR="00935A46" w:rsidRPr="00874965" w:rsidRDefault="00935A46" w:rsidP="0003165C">
      <w:pPr>
        <w:jc w:val="both"/>
        <w:rPr>
          <w:iCs/>
        </w:rPr>
      </w:pPr>
    </w:p>
    <w:p w:rsidR="00935A46" w:rsidRPr="00874965" w:rsidRDefault="00935A46" w:rsidP="0003165C">
      <w:pPr>
        <w:ind w:firstLine="708"/>
        <w:jc w:val="both"/>
        <w:rPr>
          <w:iCs/>
        </w:rPr>
      </w:pPr>
      <w:r w:rsidRPr="00874965">
        <w:rPr>
          <w:iCs/>
        </w:rPr>
        <w:t>«Невежество – рабство, знание – свобода».</w:t>
      </w:r>
    </w:p>
    <w:p w:rsidR="00935A46" w:rsidRPr="00874965" w:rsidRDefault="00935A46" w:rsidP="0003165C">
      <w:pPr>
        <w:jc w:val="both"/>
        <w:rPr>
          <w:iCs/>
        </w:rPr>
      </w:pPr>
      <w:r w:rsidRPr="00874965">
        <w:rPr>
          <w:iCs/>
        </w:rPr>
        <w:t xml:space="preserve">                                                                          Беранже</w:t>
      </w:r>
    </w:p>
    <w:p w:rsidR="00935A46" w:rsidRPr="00874965" w:rsidRDefault="00935A46" w:rsidP="0003165C">
      <w:pPr>
        <w:jc w:val="both"/>
        <w:rPr>
          <w:iCs/>
        </w:rPr>
      </w:pPr>
    </w:p>
    <w:p w:rsidR="00935A46" w:rsidRPr="00874965" w:rsidRDefault="00935A46" w:rsidP="0003165C">
      <w:pPr>
        <w:ind w:firstLine="708"/>
        <w:jc w:val="both"/>
        <w:rPr>
          <w:iCs/>
        </w:rPr>
      </w:pPr>
      <w:r w:rsidRPr="00874965">
        <w:rPr>
          <w:iCs/>
        </w:rPr>
        <w:t>«То, что мы знаем, - ограничено, а то, чего мы не знаем, -</w:t>
      </w:r>
    </w:p>
    <w:p w:rsidR="00935A46" w:rsidRPr="00874965" w:rsidRDefault="00935A46" w:rsidP="0003165C">
      <w:pPr>
        <w:ind w:firstLine="708"/>
        <w:jc w:val="both"/>
        <w:rPr>
          <w:iCs/>
        </w:rPr>
      </w:pPr>
      <w:r w:rsidRPr="00874965">
        <w:rPr>
          <w:iCs/>
        </w:rPr>
        <w:t xml:space="preserve"> бесконечно».</w:t>
      </w:r>
    </w:p>
    <w:p w:rsidR="00935A46" w:rsidRPr="00874965" w:rsidRDefault="00935A46" w:rsidP="0003165C">
      <w:pPr>
        <w:jc w:val="both"/>
        <w:rPr>
          <w:iCs/>
        </w:rPr>
      </w:pPr>
      <w:r w:rsidRPr="00874965">
        <w:rPr>
          <w:iCs/>
        </w:rPr>
        <w:t xml:space="preserve">                                                  </w:t>
      </w:r>
      <w:r w:rsidR="0003165C">
        <w:rPr>
          <w:iCs/>
        </w:rPr>
        <w:t xml:space="preserve">                         Лаплас</w:t>
      </w:r>
    </w:p>
    <w:p w:rsidR="00935A46" w:rsidRPr="00874965" w:rsidRDefault="00935A46" w:rsidP="0003165C">
      <w:pPr>
        <w:jc w:val="both"/>
        <w:rPr>
          <w:iCs/>
        </w:rPr>
      </w:pPr>
    </w:p>
    <w:p w:rsidR="00935A46" w:rsidRPr="00874965" w:rsidRDefault="00935A46" w:rsidP="0003165C">
      <w:pPr>
        <w:jc w:val="both"/>
        <w:rPr>
          <w:iCs/>
        </w:rPr>
      </w:pPr>
      <w:r w:rsidRPr="00874965">
        <w:rPr>
          <w:iCs/>
        </w:rPr>
        <w:tab/>
        <w:t>«Честь науке – ей дано уменье</w:t>
      </w:r>
    </w:p>
    <w:p w:rsidR="00935A46" w:rsidRPr="00874965" w:rsidRDefault="00935A46" w:rsidP="0003165C">
      <w:pPr>
        <w:jc w:val="both"/>
        <w:rPr>
          <w:iCs/>
        </w:rPr>
      </w:pPr>
      <w:r w:rsidRPr="00874965">
        <w:rPr>
          <w:iCs/>
        </w:rPr>
        <w:tab/>
        <w:t xml:space="preserve"> Выводить нас из недоуменья»</w:t>
      </w:r>
    </w:p>
    <w:p w:rsidR="00935A46" w:rsidRPr="00874965" w:rsidRDefault="00935A46" w:rsidP="0003165C">
      <w:pPr>
        <w:jc w:val="both"/>
        <w:rPr>
          <w:iCs/>
        </w:rPr>
      </w:pPr>
      <w:r w:rsidRPr="00874965">
        <w:rPr>
          <w:iCs/>
        </w:rPr>
        <w:t xml:space="preserve">                                                                            М. Светлов</w:t>
      </w:r>
    </w:p>
    <w:p w:rsidR="00935A46" w:rsidRPr="00874965" w:rsidRDefault="00935A46" w:rsidP="0003165C">
      <w:pPr>
        <w:jc w:val="both"/>
      </w:pPr>
    </w:p>
    <w:p w:rsidR="00935A46" w:rsidRPr="00874965" w:rsidRDefault="00935A46" w:rsidP="0003165C">
      <w:pPr>
        <w:jc w:val="center"/>
      </w:pPr>
      <w:r w:rsidRPr="00874965">
        <w:t>Пример плакатов для оформления «станции</w:t>
      </w:r>
      <w:r w:rsidR="0003165C">
        <w:t xml:space="preserve">» </w:t>
      </w:r>
      <w:r w:rsidRPr="00874965">
        <w:t>«Материаловедение»:</w:t>
      </w:r>
    </w:p>
    <w:p w:rsidR="00935A46" w:rsidRPr="00874965" w:rsidRDefault="00935A46" w:rsidP="0003165C">
      <w:pPr>
        <w:jc w:val="both"/>
      </w:pPr>
    </w:p>
    <w:p w:rsidR="00935A46" w:rsidRPr="00874965" w:rsidRDefault="00935A46" w:rsidP="0003165C">
      <w:pPr>
        <w:jc w:val="both"/>
        <w:rPr>
          <w:iCs/>
        </w:rPr>
      </w:pPr>
      <w:r w:rsidRPr="00874965">
        <w:tab/>
      </w:r>
      <w:r w:rsidRPr="00874965">
        <w:rPr>
          <w:iCs/>
        </w:rPr>
        <w:t>«Мы видели, как времени рука</w:t>
      </w:r>
    </w:p>
    <w:p w:rsidR="00935A46" w:rsidRPr="00874965" w:rsidRDefault="00935A46" w:rsidP="0003165C">
      <w:pPr>
        <w:jc w:val="both"/>
        <w:rPr>
          <w:iCs/>
        </w:rPr>
      </w:pPr>
      <w:r w:rsidRPr="00874965">
        <w:rPr>
          <w:iCs/>
        </w:rPr>
        <w:t xml:space="preserve">        Срывает все, во что рядится время.</w:t>
      </w:r>
    </w:p>
    <w:p w:rsidR="00935A46" w:rsidRPr="00874965" w:rsidRDefault="00935A46" w:rsidP="0003165C">
      <w:pPr>
        <w:jc w:val="both"/>
        <w:rPr>
          <w:iCs/>
        </w:rPr>
      </w:pPr>
      <w:r w:rsidRPr="00874965">
        <w:rPr>
          <w:iCs/>
        </w:rPr>
        <w:t xml:space="preserve">        Как сносит башню гордую река</w:t>
      </w:r>
    </w:p>
    <w:p w:rsidR="00935A46" w:rsidRPr="00874965" w:rsidRDefault="00935A46" w:rsidP="0003165C">
      <w:pPr>
        <w:jc w:val="both"/>
        <w:rPr>
          <w:iCs/>
        </w:rPr>
      </w:pPr>
      <w:r w:rsidRPr="00874965">
        <w:rPr>
          <w:iCs/>
        </w:rPr>
        <w:t xml:space="preserve">        И рушит медь тысячелетий бремя».</w:t>
      </w:r>
    </w:p>
    <w:p w:rsidR="00935A46" w:rsidRPr="00874965" w:rsidRDefault="00935A46" w:rsidP="0003165C">
      <w:pPr>
        <w:jc w:val="both"/>
        <w:rPr>
          <w:iCs/>
        </w:rPr>
      </w:pPr>
      <w:r w:rsidRPr="00874965">
        <w:rPr>
          <w:iCs/>
        </w:rPr>
        <w:t xml:space="preserve">                                                                            В. Шекспир</w:t>
      </w:r>
    </w:p>
    <w:p w:rsidR="00935A46" w:rsidRPr="00874965" w:rsidRDefault="00935A46" w:rsidP="0003165C">
      <w:pPr>
        <w:jc w:val="both"/>
        <w:rPr>
          <w:iCs/>
        </w:rPr>
      </w:pPr>
    </w:p>
    <w:p w:rsidR="00935A46" w:rsidRPr="00874965" w:rsidRDefault="00935A46" w:rsidP="0003165C">
      <w:pPr>
        <w:jc w:val="both"/>
        <w:rPr>
          <w:iCs/>
        </w:rPr>
      </w:pPr>
      <w:r w:rsidRPr="00874965">
        <w:rPr>
          <w:iCs/>
        </w:rPr>
        <w:tab/>
        <w:t xml:space="preserve"> «Ржавеет сталь,</w:t>
      </w:r>
    </w:p>
    <w:p w:rsidR="00935A46" w:rsidRPr="00874965" w:rsidRDefault="00935A46" w:rsidP="0003165C">
      <w:pPr>
        <w:jc w:val="both"/>
        <w:rPr>
          <w:iCs/>
        </w:rPr>
      </w:pPr>
      <w:r w:rsidRPr="00874965">
        <w:rPr>
          <w:iCs/>
        </w:rPr>
        <w:tab/>
        <w:t xml:space="preserve"> Мертвеет плоть сердец,</w:t>
      </w:r>
    </w:p>
    <w:p w:rsidR="00935A46" w:rsidRPr="00874965" w:rsidRDefault="00935A46" w:rsidP="0003165C">
      <w:pPr>
        <w:jc w:val="both"/>
        <w:rPr>
          <w:iCs/>
        </w:rPr>
      </w:pPr>
      <w:r w:rsidRPr="00874965">
        <w:rPr>
          <w:iCs/>
        </w:rPr>
        <w:tab/>
        <w:t xml:space="preserve"> Но встретив на пути сопротивленье,</w:t>
      </w:r>
    </w:p>
    <w:p w:rsidR="00935A46" w:rsidRPr="00874965" w:rsidRDefault="00935A46" w:rsidP="0003165C">
      <w:pPr>
        <w:jc w:val="both"/>
        <w:rPr>
          <w:iCs/>
        </w:rPr>
      </w:pPr>
      <w:r w:rsidRPr="00874965">
        <w:rPr>
          <w:iCs/>
        </w:rPr>
        <w:tab/>
        <w:t xml:space="preserve"> Самозатачивается резец…»</w:t>
      </w:r>
    </w:p>
    <w:p w:rsidR="00935A46" w:rsidRPr="00874965" w:rsidRDefault="00935A46" w:rsidP="0003165C">
      <w:pPr>
        <w:jc w:val="both"/>
        <w:rPr>
          <w:iCs/>
        </w:rPr>
      </w:pPr>
      <w:r w:rsidRPr="00874965">
        <w:rPr>
          <w:iCs/>
        </w:rPr>
        <w:t xml:space="preserve">                                                                           Я. Белинский</w:t>
      </w:r>
    </w:p>
    <w:p w:rsidR="00935A46" w:rsidRPr="00874965" w:rsidRDefault="00935A46" w:rsidP="0003165C">
      <w:pPr>
        <w:jc w:val="both"/>
        <w:rPr>
          <w:iCs/>
        </w:rPr>
      </w:pPr>
    </w:p>
    <w:p w:rsidR="00935A46" w:rsidRDefault="00935A46" w:rsidP="00935A46">
      <w:pPr>
        <w:jc w:val="center"/>
      </w:pPr>
    </w:p>
    <w:p w:rsidR="008F6EA2" w:rsidRDefault="008F6EA2" w:rsidP="00935A46">
      <w:pPr>
        <w:jc w:val="center"/>
      </w:pPr>
    </w:p>
    <w:p w:rsidR="008F6EA2" w:rsidRDefault="008F6EA2" w:rsidP="00935A46">
      <w:pPr>
        <w:jc w:val="center"/>
      </w:pPr>
    </w:p>
    <w:p w:rsidR="008F6EA2" w:rsidRDefault="008F6EA2" w:rsidP="00935A46">
      <w:pPr>
        <w:jc w:val="center"/>
      </w:pPr>
    </w:p>
    <w:p w:rsidR="008F6EA2" w:rsidRDefault="008F6EA2" w:rsidP="00935A46">
      <w:pPr>
        <w:jc w:val="center"/>
      </w:pPr>
    </w:p>
    <w:p w:rsidR="008F6EA2" w:rsidRDefault="008F6EA2" w:rsidP="00935A46">
      <w:pPr>
        <w:jc w:val="center"/>
      </w:pPr>
    </w:p>
    <w:p w:rsidR="008F6EA2" w:rsidRDefault="008F6EA2" w:rsidP="00935A46">
      <w:pPr>
        <w:jc w:val="center"/>
      </w:pPr>
    </w:p>
    <w:p w:rsidR="008F6EA2" w:rsidRDefault="008F6EA2" w:rsidP="00935A46">
      <w:pPr>
        <w:jc w:val="center"/>
      </w:pPr>
    </w:p>
    <w:p w:rsidR="008F6EA2" w:rsidRDefault="008F6EA2" w:rsidP="00935A46">
      <w:pPr>
        <w:jc w:val="center"/>
      </w:pPr>
    </w:p>
    <w:p w:rsidR="008F6EA2" w:rsidRDefault="008F6EA2" w:rsidP="00935A46">
      <w:pPr>
        <w:jc w:val="center"/>
      </w:pPr>
    </w:p>
    <w:p w:rsidR="008F6EA2" w:rsidRDefault="008F6EA2" w:rsidP="00935A46">
      <w:pPr>
        <w:jc w:val="center"/>
      </w:pPr>
    </w:p>
    <w:p w:rsidR="008F6EA2" w:rsidRDefault="008F6EA2" w:rsidP="00935A46">
      <w:pPr>
        <w:jc w:val="center"/>
      </w:pPr>
    </w:p>
    <w:p w:rsidR="008F6EA2" w:rsidRDefault="008F6EA2" w:rsidP="00935A46">
      <w:pPr>
        <w:jc w:val="center"/>
      </w:pPr>
    </w:p>
    <w:p w:rsidR="008F6EA2" w:rsidRDefault="008F6EA2" w:rsidP="00935A46">
      <w:pPr>
        <w:jc w:val="center"/>
      </w:pPr>
    </w:p>
    <w:p w:rsidR="008F6EA2" w:rsidRDefault="008F6EA2" w:rsidP="008F6EA2">
      <w:r>
        <w:lastRenderedPageBreak/>
        <w:t>Приложение 2</w:t>
      </w:r>
    </w:p>
    <w:p w:rsidR="008F6EA2" w:rsidRPr="00874965" w:rsidRDefault="008F6EA2" w:rsidP="00935A46">
      <w:pPr>
        <w:jc w:val="center"/>
      </w:pPr>
    </w:p>
    <w:p w:rsidR="00935A46" w:rsidRPr="00874965" w:rsidRDefault="00935A46" w:rsidP="00935A46">
      <w:pPr>
        <w:pStyle w:val="a7"/>
        <w:ind w:left="360" w:hanging="360"/>
        <w:jc w:val="left"/>
        <w:rPr>
          <w:b w:val="0"/>
          <w:bCs w:val="0"/>
        </w:rPr>
      </w:pPr>
      <w:r w:rsidRPr="00874965">
        <w:rPr>
          <w:b w:val="0"/>
          <w:bCs w:val="0"/>
          <w:iCs/>
        </w:rPr>
        <w:tab/>
      </w:r>
      <w:r w:rsidRPr="00874965">
        <w:rPr>
          <w:b w:val="0"/>
          <w:bCs w:val="0"/>
        </w:rPr>
        <w:t>Образец путевого листа команды:</w:t>
      </w:r>
    </w:p>
    <w:p w:rsidR="00935A46" w:rsidRPr="00874965" w:rsidRDefault="00935A46" w:rsidP="00935A46">
      <w:pPr>
        <w:pStyle w:val="a7"/>
        <w:ind w:left="360" w:hanging="360"/>
        <w:rPr>
          <w:b w:val="0"/>
        </w:rPr>
      </w:pPr>
    </w:p>
    <w:p w:rsidR="00935A46" w:rsidRPr="00874965" w:rsidRDefault="00935A46" w:rsidP="00935A46">
      <w:pPr>
        <w:pStyle w:val="a7"/>
        <w:ind w:left="360" w:hanging="360"/>
        <w:rPr>
          <w:b w:val="0"/>
        </w:rPr>
      </w:pPr>
    </w:p>
    <w:p w:rsidR="00935A46" w:rsidRPr="00874965" w:rsidRDefault="008F6EA2" w:rsidP="00935A46">
      <w:pPr>
        <w:pStyle w:val="a7"/>
        <w:ind w:left="360" w:hanging="360"/>
        <w:rPr>
          <w:b w:val="0"/>
        </w:rPr>
      </w:pPr>
      <w:r w:rsidRPr="00874965">
        <w:rPr>
          <w:b w:val="0"/>
        </w:rPr>
        <w:t xml:space="preserve">Путевой лист </w:t>
      </w:r>
      <w:r w:rsidR="00AA4287" w:rsidRPr="00874965">
        <w:rPr>
          <w:b w:val="0"/>
        </w:rPr>
        <w:t>на</w:t>
      </w:r>
      <w:r w:rsidR="00AA4287">
        <w:rPr>
          <w:b w:val="0"/>
        </w:rPr>
        <w:t xml:space="preserve"> станцию</w:t>
      </w:r>
    </w:p>
    <w:p w:rsidR="00935A46" w:rsidRPr="00874965" w:rsidRDefault="00935A46" w:rsidP="00935A46">
      <w:pPr>
        <w:pStyle w:val="a7"/>
        <w:rPr>
          <w:b w:val="0"/>
        </w:rPr>
      </w:pPr>
    </w:p>
    <w:p w:rsidR="00935A46" w:rsidRPr="00874965" w:rsidRDefault="00935A46" w:rsidP="00935A46">
      <w:pPr>
        <w:jc w:val="center"/>
        <w:rPr>
          <w:bCs/>
        </w:rPr>
      </w:pPr>
      <w:r w:rsidRPr="00874965">
        <w:rPr>
          <w:bCs/>
        </w:rPr>
        <w:t>«ИНЖЕНЕРНАЯ ГРАФИКА»</w:t>
      </w:r>
    </w:p>
    <w:p w:rsidR="00935A46" w:rsidRPr="00874965" w:rsidRDefault="00935A46" w:rsidP="00935A46">
      <w:pPr>
        <w:jc w:val="center"/>
        <w:rPr>
          <w:bCs/>
        </w:rPr>
      </w:pPr>
    </w:p>
    <w:p w:rsidR="00935A46" w:rsidRPr="00874965" w:rsidRDefault="00935A46" w:rsidP="00935A46">
      <w:pPr>
        <w:jc w:val="center"/>
        <w:rPr>
          <w:bCs/>
        </w:rPr>
      </w:pPr>
    </w:p>
    <w:tbl>
      <w:tblPr>
        <w:tblW w:w="0" w:type="auto"/>
        <w:tblInd w:w="46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726"/>
        <w:gridCol w:w="2681"/>
        <w:gridCol w:w="3191"/>
        <w:gridCol w:w="1461"/>
        <w:gridCol w:w="1100"/>
      </w:tblGrid>
      <w:tr w:rsidR="00935A46" w:rsidRPr="00874965" w:rsidTr="00FA514A">
        <w:tc>
          <w:tcPr>
            <w:tcW w:w="720" w:type="dxa"/>
            <w:tcBorders>
              <w:top w:val="single" w:sz="4" w:space="0" w:color="auto"/>
              <w:left w:val="single" w:sz="4" w:space="0" w:color="auto"/>
              <w:bottom w:val="single" w:sz="4" w:space="0" w:color="auto"/>
              <w:right w:val="single" w:sz="4" w:space="0" w:color="auto"/>
            </w:tcBorders>
          </w:tcPr>
          <w:p w:rsidR="00935A46" w:rsidRPr="00874965" w:rsidRDefault="00935A46" w:rsidP="00FA514A">
            <w:r w:rsidRPr="00874965">
              <w:t>№ зада-</w:t>
            </w:r>
          </w:p>
          <w:p w:rsidR="00935A46" w:rsidRPr="00874965" w:rsidRDefault="00935A46" w:rsidP="00FA514A">
            <w:proofErr w:type="spellStart"/>
            <w:r w:rsidRPr="00874965">
              <w:t>ния</w:t>
            </w:r>
            <w:proofErr w:type="spellEnd"/>
          </w:p>
        </w:tc>
        <w:tc>
          <w:tcPr>
            <w:tcW w:w="2700" w:type="dxa"/>
            <w:tcBorders>
              <w:top w:val="single" w:sz="4" w:space="0" w:color="auto"/>
              <w:left w:val="single" w:sz="4" w:space="0" w:color="auto"/>
              <w:bottom w:val="single" w:sz="4" w:space="0" w:color="auto"/>
              <w:right w:val="single" w:sz="4" w:space="0" w:color="auto"/>
            </w:tcBorders>
            <w:vAlign w:val="center"/>
          </w:tcPr>
          <w:p w:rsidR="00935A46" w:rsidRPr="00874965" w:rsidRDefault="00935A46" w:rsidP="00FA514A">
            <w:pPr>
              <w:jc w:val="center"/>
            </w:pPr>
            <w:r w:rsidRPr="00874965">
              <w:t>Наименование задания</w:t>
            </w:r>
          </w:p>
        </w:tc>
        <w:tc>
          <w:tcPr>
            <w:tcW w:w="3230" w:type="dxa"/>
            <w:tcBorders>
              <w:top w:val="single" w:sz="4" w:space="0" w:color="auto"/>
              <w:left w:val="single" w:sz="4" w:space="0" w:color="auto"/>
              <w:bottom w:val="single" w:sz="4" w:space="0" w:color="auto"/>
              <w:right w:val="single" w:sz="4" w:space="0" w:color="auto"/>
            </w:tcBorders>
            <w:vAlign w:val="center"/>
          </w:tcPr>
          <w:p w:rsidR="00935A46" w:rsidRPr="00874965" w:rsidRDefault="00935A46" w:rsidP="00FA514A">
            <w:pPr>
              <w:jc w:val="center"/>
            </w:pPr>
            <w:r w:rsidRPr="00874965">
              <w:t>Полученная оценка</w:t>
            </w:r>
          </w:p>
          <w:p w:rsidR="00935A46" w:rsidRPr="00874965" w:rsidRDefault="00AA4287" w:rsidP="00FA514A">
            <w:pPr>
              <w:jc w:val="center"/>
            </w:pPr>
            <w:r w:rsidRPr="00874965">
              <w:t>за задание</w:t>
            </w:r>
          </w:p>
        </w:tc>
        <w:tc>
          <w:tcPr>
            <w:tcW w:w="1461" w:type="dxa"/>
            <w:tcBorders>
              <w:top w:val="single" w:sz="4" w:space="0" w:color="auto"/>
              <w:left w:val="single" w:sz="4" w:space="0" w:color="auto"/>
              <w:bottom w:val="single" w:sz="4" w:space="0" w:color="auto"/>
              <w:right w:val="single" w:sz="4" w:space="0" w:color="auto"/>
            </w:tcBorders>
            <w:vAlign w:val="center"/>
          </w:tcPr>
          <w:p w:rsidR="00935A46" w:rsidRPr="00874965" w:rsidRDefault="00935A46" w:rsidP="00FA514A">
            <w:pPr>
              <w:jc w:val="center"/>
            </w:pPr>
            <w:r w:rsidRPr="00874965">
              <w:t>Ориент.</w:t>
            </w:r>
          </w:p>
          <w:p w:rsidR="00935A46" w:rsidRPr="00874965" w:rsidRDefault="00935A46" w:rsidP="00FA514A">
            <w:pPr>
              <w:jc w:val="center"/>
            </w:pPr>
            <w:r w:rsidRPr="00874965">
              <w:t xml:space="preserve">время </w:t>
            </w:r>
          </w:p>
          <w:p w:rsidR="00935A46" w:rsidRPr="00874965" w:rsidRDefault="00935A46" w:rsidP="00FA514A">
            <w:pPr>
              <w:jc w:val="center"/>
            </w:pPr>
            <w:r w:rsidRPr="00874965">
              <w:t>выполнения</w:t>
            </w:r>
          </w:p>
          <w:p w:rsidR="00935A46" w:rsidRPr="00874965" w:rsidRDefault="00935A46" w:rsidP="00FA514A">
            <w:pPr>
              <w:jc w:val="center"/>
            </w:pPr>
            <w:r w:rsidRPr="00874965">
              <w:t>мин.</w:t>
            </w:r>
          </w:p>
        </w:tc>
        <w:tc>
          <w:tcPr>
            <w:tcW w:w="1100" w:type="dxa"/>
            <w:tcBorders>
              <w:top w:val="single" w:sz="4" w:space="0" w:color="auto"/>
              <w:left w:val="single" w:sz="4" w:space="0" w:color="auto"/>
              <w:bottom w:val="single" w:sz="4" w:space="0" w:color="auto"/>
              <w:right w:val="single" w:sz="4" w:space="0" w:color="auto"/>
            </w:tcBorders>
          </w:tcPr>
          <w:p w:rsidR="00935A46" w:rsidRPr="00874965" w:rsidRDefault="00935A46" w:rsidP="00FA514A">
            <w:pPr>
              <w:jc w:val="center"/>
            </w:pPr>
            <w:r w:rsidRPr="00874965">
              <w:t>Максим.</w:t>
            </w:r>
          </w:p>
          <w:p w:rsidR="00935A46" w:rsidRPr="00874965" w:rsidRDefault="00935A46" w:rsidP="00FA514A">
            <w:pPr>
              <w:jc w:val="center"/>
            </w:pPr>
            <w:r w:rsidRPr="00874965">
              <w:t>оценка</w:t>
            </w:r>
          </w:p>
          <w:p w:rsidR="00935A46" w:rsidRPr="00874965" w:rsidRDefault="00935A46" w:rsidP="00FA514A">
            <w:pPr>
              <w:jc w:val="center"/>
            </w:pPr>
            <w:r w:rsidRPr="00874965">
              <w:t>за задание</w:t>
            </w:r>
          </w:p>
          <w:p w:rsidR="00935A46" w:rsidRPr="00874965" w:rsidRDefault="00935A46" w:rsidP="00FA514A">
            <w:pPr>
              <w:jc w:val="center"/>
            </w:pPr>
            <w:r w:rsidRPr="00874965">
              <w:t>балл.</w:t>
            </w:r>
          </w:p>
        </w:tc>
      </w:tr>
      <w:tr w:rsidR="00935A46" w:rsidRPr="00874965" w:rsidTr="00FA514A">
        <w:tc>
          <w:tcPr>
            <w:tcW w:w="720" w:type="dxa"/>
            <w:tcBorders>
              <w:top w:val="single" w:sz="4" w:space="0" w:color="auto"/>
              <w:left w:val="single" w:sz="4" w:space="0" w:color="auto"/>
              <w:bottom w:val="single" w:sz="4" w:space="0" w:color="auto"/>
              <w:right w:val="single" w:sz="4" w:space="0" w:color="auto"/>
            </w:tcBorders>
          </w:tcPr>
          <w:p w:rsidR="00935A46" w:rsidRPr="00874965" w:rsidRDefault="00935A46" w:rsidP="00FA514A">
            <w:pPr>
              <w:jc w:val="center"/>
            </w:pPr>
            <w:r w:rsidRPr="00874965">
              <w:t>1</w:t>
            </w:r>
          </w:p>
        </w:tc>
        <w:tc>
          <w:tcPr>
            <w:tcW w:w="2700" w:type="dxa"/>
            <w:tcBorders>
              <w:top w:val="single" w:sz="4" w:space="0" w:color="auto"/>
              <w:left w:val="single" w:sz="4" w:space="0" w:color="auto"/>
              <w:bottom w:val="single" w:sz="4" w:space="0" w:color="auto"/>
              <w:right w:val="single" w:sz="4" w:space="0" w:color="auto"/>
            </w:tcBorders>
          </w:tcPr>
          <w:p w:rsidR="00935A46" w:rsidRDefault="00935A46" w:rsidP="00FA514A">
            <w:r w:rsidRPr="00874965">
              <w:t>Прочтите надпись</w:t>
            </w:r>
          </w:p>
          <w:p w:rsidR="00AA4287" w:rsidRPr="00874965" w:rsidRDefault="00AA4287" w:rsidP="00FA514A">
            <w:r>
              <w:t>(проецирование на плоскость)</w:t>
            </w:r>
          </w:p>
        </w:tc>
        <w:tc>
          <w:tcPr>
            <w:tcW w:w="3230" w:type="dxa"/>
            <w:tcBorders>
              <w:top w:val="single" w:sz="4" w:space="0" w:color="auto"/>
              <w:left w:val="single" w:sz="4" w:space="0" w:color="auto"/>
              <w:bottom w:val="single" w:sz="4" w:space="0" w:color="auto"/>
              <w:right w:val="single" w:sz="4" w:space="0" w:color="auto"/>
            </w:tcBorders>
          </w:tcPr>
          <w:p w:rsidR="00935A46" w:rsidRPr="00874965" w:rsidRDefault="00935A46" w:rsidP="00FA514A"/>
          <w:p w:rsidR="00935A46" w:rsidRPr="00874965" w:rsidRDefault="00935A46" w:rsidP="00FA514A"/>
        </w:tc>
        <w:tc>
          <w:tcPr>
            <w:tcW w:w="1461" w:type="dxa"/>
            <w:tcBorders>
              <w:top w:val="single" w:sz="4" w:space="0" w:color="auto"/>
              <w:left w:val="single" w:sz="4" w:space="0" w:color="auto"/>
              <w:bottom w:val="single" w:sz="4" w:space="0" w:color="auto"/>
              <w:right w:val="single" w:sz="4" w:space="0" w:color="auto"/>
            </w:tcBorders>
            <w:vAlign w:val="center"/>
          </w:tcPr>
          <w:p w:rsidR="00935A46" w:rsidRPr="00874965" w:rsidRDefault="00935A46" w:rsidP="00FA514A">
            <w:pPr>
              <w:jc w:val="center"/>
            </w:pPr>
            <w:r w:rsidRPr="00874965">
              <w:t>3-5</w:t>
            </w:r>
          </w:p>
        </w:tc>
        <w:tc>
          <w:tcPr>
            <w:tcW w:w="1100" w:type="dxa"/>
            <w:tcBorders>
              <w:top w:val="single" w:sz="4" w:space="0" w:color="auto"/>
              <w:left w:val="single" w:sz="4" w:space="0" w:color="auto"/>
              <w:bottom w:val="single" w:sz="4" w:space="0" w:color="auto"/>
              <w:right w:val="single" w:sz="4" w:space="0" w:color="auto"/>
            </w:tcBorders>
            <w:vAlign w:val="center"/>
          </w:tcPr>
          <w:p w:rsidR="00935A46" w:rsidRPr="00874965" w:rsidRDefault="00935A46" w:rsidP="00FA514A">
            <w:pPr>
              <w:jc w:val="center"/>
            </w:pPr>
            <w:r w:rsidRPr="00874965">
              <w:t>6</w:t>
            </w:r>
          </w:p>
        </w:tc>
      </w:tr>
      <w:tr w:rsidR="00935A46" w:rsidRPr="00874965" w:rsidTr="00FA514A">
        <w:tc>
          <w:tcPr>
            <w:tcW w:w="720" w:type="dxa"/>
            <w:tcBorders>
              <w:top w:val="single" w:sz="4" w:space="0" w:color="auto"/>
              <w:left w:val="single" w:sz="4" w:space="0" w:color="auto"/>
              <w:bottom w:val="single" w:sz="4" w:space="0" w:color="auto"/>
              <w:right w:val="single" w:sz="4" w:space="0" w:color="auto"/>
            </w:tcBorders>
          </w:tcPr>
          <w:p w:rsidR="00935A46" w:rsidRPr="00874965" w:rsidRDefault="00935A46" w:rsidP="00FA514A">
            <w:pPr>
              <w:jc w:val="center"/>
            </w:pPr>
            <w:r w:rsidRPr="00874965">
              <w:t>2</w:t>
            </w:r>
          </w:p>
        </w:tc>
        <w:tc>
          <w:tcPr>
            <w:tcW w:w="2700" w:type="dxa"/>
            <w:tcBorders>
              <w:top w:val="single" w:sz="4" w:space="0" w:color="auto"/>
              <w:left w:val="single" w:sz="4" w:space="0" w:color="auto"/>
              <w:bottom w:val="single" w:sz="4" w:space="0" w:color="auto"/>
              <w:right w:val="single" w:sz="4" w:space="0" w:color="auto"/>
            </w:tcBorders>
          </w:tcPr>
          <w:p w:rsidR="00935A46" w:rsidRDefault="00935A46" w:rsidP="00FA514A">
            <w:r w:rsidRPr="00874965">
              <w:t xml:space="preserve">Ребус </w:t>
            </w:r>
          </w:p>
          <w:p w:rsidR="00AA4287" w:rsidRPr="00874965" w:rsidRDefault="00AA4287" w:rsidP="00FA514A">
            <w:r>
              <w:t>(знание терминологии)</w:t>
            </w:r>
          </w:p>
        </w:tc>
        <w:tc>
          <w:tcPr>
            <w:tcW w:w="3230" w:type="dxa"/>
            <w:tcBorders>
              <w:top w:val="single" w:sz="4" w:space="0" w:color="auto"/>
              <w:left w:val="single" w:sz="4" w:space="0" w:color="auto"/>
              <w:bottom w:val="single" w:sz="4" w:space="0" w:color="auto"/>
              <w:right w:val="single" w:sz="4" w:space="0" w:color="auto"/>
            </w:tcBorders>
          </w:tcPr>
          <w:p w:rsidR="00935A46" w:rsidRPr="00874965" w:rsidRDefault="00935A46" w:rsidP="00FA514A">
            <w:r w:rsidRPr="00874965">
              <w:t xml:space="preserve"> </w:t>
            </w:r>
          </w:p>
          <w:p w:rsidR="00935A46" w:rsidRPr="00874965" w:rsidRDefault="00935A46" w:rsidP="00FA514A"/>
        </w:tc>
        <w:tc>
          <w:tcPr>
            <w:tcW w:w="1461" w:type="dxa"/>
            <w:tcBorders>
              <w:top w:val="single" w:sz="4" w:space="0" w:color="auto"/>
              <w:left w:val="single" w:sz="4" w:space="0" w:color="auto"/>
              <w:bottom w:val="single" w:sz="4" w:space="0" w:color="auto"/>
              <w:right w:val="single" w:sz="4" w:space="0" w:color="auto"/>
            </w:tcBorders>
            <w:vAlign w:val="center"/>
          </w:tcPr>
          <w:p w:rsidR="00935A46" w:rsidRPr="00874965" w:rsidRDefault="00935A46" w:rsidP="00FA514A">
            <w:pPr>
              <w:jc w:val="center"/>
            </w:pPr>
            <w:r w:rsidRPr="00874965">
              <w:t>1</w:t>
            </w:r>
          </w:p>
        </w:tc>
        <w:tc>
          <w:tcPr>
            <w:tcW w:w="1100" w:type="dxa"/>
            <w:tcBorders>
              <w:top w:val="single" w:sz="4" w:space="0" w:color="auto"/>
              <w:left w:val="single" w:sz="4" w:space="0" w:color="auto"/>
              <w:bottom w:val="single" w:sz="4" w:space="0" w:color="auto"/>
              <w:right w:val="single" w:sz="4" w:space="0" w:color="auto"/>
            </w:tcBorders>
            <w:vAlign w:val="center"/>
          </w:tcPr>
          <w:p w:rsidR="00935A46" w:rsidRPr="00874965" w:rsidRDefault="00935A46" w:rsidP="00FA514A">
            <w:pPr>
              <w:jc w:val="center"/>
            </w:pPr>
            <w:r w:rsidRPr="00874965">
              <w:t>3</w:t>
            </w:r>
          </w:p>
        </w:tc>
      </w:tr>
      <w:tr w:rsidR="00935A46" w:rsidRPr="00874965" w:rsidTr="00FA514A">
        <w:tc>
          <w:tcPr>
            <w:tcW w:w="720" w:type="dxa"/>
            <w:tcBorders>
              <w:top w:val="single" w:sz="4" w:space="0" w:color="auto"/>
              <w:left w:val="single" w:sz="4" w:space="0" w:color="auto"/>
              <w:bottom w:val="single" w:sz="4" w:space="0" w:color="auto"/>
              <w:right w:val="single" w:sz="4" w:space="0" w:color="auto"/>
            </w:tcBorders>
          </w:tcPr>
          <w:p w:rsidR="00935A46" w:rsidRPr="00874965" w:rsidRDefault="00935A46" w:rsidP="00FA514A">
            <w:pPr>
              <w:jc w:val="center"/>
            </w:pPr>
            <w:r w:rsidRPr="00874965">
              <w:t>3</w:t>
            </w:r>
          </w:p>
        </w:tc>
        <w:tc>
          <w:tcPr>
            <w:tcW w:w="2700" w:type="dxa"/>
            <w:tcBorders>
              <w:top w:val="single" w:sz="4" w:space="0" w:color="auto"/>
              <w:left w:val="single" w:sz="4" w:space="0" w:color="auto"/>
              <w:bottom w:val="single" w:sz="4" w:space="0" w:color="auto"/>
              <w:right w:val="single" w:sz="4" w:space="0" w:color="auto"/>
            </w:tcBorders>
          </w:tcPr>
          <w:p w:rsidR="00935A46" w:rsidRPr="00874965" w:rsidRDefault="00935A46" w:rsidP="00FA514A">
            <w:r w:rsidRPr="00874965">
              <w:t>Шар «прочтите поговорку»</w:t>
            </w:r>
            <w:r w:rsidR="00AA4287">
              <w:t xml:space="preserve"> (нахождение проекций)</w:t>
            </w:r>
          </w:p>
        </w:tc>
        <w:tc>
          <w:tcPr>
            <w:tcW w:w="3230" w:type="dxa"/>
            <w:tcBorders>
              <w:top w:val="single" w:sz="4" w:space="0" w:color="auto"/>
              <w:left w:val="single" w:sz="4" w:space="0" w:color="auto"/>
              <w:bottom w:val="single" w:sz="4" w:space="0" w:color="auto"/>
              <w:right w:val="single" w:sz="4" w:space="0" w:color="auto"/>
            </w:tcBorders>
          </w:tcPr>
          <w:p w:rsidR="00935A46" w:rsidRPr="00874965" w:rsidRDefault="00935A46" w:rsidP="00FA514A"/>
        </w:tc>
        <w:tc>
          <w:tcPr>
            <w:tcW w:w="1461" w:type="dxa"/>
            <w:tcBorders>
              <w:top w:val="single" w:sz="4" w:space="0" w:color="auto"/>
              <w:left w:val="single" w:sz="4" w:space="0" w:color="auto"/>
              <w:bottom w:val="single" w:sz="4" w:space="0" w:color="auto"/>
              <w:right w:val="single" w:sz="4" w:space="0" w:color="auto"/>
            </w:tcBorders>
            <w:vAlign w:val="center"/>
          </w:tcPr>
          <w:p w:rsidR="00935A46" w:rsidRPr="00874965" w:rsidRDefault="00935A46" w:rsidP="00FA514A">
            <w:pPr>
              <w:jc w:val="center"/>
            </w:pPr>
            <w:r w:rsidRPr="00874965">
              <w:t>3-5</w:t>
            </w:r>
          </w:p>
        </w:tc>
        <w:tc>
          <w:tcPr>
            <w:tcW w:w="1100" w:type="dxa"/>
            <w:tcBorders>
              <w:top w:val="single" w:sz="4" w:space="0" w:color="auto"/>
              <w:left w:val="single" w:sz="4" w:space="0" w:color="auto"/>
              <w:bottom w:val="single" w:sz="4" w:space="0" w:color="auto"/>
              <w:right w:val="single" w:sz="4" w:space="0" w:color="auto"/>
            </w:tcBorders>
            <w:vAlign w:val="center"/>
          </w:tcPr>
          <w:p w:rsidR="00935A46" w:rsidRPr="00874965" w:rsidRDefault="00935A46" w:rsidP="00FA514A">
            <w:pPr>
              <w:jc w:val="center"/>
            </w:pPr>
            <w:r w:rsidRPr="00874965">
              <w:t>6</w:t>
            </w:r>
          </w:p>
        </w:tc>
      </w:tr>
      <w:tr w:rsidR="00935A46" w:rsidRPr="00874965" w:rsidTr="00FA514A">
        <w:tc>
          <w:tcPr>
            <w:tcW w:w="720" w:type="dxa"/>
            <w:tcBorders>
              <w:top w:val="single" w:sz="4" w:space="0" w:color="auto"/>
              <w:left w:val="single" w:sz="4" w:space="0" w:color="auto"/>
              <w:bottom w:val="single" w:sz="4" w:space="0" w:color="auto"/>
              <w:right w:val="single" w:sz="4" w:space="0" w:color="auto"/>
            </w:tcBorders>
          </w:tcPr>
          <w:p w:rsidR="00935A46" w:rsidRPr="00874965" w:rsidRDefault="00935A46" w:rsidP="00FA514A">
            <w:pPr>
              <w:jc w:val="center"/>
            </w:pPr>
            <w:r w:rsidRPr="00874965">
              <w:t>4</w:t>
            </w:r>
          </w:p>
        </w:tc>
        <w:tc>
          <w:tcPr>
            <w:tcW w:w="2700" w:type="dxa"/>
            <w:tcBorders>
              <w:top w:val="single" w:sz="4" w:space="0" w:color="auto"/>
              <w:left w:val="single" w:sz="4" w:space="0" w:color="auto"/>
              <w:bottom w:val="single" w:sz="4" w:space="0" w:color="auto"/>
              <w:right w:val="single" w:sz="4" w:space="0" w:color="auto"/>
            </w:tcBorders>
          </w:tcPr>
          <w:p w:rsidR="00935A46" w:rsidRDefault="00935A46" w:rsidP="00FA514A">
            <w:r w:rsidRPr="00874965">
              <w:t>Тест</w:t>
            </w:r>
          </w:p>
          <w:p w:rsidR="006674C2" w:rsidRPr="00874965" w:rsidRDefault="006674C2" w:rsidP="00FA514A">
            <w:r>
              <w:t>(чертежные инструменты, шрифты и т.п.)</w:t>
            </w:r>
          </w:p>
        </w:tc>
        <w:tc>
          <w:tcPr>
            <w:tcW w:w="3230" w:type="dxa"/>
            <w:tcBorders>
              <w:top w:val="single" w:sz="4" w:space="0" w:color="auto"/>
              <w:left w:val="single" w:sz="4" w:space="0" w:color="auto"/>
              <w:bottom w:val="single" w:sz="4" w:space="0" w:color="auto"/>
              <w:right w:val="single" w:sz="4" w:space="0" w:color="auto"/>
            </w:tcBorders>
          </w:tcPr>
          <w:p w:rsidR="00935A46" w:rsidRPr="00874965" w:rsidRDefault="00935A46" w:rsidP="00FA514A"/>
          <w:p w:rsidR="00935A46" w:rsidRPr="00874965" w:rsidRDefault="00935A46" w:rsidP="00FA514A"/>
        </w:tc>
        <w:tc>
          <w:tcPr>
            <w:tcW w:w="1461" w:type="dxa"/>
            <w:tcBorders>
              <w:top w:val="single" w:sz="4" w:space="0" w:color="auto"/>
              <w:left w:val="single" w:sz="4" w:space="0" w:color="auto"/>
              <w:bottom w:val="single" w:sz="4" w:space="0" w:color="auto"/>
              <w:right w:val="single" w:sz="4" w:space="0" w:color="auto"/>
            </w:tcBorders>
            <w:vAlign w:val="center"/>
          </w:tcPr>
          <w:p w:rsidR="00935A46" w:rsidRPr="00874965" w:rsidRDefault="00935A46" w:rsidP="00FA514A">
            <w:pPr>
              <w:jc w:val="center"/>
            </w:pPr>
            <w:r w:rsidRPr="00874965">
              <w:t>1-2</w:t>
            </w:r>
          </w:p>
        </w:tc>
        <w:tc>
          <w:tcPr>
            <w:tcW w:w="1100" w:type="dxa"/>
            <w:tcBorders>
              <w:top w:val="single" w:sz="4" w:space="0" w:color="auto"/>
              <w:left w:val="single" w:sz="4" w:space="0" w:color="auto"/>
              <w:bottom w:val="single" w:sz="4" w:space="0" w:color="auto"/>
              <w:right w:val="single" w:sz="4" w:space="0" w:color="auto"/>
            </w:tcBorders>
            <w:vAlign w:val="center"/>
          </w:tcPr>
          <w:p w:rsidR="00935A46" w:rsidRPr="00874965" w:rsidRDefault="00935A46" w:rsidP="00FA514A">
            <w:pPr>
              <w:jc w:val="center"/>
            </w:pPr>
            <w:r w:rsidRPr="00874965">
              <w:t>3</w:t>
            </w:r>
          </w:p>
        </w:tc>
      </w:tr>
      <w:tr w:rsidR="00935A46" w:rsidRPr="00874965" w:rsidTr="00FA514A">
        <w:tc>
          <w:tcPr>
            <w:tcW w:w="720" w:type="dxa"/>
            <w:tcBorders>
              <w:top w:val="single" w:sz="4" w:space="0" w:color="auto"/>
              <w:left w:val="single" w:sz="4" w:space="0" w:color="auto"/>
              <w:bottom w:val="single" w:sz="4" w:space="0" w:color="auto"/>
              <w:right w:val="single" w:sz="4" w:space="0" w:color="auto"/>
            </w:tcBorders>
          </w:tcPr>
          <w:p w:rsidR="00935A46" w:rsidRPr="00874965" w:rsidRDefault="00935A46" w:rsidP="00FA514A">
            <w:pPr>
              <w:jc w:val="center"/>
            </w:pPr>
            <w:r w:rsidRPr="00874965">
              <w:t>5</w:t>
            </w:r>
          </w:p>
        </w:tc>
        <w:tc>
          <w:tcPr>
            <w:tcW w:w="2700" w:type="dxa"/>
            <w:tcBorders>
              <w:top w:val="single" w:sz="4" w:space="0" w:color="auto"/>
              <w:left w:val="single" w:sz="4" w:space="0" w:color="auto"/>
              <w:bottom w:val="single" w:sz="4" w:space="0" w:color="auto"/>
              <w:right w:val="single" w:sz="4" w:space="0" w:color="auto"/>
            </w:tcBorders>
          </w:tcPr>
          <w:p w:rsidR="00935A46" w:rsidRPr="00874965" w:rsidRDefault="00935A46" w:rsidP="00FA514A">
            <w:r w:rsidRPr="00874965">
              <w:t>Определение правильности простановки размеров.</w:t>
            </w:r>
          </w:p>
        </w:tc>
        <w:tc>
          <w:tcPr>
            <w:tcW w:w="3230" w:type="dxa"/>
            <w:tcBorders>
              <w:top w:val="single" w:sz="4" w:space="0" w:color="auto"/>
              <w:left w:val="single" w:sz="4" w:space="0" w:color="auto"/>
              <w:bottom w:val="single" w:sz="4" w:space="0" w:color="auto"/>
              <w:right w:val="single" w:sz="4" w:space="0" w:color="auto"/>
            </w:tcBorders>
          </w:tcPr>
          <w:p w:rsidR="00935A46" w:rsidRPr="00874965" w:rsidRDefault="00935A46" w:rsidP="00FA514A"/>
        </w:tc>
        <w:tc>
          <w:tcPr>
            <w:tcW w:w="1461" w:type="dxa"/>
            <w:tcBorders>
              <w:top w:val="single" w:sz="4" w:space="0" w:color="auto"/>
              <w:left w:val="single" w:sz="4" w:space="0" w:color="auto"/>
              <w:bottom w:val="single" w:sz="4" w:space="0" w:color="auto"/>
              <w:right w:val="single" w:sz="4" w:space="0" w:color="auto"/>
            </w:tcBorders>
            <w:vAlign w:val="center"/>
          </w:tcPr>
          <w:p w:rsidR="00935A46" w:rsidRPr="00874965" w:rsidRDefault="00935A46" w:rsidP="00FA514A">
            <w:pPr>
              <w:jc w:val="center"/>
            </w:pPr>
            <w:r w:rsidRPr="00874965">
              <w:t>5</w:t>
            </w:r>
          </w:p>
        </w:tc>
        <w:tc>
          <w:tcPr>
            <w:tcW w:w="1100" w:type="dxa"/>
            <w:tcBorders>
              <w:top w:val="single" w:sz="4" w:space="0" w:color="auto"/>
              <w:left w:val="single" w:sz="4" w:space="0" w:color="auto"/>
              <w:bottom w:val="single" w:sz="4" w:space="0" w:color="auto"/>
              <w:right w:val="single" w:sz="4" w:space="0" w:color="auto"/>
            </w:tcBorders>
            <w:vAlign w:val="center"/>
          </w:tcPr>
          <w:p w:rsidR="00935A46" w:rsidRPr="00874965" w:rsidRDefault="00935A46" w:rsidP="00FA514A">
            <w:pPr>
              <w:jc w:val="center"/>
            </w:pPr>
            <w:r w:rsidRPr="00874965">
              <w:t>8</w:t>
            </w:r>
          </w:p>
        </w:tc>
      </w:tr>
      <w:tr w:rsidR="00935A46" w:rsidRPr="00874965" w:rsidTr="00FA514A">
        <w:tc>
          <w:tcPr>
            <w:tcW w:w="720" w:type="dxa"/>
            <w:tcBorders>
              <w:top w:val="single" w:sz="4" w:space="0" w:color="auto"/>
              <w:left w:val="single" w:sz="4" w:space="0" w:color="auto"/>
              <w:bottom w:val="single" w:sz="4" w:space="0" w:color="auto"/>
              <w:right w:val="single" w:sz="4" w:space="0" w:color="auto"/>
            </w:tcBorders>
          </w:tcPr>
          <w:p w:rsidR="00935A46" w:rsidRPr="00874965" w:rsidRDefault="00935A46" w:rsidP="00FA514A">
            <w:pPr>
              <w:jc w:val="center"/>
            </w:pPr>
            <w:r w:rsidRPr="00874965">
              <w:t>6</w:t>
            </w:r>
          </w:p>
        </w:tc>
        <w:tc>
          <w:tcPr>
            <w:tcW w:w="2700" w:type="dxa"/>
            <w:tcBorders>
              <w:top w:val="single" w:sz="4" w:space="0" w:color="auto"/>
              <w:left w:val="single" w:sz="4" w:space="0" w:color="auto"/>
              <w:bottom w:val="single" w:sz="4" w:space="0" w:color="auto"/>
              <w:right w:val="single" w:sz="4" w:space="0" w:color="auto"/>
            </w:tcBorders>
          </w:tcPr>
          <w:p w:rsidR="00935A46" w:rsidRDefault="00935A46" w:rsidP="00FA514A">
            <w:r w:rsidRPr="00874965">
              <w:t>Резьбы</w:t>
            </w:r>
          </w:p>
          <w:p w:rsidR="006674C2" w:rsidRPr="00874965" w:rsidRDefault="006674C2" w:rsidP="00FA514A">
            <w:r>
              <w:t>(изображение и обозначение резьб)</w:t>
            </w:r>
          </w:p>
        </w:tc>
        <w:tc>
          <w:tcPr>
            <w:tcW w:w="3230" w:type="dxa"/>
            <w:tcBorders>
              <w:top w:val="single" w:sz="4" w:space="0" w:color="auto"/>
              <w:left w:val="single" w:sz="4" w:space="0" w:color="auto"/>
              <w:bottom w:val="single" w:sz="4" w:space="0" w:color="auto"/>
              <w:right w:val="single" w:sz="4" w:space="0" w:color="auto"/>
            </w:tcBorders>
          </w:tcPr>
          <w:p w:rsidR="00935A46" w:rsidRPr="00874965" w:rsidRDefault="00935A46" w:rsidP="00FA514A"/>
          <w:p w:rsidR="00935A46" w:rsidRPr="00874965" w:rsidRDefault="00935A46" w:rsidP="00FA514A"/>
        </w:tc>
        <w:tc>
          <w:tcPr>
            <w:tcW w:w="1461" w:type="dxa"/>
            <w:tcBorders>
              <w:top w:val="single" w:sz="4" w:space="0" w:color="auto"/>
              <w:left w:val="single" w:sz="4" w:space="0" w:color="auto"/>
              <w:bottom w:val="single" w:sz="4" w:space="0" w:color="auto"/>
              <w:right w:val="single" w:sz="4" w:space="0" w:color="auto"/>
            </w:tcBorders>
            <w:vAlign w:val="center"/>
          </w:tcPr>
          <w:p w:rsidR="00935A46" w:rsidRPr="00874965" w:rsidRDefault="00935A46" w:rsidP="00FA514A">
            <w:pPr>
              <w:jc w:val="center"/>
            </w:pPr>
            <w:r w:rsidRPr="00874965">
              <w:t>5-7</w:t>
            </w:r>
          </w:p>
        </w:tc>
        <w:tc>
          <w:tcPr>
            <w:tcW w:w="1100" w:type="dxa"/>
            <w:tcBorders>
              <w:top w:val="single" w:sz="4" w:space="0" w:color="auto"/>
              <w:left w:val="single" w:sz="4" w:space="0" w:color="auto"/>
              <w:bottom w:val="single" w:sz="4" w:space="0" w:color="auto"/>
              <w:right w:val="single" w:sz="4" w:space="0" w:color="auto"/>
            </w:tcBorders>
            <w:vAlign w:val="center"/>
          </w:tcPr>
          <w:p w:rsidR="00935A46" w:rsidRPr="00874965" w:rsidRDefault="00935A46" w:rsidP="00FA514A">
            <w:pPr>
              <w:jc w:val="center"/>
            </w:pPr>
            <w:r w:rsidRPr="00874965">
              <w:t>10</w:t>
            </w:r>
          </w:p>
        </w:tc>
      </w:tr>
      <w:tr w:rsidR="00935A46" w:rsidRPr="00874965" w:rsidTr="00FA514A">
        <w:tc>
          <w:tcPr>
            <w:tcW w:w="720" w:type="dxa"/>
            <w:tcBorders>
              <w:top w:val="single" w:sz="4" w:space="0" w:color="auto"/>
              <w:left w:val="single" w:sz="4" w:space="0" w:color="auto"/>
              <w:bottom w:val="single" w:sz="4" w:space="0" w:color="auto"/>
              <w:right w:val="single" w:sz="4" w:space="0" w:color="auto"/>
            </w:tcBorders>
          </w:tcPr>
          <w:p w:rsidR="00935A46" w:rsidRPr="00874965" w:rsidRDefault="00935A46" w:rsidP="00FA514A">
            <w:pPr>
              <w:jc w:val="center"/>
            </w:pPr>
            <w:r w:rsidRPr="00874965">
              <w:t>7</w:t>
            </w:r>
          </w:p>
        </w:tc>
        <w:tc>
          <w:tcPr>
            <w:tcW w:w="2700" w:type="dxa"/>
            <w:tcBorders>
              <w:top w:val="single" w:sz="4" w:space="0" w:color="auto"/>
              <w:left w:val="single" w:sz="4" w:space="0" w:color="auto"/>
              <w:bottom w:val="single" w:sz="4" w:space="0" w:color="auto"/>
              <w:right w:val="single" w:sz="4" w:space="0" w:color="auto"/>
            </w:tcBorders>
          </w:tcPr>
          <w:p w:rsidR="00935A46" w:rsidRDefault="00935A46" w:rsidP="00FA514A">
            <w:r w:rsidRPr="00874965">
              <w:t>«Будильник»</w:t>
            </w:r>
          </w:p>
          <w:p w:rsidR="006674C2" w:rsidRPr="00874965" w:rsidRDefault="006674C2" w:rsidP="00FA514A">
            <w:r>
              <w:t>(Ответы на вопросы по проецированию отрезка прямой)</w:t>
            </w:r>
          </w:p>
        </w:tc>
        <w:tc>
          <w:tcPr>
            <w:tcW w:w="3230" w:type="dxa"/>
            <w:tcBorders>
              <w:top w:val="single" w:sz="4" w:space="0" w:color="auto"/>
              <w:left w:val="single" w:sz="4" w:space="0" w:color="auto"/>
              <w:bottom w:val="single" w:sz="4" w:space="0" w:color="auto"/>
              <w:right w:val="single" w:sz="4" w:space="0" w:color="auto"/>
            </w:tcBorders>
          </w:tcPr>
          <w:p w:rsidR="00935A46" w:rsidRPr="00874965" w:rsidRDefault="00935A46" w:rsidP="00FA514A">
            <w:pPr>
              <w:ind w:left="360"/>
            </w:pPr>
          </w:p>
          <w:p w:rsidR="00935A46" w:rsidRPr="00874965" w:rsidRDefault="00935A46" w:rsidP="00FA514A">
            <w:pPr>
              <w:ind w:left="360"/>
            </w:pPr>
          </w:p>
        </w:tc>
        <w:tc>
          <w:tcPr>
            <w:tcW w:w="1461" w:type="dxa"/>
            <w:tcBorders>
              <w:top w:val="single" w:sz="4" w:space="0" w:color="auto"/>
              <w:left w:val="single" w:sz="4" w:space="0" w:color="auto"/>
              <w:bottom w:val="single" w:sz="4" w:space="0" w:color="auto"/>
              <w:right w:val="single" w:sz="4" w:space="0" w:color="auto"/>
            </w:tcBorders>
            <w:vAlign w:val="center"/>
          </w:tcPr>
          <w:p w:rsidR="00935A46" w:rsidRPr="00874965" w:rsidRDefault="00935A46" w:rsidP="00FA514A">
            <w:pPr>
              <w:jc w:val="center"/>
            </w:pPr>
            <w:r w:rsidRPr="00874965">
              <w:t>1-2</w:t>
            </w:r>
          </w:p>
        </w:tc>
        <w:tc>
          <w:tcPr>
            <w:tcW w:w="1100" w:type="dxa"/>
            <w:tcBorders>
              <w:top w:val="single" w:sz="4" w:space="0" w:color="auto"/>
              <w:left w:val="single" w:sz="4" w:space="0" w:color="auto"/>
              <w:bottom w:val="single" w:sz="4" w:space="0" w:color="auto"/>
              <w:right w:val="single" w:sz="4" w:space="0" w:color="auto"/>
            </w:tcBorders>
            <w:vAlign w:val="center"/>
          </w:tcPr>
          <w:p w:rsidR="00935A46" w:rsidRPr="00874965" w:rsidRDefault="00935A46" w:rsidP="00FA514A">
            <w:pPr>
              <w:jc w:val="center"/>
            </w:pPr>
            <w:r w:rsidRPr="00874965">
              <w:t>3</w:t>
            </w:r>
          </w:p>
        </w:tc>
      </w:tr>
      <w:tr w:rsidR="00935A46" w:rsidRPr="00874965" w:rsidTr="00FA514A">
        <w:tc>
          <w:tcPr>
            <w:tcW w:w="720" w:type="dxa"/>
            <w:tcBorders>
              <w:top w:val="single" w:sz="4" w:space="0" w:color="auto"/>
              <w:left w:val="single" w:sz="4" w:space="0" w:color="auto"/>
              <w:bottom w:val="single" w:sz="4" w:space="0" w:color="auto"/>
              <w:right w:val="single" w:sz="4" w:space="0" w:color="auto"/>
            </w:tcBorders>
          </w:tcPr>
          <w:p w:rsidR="00935A46" w:rsidRPr="00874965" w:rsidRDefault="00935A46" w:rsidP="00FA514A">
            <w:pPr>
              <w:jc w:val="center"/>
            </w:pPr>
            <w:r w:rsidRPr="00874965">
              <w:t>8</w:t>
            </w:r>
          </w:p>
        </w:tc>
        <w:tc>
          <w:tcPr>
            <w:tcW w:w="2700" w:type="dxa"/>
            <w:tcBorders>
              <w:top w:val="single" w:sz="4" w:space="0" w:color="auto"/>
              <w:left w:val="single" w:sz="4" w:space="0" w:color="auto"/>
              <w:bottom w:val="single" w:sz="4" w:space="0" w:color="auto"/>
              <w:right w:val="single" w:sz="4" w:space="0" w:color="auto"/>
            </w:tcBorders>
          </w:tcPr>
          <w:p w:rsidR="00935A46" w:rsidRPr="00874965" w:rsidRDefault="00935A46" w:rsidP="00FA514A">
            <w:r w:rsidRPr="00874965">
              <w:t>«Лесенка»</w:t>
            </w:r>
            <w:r w:rsidR="00AA4287">
              <w:t xml:space="preserve"> (определение проекций геометрических тел)</w:t>
            </w:r>
          </w:p>
        </w:tc>
        <w:tc>
          <w:tcPr>
            <w:tcW w:w="3230" w:type="dxa"/>
            <w:tcBorders>
              <w:top w:val="single" w:sz="4" w:space="0" w:color="auto"/>
              <w:left w:val="single" w:sz="4" w:space="0" w:color="auto"/>
              <w:bottom w:val="single" w:sz="4" w:space="0" w:color="auto"/>
              <w:right w:val="single" w:sz="4" w:space="0" w:color="auto"/>
            </w:tcBorders>
          </w:tcPr>
          <w:p w:rsidR="00935A46" w:rsidRPr="00874965" w:rsidRDefault="00935A46" w:rsidP="00FA514A"/>
          <w:p w:rsidR="00935A46" w:rsidRPr="00874965" w:rsidRDefault="00935A46" w:rsidP="00FA514A"/>
        </w:tc>
        <w:tc>
          <w:tcPr>
            <w:tcW w:w="1461" w:type="dxa"/>
            <w:tcBorders>
              <w:top w:val="single" w:sz="4" w:space="0" w:color="auto"/>
              <w:left w:val="single" w:sz="4" w:space="0" w:color="auto"/>
              <w:bottom w:val="single" w:sz="4" w:space="0" w:color="auto"/>
              <w:right w:val="single" w:sz="4" w:space="0" w:color="auto"/>
            </w:tcBorders>
            <w:vAlign w:val="center"/>
          </w:tcPr>
          <w:p w:rsidR="00935A46" w:rsidRPr="00874965" w:rsidRDefault="00935A46" w:rsidP="00FA514A">
            <w:pPr>
              <w:jc w:val="center"/>
            </w:pPr>
            <w:r w:rsidRPr="00874965">
              <w:t>1-2</w:t>
            </w:r>
          </w:p>
        </w:tc>
        <w:tc>
          <w:tcPr>
            <w:tcW w:w="1100" w:type="dxa"/>
            <w:tcBorders>
              <w:top w:val="single" w:sz="4" w:space="0" w:color="auto"/>
              <w:left w:val="single" w:sz="4" w:space="0" w:color="auto"/>
              <w:bottom w:val="single" w:sz="4" w:space="0" w:color="auto"/>
              <w:right w:val="single" w:sz="4" w:space="0" w:color="auto"/>
            </w:tcBorders>
            <w:vAlign w:val="center"/>
          </w:tcPr>
          <w:p w:rsidR="00935A46" w:rsidRPr="00874965" w:rsidRDefault="00935A46" w:rsidP="00FA514A">
            <w:pPr>
              <w:jc w:val="center"/>
            </w:pPr>
            <w:r w:rsidRPr="00874965">
              <w:t>3</w:t>
            </w:r>
          </w:p>
        </w:tc>
      </w:tr>
      <w:tr w:rsidR="00935A46" w:rsidRPr="00874965" w:rsidTr="00FA514A">
        <w:tc>
          <w:tcPr>
            <w:tcW w:w="6650" w:type="dxa"/>
            <w:gridSpan w:val="3"/>
            <w:tcBorders>
              <w:top w:val="single" w:sz="4" w:space="0" w:color="auto"/>
              <w:left w:val="single" w:sz="4" w:space="0" w:color="auto"/>
              <w:bottom w:val="single" w:sz="4" w:space="0" w:color="auto"/>
              <w:right w:val="single" w:sz="4" w:space="0" w:color="auto"/>
            </w:tcBorders>
          </w:tcPr>
          <w:p w:rsidR="00935A46" w:rsidRPr="00874965" w:rsidRDefault="00935A46" w:rsidP="00FA514A">
            <w:pPr>
              <w:rPr>
                <w:iCs/>
              </w:rPr>
            </w:pPr>
          </w:p>
          <w:p w:rsidR="00935A46" w:rsidRPr="00874965" w:rsidRDefault="00935A46" w:rsidP="00FA514A">
            <w:pPr>
              <w:rPr>
                <w:iCs/>
              </w:rPr>
            </w:pPr>
            <w:r w:rsidRPr="00874965">
              <w:rPr>
                <w:iCs/>
              </w:rPr>
              <w:t xml:space="preserve">                 ИТОГО:</w:t>
            </w:r>
          </w:p>
          <w:p w:rsidR="00935A46" w:rsidRPr="00874965" w:rsidRDefault="00935A46" w:rsidP="00FA514A">
            <w:pPr>
              <w:rPr>
                <w:iCs/>
              </w:rPr>
            </w:pPr>
          </w:p>
        </w:tc>
        <w:tc>
          <w:tcPr>
            <w:tcW w:w="1461" w:type="dxa"/>
            <w:tcBorders>
              <w:top w:val="single" w:sz="4" w:space="0" w:color="auto"/>
              <w:left w:val="single" w:sz="4" w:space="0" w:color="auto"/>
              <w:bottom w:val="single" w:sz="4" w:space="0" w:color="auto"/>
              <w:right w:val="single" w:sz="4" w:space="0" w:color="auto"/>
            </w:tcBorders>
            <w:vAlign w:val="center"/>
          </w:tcPr>
          <w:p w:rsidR="00935A46" w:rsidRPr="00874965" w:rsidRDefault="00935A46" w:rsidP="00FA514A">
            <w:pPr>
              <w:jc w:val="center"/>
            </w:pPr>
            <w:r w:rsidRPr="00874965">
              <w:t>20 мин</w:t>
            </w:r>
          </w:p>
        </w:tc>
        <w:tc>
          <w:tcPr>
            <w:tcW w:w="1100" w:type="dxa"/>
            <w:tcBorders>
              <w:top w:val="single" w:sz="4" w:space="0" w:color="auto"/>
              <w:left w:val="single" w:sz="4" w:space="0" w:color="auto"/>
              <w:bottom w:val="single" w:sz="4" w:space="0" w:color="auto"/>
              <w:right w:val="single" w:sz="4" w:space="0" w:color="auto"/>
            </w:tcBorders>
            <w:vAlign w:val="center"/>
          </w:tcPr>
          <w:p w:rsidR="00935A46" w:rsidRPr="00874965" w:rsidRDefault="00935A46" w:rsidP="00FA514A">
            <w:pPr>
              <w:jc w:val="center"/>
              <w:rPr>
                <w:bCs/>
              </w:rPr>
            </w:pPr>
            <w:r w:rsidRPr="00874965">
              <w:rPr>
                <w:bCs/>
              </w:rPr>
              <w:t>42</w:t>
            </w:r>
          </w:p>
        </w:tc>
      </w:tr>
    </w:tbl>
    <w:p w:rsidR="00935A46" w:rsidRPr="00874965" w:rsidRDefault="00935A46" w:rsidP="00935A46"/>
    <w:p w:rsidR="00935A46" w:rsidRPr="00874965" w:rsidRDefault="00935A46" w:rsidP="00935A46">
      <w:r w:rsidRPr="00874965">
        <w:tab/>
        <w:t>Замечания:</w:t>
      </w:r>
    </w:p>
    <w:p w:rsidR="00935A46" w:rsidRDefault="00935A46" w:rsidP="00935A46"/>
    <w:p w:rsidR="006674C2" w:rsidRPr="00874965" w:rsidRDefault="006674C2" w:rsidP="00935A46"/>
    <w:p w:rsidR="00935A46" w:rsidRPr="00874965" w:rsidRDefault="00935A46" w:rsidP="00935A46">
      <w:r w:rsidRPr="00874965">
        <w:t xml:space="preserve">       Диспетчеры: </w:t>
      </w:r>
    </w:p>
    <w:p w:rsidR="00935A46" w:rsidRPr="00874965" w:rsidRDefault="00935A46" w:rsidP="00935A46"/>
    <w:p w:rsidR="00935A46" w:rsidRPr="00874965" w:rsidRDefault="00935A46" w:rsidP="00935A46">
      <w:r w:rsidRPr="00874965">
        <w:t xml:space="preserve">       Муравьев Василий </w:t>
      </w:r>
      <w:r w:rsidR="00AA4287" w:rsidRPr="00874965">
        <w:t>Васильевич:</w:t>
      </w:r>
      <w:r w:rsidR="00AA4287">
        <w:t xml:space="preserve"> _______________________</w:t>
      </w:r>
    </w:p>
    <w:p w:rsidR="00935A46" w:rsidRPr="00874965" w:rsidRDefault="00935A46" w:rsidP="00935A46">
      <w:r w:rsidRPr="00874965">
        <w:t xml:space="preserve">       Корж Виктор </w:t>
      </w:r>
      <w:r w:rsidR="00AA4287" w:rsidRPr="00874965">
        <w:t>Александрович:</w:t>
      </w:r>
      <w:r w:rsidR="00AA4287">
        <w:t xml:space="preserve"> _________________________</w:t>
      </w:r>
    </w:p>
    <w:p w:rsidR="00935A46" w:rsidRPr="00874965" w:rsidRDefault="00935A46" w:rsidP="00935A46"/>
    <w:p w:rsidR="00935A46" w:rsidRDefault="006674C2" w:rsidP="00AA4287">
      <w:r>
        <w:lastRenderedPageBreak/>
        <w:t>Приложение 3</w:t>
      </w:r>
    </w:p>
    <w:p w:rsidR="00AA4287" w:rsidRDefault="00AA4287" w:rsidP="00AA4287"/>
    <w:p w:rsidR="00AA4287" w:rsidRDefault="00AA4287" w:rsidP="00AA4287"/>
    <w:p w:rsidR="00AA4287" w:rsidRPr="00874965" w:rsidRDefault="00AA4287" w:rsidP="00AA4287"/>
    <w:p w:rsidR="00935A46" w:rsidRPr="00874965" w:rsidRDefault="00935A46" w:rsidP="006674C2">
      <w:pPr>
        <w:pStyle w:val="5"/>
        <w:rPr>
          <w:b w:val="0"/>
          <w:bCs w:val="0"/>
          <w:spacing w:val="0"/>
          <w:sz w:val="24"/>
        </w:rPr>
      </w:pPr>
      <w:r w:rsidRPr="00874965">
        <w:rPr>
          <w:b w:val="0"/>
          <w:bCs w:val="0"/>
          <w:spacing w:val="0"/>
          <w:sz w:val="24"/>
        </w:rPr>
        <w:t>Образец контрольного листа:</w:t>
      </w:r>
    </w:p>
    <w:p w:rsidR="00935A46" w:rsidRPr="00874965" w:rsidRDefault="00935A46" w:rsidP="00935A46">
      <w:pPr>
        <w:pStyle w:val="5"/>
        <w:rPr>
          <w:b w:val="0"/>
          <w:spacing w:val="0"/>
          <w:sz w:val="24"/>
        </w:rPr>
      </w:pPr>
      <w:r w:rsidRPr="00874965">
        <w:rPr>
          <w:b w:val="0"/>
          <w:spacing w:val="0"/>
          <w:sz w:val="24"/>
        </w:rPr>
        <w:t>Контрольный лист для диспетчеров станции</w:t>
      </w:r>
    </w:p>
    <w:p w:rsidR="00935A46" w:rsidRPr="00874965" w:rsidRDefault="00935A46" w:rsidP="00935A46">
      <w:pPr>
        <w:jc w:val="center"/>
        <w:rPr>
          <w:bCs/>
        </w:rPr>
      </w:pPr>
      <w:r w:rsidRPr="00874965">
        <w:rPr>
          <w:bCs/>
        </w:rPr>
        <w:t>«ИНЖЕНЕРНАЯ ГРАФИКА»</w:t>
      </w:r>
    </w:p>
    <w:p w:rsidR="00935A46" w:rsidRPr="00874965" w:rsidRDefault="00935A46" w:rsidP="00935A46">
      <w:pPr>
        <w:jc w:val="center"/>
        <w:rPr>
          <w:bCs/>
        </w:rPr>
      </w:pPr>
    </w:p>
    <w:tbl>
      <w:tblPr>
        <w:tblW w:w="9565" w:type="dxa"/>
        <w:tblInd w:w="-7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76"/>
        <w:gridCol w:w="2835"/>
        <w:gridCol w:w="3119"/>
        <w:gridCol w:w="1559"/>
        <w:gridCol w:w="1276"/>
      </w:tblGrid>
      <w:tr w:rsidR="00935A46" w:rsidRPr="00874965" w:rsidTr="006674C2">
        <w:tc>
          <w:tcPr>
            <w:tcW w:w="776" w:type="dxa"/>
            <w:tcBorders>
              <w:top w:val="single" w:sz="4" w:space="0" w:color="auto"/>
              <w:left w:val="single" w:sz="4" w:space="0" w:color="auto"/>
              <w:bottom w:val="single" w:sz="4" w:space="0" w:color="auto"/>
              <w:right w:val="single" w:sz="4" w:space="0" w:color="auto"/>
            </w:tcBorders>
          </w:tcPr>
          <w:p w:rsidR="00935A46" w:rsidRPr="00874965" w:rsidRDefault="00935A46" w:rsidP="00FA514A">
            <w:pPr>
              <w:jc w:val="center"/>
            </w:pPr>
            <w:r w:rsidRPr="00874965">
              <w:t>№</w:t>
            </w:r>
          </w:p>
          <w:p w:rsidR="00935A46" w:rsidRPr="00874965" w:rsidRDefault="00935A46" w:rsidP="00FA514A">
            <w:pPr>
              <w:jc w:val="center"/>
            </w:pPr>
            <w:proofErr w:type="gramStart"/>
            <w:r w:rsidRPr="00874965">
              <w:t>зада-</w:t>
            </w:r>
            <w:proofErr w:type="spellStart"/>
            <w:r w:rsidRPr="00874965">
              <w:t>ния</w:t>
            </w:r>
            <w:proofErr w:type="spellEnd"/>
            <w:proofErr w:type="gramEnd"/>
          </w:p>
        </w:tc>
        <w:tc>
          <w:tcPr>
            <w:tcW w:w="2835" w:type="dxa"/>
            <w:tcBorders>
              <w:top w:val="single" w:sz="4" w:space="0" w:color="auto"/>
              <w:left w:val="single" w:sz="4" w:space="0" w:color="auto"/>
              <w:bottom w:val="single" w:sz="4" w:space="0" w:color="auto"/>
              <w:right w:val="single" w:sz="4" w:space="0" w:color="auto"/>
            </w:tcBorders>
            <w:vAlign w:val="center"/>
          </w:tcPr>
          <w:p w:rsidR="00935A46" w:rsidRPr="00874965" w:rsidRDefault="00935A46" w:rsidP="00FA514A">
            <w:pPr>
              <w:jc w:val="center"/>
            </w:pPr>
            <w:r w:rsidRPr="00874965">
              <w:t>Наименование задания</w:t>
            </w:r>
          </w:p>
        </w:tc>
        <w:tc>
          <w:tcPr>
            <w:tcW w:w="3119" w:type="dxa"/>
            <w:tcBorders>
              <w:top w:val="single" w:sz="4" w:space="0" w:color="auto"/>
              <w:left w:val="single" w:sz="4" w:space="0" w:color="auto"/>
              <w:bottom w:val="single" w:sz="4" w:space="0" w:color="auto"/>
              <w:right w:val="single" w:sz="4" w:space="0" w:color="auto"/>
            </w:tcBorders>
            <w:vAlign w:val="center"/>
          </w:tcPr>
          <w:p w:rsidR="00935A46" w:rsidRPr="00874965" w:rsidRDefault="00935A46" w:rsidP="00FA514A">
            <w:pPr>
              <w:jc w:val="center"/>
            </w:pPr>
            <w:r w:rsidRPr="00874965">
              <w:t xml:space="preserve">Ответ </w:t>
            </w:r>
          </w:p>
          <w:p w:rsidR="00935A46" w:rsidRPr="00874965" w:rsidRDefault="00935A46" w:rsidP="00FA514A">
            <w:pPr>
              <w:jc w:val="center"/>
            </w:pPr>
            <w:r w:rsidRPr="00874965">
              <w:t>на задание</w:t>
            </w:r>
          </w:p>
        </w:tc>
        <w:tc>
          <w:tcPr>
            <w:tcW w:w="1559" w:type="dxa"/>
            <w:tcBorders>
              <w:top w:val="single" w:sz="4" w:space="0" w:color="auto"/>
              <w:left w:val="single" w:sz="4" w:space="0" w:color="auto"/>
              <w:bottom w:val="single" w:sz="4" w:space="0" w:color="auto"/>
              <w:right w:val="single" w:sz="4" w:space="0" w:color="auto"/>
            </w:tcBorders>
            <w:vAlign w:val="center"/>
          </w:tcPr>
          <w:p w:rsidR="00935A46" w:rsidRPr="00874965" w:rsidRDefault="00935A46" w:rsidP="00FA514A">
            <w:pPr>
              <w:jc w:val="center"/>
            </w:pPr>
            <w:r w:rsidRPr="00874965">
              <w:t>Ориент.</w:t>
            </w:r>
          </w:p>
          <w:p w:rsidR="00935A46" w:rsidRPr="00874965" w:rsidRDefault="00935A46" w:rsidP="00FA514A">
            <w:pPr>
              <w:jc w:val="center"/>
            </w:pPr>
            <w:r w:rsidRPr="00874965">
              <w:t>время</w:t>
            </w:r>
          </w:p>
          <w:p w:rsidR="00935A46" w:rsidRPr="00874965" w:rsidRDefault="00935A46" w:rsidP="00FA514A">
            <w:pPr>
              <w:jc w:val="center"/>
            </w:pPr>
            <w:proofErr w:type="spellStart"/>
            <w:r w:rsidRPr="00874965">
              <w:t>выполне</w:t>
            </w:r>
            <w:proofErr w:type="spellEnd"/>
            <w:r w:rsidRPr="00874965">
              <w:t>-</w:t>
            </w:r>
          </w:p>
          <w:p w:rsidR="00935A46" w:rsidRPr="00874965" w:rsidRDefault="00935A46" w:rsidP="00FA514A">
            <w:pPr>
              <w:jc w:val="center"/>
            </w:pPr>
            <w:proofErr w:type="spellStart"/>
            <w:r w:rsidRPr="00874965">
              <w:t>ние</w:t>
            </w:r>
            <w:proofErr w:type="spellEnd"/>
          </w:p>
          <w:p w:rsidR="00935A46" w:rsidRPr="00874965" w:rsidRDefault="00935A46" w:rsidP="00FA514A">
            <w:pPr>
              <w:jc w:val="center"/>
            </w:pPr>
            <w:r w:rsidRPr="00874965">
              <w:t>(мин.)</w:t>
            </w:r>
          </w:p>
        </w:tc>
        <w:tc>
          <w:tcPr>
            <w:tcW w:w="1276" w:type="dxa"/>
            <w:tcBorders>
              <w:top w:val="single" w:sz="4" w:space="0" w:color="auto"/>
              <w:left w:val="single" w:sz="4" w:space="0" w:color="auto"/>
              <w:bottom w:val="single" w:sz="4" w:space="0" w:color="auto"/>
              <w:right w:val="single" w:sz="4" w:space="0" w:color="auto"/>
            </w:tcBorders>
            <w:vAlign w:val="center"/>
          </w:tcPr>
          <w:p w:rsidR="00935A46" w:rsidRPr="00874965" w:rsidRDefault="00935A46" w:rsidP="00FA514A">
            <w:pPr>
              <w:jc w:val="center"/>
            </w:pPr>
            <w:r w:rsidRPr="00874965">
              <w:t>Максим.</w:t>
            </w:r>
          </w:p>
          <w:p w:rsidR="00935A46" w:rsidRPr="00874965" w:rsidRDefault="00935A46" w:rsidP="00FA514A">
            <w:pPr>
              <w:jc w:val="center"/>
            </w:pPr>
            <w:r w:rsidRPr="00874965">
              <w:t xml:space="preserve">оценка </w:t>
            </w:r>
          </w:p>
          <w:p w:rsidR="00935A46" w:rsidRPr="00874965" w:rsidRDefault="00935A46" w:rsidP="00FA514A">
            <w:pPr>
              <w:jc w:val="center"/>
            </w:pPr>
            <w:r w:rsidRPr="00874965">
              <w:t xml:space="preserve">за </w:t>
            </w:r>
          </w:p>
          <w:p w:rsidR="00935A46" w:rsidRPr="00874965" w:rsidRDefault="00935A46" w:rsidP="00FA514A">
            <w:pPr>
              <w:jc w:val="center"/>
            </w:pPr>
            <w:r w:rsidRPr="00874965">
              <w:t>задание</w:t>
            </w:r>
          </w:p>
          <w:p w:rsidR="00935A46" w:rsidRPr="00874965" w:rsidRDefault="00935A46" w:rsidP="00FA514A">
            <w:pPr>
              <w:jc w:val="center"/>
            </w:pPr>
            <w:r w:rsidRPr="00874965">
              <w:t>(балл.)</w:t>
            </w:r>
          </w:p>
        </w:tc>
      </w:tr>
      <w:tr w:rsidR="00935A46" w:rsidRPr="00874965" w:rsidTr="006674C2">
        <w:tc>
          <w:tcPr>
            <w:tcW w:w="776" w:type="dxa"/>
            <w:tcBorders>
              <w:top w:val="single" w:sz="4" w:space="0" w:color="auto"/>
              <w:left w:val="single" w:sz="4" w:space="0" w:color="auto"/>
              <w:bottom w:val="single" w:sz="4" w:space="0" w:color="auto"/>
              <w:right w:val="single" w:sz="4" w:space="0" w:color="auto"/>
            </w:tcBorders>
          </w:tcPr>
          <w:p w:rsidR="00935A46" w:rsidRPr="00874965" w:rsidRDefault="00935A46" w:rsidP="00FA514A">
            <w:pPr>
              <w:jc w:val="center"/>
            </w:pPr>
            <w:r w:rsidRPr="00874965">
              <w:t>1</w:t>
            </w:r>
          </w:p>
        </w:tc>
        <w:tc>
          <w:tcPr>
            <w:tcW w:w="2835" w:type="dxa"/>
            <w:tcBorders>
              <w:top w:val="single" w:sz="4" w:space="0" w:color="auto"/>
              <w:left w:val="single" w:sz="4" w:space="0" w:color="auto"/>
              <w:bottom w:val="single" w:sz="4" w:space="0" w:color="auto"/>
              <w:right w:val="single" w:sz="4" w:space="0" w:color="auto"/>
            </w:tcBorders>
          </w:tcPr>
          <w:p w:rsidR="00935A46" w:rsidRPr="00874965" w:rsidRDefault="00935A46" w:rsidP="00FA514A">
            <w:r w:rsidRPr="00874965">
              <w:t>Прочтите надпись-</w:t>
            </w:r>
          </w:p>
          <w:p w:rsidR="00935A46" w:rsidRPr="00874965" w:rsidRDefault="00935A46" w:rsidP="00FA514A">
            <w:r w:rsidRPr="00874965">
              <w:t>Проецирование отрезков прямых</w:t>
            </w:r>
          </w:p>
        </w:tc>
        <w:tc>
          <w:tcPr>
            <w:tcW w:w="3119" w:type="dxa"/>
            <w:tcBorders>
              <w:top w:val="single" w:sz="4" w:space="0" w:color="auto"/>
              <w:left w:val="single" w:sz="4" w:space="0" w:color="auto"/>
              <w:bottom w:val="single" w:sz="4" w:space="0" w:color="auto"/>
              <w:right w:val="single" w:sz="4" w:space="0" w:color="auto"/>
            </w:tcBorders>
          </w:tcPr>
          <w:p w:rsidR="00935A46" w:rsidRPr="00874965" w:rsidRDefault="00935A46" w:rsidP="00FA514A">
            <w:pPr>
              <w:rPr>
                <w:iCs/>
              </w:rPr>
            </w:pPr>
            <w:r w:rsidRPr="00874965">
              <w:rPr>
                <w:iCs/>
              </w:rPr>
              <w:t>«Не скучай, отвечай»</w:t>
            </w:r>
          </w:p>
        </w:tc>
        <w:tc>
          <w:tcPr>
            <w:tcW w:w="1559" w:type="dxa"/>
            <w:tcBorders>
              <w:top w:val="single" w:sz="4" w:space="0" w:color="auto"/>
              <w:left w:val="single" w:sz="4" w:space="0" w:color="auto"/>
              <w:bottom w:val="single" w:sz="4" w:space="0" w:color="auto"/>
              <w:right w:val="single" w:sz="4" w:space="0" w:color="auto"/>
            </w:tcBorders>
            <w:vAlign w:val="center"/>
          </w:tcPr>
          <w:p w:rsidR="00935A46" w:rsidRPr="00874965" w:rsidRDefault="00935A46" w:rsidP="00FA514A">
            <w:pPr>
              <w:jc w:val="center"/>
            </w:pPr>
            <w:r w:rsidRPr="00874965">
              <w:t>3-5</w:t>
            </w:r>
          </w:p>
        </w:tc>
        <w:tc>
          <w:tcPr>
            <w:tcW w:w="1276" w:type="dxa"/>
            <w:tcBorders>
              <w:top w:val="single" w:sz="4" w:space="0" w:color="auto"/>
              <w:left w:val="single" w:sz="4" w:space="0" w:color="auto"/>
              <w:bottom w:val="single" w:sz="4" w:space="0" w:color="auto"/>
              <w:right w:val="single" w:sz="4" w:space="0" w:color="auto"/>
            </w:tcBorders>
            <w:vAlign w:val="center"/>
          </w:tcPr>
          <w:p w:rsidR="00935A46" w:rsidRPr="00874965" w:rsidRDefault="00935A46" w:rsidP="00FA514A">
            <w:pPr>
              <w:jc w:val="center"/>
            </w:pPr>
            <w:r w:rsidRPr="00874965">
              <w:t>6</w:t>
            </w:r>
          </w:p>
        </w:tc>
      </w:tr>
      <w:tr w:rsidR="00935A46" w:rsidRPr="00874965" w:rsidTr="006674C2">
        <w:tc>
          <w:tcPr>
            <w:tcW w:w="776" w:type="dxa"/>
            <w:tcBorders>
              <w:top w:val="single" w:sz="4" w:space="0" w:color="auto"/>
              <w:left w:val="single" w:sz="4" w:space="0" w:color="auto"/>
              <w:bottom w:val="single" w:sz="4" w:space="0" w:color="auto"/>
              <w:right w:val="single" w:sz="4" w:space="0" w:color="auto"/>
            </w:tcBorders>
          </w:tcPr>
          <w:p w:rsidR="00935A46" w:rsidRPr="00874965" w:rsidRDefault="00935A46" w:rsidP="00FA514A">
            <w:pPr>
              <w:jc w:val="center"/>
            </w:pPr>
            <w:r w:rsidRPr="00874965">
              <w:t>2</w:t>
            </w:r>
          </w:p>
        </w:tc>
        <w:tc>
          <w:tcPr>
            <w:tcW w:w="2835" w:type="dxa"/>
            <w:tcBorders>
              <w:top w:val="single" w:sz="4" w:space="0" w:color="auto"/>
              <w:left w:val="single" w:sz="4" w:space="0" w:color="auto"/>
              <w:bottom w:val="single" w:sz="4" w:space="0" w:color="auto"/>
              <w:right w:val="single" w:sz="4" w:space="0" w:color="auto"/>
            </w:tcBorders>
          </w:tcPr>
          <w:p w:rsidR="00935A46" w:rsidRPr="00874965" w:rsidRDefault="00935A46" w:rsidP="00FA514A">
            <w:r w:rsidRPr="00874965">
              <w:t>Ребус</w:t>
            </w:r>
          </w:p>
        </w:tc>
        <w:tc>
          <w:tcPr>
            <w:tcW w:w="3119" w:type="dxa"/>
            <w:tcBorders>
              <w:top w:val="single" w:sz="4" w:space="0" w:color="auto"/>
              <w:left w:val="single" w:sz="4" w:space="0" w:color="auto"/>
              <w:bottom w:val="single" w:sz="4" w:space="0" w:color="auto"/>
              <w:right w:val="single" w:sz="4" w:space="0" w:color="auto"/>
            </w:tcBorders>
          </w:tcPr>
          <w:p w:rsidR="00935A46" w:rsidRPr="00874965" w:rsidRDefault="00935A46" w:rsidP="00FA514A">
            <w:pPr>
              <w:rPr>
                <w:iCs/>
              </w:rPr>
            </w:pPr>
            <w:r w:rsidRPr="00874965">
              <w:rPr>
                <w:iCs/>
              </w:rPr>
              <w:t>«Чертеж»</w:t>
            </w:r>
          </w:p>
        </w:tc>
        <w:tc>
          <w:tcPr>
            <w:tcW w:w="1559" w:type="dxa"/>
            <w:tcBorders>
              <w:top w:val="single" w:sz="4" w:space="0" w:color="auto"/>
              <w:left w:val="single" w:sz="4" w:space="0" w:color="auto"/>
              <w:bottom w:val="single" w:sz="4" w:space="0" w:color="auto"/>
              <w:right w:val="single" w:sz="4" w:space="0" w:color="auto"/>
            </w:tcBorders>
            <w:vAlign w:val="center"/>
          </w:tcPr>
          <w:p w:rsidR="00935A46" w:rsidRPr="00874965" w:rsidRDefault="00935A46" w:rsidP="00FA514A">
            <w:pPr>
              <w:jc w:val="center"/>
            </w:pPr>
            <w:r w:rsidRPr="00874965">
              <w:t>1</w:t>
            </w:r>
          </w:p>
        </w:tc>
        <w:tc>
          <w:tcPr>
            <w:tcW w:w="1276" w:type="dxa"/>
            <w:tcBorders>
              <w:top w:val="single" w:sz="4" w:space="0" w:color="auto"/>
              <w:left w:val="single" w:sz="4" w:space="0" w:color="auto"/>
              <w:bottom w:val="single" w:sz="4" w:space="0" w:color="auto"/>
              <w:right w:val="single" w:sz="4" w:space="0" w:color="auto"/>
            </w:tcBorders>
            <w:vAlign w:val="center"/>
          </w:tcPr>
          <w:p w:rsidR="00935A46" w:rsidRPr="00874965" w:rsidRDefault="00935A46" w:rsidP="00FA514A">
            <w:pPr>
              <w:jc w:val="center"/>
            </w:pPr>
            <w:r w:rsidRPr="00874965">
              <w:t>3</w:t>
            </w:r>
          </w:p>
        </w:tc>
      </w:tr>
      <w:tr w:rsidR="00935A46" w:rsidRPr="00874965" w:rsidTr="006674C2">
        <w:tc>
          <w:tcPr>
            <w:tcW w:w="776" w:type="dxa"/>
            <w:tcBorders>
              <w:top w:val="single" w:sz="4" w:space="0" w:color="auto"/>
              <w:left w:val="single" w:sz="4" w:space="0" w:color="auto"/>
              <w:bottom w:val="single" w:sz="4" w:space="0" w:color="auto"/>
              <w:right w:val="single" w:sz="4" w:space="0" w:color="auto"/>
            </w:tcBorders>
          </w:tcPr>
          <w:p w:rsidR="00935A46" w:rsidRPr="00874965" w:rsidRDefault="00935A46" w:rsidP="00FA514A">
            <w:pPr>
              <w:jc w:val="center"/>
            </w:pPr>
            <w:r w:rsidRPr="00874965">
              <w:t>3</w:t>
            </w:r>
          </w:p>
        </w:tc>
        <w:tc>
          <w:tcPr>
            <w:tcW w:w="2835" w:type="dxa"/>
            <w:tcBorders>
              <w:top w:val="single" w:sz="4" w:space="0" w:color="auto"/>
              <w:left w:val="single" w:sz="4" w:space="0" w:color="auto"/>
              <w:bottom w:val="single" w:sz="4" w:space="0" w:color="auto"/>
              <w:right w:val="single" w:sz="4" w:space="0" w:color="auto"/>
            </w:tcBorders>
          </w:tcPr>
          <w:p w:rsidR="00935A46" w:rsidRPr="00874965" w:rsidRDefault="00935A46" w:rsidP="00FA514A">
            <w:r w:rsidRPr="00874965">
              <w:t>Ребус «Шар» - прочтите поговорку</w:t>
            </w:r>
          </w:p>
        </w:tc>
        <w:tc>
          <w:tcPr>
            <w:tcW w:w="3119" w:type="dxa"/>
            <w:tcBorders>
              <w:top w:val="single" w:sz="4" w:space="0" w:color="auto"/>
              <w:left w:val="single" w:sz="4" w:space="0" w:color="auto"/>
              <w:bottom w:val="single" w:sz="4" w:space="0" w:color="auto"/>
              <w:right w:val="single" w:sz="4" w:space="0" w:color="auto"/>
            </w:tcBorders>
          </w:tcPr>
          <w:p w:rsidR="00935A46" w:rsidRPr="00874965" w:rsidRDefault="00935A46" w:rsidP="00FA514A">
            <w:pPr>
              <w:rPr>
                <w:iCs/>
              </w:rPr>
            </w:pPr>
            <w:r w:rsidRPr="00874965">
              <w:rPr>
                <w:iCs/>
              </w:rPr>
              <w:t>«Сам погибай, а товарища выручай»</w:t>
            </w:r>
          </w:p>
        </w:tc>
        <w:tc>
          <w:tcPr>
            <w:tcW w:w="1559" w:type="dxa"/>
            <w:tcBorders>
              <w:top w:val="single" w:sz="4" w:space="0" w:color="auto"/>
              <w:left w:val="single" w:sz="4" w:space="0" w:color="auto"/>
              <w:bottom w:val="single" w:sz="4" w:space="0" w:color="auto"/>
              <w:right w:val="single" w:sz="4" w:space="0" w:color="auto"/>
            </w:tcBorders>
            <w:vAlign w:val="center"/>
          </w:tcPr>
          <w:p w:rsidR="00935A46" w:rsidRPr="00874965" w:rsidRDefault="00935A46" w:rsidP="00FA514A">
            <w:pPr>
              <w:jc w:val="center"/>
            </w:pPr>
            <w:r w:rsidRPr="00874965">
              <w:t>3-5</w:t>
            </w:r>
          </w:p>
        </w:tc>
        <w:tc>
          <w:tcPr>
            <w:tcW w:w="1276" w:type="dxa"/>
            <w:tcBorders>
              <w:top w:val="single" w:sz="4" w:space="0" w:color="auto"/>
              <w:left w:val="single" w:sz="4" w:space="0" w:color="auto"/>
              <w:bottom w:val="single" w:sz="4" w:space="0" w:color="auto"/>
              <w:right w:val="single" w:sz="4" w:space="0" w:color="auto"/>
            </w:tcBorders>
            <w:vAlign w:val="center"/>
          </w:tcPr>
          <w:p w:rsidR="00935A46" w:rsidRPr="00874965" w:rsidRDefault="00935A46" w:rsidP="00FA514A">
            <w:pPr>
              <w:jc w:val="center"/>
            </w:pPr>
            <w:r w:rsidRPr="00874965">
              <w:t>6</w:t>
            </w:r>
          </w:p>
        </w:tc>
      </w:tr>
      <w:tr w:rsidR="00935A46" w:rsidRPr="00874965" w:rsidTr="006674C2">
        <w:tc>
          <w:tcPr>
            <w:tcW w:w="776" w:type="dxa"/>
            <w:tcBorders>
              <w:top w:val="single" w:sz="4" w:space="0" w:color="auto"/>
              <w:left w:val="single" w:sz="4" w:space="0" w:color="auto"/>
              <w:bottom w:val="single" w:sz="4" w:space="0" w:color="auto"/>
              <w:right w:val="single" w:sz="4" w:space="0" w:color="auto"/>
            </w:tcBorders>
          </w:tcPr>
          <w:p w:rsidR="00935A46" w:rsidRPr="00874965" w:rsidRDefault="00935A46" w:rsidP="00FA514A">
            <w:pPr>
              <w:jc w:val="center"/>
            </w:pPr>
            <w:r w:rsidRPr="00874965">
              <w:t>4</w:t>
            </w:r>
          </w:p>
        </w:tc>
        <w:tc>
          <w:tcPr>
            <w:tcW w:w="2835" w:type="dxa"/>
            <w:tcBorders>
              <w:top w:val="single" w:sz="4" w:space="0" w:color="auto"/>
              <w:left w:val="single" w:sz="4" w:space="0" w:color="auto"/>
              <w:bottom w:val="single" w:sz="4" w:space="0" w:color="auto"/>
              <w:right w:val="single" w:sz="4" w:space="0" w:color="auto"/>
            </w:tcBorders>
          </w:tcPr>
          <w:p w:rsidR="00935A46" w:rsidRPr="00874965" w:rsidRDefault="00935A46" w:rsidP="00FA514A">
            <w:r w:rsidRPr="00874965">
              <w:t>Тест</w:t>
            </w:r>
          </w:p>
        </w:tc>
        <w:tc>
          <w:tcPr>
            <w:tcW w:w="3119" w:type="dxa"/>
            <w:tcBorders>
              <w:top w:val="single" w:sz="4" w:space="0" w:color="auto"/>
              <w:left w:val="single" w:sz="4" w:space="0" w:color="auto"/>
              <w:bottom w:val="single" w:sz="4" w:space="0" w:color="auto"/>
              <w:right w:val="single" w:sz="4" w:space="0" w:color="auto"/>
            </w:tcBorders>
          </w:tcPr>
          <w:p w:rsidR="00935A46" w:rsidRPr="00874965" w:rsidRDefault="00935A46" w:rsidP="00FA514A">
            <w:r w:rsidRPr="00874965">
              <w:t xml:space="preserve">1)1- </w:t>
            </w:r>
            <w:proofErr w:type="spellStart"/>
            <w:r w:rsidRPr="00874965">
              <w:t>металли</w:t>
            </w:r>
            <w:proofErr w:type="spellEnd"/>
            <w:r w:rsidRPr="00874965">
              <w:t>-</w:t>
            </w:r>
          </w:p>
          <w:p w:rsidR="00935A46" w:rsidRPr="00874965" w:rsidRDefault="00935A46" w:rsidP="00FA514A">
            <w:proofErr w:type="spellStart"/>
            <w:r w:rsidRPr="00874965">
              <w:t>ческая</w:t>
            </w:r>
            <w:proofErr w:type="spellEnd"/>
          </w:p>
          <w:p w:rsidR="00935A46" w:rsidRPr="00874965" w:rsidRDefault="00935A46" w:rsidP="00FA514A">
            <w:r w:rsidRPr="00874965">
              <w:t>2- деревянная</w:t>
            </w:r>
          </w:p>
          <w:p w:rsidR="00935A46" w:rsidRPr="00874965" w:rsidRDefault="00935A46" w:rsidP="00FA514A">
            <w:r w:rsidRPr="00874965">
              <w:t>2)1-е слово-</w:t>
            </w:r>
          </w:p>
          <w:p w:rsidR="00935A46" w:rsidRPr="00874965" w:rsidRDefault="00935A46" w:rsidP="00FA514A">
            <w:r w:rsidRPr="00874965">
              <w:t xml:space="preserve">  </w:t>
            </w:r>
            <w:proofErr w:type="spellStart"/>
            <w:proofErr w:type="gramStart"/>
            <w:r w:rsidRPr="00874965">
              <w:rPr>
                <w:bCs/>
              </w:rPr>
              <w:t>е,д</w:t>
            </w:r>
            <w:proofErr w:type="spellEnd"/>
            <w:proofErr w:type="gramEnd"/>
          </w:p>
          <w:p w:rsidR="00935A46" w:rsidRPr="00874965" w:rsidRDefault="00935A46" w:rsidP="00FA514A">
            <w:pPr>
              <w:rPr>
                <w:bCs/>
              </w:rPr>
            </w:pPr>
            <w:r w:rsidRPr="00874965">
              <w:t xml:space="preserve">2-е слово- </w:t>
            </w:r>
            <w:proofErr w:type="spellStart"/>
            <w:proofErr w:type="gramStart"/>
            <w:r w:rsidRPr="00874965">
              <w:rPr>
                <w:bCs/>
              </w:rPr>
              <w:t>и,т</w:t>
            </w:r>
            <w:proofErr w:type="spellEnd"/>
            <w:proofErr w:type="gramEnd"/>
          </w:p>
          <w:p w:rsidR="00935A46" w:rsidRPr="00874965" w:rsidRDefault="00935A46" w:rsidP="00FA514A">
            <w:pPr>
              <w:rPr>
                <w:bCs/>
              </w:rPr>
            </w:pPr>
            <w:r w:rsidRPr="00874965">
              <w:t xml:space="preserve">3-е слово- </w:t>
            </w:r>
            <w:r w:rsidRPr="00874965">
              <w:rPr>
                <w:bCs/>
              </w:rPr>
              <w:t>е</w:t>
            </w:r>
          </w:p>
          <w:p w:rsidR="00935A46" w:rsidRPr="00874965" w:rsidRDefault="00935A46" w:rsidP="00FA514A">
            <w:pPr>
              <w:rPr>
                <w:bCs/>
              </w:rPr>
            </w:pPr>
            <w:r w:rsidRPr="00874965">
              <w:t>4-е слово-</w:t>
            </w:r>
            <w:r w:rsidRPr="00874965">
              <w:rPr>
                <w:bCs/>
              </w:rPr>
              <w:t xml:space="preserve"> т</w:t>
            </w:r>
          </w:p>
          <w:p w:rsidR="00935A46" w:rsidRPr="00874965" w:rsidRDefault="00935A46" w:rsidP="00FA514A">
            <w:r w:rsidRPr="00874965">
              <w:t>3)   Чтобы карандаш не скатывался с поверхности чертежной доски</w:t>
            </w:r>
          </w:p>
        </w:tc>
        <w:tc>
          <w:tcPr>
            <w:tcW w:w="1559" w:type="dxa"/>
            <w:tcBorders>
              <w:top w:val="single" w:sz="4" w:space="0" w:color="auto"/>
              <w:left w:val="single" w:sz="4" w:space="0" w:color="auto"/>
              <w:bottom w:val="single" w:sz="4" w:space="0" w:color="auto"/>
              <w:right w:val="single" w:sz="4" w:space="0" w:color="auto"/>
            </w:tcBorders>
            <w:vAlign w:val="center"/>
          </w:tcPr>
          <w:p w:rsidR="00935A46" w:rsidRPr="00874965" w:rsidRDefault="00935A46" w:rsidP="00FA514A">
            <w:pPr>
              <w:jc w:val="center"/>
            </w:pPr>
            <w:r w:rsidRPr="00874965">
              <w:t>1-2</w:t>
            </w:r>
          </w:p>
        </w:tc>
        <w:tc>
          <w:tcPr>
            <w:tcW w:w="1276" w:type="dxa"/>
            <w:tcBorders>
              <w:top w:val="single" w:sz="4" w:space="0" w:color="auto"/>
              <w:left w:val="single" w:sz="4" w:space="0" w:color="auto"/>
              <w:bottom w:val="single" w:sz="4" w:space="0" w:color="auto"/>
              <w:right w:val="single" w:sz="4" w:space="0" w:color="auto"/>
            </w:tcBorders>
            <w:vAlign w:val="center"/>
          </w:tcPr>
          <w:p w:rsidR="00935A46" w:rsidRPr="00874965" w:rsidRDefault="00935A46" w:rsidP="00FA514A">
            <w:pPr>
              <w:jc w:val="center"/>
            </w:pPr>
            <w:r w:rsidRPr="00874965">
              <w:t>3</w:t>
            </w:r>
          </w:p>
        </w:tc>
      </w:tr>
      <w:tr w:rsidR="00935A46" w:rsidRPr="00874965" w:rsidTr="006674C2">
        <w:tc>
          <w:tcPr>
            <w:tcW w:w="776" w:type="dxa"/>
            <w:tcBorders>
              <w:top w:val="single" w:sz="4" w:space="0" w:color="auto"/>
              <w:left w:val="single" w:sz="4" w:space="0" w:color="auto"/>
              <w:bottom w:val="single" w:sz="4" w:space="0" w:color="auto"/>
              <w:right w:val="single" w:sz="4" w:space="0" w:color="auto"/>
            </w:tcBorders>
          </w:tcPr>
          <w:p w:rsidR="00935A46" w:rsidRPr="00874965" w:rsidRDefault="00935A46" w:rsidP="00FA514A">
            <w:pPr>
              <w:jc w:val="center"/>
            </w:pPr>
            <w:r w:rsidRPr="00874965">
              <w:t>5</w:t>
            </w:r>
          </w:p>
        </w:tc>
        <w:tc>
          <w:tcPr>
            <w:tcW w:w="2835" w:type="dxa"/>
            <w:tcBorders>
              <w:top w:val="single" w:sz="4" w:space="0" w:color="auto"/>
              <w:left w:val="single" w:sz="4" w:space="0" w:color="auto"/>
              <w:bottom w:val="single" w:sz="4" w:space="0" w:color="auto"/>
              <w:right w:val="single" w:sz="4" w:space="0" w:color="auto"/>
            </w:tcBorders>
          </w:tcPr>
          <w:p w:rsidR="00935A46" w:rsidRPr="00874965" w:rsidRDefault="00935A46" w:rsidP="00FA514A">
            <w:r w:rsidRPr="00874965">
              <w:t>Определение правильности простановки размеров на чертежах</w:t>
            </w:r>
          </w:p>
        </w:tc>
        <w:tc>
          <w:tcPr>
            <w:tcW w:w="3119" w:type="dxa"/>
            <w:tcBorders>
              <w:top w:val="single" w:sz="4" w:space="0" w:color="auto"/>
              <w:left w:val="single" w:sz="4" w:space="0" w:color="auto"/>
              <w:bottom w:val="single" w:sz="4" w:space="0" w:color="auto"/>
              <w:right w:val="single" w:sz="4" w:space="0" w:color="auto"/>
            </w:tcBorders>
          </w:tcPr>
          <w:p w:rsidR="00935A46" w:rsidRPr="00874965" w:rsidRDefault="00935A46" w:rsidP="00935A46">
            <w:pPr>
              <w:numPr>
                <w:ilvl w:val="2"/>
                <w:numId w:val="8"/>
              </w:numPr>
            </w:pPr>
            <w:r w:rsidRPr="00874965">
              <w:t>(г)</w:t>
            </w:r>
          </w:p>
          <w:p w:rsidR="00935A46" w:rsidRPr="00874965" w:rsidRDefault="00935A46" w:rsidP="00935A46">
            <w:pPr>
              <w:numPr>
                <w:ilvl w:val="2"/>
                <w:numId w:val="8"/>
              </w:numPr>
            </w:pPr>
            <w:r w:rsidRPr="00874965">
              <w:t>(в)</w:t>
            </w:r>
          </w:p>
          <w:p w:rsidR="00935A46" w:rsidRPr="00874965" w:rsidRDefault="00935A46" w:rsidP="00935A46">
            <w:pPr>
              <w:numPr>
                <w:ilvl w:val="2"/>
                <w:numId w:val="8"/>
              </w:numPr>
            </w:pPr>
            <w:r w:rsidRPr="00874965">
              <w:t>(в)</w:t>
            </w:r>
          </w:p>
          <w:p w:rsidR="00935A46" w:rsidRPr="00874965" w:rsidRDefault="00935A46" w:rsidP="00935A46">
            <w:pPr>
              <w:numPr>
                <w:ilvl w:val="2"/>
                <w:numId w:val="8"/>
              </w:numPr>
            </w:pPr>
            <w:r w:rsidRPr="00874965">
              <w:t>(а)</w:t>
            </w:r>
          </w:p>
        </w:tc>
        <w:tc>
          <w:tcPr>
            <w:tcW w:w="1559" w:type="dxa"/>
            <w:tcBorders>
              <w:top w:val="single" w:sz="4" w:space="0" w:color="auto"/>
              <w:left w:val="single" w:sz="4" w:space="0" w:color="auto"/>
              <w:bottom w:val="single" w:sz="4" w:space="0" w:color="auto"/>
              <w:right w:val="single" w:sz="4" w:space="0" w:color="auto"/>
            </w:tcBorders>
            <w:vAlign w:val="center"/>
          </w:tcPr>
          <w:p w:rsidR="00935A46" w:rsidRPr="00874965" w:rsidRDefault="00935A46" w:rsidP="00FA514A">
            <w:pPr>
              <w:jc w:val="center"/>
            </w:pPr>
            <w:r w:rsidRPr="00874965">
              <w:t>5</w:t>
            </w:r>
          </w:p>
        </w:tc>
        <w:tc>
          <w:tcPr>
            <w:tcW w:w="1276" w:type="dxa"/>
            <w:tcBorders>
              <w:top w:val="single" w:sz="4" w:space="0" w:color="auto"/>
              <w:left w:val="single" w:sz="4" w:space="0" w:color="auto"/>
              <w:bottom w:val="single" w:sz="4" w:space="0" w:color="auto"/>
              <w:right w:val="single" w:sz="4" w:space="0" w:color="auto"/>
            </w:tcBorders>
            <w:vAlign w:val="center"/>
          </w:tcPr>
          <w:p w:rsidR="00935A46" w:rsidRPr="00874965" w:rsidRDefault="00935A46" w:rsidP="00FA514A">
            <w:pPr>
              <w:jc w:val="center"/>
            </w:pPr>
            <w:r w:rsidRPr="00874965">
              <w:t>8</w:t>
            </w:r>
          </w:p>
        </w:tc>
      </w:tr>
      <w:tr w:rsidR="00935A46" w:rsidRPr="00874965" w:rsidTr="006674C2">
        <w:trPr>
          <w:trHeight w:val="2569"/>
        </w:trPr>
        <w:tc>
          <w:tcPr>
            <w:tcW w:w="776" w:type="dxa"/>
            <w:tcBorders>
              <w:top w:val="single" w:sz="4" w:space="0" w:color="auto"/>
              <w:left w:val="single" w:sz="4" w:space="0" w:color="auto"/>
              <w:bottom w:val="single" w:sz="4" w:space="0" w:color="auto"/>
              <w:right w:val="single" w:sz="4" w:space="0" w:color="auto"/>
            </w:tcBorders>
          </w:tcPr>
          <w:p w:rsidR="00935A46" w:rsidRPr="00874965" w:rsidRDefault="00935A46" w:rsidP="00FA514A">
            <w:pPr>
              <w:jc w:val="center"/>
            </w:pPr>
            <w:r w:rsidRPr="00874965">
              <w:t>6</w:t>
            </w:r>
          </w:p>
        </w:tc>
        <w:tc>
          <w:tcPr>
            <w:tcW w:w="2835" w:type="dxa"/>
            <w:tcBorders>
              <w:top w:val="single" w:sz="4" w:space="0" w:color="auto"/>
              <w:left w:val="single" w:sz="4" w:space="0" w:color="auto"/>
              <w:bottom w:val="single" w:sz="4" w:space="0" w:color="auto"/>
              <w:right w:val="single" w:sz="4" w:space="0" w:color="auto"/>
            </w:tcBorders>
          </w:tcPr>
          <w:p w:rsidR="00935A46" w:rsidRPr="00874965" w:rsidRDefault="00935A46" w:rsidP="00FA514A">
            <w:r w:rsidRPr="00874965">
              <w:t>Правильность изображения резьб</w:t>
            </w:r>
          </w:p>
        </w:tc>
        <w:tc>
          <w:tcPr>
            <w:tcW w:w="3119" w:type="dxa"/>
            <w:tcBorders>
              <w:top w:val="single" w:sz="4" w:space="0" w:color="auto"/>
              <w:left w:val="single" w:sz="4" w:space="0" w:color="auto"/>
              <w:bottom w:val="single" w:sz="4" w:space="0" w:color="auto"/>
              <w:right w:val="single" w:sz="4" w:space="0" w:color="auto"/>
            </w:tcBorders>
          </w:tcPr>
          <w:p w:rsidR="00935A46" w:rsidRPr="00874965" w:rsidRDefault="00935A46" w:rsidP="00FA514A">
            <w:r w:rsidRPr="00874965">
              <w:t>1 лист:</w:t>
            </w:r>
          </w:p>
          <w:p w:rsidR="00935A46" w:rsidRPr="00874965" w:rsidRDefault="00935A46" w:rsidP="00FA514A">
            <w:r w:rsidRPr="00874965">
              <w:t xml:space="preserve">1-(2); 2-(3); </w:t>
            </w:r>
          </w:p>
          <w:p w:rsidR="00935A46" w:rsidRPr="00874965" w:rsidRDefault="00935A46" w:rsidP="00FA514A">
            <w:r w:rsidRPr="00874965">
              <w:t xml:space="preserve">3-(3); 4-(2); </w:t>
            </w:r>
          </w:p>
          <w:p w:rsidR="00935A46" w:rsidRPr="00874965" w:rsidRDefault="00935A46" w:rsidP="00FA514A">
            <w:r w:rsidRPr="00874965">
              <w:t>5-(1); 6-(3)</w:t>
            </w:r>
          </w:p>
          <w:p w:rsidR="00935A46" w:rsidRPr="00874965" w:rsidRDefault="00935A46" w:rsidP="00FA514A">
            <w:r w:rsidRPr="00874965">
              <w:t>2 лист:</w:t>
            </w:r>
          </w:p>
          <w:p w:rsidR="00935A46" w:rsidRPr="00874965" w:rsidRDefault="00935A46" w:rsidP="00FA514A">
            <w:r w:rsidRPr="00874965">
              <w:t xml:space="preserve">1-(1); 2-(3); </w:t>
            </w:r>
          </w:p>
          <w:p w:rsidR="00935A46" w:rsidRPr="00874965" w:rsidRDefault="00935A46" w:rsidP="00FA514A">
            <w:r w:rsidRPr="00874965">
              <w:t xml:space="preserve">3-(2); 4-(3); </w:t>
            </w:r>
          </w:p>
          <w:p w:rsidR="00935A46" w:rsidRPr="00874965" w:rsidRDefault="00935A46" w:rsidP="00FA514A">
            <w:r w:rsidRPr="00874965">
              <w:t>5-(2);6-(2)</w:t>
            </w:r>
          </w:p>
        </w:tc>
        <w:tc>
          <w:tcPr>
            <w:tcW w:w="1559" w:type="dxa"/>
            <w:tcBorders>
              <w:top w:val="single" w:sz="4" w:space="0" w:color="auto"/>
              <w:left w:val="single" w:sz="4" w:space="0" w:color="auto"/>
              <w:bottom w:val="single" w:sz="4" w:space="0" w:color="auto"/>
              <w:right w:val="single" w:sz="4" w:space="0" w:color="auto"/>
            </w:tcBorders>
            <w:vAlign w:val="center"/>
          </w:tcPr>
          <w:p w:rsidR="00935A46" w:rsidRPr="00874965" w:rsidRDefault="00935A46" w:rsidP="00FA514A">
            <w:pPr>
              <w:jc w:val="center"/>
            </w:pPr>
            <w:r w:rsidRPr="00874965">
              <w:t>5-7</w:t>
            </w:r>
          </w:p>
        </w:tc>
        <w:tc>
          <w:tcPr>
            <w:tcW w:w="1276" w:type="dxa"/>
            <w:tcBorders>
              <w:top w:val="single" w:sz="4" w:space="0" w:color="auto"/>
              <w:left w:val="single" w:sz="4" w:space="0" w:color="auto"/>
              <w:bottom w:val="single" w:sz="4" w:space="0" w:color="auto"/>
              <w:right w:val="single" w:sz="4" w:space="0" w:color="auto"/>
            </w:tcBorders>
            <w:vAlign w:val="center"/>
          </w:tcPr>
          <w:p w:rsidR="00935A46" w:rsidRPr="00874965" w:rsidRDefault="00935A46" w:rsidP="00FA514A">
            <w:pPr>
              <w:jc w:val="center"/>
            </w:pPr>
            <w:r w:rsidRPr="00874965">
              <w:t>10</w:t>
            </w:r>
          </w:p>
        </w:tc>
      </w:tr>
      <w:tr w:rsidR="00935A46" w:rsidRPr="00874965" w:rsidTr="006674C2">
        <w:tc>
          <w:tcPr>
            <w:tcW w:w="776" w:type="dxa"/>
            <w:tcBorders>
              <w:top w:val="single" w:sz="4" w:space="0" w:color="auto"/>
              <w:left w:val="single" w:sz="4" w:space="0" w:color="auto"/>
              <w:bottom w:val="single" w:sz="4" w:space="0" w:color="auto"/>
              <w:right w:val="single" w:sz="4" w:space="0" w:color="auto"/>
            </w:tcBorders>
          </w:tcPr>
          <w:p w:rsidR="00935A46" w:rsidRPr="00874965" w:rsidRDefault="00935A46" w:rsidP="00FA514A">
            <w:pPr>
              <w:jc w:val="center"/>
            </w:pPr>
            <w:r w:rsidRPr="00874965">
              <w:t>7</w:t>
            </w:r>
          </w:p>
        </w:tc>
        <w:tc>
          <w:tcPr>
            <w:tcW w:w="2835" w:type="dxa"/>
            <w:tcBorders>
              <w:top w:val="single" w:sz="4" w:space="0" w:color="auto"/>
              <w:left w:val="single" w:sz="4" w:space="0" w:color="auto"/>
              <w:bottom w:val="single" w:sz="4" w:space="0" w:color="auto"/>
              <w:right w:val="single" w:sz="4" w:space="0" w:color="auto"/>
            </w:tcBorders>
          </w:tcPr>
          <w:p w:rsidR="00935A46" w:rsidRPr="00874965" w:rsidRDefault="00935A46" w:rsidP="00FA514A">
            <w:r w:rsidRPr="00874965">
              <w:t>Задание «Будильник»</w:t>
            </w:r>
          </w:p>
          <w:p w:rsidR="00935A46" w:rsidRPr="00874965" w:rsidRDefault="00935A46" w:rsidP="00FA514A">
            <w:r w:rsidRPr="00874965">
              <w:t>- проецирование отрезков прямых</w:t>
            </w:r>
          </w:p>
        </w:tc>
        <w:tc>
          <w:tcPr>
            <w:tcW w:w="3119" w:type="dxa"/>
            <w:tcBorders>
              <w:top w:val="single" w:sz="4" w:space="0" w:color="auto"/>
              <w:left w:val="single" w:sz="4" w:space="0" w:color="auto"/>
              <w:bottom w:val="single" w:sz="4" w:space="0" w:color="auto"/>
              <w:right w:val="single" w:sz="4" w:space="0" w:color="auto"/>
            </w:tcBorders>
          </w:tcPr>
          <w:p w:rsidR="00935A46" w:rsidRPr="00874965" w:rsidRDefault="00935A46" w:rsidP="00935A46">
            <w:pPr>
              <w:numPr>
                <w:ilvl w:val="0"/>
                <w:numId w:val="9"/>
              </w:numPr>
            </w:pPr>
            <w:r w:rsidRPr="00874965">
              <w:t>в 6 и 12 часов;</w:t>
            </w:r>
          </w:p>
          <w:p w:rsidR="00935A46" w:rsidRPr="00874965" w:rsidRDefault="00935A46" w:rsidP="00935A46">
            <w:pPr>
              <w:numPr>
                <w:ilvl w:val="0"/>
                <w:numId w:val="9"/>
              </w:numPr>
            </w:pPr>
            <w:r w:rsidRPr="00874965">
              <w:t>в 3 и 9 часов;</w:t>
            </w:r>
          </w:p>
          <w:p w:rsidR="00935A46" w:rsidRPr="00874965" w:rsidRDefault="00935A46" w:rsidP="00935A46">
            <w:pPr>
              <w:numPr>
                <w:ilvl w:val="0"/>
                <w:numId w:val="9"/>
              </w:numPr>
            </w:pPr>
            <w:r w:rsidRPr="00874965">
              <w:t>в 1, 5, 7 и 11 часов</w:t>
            </w:r>
          </w:p>
        </w:tc>
        <w:tc>
          <w:tcPr>
            <w:tcW w:w="1559" w:type="dxa"/>
            <w:tcBorders>
              <w:top w:val="single" w:sz="4" w:space="0" w:color="auto"/>
              <w:left w:val="single" w:sz="4" w:space="0" w:color="auto"/>
              <w:bottom w:val="single" w:sz="4" w:space="0" w:color="auto"/>
              <w:right w:val="single" w:sz="4" w:space="0" w:color="auto"/>
            </w:tcBorders>
            <w:vAlign w:val="center"/>
          </w:tcPr>
          <w:p w:rsidR="00935A46" w:rsidRPr="00874965" w:rsidRDefault="00935A46" w:rsidP="00FA514A">
            <w:pPr>
              <w:jc w:val="center"/>
            </w:pPr>
            <w:r w:rsidRPr="00874965">
              <w:t>1-2</w:t>
            </w:r>
          </w:p>
        </w:tc>
        <w:tc>
          <w:tcPr>
            <w:tcW w:w="1276" w:type="dxa"/>
            <w:tcBorders>
              <w:top w:val="single" w:sz="4" w:space="0" w:color="auto"/>
              <w:left w:val="single" w:sz="4" w:space="0" w:color="auto"/>
              <w:bottom w:val="single" w:sz="4" w:space="0" w:color="auto"/>
              <w:right w:val="single" w:sz="4" w:space="0" w:color="auto"/>
            </w:tcBorders>
            <w:vAlign w:val="center"/>
          </w:tcPr>
          <w:p w:rsidR="00935A46" w:rsidRPr="00874965" w:rsidRDefault="00935A46" w:rsidP="00FA514A">
            <w:pPr>
              <w:jc w:val="center"/>
            </w:pPr>
            <w:r w:rsidRPr="00874965">
              <w:t>3</w:t>
            </w:r>
          </w:p>
        </w:tc>
      </w:tr>
      <w:tr w:rsidR="00935A46" w:rsidRPr="00874965" w:rsidTr="006674C2">
        <w:tc>
          <w:tcPr>
            <w:tcW w:w="776" w:type="dxa"/>
            <w:tcBorders>
              <w:top w:val="single" w:sz="4" w:space="0" w:color="auto"/>
              <w:left w:val="single" w:sz="4" w:space="0" w:color="auto"/>
              <w:bottom w:val="single" w:sz="4" w:space="0" w:color="auto"/>
              <w:right w:val="single" w:sz="4" w:space="0" w:color="auto"/>
            </w:tcBorders>
          </w:tcPr>
          <w:p w:rsidR="00935A46" w:rsidRPr="00874965" w:rsidRDefault="00935A46" w:rsidP="00FA514A">
            <w:pPr>
              <w:jc w:val="center"/>
            </w:pPr>
            <w:r w:rsidRPr="00874965">
              <w:t>8</w:t>
            </w:r>
          </w:p>
        </w:tc>
        <w:tc>
          <w:tcPr>
            <w:tcW w:w="2835" w:type="dxa"/>
            <w:tcBorders>
              <w:top w:val="single" w:sz="4" w:space="0" w:color="auto"/>
              <w:left w:val="single" w:sz="4" w:space="0" w:color="auto"/>
              <w:bottom w:val="single" w:sz="4" w:space="0" w:color="auto"/>
              <w:right w:val="single" w:sz="4" w:space="0" w:color="auto"/>
            </w:tcBorders>
          </w:tcPr>
          <w:p w:rsidR="00935A46" w:rsidRPr="00874965" w:rsidRDefault="00935A46" w:rsidP="00FA514A">
            <w:r w:rsidRPr="00874965">
              <w:t>«</w:t>
            </w:r>
            <w:r w:rsidR="006674C2" w:rsidRPr="00874965">
              <w:t>Лесенка» -</w:t>
            </w:r>
            <w:r w:rsidRPr="00874965">
              <w:t xml:space="preserve"> геометрические тела и их проекции</w:t>
            </w:r>
          </w:p>
        </w:tc>
        <w:tc>
          <w:tcPr>
            <w:tcW w:w="3119" w:type="dxa"/>
            <w:tcBorders>
              <w:top w:val="single" w:sz="4" w:space="0" w:color="auto"/>
              <w:left w:val="single" w:sz="4" w:space="0" w:color="auto"/>
              <w:bottom w:val="single" w:sz="4" w:space="0" w:color="auto"/>
              <w:right w:val="single" w:sz="4" w:space="0" w:color="auto"/>
            </w:tcBorders>
          </w:tcPr>
          <w:p w:rsidR="00935A46" w:rsidRPr="00874965" w:rsidRDefault="00935A46" w:rsidP="00FA514A">
            <w:r w:rsidRPr="00874965">
              <w:t>По лесенке слева – направо:</w:t>
            </w:r>
          </w:p>
          <w:p w:rsidR="00935A46" w:rsidRPr="00874965" w:rsidRDefault="00935A46" w:rsidP="00FA514A">
            <w:r w:rsidRPr="00874965">
              <w:t xml:space="preserve">1; 2; 7; 3; </w:t>
            </w:r>
            <w:r w:rsidR="006674C2" w:rsidRPr="00874965">
              <w:t>4 геометрические</w:t>
            </w:r>
            <w:r w:rsidRPr="00874965">
              <w:t xml:space="preserve"> тела</w:t>
            </w:r>
          </w:p>
        </w:tc>
        <w:tc>
          <w:tcPr>
            <w:tcW w:w="1559" w:type="dxa"/>
            <w:tcBorders>
              <w:top w:val="single" w:sz="4" w:space="0" w:color="auto"/>
              <w:left w:val="single" w:sz="4" w:space="0" w:color="auto"/>
              <w:bottom w:val="single" w:sz="4" w:space="0" w:color="auto"/>
              <w:right w:val="single" w:sz="4" w:space="0" w:color="auto"/>
            </w:tcBorders>
            <w:vAlign w:val="center"/>
          </w:tcPr>
          <w:p w:rsidR="00935A46" w:rsidRPr="00874965" w:rsidRDefault="00935A46" w:rsidP="00FA514A">
            <w:pPr>
              <w:jc w:val="center"/>
            </w:pPr>
            <w:r w:rsidRPr="00874965">
              <w:t>1-2</w:t>
            </w:r>
          </w:p>
        </w:tc>
        <w:tc>
          <w:tcPr>
            <w:tcW w:w="1276" w:type="dxa"/>
            <w:tcBorders>
              <w:top w:val="single" w:sz="4" w:space="0" w:color="auto"/>
              <w:left w:val="single" w:sz="4" w:space="0" w:color="auto"/>
              <w:bottom w:val="single" w:sz="4" w:space="0" w:color="auto"/>
              <w:right w:val="single" w:sz="4" w:space="0" w:color="auto"/>
            </w:tcBorders>
            <w:vAlign w:val="center"/>
          </w:tcPr>
          <w:p w:rsidR="00935A46" w:rsidRPr="00874965" w:rsidRDefault="00935A46" w:rsidP="00FA514A">
            <w:pPr>
              <w:jc w:val="center"/>
            </w:pPr>
            <w:r w:rsidRPr="00874965">
              <w:t>3</w:t>
            </w:r>
          </w:p>
        </w:tc>
      </w:tr>
      <w:tr w:rsidR="00935A46" w:rsidRPr="00874965" w:rsidTr="006674C2">
        <w:tc>
          <w:tcPr>
            <w:tcW w:w="6730" w:type="dxa"/>
            <w:gridSpan w:val="3"/>
            <w:tcBorders>
              <w:top w:val="single" w:sz="4" w:space="0" w:color="auto"/>
              <w:left w:val="single" w:sz="4" w:space="0" w:color="auto"/>
              <w:bottom w:val="single" w:sz="4" w:space="0" w:color="auto"/>
              <w:right w:val="single" w:sz="4" w:space="0" w:color="auto"/>
            </w:tcBorders>
          </w:tcPr>
          <w:p w:rsidR="00935A46" w:rsidRPr="00874965" w:rsidRDefault="00935A46" w:rsidP="00FA514A">
            <w:pPr>
              <w:jc w:val="center"/>
              <w:rPr>
                <w:bCs/>
              </w:rPr>
            </w:pPr>
          </w:p>
          <w:p w:rsidR="00935A46" w:rsidRPr="00874965" w:rsidRDefault="00935A46" w:rsidP="00FA514A">
            <w:pPr>
              <w:jc w:val="center"/>
              <w:rPr>
                <w:iCs/>
              </w:rPr>
            </w:pPr>
            <w:r w:rsidRPr="00874965">
              <w:rPr>
                <w:iCs/>
              </w:rPr>
              <w:t xml:space="preserve">Итого: </w:t>
            </w:r>
          </w:p>
          <w:p w:rsidR="00935A46" w:rsidRPr="00874965" w:rsidRDefault="00935A46" w:rsidP="00FA514A">
            <w:pPr>
              <w:jc w:val="center"/>
              <w:rPr>
                <w:iCs/>
              </w:rPr>
            </w:pPr>
          </w:p>
        </w:tc>
        <w:tc>
          <w:tcPr>
            <w:tcW w:w="1559" w:type="dxa"/>
            <w:tcBorders>
              <w:top w:val="single" w:sz="4" w:space="0" w:color="auto"/>
              <w:left w:val="single" w:sz="4" w:space="0" w:color="auto"/>
              <w:bottom w:val="single" w:sz="4" w:space="0" w:color="auto"/>
              <w:right w:val="single" w:sz="4" w:space="0" w:color="auto"/>
            </w:tcBorders>
            <w:vAlign w:val="center"/>
          </w:tcPr>
          <w:p w:rsidR="00935A46" w:rsidRPr="00874965" w:rsidRDefault="00935A46" w:rsidP="00FA514A">
            <w:pPr>
              <w:jc w:val="center"/>
            </w:pPr>
            <w:r w:rsidRPr="00874965">
              <w:t>20</w:t>
            </w:r>
          </w:p>
        </w:tc>
        <w:tc>
          <w:tcPr>
            <w:tcW w:w="1276" w:type="dxa"/>
            <w:tcBorders>
              <w:top w:val="single" w:sz="4" w:space="0" w:color="auto"/>
              <w:left w:val="single" w:sz="4" w:space="0" w:color="auto"/>
              <w:bottom w:val="single" w:sz="4" w:space="0" w:color="auto"/>
              <w:right w:val="single" w:sz="4" w:space="0" w:color="auto"/>
            </w:tcBorders>
            <w:vAlign w:val="center"/>
          </w:tcPr>
          <w:p w:rsidR="00935A46" w:rsidRPr="00874965" w:rsidRDefault="00935A46" w:rsidP="00FA514A">
            <w:pPr>
              <w:jc w:val="center"/>
            </w:pPr>
            <w:r w:rsidRPr="00874965">
              <w:t>42</w:t>
            </w:r>
          </w:p>
        </w:tc>
      </w:tr>
    </w:tbl>
    <w:p w:rsidR="00935A46" w:rsidRPr="00874965" w:rsidRDefault="006674C2" w:rsidP="006674C2">
      <w:pPr>
        <w:rPr>
          <w:bCs/>
        </w:rPr>
      </w:pPr>
      <w:r>
        <w:rPr>
          <w:bCs/>
        </w:rPr>
        <w:lastRenderedPageBreak/>
        <w:t>Приложение 4</w:t>
      </w:r>
    </w:p>
    <w:p w:rsidR="00935A46" w:rsidRPr="00874965" w:rsidRDefault="00935A46" w:rsidP="00935A46">
      <w:pPr>
        <w:jc w:val="center"/>
        <w:rPr>
          <w:bCs/>
        </w:rPr>
      </w:pPr>
    </w:p>
    <w:p w:rsidR="00935A46" w:rsidRPr="00874965" w:rsidRDefault="00935A46" w:rsidP="00935A46">
      <w:pPr>
        <w:rPr>
          <w:bCs/>
        </w:rPr>
      </w:pPr>
    </w:p>
    <w:p w:rsidR="00935A46" w:rsidRPr="00874965" w:rsidRDefault="00935A46" w:rsidP="006674C2">
      <w:pPr>
        <w:jc w:val="center"/>
      </w:pPr>
      <w:r w:rsidRPr="00874965">
        <w:t>Образец листа решения жюри:</w:t>
      </w:r>
    </w:p>
    <w:p w:rsidR="00935A46" w:rsidRPr="00874965" w:rsidRDefault="00935A46" w:rsidP="00935A46"/>
    <w:p w:rsidR="00935A46" w:rsidRPr="00874965" w:rsidRDefault="00935A46" w:rsidP="00935A46">
      <w:pPr>
        <w:pStyle w:val="6"/>
        <w:rPr>
          <w:rFonts w:eastAsia="Arial Unicode MS"/>
          <w:i w:val="0"/>
          <w:spacing w:val="0"/>
          <w:sz w:val="24"/>
        </w:rPr>
      </w:pPr>
      <w:r w:rsidRPr="00874965">
        <w:rPr>
          <w:i w:val="0"/>
          <w:spacing w:val="0"/>
          <w:sz w:val="24"/>
        </w:rPr>
        <w:t>Решение члена жюри____________________________________</w:t>
      </w:r>
      <w:r w:rsidR="006674C2">
        <w:rPr>
          <w:i w:val="0"/>
          <w:spacing w:val="0"/>
          <w:sz w:val="24"/>
        </w:rPr>
        <w:t>__________________</w:t>
      </w:r>
    </w:p>
    <w:p w:rsidR="00935A46" w:rsidRPr="00874965" w:rsidRDefault="00935A46" w:rsidP="00935A46">
      <w:pPr>
        <w:jc w:val="center"/>
        <w:rPr>
          <w:iCs/>
        </w:rPr>
      </w:pPr>
      <w:r w:rsidRPr="00874965">
        <w:rPr>
          <w:iCs/>
        </w:rPr>
        <w:t xml:space="preserve">       Ф.И.О.</w:t>
      </w:r>
    </w:p>
    <w:tbl>
      <w:tblPr>
        <w:tblW w:w="9706" w:type="dxa"/>
        <w:tblInd w:w="-7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4"/>
        <w:gridCol w:w="2376"/>
        <w:gridCol w:w="1685"/>
        <w:gridCol w:w="1701"/>
        <w:gridCol w:w="2126"/>
        <w:gridCol w:w="1134"/>
      </w:tblGrid>
      <w:tr w:rsidR="00935A46" w:rsidRPr="00874965" w:rsidTr="006674C2">
        <w:tc>
          <w:tcPr>
            <w:tcW w:w="684" w:type="dxa"/>
            <w:tcBorders>
              <w:top w:val="single" w:sz="4" w:space="0" w:color="auto"/>
              <w:left w:val="single" w:sz="4" w:space="0" w:color="auto"/>
              <w:bottom w:val="single" w:sz="4" w:space="0" w:color="auto"/>
              <w:right w:val="single" w:sz="4" w:space="0" w:color="auto"/>
            </w:tcBorders>
            <w:vAlign w:val="center"/>
          </w:tcPr>
          <w:p w:rsidR="00935A46" w:rsidRPr="00874965" w:rsidRDefault="00935A46" w:rsidP="00FA514A">
            <w:pPr>
              <w:jc w:val="center"/>
            </w:pPr>
            <w:r w:rsidRPr="00874965">
              <w:t xml:space="preserve">№ </w:t>
            </w:r>
          </w:p>
          <w:p w:rsidR="00935A46" w:rsidRPr="00874965" w:rsidRDefault="00935A46" w:rsidP="00FA514A">
            <w:pPr>
              <w:jc w:val="center"/>
            </w:pPr>
            <w:r w:rsidRPr="00874965">
              <w:t>п/п</w:t>
            </w:r>
          </w:p>
        </w:tc>
        <w:tc>
          <w:tcPr>
            <w:tcW w:w="2376" w:type="dxa"/>
            <w:tcBorders>
              <w:top w:val="single" w:sz="4" w:space="0" w:color="auto"/>
              <w:left w:val="single" w:sz="4" w:space="0" w:color="auto"/>
              <w:bottom w:val="single" w:sz="4" w:space="0" w:color="auto"/>
              <w:right w:val="single" w:sz="4" w:space="0" w:color="auto"/>
            </w:tcBorders>
            <w:vAlign w:val="center"/>
          </w:tcPr>
          <w:p w:rsidR="00935A46" w:rsidRPr="00874965" w:rsidRDefault="006674C2" w:rsidP="00FA514A">
            <w:pPr>
              <w:jc w:val="center"/>
            </w:pPr>
            <w:r>
              <w:t>Наименова</w:t>
            </w:r>
            <w:r w:rsidR="00935A46" w:rsidRPr="00874965">
              <w:t>ние команды</w:t>
            </w:r>
          </w:p>
        </w:tc>
        <w:tc>
          <w:tcPr>
            <w:tcW w:w="1685" w:type="dxa"/>
            <w:tcBorders>
              <w:top w:val="single" w:sz="4" w:space="0" w:color="auto"/>
              <w:left w:val="single" w:sz="4" w:space="0" w:color="auto"/>
              <w:bottom w:val="single" w:sz="4" w:space="0" w:color="auto"/>
              <w:right w:val="single" w:sz="4" w:space="0" w:color="auto"/>
            </w:tcBorders>
            <w:vAlign w:val="center"/>
          </w:tcPr>
          <w:p w:rsidR="00935A46" w:rsidRPr="00874965" w:rsidRDefault="00935A46" w:rsidP="00FA514A">
            <w:pPr>
              <w:pStyle w:val="33"/>
              <w:ind w:left="-108"/>
              <w:rPr>
                <w:spacing w:val="0"/>
                <w:sz w:val="24"/>
              </w:rPr>
            </w:pPr>
            <w:r w:rsidRPr="00874965">
              <w:rPr>
                <w:spacing w:val="0"/>
                <w:sz w:val="24"/>
              </w:rPr>
              <w:t>Оценка эмблемы</w:t>
            </w:r>
          </w:p>
          <w:p w:rsidR="00935A46" w:rsidRPr="00874965" w:rsidRDefault="00935A46" w:rsidP="00FA514A">
            <w:pPr>
              <w:jc w:val="center"/>
            </w:pPr>
            <w:r w:rsidRPr="00874965">
              <w:t>(до 5 баллов)</w:t>
            </w:r>
          </w:p>
        </w:tc>
        <w:tc>
          <w:tcPr>
            <w:tcW w:w="1701" w:type="dxa"/>
            <w:tcBorders>
              <w:top w:val="single" w:sz="4" w:space="0" w:color="auto"/>
              <w:left w:val="single" w:sz="4" w:space="0" w:color="auto"/>
              <w:bottom w:val="single" w:sz="4" w:space="0" w:color="auto"/>
              <w:right w:val="single" w:sz="4" w:space="0" w:color="auto"/>
            </w:tcBorders>
            <w:vAlign w:val="center"/>
          </w:tcPr>
          <w:p w:rsidR="00935A46" w:rsidRPr="00874965" w:rsidRDefault="00935A46" w:rsidP="00FA514A">
            <w:pPr>
              <w:jc w:val="center"/>
            </w:pPr>
            <w:r w:rsidRPr="00874965">
              <w:t>Оценка представ-</w:t>
            </w:r>
          </w:p>
          <w:p w:rsidR="00935A46" w:rsidRPr="00874965" w:rsidRDefault="00935A46" w:rsidP="00FA514A">
            <w:pPr>
              <w:jc w:val="center"/>
            </w:pPr>
            <w:proofErr w:type="spellStart"/>
            <w:r w:rsidRPr="00874965">
              <w:t>ления</w:t>
            </w:r>
            <w:proofErr w:type="spellEnd"/>
          </w:p>
          <w:p w:rsidR="00935A46" w:rsidRPr="00874965" w:rsidRDefault="00935A46" w:rsidP="00FA514A">
            <w:pPr>
              <w:jc w:val="center"/>
            </w:pPr>
            <w:r w:rsidRPr="00874965">
              <w:t>(девиза)</w:t>
            </w:r>
          </w:p>
          <w:p w:rsidR="00935A46" w:rsidRPr="00874965" w:rsidRDefault="00935A46" w:rsidP="00FA514A">
            <w:pPr>
              <w:jc w:val="center"/>
            </w:pPr>
            <w:r w:rsidRPr="00874965">
              <w:t>(до 5 баллов)</w:t>
            </w:r>
          </w:p>
        </w:tc>
        <w:tc>
          <w:tcPr>
            <w:tcW w:w="2126" w:type="dxa"/>
            <w:tcBorders>
              <w:top w:val="single" w:sz="4" w:space="0" w:color="auto"/>
              <w:left w:val="single" w:sz="4" w:space="0" w:color="auto"/>
              <w:bottom w:val="single" w:sz="4" w:space="0" w:color="auto"/>
              <w:right w:val="single" w:sz="4" w:space="0" w:color="auto"/>
            </w:tcBorders>
            <w:vAlign w:val="center"/>
          </w:tcPr>
          <w:p w:rsidR="00935A46" w:rsidRPr="00874965" w:rsidRDefault="00935A46" w:rsidP="00FA514A">
            <w:pPr>
              <w:jc w:val="center"/>
            </w:pPr>
            <w:r w:rsidRPr="00874965">
              <w:t xml:space="preserve">Количество баллов, набранных командами </w:t>
            </w:r>
          </w:p>
          <w:p w:rsidR="00935A46" w:rsidRPr="00874965" w:rsidRDefault="00935A46" w:rsidP="00FA514A">
            <w:pPr>
              <w:jc w:val="center"/>
            </w:pPr>
            <w:r w:rsidRPr="00874965">
              <w:t>по путевым листам</w:t>
            </w:r>
          </w:p>
        </w:tc>
        <w:tc>
          <w:tcPr>
            <w:tcW w:w="1134" w:type="dxa"/>
            <w:tcBorders>
              <w:top w:val="single" w:sz="4" w:space="0" w:color="auto"/>
              <w:left w:val="single" w:sz="4" w:space="0" w:color="auto"/>
              <w:bottom w:val="single" w:sz="4" w:space="0" w:color="auto"/>
              <w:right w:val="single" w:sz="4" w:space="0" w:color="auto"/>
            </w:tcBorders>
            <w:vAlign w:val="center"/>
          </w:tcPr>
          <w:p w:rsidR="00935A46" w:rsidRPr="00874965" w:rsidRDefault="00935A46" w:rsidP="00FA514A">
            <w:pPr>
              <w:jc w:val="center"/>
            </w:pPr>
            <w:r w:rsidRPr="00874965">
              <w:t>Общее коли-</w:t>
            </w:r>
          </w:p>
          <w:p w:rsidR="00935A46" w:rsidRPr="00874965" w:rsidRDefault="00935A46" w:rsidP="00FA514A">
            <w:pPr>
              <w:jc w:val="center"/>
            </w:pPr>
            <w:proofErr w:type="spellStart"/>
            <w:r w:rsidRPr="00874965">
              <w:t>чество</w:t>
            </w:r>
            <w:proofErr w:type="spellEnd"/>
            <w:r w:rsidRPr="00874965">
              <w:t xml:space="preserve"> </w:t>
            </w:r>
          </w:p>
          <w:p w:rsidR="00935A46" w:rsidRPr="00874965" w:rsidRDefault="00935A46" w:rsidP="00FA514A">
            <w:pPr>
              <w:jc w:val="center"/>
            </w:pPr>
            <w:r w:rsidRPr="00874965">
              <w:t>баллов</w:t>
            </w:r>
          </w:p>
        </w:tc>
      </w:tr>
      <w:tr w:rsidR="00935A46" w:rsidRPr="00874965" w:rsidTr="006674C2">
        <w:tc>
          <w:tcPr>
            <w:tcW w:w="684" w:type="dxa"/>
            <w:tcBorders>
              <w:top w:val="single" w:sz="4" w:space="0" w:color="auto"/>
              <w:left w:val="single" w:sz="4" w:space="0" w:color="auto"/>
              <w:bottom w:val="single" w:sz="4" w:space="0" w:color="auto"/>
              <w:right w:val="single" w:sz="4" w:space="0" w:color="auto"/>
            </w:tcBorders>
          </w:tcPr>
          <w:p w:rsidR="00935A46" w:rsidRPr="00874965" w:rsidRDefault="00935A46" w:rsidP="00FA514A">
            <w:pPr>
              <w:jc w:val="center"/>
            </w:pPr>
            <w:r w:rsidRPr="00874965">
              <w:t>1</w:t>
            </w:r>
          </w:p>
        </w:tc>
        <w:tc>
          <w:tcPr>
            <w:tcW w:w="2376" w:type="dxa"/>
            <w:tcBorders>
              <w:top w:val="single" w:sz="4" w:space="0" w:color="auto"/>
              <w:left w:val="single" w:sz="4" w:space="0" w:color="auto"/>
              <w:bottom w:val="single" w:sz="4" w:space="0" w:color="auto"/>
              <w:right w:val="single" w:sz="4" w:space="0" w:color="auto"/>
            </w:tcBorders>
          </w:tcPr>
          <w:p w:rsidR="00935A46" w:rsidRPr="00874965" w:rsidRDefault="00935A46" w:rsidP="00FA514A">
            <w:pPr>
              <w:jc w:val="center"/>
            </w:pPr>
            <w:r w:rsidRPr="00874965">
              <w:t>Команда Энергия</w:t>
            </w:r>
          </w:p>
          <w:p w:rsidR="00935A46" w:rsidRPr="00874965" w:rsidRDefault="00935A46" w:rsidP="006674C2">
            <w:pPr>
              <w:jc w:val="center"/>
            </w:pPr>
            <w:proofErr w:type="spellStart"/>
            <w:r w:rsidRPr="00874965">
              <w:t>гр</w:t>
            </w:r>
            <w:proofErr w:type="spellEnd"/>
            <w:r w:rsidR="006674C2">
              <w:t>………</w:t>
            </w:r>
          </w:p>
        </w:tc>
        <w:tc>
          <w:tcPr>
            <w:tcW w:w="1685" w:type="dxa"/>
            <w:tcBorders>
              <w:top w:val="single" w:sz="4" w:space="0" w:color="auto"/>
              <w:left w:val="single" w:sz="4" w:space="0" w:color="auto"/>
              <w:bottom w:val="single" w:sz="4" w:space="0" w:color="auto"/>
              <w:right w:val="single" w:sz="4" w:space="0" w:color="auto"/>
            </w:tcBorders>
          </w:tcPr>
          <w:p w:rsidR="00935A46" w:rsidRPr="00874965" w:rsidRDefault="00935A46" w:rsidP="00FA514A">
            <w:pPr>
              <w:jc w:val="center"/>
            </w:pPr>
          </w:p>
        </w:tc>
        <w:tc>
          <w:tcPr>
            <w:tcW w:w="1701" w:type="dxa"/>
            <w:tcBorders>
              <w:top w:val="single" w:sz="4" w:space="0" w:color="auto"/>
              <w:left w:val="single" w:sz="4" w:space="0" w:color="auto"/>
              <w:bottom w:val="single" w:sz="4" w:space="0" w:color="auto"/>
              <w:right w:val="single" w:sz="4" w:space="0" w:color="auto"/>
            </w:tcBorders>
          </w:tcPr>
          <w:p w:rsidR="00935A46" w:rsidRPr="00874965" w:rsidRDefault="00935A46" w:rsidP="00FA514A">
            <w:pPr>
              <w:jc w:val="center"/>
            </w:pPr>
          </w:p>
        </w:tc>
        <w:tc>
          <w:tcPr>
            <w:tcW w:w="2126" w:type="dxa"/>
            <w:tcBorders>
              <w:top w:val="single" w:sz="4" w:space="0" w:color="auto"/>
              <w:left w:val="single" w:sz="4" w:space="0" w:color="auto"/>
              <w:bottom w:val="single" w:sz="4" w:space="0" w:color="auto"/>
              <w:right w:val="single" w:sz="4" w:space="0" w:color="auto"/>
            </w:tcBorders>
          </w:tcPr>
          <w:p w:rsidR="00935A46" w:rsidRPr="00874965" w:rsidRDefault="00935A46" w:rsidP="00FA514A">
            <w:pPr>
              <w:jc w:val="center"/>
            </w:pPr>
          </w:p>
        </w:tc>
        <w:tc>
          <w:tcPr>
            <w:tcW w:w="1134" w:type="dxa"/>
            <w:tcBorders>
              <w:top w:val="single" w:sz="4" w:space="0" w:color="auto"/>
              <w:left w:val="single" w:sz="4" w:space="0" w:color="auto"/>
              <w:bottom w:val="single" w:sz="4" w:space="0" w:color="auto"/>
              <w:right w:val="single" w:sz="4" w:space="0" w:color="auto"/>
            </w:tcBorders>
          </w:tcPr>
          <w:p w:rsidR="00935A46" w:rsidRPr="00874965" w:rsidRDefault="00935A46" w:rsidP="00FA514A">
            <w:pPr>
              <w:jc w:val="center"/>
            </w:pPr>
          </w:p>
        </w:tc>
      </w:tr>
      <w:tr w:rsidR="00935A46" w:rsidRPr="00874965" w:rsidTr="006674C2">
        <w:tc>
          <w:tcPr>
            <w:tcW w:w="684" w:type="dxa"/>
            <w:tcBorders>
              <w:top w:val="single" w:sz="4" w:space="0" w:color="auto"/>
              <w:left w:val="single" w:sz="4" w:space="0" w:color="auto"/>
              <w:bottom w:val="single" w:sz="4" w:space="0" w:color="auto"/>
              <w:right w:val="single" w:sz="4" w:space="0" w:color="auto"/>
            </w:tcBorders>
          </w:tcPr>
          <w:p w:rsidR="00935A46" w:rsidRPr="00874965" w:rsidRDefault="00935A46" w:rsidP="00FA514A">
            <w:pPr>
              <w:jc w:val="center"/>
            </w:pPr>
            <w:r w:rsidRPr="00874965">
              <w:t>2</w:t>
            </w:r>
          </w:p>
        </w:tc>
        <w:tc>
          <w:tcPr>
            <w:tcW w:w="2376" w:type="dxa"/>
            <w:tcBorders>
              <w:top w:val="single" w:sz="4" w:space="0" w:color="auto"/>
              <w:left w:val="single" w:sz="4" w:space="0" w:color="auto"/>
              <w:bottom w:val="single" w:sz="4" w:space="0" w:color="auto"/>
              <w:right w:val="single" w:sz="4" w:space="0" w:color="auto"/>
            </w:tcBorders>
          </w:tcPr>
          <w:p w:rsidR="00935A46" w:rsidRPr="00874965" w:rsidRDefault="00935A46" w:rsidP="00FA514A">
            <w:pPr>
              <w:jc w:val="center"/>
            </w:pPr>
            <w:r w:rsidRPr="00874965">
              <w:t>Команда</w:t>
            </w:r>
          </w:p>
          <w:p w:rsidR="00935A46" w:rsidRPr="00874965" w:rsidRDefault="00935A46" w:rsidP="00FA514A">
            <w:pPr>
              <w:pStyle w:val="2"/>
              <w:jc w:val="center"/>
              <w:rPr>
                <w:rFonts w:eastAsia="Times New Roman"/>
                <w:sz w:val="24"/>
              </w:rPr>
            </w:pPr>
            <w:proofErr w:type="spellStart"/>
            <w:r w:rsidRPr="00874965">
              <w:rPr>
                <w:rFonts w:eastAsia="Times New Roman"/>
                <w:sz w:val="24"/>
              </w:rPr>
              <w:t>Нефт</w:t>
            </w:r>
            <w:r w:rsidR="006674C2">
              <w:rPr>
                <w:rFonts w:eastAsia="Times New Roman"/>
                <w:sz w:val="24"/>
              </w:rPr>
              <w:t>у</w:t>
            </w:r>
            <w:r w:rsidRPr="00874965">
              <w:rPr>
                <w:rFonts w:eastAsia="Times New Roman"/>
                <w:sz w:val="24"/>
              </w:rPr>
              <w:t>мники</w:t>
            </w:r>
            <w:proofErr w:type="spellEnd"/>
          </w:p>
          <w:p w:rsidR="00935A46" w:rsidRPr="00874965" w:rsidRDefault="00935A46" w:rsidP="006674C2">
            <w:pPr>
              <w:jc w:val="center"/>
            </w:pPr>
            <w:proofErr w:type="spellStart"/>
            <w:r w:rsidRPr="00874965">
              <w:t>гр</w:t>
            </w:r>
            <w:proofErr w:type="spellEnd"/>
            <w:proofErr w:type="gramStart"/>
            <w:r w:rsidR="006674C2">
              <w:t>…….</w:t>
            </w:r>
            <w:proofErr w:type="gramEnd"/>
            <w:r w:rsidR="006674C2">
              <w:t>.</w:t>
            </w:r>
          </w:p>
        </w:tc>
        <w:tc>
          <w:tcPr>
            <w:tcW w:w="1685" w:type="dxa"/>
            <w:tcBorders>
              <w:top w:val="single" w:sz="4" w:space="0" w:color="auto"/>
              <w:left w:val="single" w:sz="4" w:space="0" w:color="auto"/>
              <w:bottom w:val="single" w:sz="4" w:space="0" w:color="auto"/>
              <w:right w:val="single" w:sz="4" w:space="0" w:color="auto"/>
            </w:tcBorders>
          </w:tcPr>
          <w:p w:rsidR="00935A46" w:rsidRPr="00874965" w:rsidRDefault="00935A46" w:rsidP="00FA514A">
            <w:pPr>
              <w:jc w:val="center"/>
            </w:pPr>
          </w:p>
        </w:tc>
        <w:tc>
          <w:tcPr>
            <w:tcW w:w="1701" w:type="dxa"/>
            <w:tcBorders>
              <w:top w:val="single" w:sz="4" w:space="0" w:color="auto"/>
              <w:left w:val="single" w:sz="4" w:space="0" w:color="auto"/>
              <w:bottom w:val="single" w:sz="4" w:space="0" w:color="auto"/>
              <w:right w:val="single" w:sz="4" w:space="0" w:color="auto"/>
            </w:tcBorders>
          </w:tcPr>
          <w:p w:rsidR="00935A46" w:rsidRPr="00874965" w:rsidRDefault="00935A46" w:rsidP="00FA514A">
            <w:pPr>
              <w:jc w:val="center"/>
            </w:pPr>
          </w:p>
        </w:tc>
        <w:tc>
          <w:tcPr>
            <w:tcW w:w="2126" w:type="dxa"/>
            <w:tcBorders>
              <w:top w:val="single" w:sz="4" w:space="0" w:color="auto"/>
              <w:left w:val="single" w:sz="4" w:space="0" w:color="auto"/>
              <w:bottom w:val="single" w:sz="4" w:space="0" w:color="auto"/>
              <w:right w:val="single" w:sz="4" w:space="0" w:color="auto"/>
            </w:tcBorders>
          </w:tcPr>
          <w:p w:rsidR="00935A46" w:rsidRPr="00874965" w:rsidRDefault="00935A46" w:rsidP="00FA514A">
            <w:pPr>
              <w:jc w:val="center"/>
            </w:pPr>
          </w:p>
        </w:tc>
        <w:tc>
          <w:tcPr>
            <w:tcW w:w="1134" w:type="dxa"/>
            <w:tcBorders>
              <w:top w:val="single" w:sz="4" w:space="0" w:color="auto"/>
              <w:left w:val="single" w:sz="4" w:space="0" w:color="auto"/>
              <w:bottom w:val="single" w:sz="4" w:space="0" w:color="auto"/>
              <w:right w:val="single" w:sz="4" w:space="0" w:color="auto"/>
            </w:tcBorders>
          </w:tcPr>
          <w:p w:rsidR="00935A46" w:rsidRPr="00874965" w:rsidRDefault="00935A46" w:rsidP="00FA514A">
            <w:pPr>
              <w:jc w:val="center"/>
            </w:pPr>
          </w:p>
        </w:tc>
      </w:tr>
      <w:tr w:rsidR="00935A46" w:rsidRPr="00874965" w:rsidTr="006674C2">
        <w:tc>
          <w:tcPr>
            <w:tcW w:w="684" w:type="dxa"/>
            <w:tcBorders>
              <w:top w:val="single" w:sz="4" w:space="0" w:color="auto"/>
              <w:left w:val="single" w:sz="4" w:space="0" w:color="auto"/>
              <w:bottom w:val="single" w:sz="4" w:space="0" w:color="auto"/>
              <w:right w:val="single" w:sz="4" w:space="0" w:color="auto"/>
            </w:tcBorders>
          </w:tcPr>
          <w:p w:rsidR="00935A46" w:rsidRPr="00874965" w:rsidRDefault="00935A46" w:rsidP="00FA514A">
            <w:pPr>
              <w:jc w:val="center"/>
            </w:pPr>
            <w:r w:rsidRPr="00874965">
              <w:t>3</w:t>
            </w:r>
          </w:p>
        </w:tc>
        <w:tc>
          <w:tcPr>
            <w:tcW w:w="2376" w:type="dxa"/>
            <w:tcBorders>
              <w:top w:val="single" w:sz="4" w:space="0" w:color="auto"/>
              <w:left w:val="single" w:sz="4" w:space="0" w:color="auto"/>
              <w:bottom w:val="single" w:sz="4" w:space="0" w:color="auto"/>
              <w:right w:val="single" w:sz="4" w:space="0" w:color="auto"/>
            </w:tcBorders>
          </w:tcPr>
          <w:p w:rsidR="00935A46" w:rsidRPr="00874965" w:rsidRDefault="00935A46" w:rsidP="00FA514A">
            <w:pPr>
              <w:jc w:val="center"/>
            </w:pPr>
            <w:r w:rsidRPr="00874965">
              <w:t>Команда</w:t>
            </w:r>
          </w:p>
          <w:p w:rsidR="00935A46" w:rsidRPr="00874965" w:rsidRDefault="00935A46" w:rsidP="00FA514A">
            <w:pPr>
              <w:jc w:val="center"/>
            </w:pPr>
            <w:r w:rsidRPr="00874965">
              <w:t>Нас не догонишь</w:t>
            </w:r>
          </w:p>
          <w:p w:rsidR="00935A46" w:rsidRPr="00874965" w:rsidRDefault="00935A46" w:rsidP="006674C2">
            <w:pPr>
              <w:jc w:val="center"/>
            </w:pPr>
            <w:proofErr w:type="spellStart"/>
            <w:r w:rsidRPr="00874965">
              <w:t>гр</w:t>
            </w:r>
            <w:proofErr w:type="spellEnd"/>
            <w:r w:rsidR="006674C2">
              <w:t>………</w:t>
            </w:r>
          </w:p>
        </w:tc>
        <w:tc>
          <w:tcPr>
            <w:tcW w:w="1685" w:type="dxa"/>
            <w:tcBorders>
              <w:top w:val="single" w:sz="4" w:space="0" w:color="auto"/>
              <w:left w:val="single" w:sz="4" w:space="0" w:color="auto"/>
              <w:bottom w:val="single" w:sz="4" w:space="0" w:color="auto"/>
              <w:right w:val="single" w:sz="4" w:space="0" w:color="auto"/>
            </w:tcBorders>
          </w:tcPr>
          <w:p w:rsidR="00935A46" w:rsidRPr="00874965" w:rsidRDefault="00935A46" w:rsidP="00FA514A">
            <w:pPr>
              <w:jc w:val="center"/>
            </w:pPr>
          </w:p>
        </w:tc>
        <w:tc>
          <w:tcPr>
            <w:tcW w:w="1701" w:type="dxa"/>
            <w:tcBorders>
              <w:top w:val="single" w:sz="4" w:space="0" w:color="auto"/>
              <w:left w:val="single" w:sz="4" w:space="0" w:color="auto"/>
              <w:bottom w:val="single" w:sz="4" w:space="0" w:color="auto"/>
              <w:right w:val="single" w:sz="4" w:space="0" w:color="auto"/>
            </w:tcBorders>
          </w:tcPr>
          <w:p w:rsidR="00935A46" w:rsidRPr="00874965" w:rsidRDefault="00935A46" w:rsidP="00FA514A">
            <w:pPr>
              <w:jc w:val="center"/>
            </w:pPr>
          </w:p>
        </w:tc>
        <w:tc>
          <w:tcPr>
            <w:tcW w:w="2126" w:type="dxa"/>
            <w:tcBorders>
              <w:top w:val="single" w:sz="4" w:space="0" w:color="auto"/>
              <w:left w:val="single" w:sz="4" w:space="0" w:color="auto"/>
              <w:bottom w:val="single" w:sz="4" w:space="0" w:color="auto"/>
              <w:right w:val="single" w:sz="4" w:space="0" w:color="auto"/>
            </w:tcBorders>
          </w:tcPr>
          <w:p w:rsidR="00935A46" w:rsidRPr="00874965" w:rsidRDefault="00935A46" w:rsidP="00FA514A">
            <w:pPr>
              <w:jc w:val="center"/>
            </w:pPr>
          </w:p>
        </w:tc>
        <w:tc>
          <w:tcPr>
            <w:tcW w:w="1134" w:type="dxa"/>
            <w:tcBorders>
              <w:top w:val="single" w:sz="4" w:space="0" w:color="auto"/>
              <w:left w:val="single" w:sz="4" w:space="0" w:color="auto"/>
              <w:bottom w:val="single" w:sz="4" w:space="0" w:color="auto"/>
              <w:right w:val="single" w:sz="4" w:space="0" w:color="auto"/>
            </w:tcBorders>
          </w:tcPr>
          <w:p w:rsidR="00935A46" w:rsidRPr="00874965" w:rsidRDefault="00935A46" w:rsidP="00FA514A">
            <w:pPr>
              <w:jc w:val="center"/>
            </w:pPr>
          </w:p>
        </w:tc>
      </w:tr>
    </w:tbl>
    <w:p w:rsidR="00935A46" w:rsidRPr="00874965" w:rsidRDefault="00935A46" w:rsidP="00935A46">
      <w:pPr>
        <w:jc w:val="center"/>
        <w:rPr>
          <w:iCs/>
        </w:rPr>
      </w:pPr>
    </w:p>
    <w:p w:rsidR="00935A46" w:rsidRPr="00874965" w:rsidRDefault="00935A46" w:rsidP="00935A46">
      <w:pPr>
        <w:pStyle w:val="7"/>
        <w:rPr>
          <w:i w:val="0"/>
          <w:spacing w:val="0"/>
          <w:sz w:val="24"/>
        </w:rPr>
      </w:pPr>
      <w:r w:rsidRPr="00874965">
        <w:rPr>
          <w:i w:val="0"/>
          <w:spacing w:val="0"/>
          <w:sz w:val="24"/>
        </w:rPr>
        <w:t xml:space="preserve">Подпись члена жюри: </w:t>
      </w:r>
      <w:r w:rsidR="006674C2">
        <w:rPr>
          <w:i w:val="0"/>
          <w:spacing w:val="0"/>
          <w:sz w:val="24"/>
        </w:rPr>
        <w:t>____________________________________________________</w:t>
      </w:r>
    </w:p>
    <w:p w:rsidR="00935A46" w:rsidRPr="00874965" w:rsidRDefault="00935A46" w:rsidP="00935A46">
      <w:pPr>
        <w:jc w:val="center"/>
      </w:pPr>
    </w:p>
    <w:p w:rsidR="00935A46" w:rsidRPr="00874965" w:rsidRDefault="00935A46" w:rsidP="00935A46"/>
    <w:p w:rsidR="00935A46" w:rsidRPr="00874965" w:rsidRDefault="00935A46" w:rsidP="00935A46"/>
    <w:p w:rsidR="00935A46" w:rsidRDefault="00935A46" w:rsidP="006674C2"/>
    <w:p w:rsidR="006674C2" w:rsidRDefault="006674C2" w:rsidP="006674C2"/>
    <w:p w:rsidR="006674C2" w:rsidRDefault="006674C2" w:rsidP="006674C2"/>
    <w:p w:rsidR="006674C2" w:rsidRDefault="006674C2" w:rsidP="006674C2"/>
    <w:p w:rsidR="006674C2" w:rsidRDefault="006674C2" w:rsidP="006674C2"/>
    <w:p w:rsidR="006674C2" w:rsidRDefault="006674C2" w:rsidP="006674C2"/>
    <w:p w:rsidR="006674C2" w:rsidRDefault="006674C2" w:rsidP="006674C2"/>
    <w:p w:rsidR="006674C2" w:rsidRDefault="006674C2" w:rsidP="006674C2"/>
    <w:p w:rsidR="006674C2" w:rsidRDefault="006674C2" w:rsidP="006674C2"/>
    <w:p w:rsidR="006674C2" w:rsidRDefault="006674C2" w:rsidP="006674C2"/>
    <w:p w:rsidR="006674C2" w:rsidRDefault="006674C2" w:rsidP="006674C2"/>
    <w:p w:rsidR="006674C2" w:rsidRDefault="006674C2" w:rsidP="006674C2"/>
    <w:p w:rsidR="006674C2" w:rsidRDefault="006674C2" w:rsidP="006674C2"/>
    <w:p w:rsidR="006674C2" w:rsidRDefault="006674C2" w:rsidP="006674C2"/>
    <w:p w:rsidR="006674C2" w:rsidRDefault="006674C2" w:rsidP="006674C2"/>
    <w:p w:rsidR="006674C2" w:rsidRDefault="006674C2" w:rsidP="006674C2"/>
    <w:p w:rsidR="006674C2" w:rsidRDefault="006674C2" w:rsidP="006674C2"/>
    <w:p w:rsidR="006674C2" w:rsidRDefault="006674C2" w:rsidP="006674C2"/>
    <w:p w:rsidR="006674C2" w:rsidRDefault="006674C2" w:rsidP="006674C2"/>
    <w:p w:rsidR="006674C2" w:rsidRDefault="006674C2" w:rsidP="006674C2"/>
    <w:p w:rsidR="006674C2" w:rsidRDefault="006674C2" w:rsidP="006674C2"/>
    <w:p w:rsidR="006674C2" w:rsidRDefault="006674C2" w:rsidP="006674C2"/>
    <w:p w:rsidR="006674C2" w:rsidRDefault="006674C2" w:rsidP="006674C2"/>
    <w:p w:rsidR="006674C2" w:rsidRDefault="006674C2" w:rsidP="006674C2"/>
    <w:p w:rsidR="006674C2" w:rsidRDefault="006674C2" w:rsidP="006674C2"/>
    <w:p w:rsidR="006674C2" w:rsidRDefault="006674C2" w:rsidP="006674C2"/>
    <w:p w:rsidR="006674C2" w:rsidRDefault="006674C2" w:rsidP="006674C2"/>
    <w:p w:rsidR="006674C2" w:rsidRDefault="006674C2" w:rsidP="006674C2">
      <w:r>
        <w:lastRenderedPageBreak/>
        <w:t>Приложение 5</w:t>
      </w:r>
    </w:p>
    <w:p w:rsidR="006674C2" w:rsidRPr="00874965" w:rsidRDefault="006674C2" w:rsidP="006674C2"/>
    <w:p w:rsidR="00935A46" w:rsidRPr="00874965" w:rsidRDefault="00935A46" w:rsidP="006674C2">
      <w:pPr>
        <w:pStyle w:val="23"/>
        <w:jc w:val="center"/>
        <w:rPr>
          <w:spacing w:val="0"/>
          <w:sz w:val="24"/>
        </w:rPr>
      </w:pPr>
      <w:r w:rsidRPr="00874965">
        <w:rPr>
          <w:spacing w:val="0"/>
          <w:sz w:val="24"/>
        </w:rPr>
        <w:t>Образец одного из заданий (разрезать по толстым линиям):</w:t>
      </w:r>
    </w:p>
    <w:p w:rsidR="00935A46" w:rsidRPr="00874965" w:rsidRDefault="00935A46" w:rsidP="00935A46">
      <w:pPr>
        <w:pStyle w:val="23"/>
        <w:rPr>
          <w:rFonts w:eastAsia="Arial Unicode MS"/>
          <w:spacing w:val="0"/>
          <w:sz w:val="24"/>
        </w:rPr>
      </w:pPr>
    </w:p>
    <w:p w:rsidR="00935A46" w:rsidRPr="00874965" w:rsidRDefault="00935A46" w:rsidP="00935A46">
      <w:pPr>
        <w:pStyle w:val="2"/>
        <w:jc w:val="center"/>
        <w:rPr>
          <w:sz w:val="24"/>
        </w:rPr>
      </w:pPr>
      <w:proofErr w:type="gramStart"/>
      <w:r w:rsidRPr="00874965">
        <w:rPr>
          <w:sz w:val="24"/>
        </w:rPr>
        <w:t>ЛОТО  «</w:t>
      </w:r>
      <w:proofErr w:type="gramEnd"/>
      <w:r w:rsidRPr="00874965">
        <w:rPr>
          <w:sz w:val="24"/>
        </w:rPr>
        <w:t>МАТЕРИАЛОВЕДЕНИЕ»</w:t>
      </w:r>
    </w:p>
    <w:tbl>
      <w:tblPr>
        <w:tblW w:w="0" w:type="auto"/>
        <w:tblLook w:val="0000" w:firstRow="0" w:lastRow="0" w:firstColumn="0" w:lastColumn="0" w:noHBand="0" w:noVBand="0"/>
      </w:tblPr>
      <w:tblGrid>
        <w:gridCol w:w="1591"/>
        <w:gridCol w:w="1591"/>
        <w:gridCol w:w="1591"/>
        <w:gridCol w:w="1591"/>
        <w:gridCol w:w="1592"/>
        <w:gridCol w:w="1591"/>
      </w:tblGrid>
      <w:tr w:rsidR="00935A46" w:rsidRPr="00CF351C" w:rsidTr="00FA514A">
        <w:tc>
          <w:tcPr>
            <w:tcW w:w="1595" w:type="dxa"/>
            <w:tcBorders>
              <w:top w:val="single" w:sz="36" w:space="0" w:color="auto"/>
              <w:left w:val="single" w:sz="36" w:space="0" w:color="auto"/>
              <w:bottom w:val="single" w:sz="36" w:space="0" w:color="auto"/>
              <w:right w:val="single" w:sz="4" w:space="0" w:color="auto"/>
            </w:tcBorders>
            <w:vAlign w:val="center"/>
          </w:tcPr>
          <w:p w:rsidR="00935A46" w:rsidRPr="00CF351C" w:rsidRDefault="00935A46" w:rsidP="00FA514A">
            <w:pPr>
              <w:jc w:val="center"/>
              <w:rPr>
                <w:b/>
                <w:bCs/>
                <w:caps/>
              </w:rPr>
            </w:pPr>
          </w:p>
          <w:p w:rsidR="00935A46" w:rsidRPr="00CF351C" w:rsidRDefault="00935A46" w:rsidP="00FA514A">
            <w:pPr>
              <w:jc w:val="center"/>
              <w:rPr>
                <w:b/>
                <w:bCs/>
                <w:caps/>
              </w:rPr>
            </w:pPr>
          </w:p>
        </w:tc>
        <w:tc>
          <w:tcPr>
            <w:tcW w:w="1595" w:type="dxa"/>
            <w:tcBorders>
              <w:top w:val="single" w:sz="36" w:space="0" w:color="auto"/>
              <w:left w:val="single" w:sz="4" w:space="0" w:color="auto"/>
              <w:bottom w:val="single" w:sz="36" w:space="0" w:color="auto"/>
              <w:right w:val="single" w:sz="36" w:space="0" w:color="auto"/>
            </w:tcBorders>
            <w:vAlign w:val="center"/>
          </w:tcPr>
          <w:p w:rsidR="00935A46" w:rsidRPr="00CF351C" w:rsidRDefault="00935A46" w:rsidP="00FA514A">
            <w:pPr>
              <w:jc w:val="center"/>
              <w:rPr>
                <w:b/>
                <w:bCs/>
                <w:caps/>
              </w:rPr>
            </w:pPr>
          </w:p>
          <w:p w:rsidR="00935A46" w:rsidRPr="00CF351C" w:rsidRDefault="00935A46" w:rsidP="00FA514A">
            <w:pPr>
              <w:jc w:val="center"/>
              <w:rPr>
                <w:b/>
                <w:bCs/>
                <w:caps/>
              </w:rPr>
            </w:pPr>
            <w:r w:rsidRPr="00CF351C">
              <w:rPr>
                <w:b/>
                <w:bCs/>
                <w:caps/>
              </w:rPr>
              <w:t>чу</w:t>
            </w:r>
          </w:p>
          <w:p w:rsidR="00935A46" w:rsidRPr="00CF351C" w:rsidRDefault="00935A46" w:rsidP="00FA514A">
            <w:pPr>
              <w:jc w:val="center"/>
            </w:pPr>
          </w:p>
        </w:tc>
        <w:tc>
          <w:tcPr>
            <w:tcW w:w="1595" w:type="dxa"/>
            <w:tcBorders>
              <w:top w:val="single" w:sz="36" w:space="0" w:color="auto"/>
              <w:left w:val="single" w:sz="36" w:space="0" w:color="auto"/>
              <w:bottom w:val="single" w:sz="36" w:space="0" w:color="auto"/>
              <w:right w:val="single" w:sz="4" w:space="0" w:color="auto"/>
            </w:tcBorders>
            <w:vAlign w:val="center"/>
          </w:tcPr>
          <w:p w:rsidR="00935A46" w:rsidRPr="00CF351C" w:rsidRDefault="00935A46" w:rsidP="00FA514A">
            <w:pPr>
              <w:pStyle w:val="1"/>
              <w:rPr>
                <w:b/>
                <w:bCs/>
                <w:caps/>
                <w:sz w:val="24"/>
              </w:rPr>
            </w:pPr>
            <w:r w:rsidRPr="00CF351C">
              <w:rPr>
                <w:b/>
                <w:bCs/>
                <w:caps/>
                <w:sz w:val="24"/>
              </w:rPr>
              <w:t>гун</w:t>
            </w:r>
          </w:p>
        </w:tc>
        <w:tc>
          <w:tcPr>
            <w:tcW w:w="1595" w:type="dxa"/>
            <w:tcBorders>
              <w:top w:val="single" w:sz="36" w:space="0" w:color="auto"/>
              <w:left w:val="single" w:sz="4" w:space="0" w:color="auto"/>
              <w:bottom w:val="single" w:sz="36" w:space="0" w:color="auto"/>
              <w:right w:val="single" w:sz="36" w:space="0" w:color="auto"/>
            </w:tcBorders>
            <w:vAlign w:val="center"/>
          </w:tcPr>
          <w:p w:rsidR="00935A46" w:rsidRPr="00CF351C" w:rsidRDefault="00935A46" w:rsidP="00FA514A">
            <w:pPr>
              <w:jc w:val="center"/>
              <w:rPr>
                <w:b/>
                <w:bCs/>
              </w:rPr>
            </w:pPr>
            <w:r w:rsidRPr="00CF351C">
              <w:rPr>
                <w:b/>
                <w:bCs/>
              </w:rPr>
              <w:t>СИ</w:t>
            </w:r>
          </w:p>
        </w:tc>
        <w:tc>
          <w:tcPr>
            <w:tcW w:w="1595" w:type="dxa"/>
            <w:tcBorders>
              <w:top w:val="single" w:sz="36" w:space="0" w:color="auto"/>
              <w:left w:val="single" w:sz="36" w:space="0" w:color="auto"/>
              <w:bottom w:val="single" w:sz="36" w:space="0" w:color="auto"/>
              <w:right w:val="single" w:sz="4" w:space="0" w:color="auto"/>
            </w:tcBorders>
            <w:vAlign w:val="center"/>
          </w:tcPr>
          <w:p w:rsidR="00935A46" w:rsidRPr="00CF351C" w:rsidRDefault="00935A46" w:rsidP="00FA514A">
            <w:pPr>
              <w:pStyle w:val="1"/>
              <w:rPr>
                <w:b/>
                <w:bCs/>
                <w:sz w:val="24"/>
              </w:rPr>
            </w:pPr>
            <w:r w:rsidRPr="00CF351C">
              <w:rPr>
                <w:b/>
                <w:bCs/>
                <w:caps/>
                <w:sz w:val="24"/>
              </w:rPr>
              <w:t>ТАЛЛ</w:t>
            </w:r>
          </w:p>
        </w:tc>
        <w:tc>
          <w:tcPr>
            <w:tcW w:w="1596" w:type="dxa"/>
            <w:tcBorders>
              <w:top w:val="single" w:sz="36" w:space="0" w:color="auto"/>
              <w:left w:val="single" w:sz="4" w:space="0" w:color="auto"/>
              <w:bottom w:val="single" w:sz="36" w:space="0" w:color="auto"/>
              <w:right w:val="single" w:sz="36" w:space="0" w:color="auto"/>
            </w:tcBorders>
            <w:vAlign w:val="center"/>
          </w:tcPr>
          <w:p w:rsidR="00935A46" w:rsidRPr="00CF351C" w:rsidRDefault="00935A46" w:rsidP="00FA514A">
            <w:pPr>
              <w:jc w:val="center"/>
              <w:rPr>
                <w:b/>
                <w:bCs/>
              </w:rPr>
            </w:pPr>
            <w:r w:rsidRPr="00CF351C">
              <w:rPr>
                <w:b/>
                <w:bCs/>
              </w:rPr>
              <w:t>МЕ</w:t>
            </w:r>
          </w:p>
        </w:tc>
      </w:tr>
      <w:tr w:rsidR="00935A46" w:rsidRPr="00CF351C" w:rsidTr="00FA514A">
        <w:tc>
          <w:tcPr>
            <w:tcW w:w="1595" w:type="dxa"/>
            <w:tcBorders>
              <w:top w:val="single" w:sz="36" w:space="0" w:color="auto"/>
              <w:left w:val="single" w:sz="36" w:space="0" w:color="auto"/>
              <w:bottom w:val="single" w:sz="36" w:space="0" w:color="auto"/>
              <w:right w:val="single" w:sz="4" w:space="0" w:color="auto"/>
            </w:tcBorders>
            <w:vAlign w:val="center"/>
          </w:tcPr>
          <w:p w:rsidR="00935A46" w:rsidRPr="00CF351C" w:rsidRDefault="00935A46" w:rsidP="00FA514A">
            <w:pPr>
              <w:jc w:val="center"/>
              <w:rPr>
                <w:b/>
                <w:bCs/>
              </w:rPr>
            </w:pPr>
          </w:p>
          <w:p w:rsidR="00935A46" w:rsidRPr="00CF351C" w:rsidRDefault="00935A46" w:rsidP="00FA514A">
            <w:pPr>
              <w:pStyle w:val="1"/>
              <w:rPr>
                <w:b/>
                <w:bCs/>
                <w:sz w:val="24"/>
              </w:rPr>
            </w:pPr>
            <w:r w:rsidRPr="00CF351C">
              <w:rPr>
                <w:b/>
                <w:bCs/>
                <w:caps/>
                <w:sz w:val="24"/>
              </w:rPr>
              <w:t>ТАЛЛ</w:t>
            </w:r>
          </w:p>
          <w:p w:rsidR="00935A46" w:rsidRPr="00CF351C" w:rsidRDefault="00935A46" w:rsidP="00FA514A">
            <w:pPr>
              <w:jc w:val="center"/>
              <w:rPr>
                <w:b/>
                <w:bCs/>
              </w:rPr>
            </w:pPr>
          </w:p>
        </w:tc>
        <w:tc>
          <w:tcPr>
            <w:tcW w:w="1595" w:type="dxa"/>
            <w:tcBorders>
              <w:top w:val="single" w:sz="36" w:space="0" w:color="auto"/>
              <w:left w:val="single" w:sz="4" w:space="0" w:color="auto"/>
              <w:bottom w:val="single" w:sz="36" w:space="0" w:color="auto"/>
              <w:right w:val="single" w:sz="36" w:space="0" w:color="auto"/>
            </w:tcBorders>
            <w:vAlign w:val="center"/>
          </w:tcPr>
          <w:p w:rsidR="00935A46" w:rsidRPr="00CF351C" w:rsidRDefault="00935A46" w:rsidP="00FA514A">
            <w:pPr>
              <w:jc w:val="center"/>
              <w:rPr>
                <w:b/>
                <w:bCs/>
              </w:rPr>
            </w:pPr>
            <w:r w:rsidRPr="00CF351C">
              <w:rPr>
                <w:b/>
                <w:bCs/>
              </w:rPr>
              <w:t>СЛИ</w:t>
            </w:r>
          </w:p>
        </w:tc>
        <w:tc>
          <w:tcPr>
            <w:tcW w:w="1595" w:type="dxa"/>
            <w:tcBorders>
              <w:top w:val="single" w:sz="36" w:space="0" w:color="auto"/>
              <w:left w:val="single" w:sz="36" w:space="0" w:color="auto"/>
              <w:bottom w:val="single" w:sz="36" w:space="0" w:color="auto"/>
              <w:right w:val="single" w:sz="4" w:space="0" w:color="auto"/>
            </w:tcBorders>
            <w:vAlign w:val="center"/>
          </w:tcPr>
          <w:p w:rsidR="00935A46" w:rsidRPr="00CF351C" w:rsidRDefault="00935A46" w:rsidP="00FA514A">
            <w:pPr>
              <w:jc w:val="center"/>
              <w:rPr>
                <w:b/>
                <w:bCs/>
              </w:rPr>
            </w:pPr>
            <w:r w:rsidRPr="00CF351C">
              <w:rPr>
                <w:b/>
                <w:bCs/>
              </w:rPr>
              <w:t>ТОК</w:t>
            </w:r>
          </w:p>
        </w:tc>
        <w:tc>
          <w:tcPr>
            <w:tcW w:w="1595" w:type="dxa"/>
            <w:tcBorders>
              <w:top w:val="single" w:sz="36" w:space="0" w:color="auto"/>
              <w:left w:val="single" w:sz="4" w:space="0" w:color="auto"/>
              <w:bottom w:val="single" w:sz="36" w:space="0" w:color="auto"/>
              <w:right w:val="single" w:sz="36" w:space="0" w:color="auto"/>
            </w:tcBorders>
            <w:vAlign w:val="center"/>
          </w:tcPr>
          <w:p w:rsidR="00935A46" w:rsidRPr="00CF351C" w:rsidRDefault="00935A46" w:rsidP="00FA514A">
            <w:pPr>
              <w:jc w:val="center"/>
              <w:rPr>
                <w:b/>
                <w:bCs/>
              </w:rPr>
            </w:pPr>
            <w:r w:rsidRPr="00CF351C">
              <w:rPr>
                <w:b/>
                <w:bCs/>
              </w:rPr>
              <w:t>ФУР</w:t>
            </w:r>
          </w:p>
        </w:tc>
        <w:tc>
          <w:tcPr>
            <w:tcW w:w="1595" w:type="dxa"/>
            <w:tcBorders>
              <w:top w:val="single" w:sz="36" w:space="0" w:color="auto"/>
              <w:left w:val="single" w:sz="36" w:space="0" w:color="auto"/>
              <w:bottom w:val="single" w:sz="36" w:space="0" w:color="auto"/>
              <w:right w:val="single" w:sz="4" w:space="0" w:color="auto"/>
            </w:tcBorders>
            <w:vAlign w:val="center"/>
          </w:tcPr>
          <w:p w:rsidR="00935A46" w:rsidRPr="00CF351C" w:rsidRDefault="00935A46" w:rsidP="00FA514A">
            <w:pPr>
              <w:jc w:val="center"/>
              <w:rPr>
                <w:b/>
                <w:bCs/>
              </w:rPr>
            </w:pPr>
            <w:r w:rsidRPr="00CF351C">
              <w:rPr>
                <w:b/>
                <w:bCs/>
              </w:rPr>
              <w:t>МА</w:t>
            </w:r>
          </w:p>
        </w:tc>
        <w:tc>
          <w:tcPr>
            <w:tcW w:w="1596" w:type="dxa"/>
            <w:tcBorders>
              <w:top w:val="single" w:sz="36" w:space="0" w:color="auto"/>
              <w:left w:val="single" w:sz="4" w:space="0" w:color="auto"/>
              <w:bottom w:val="single" w:sz="36" w:space="0" w:color="auto"/>
              <w:right w:val="single" w:sz="36" w:space="0" w:color="auto"/>
            </w:tcBorders>
            <w:vAlign w:val="center"/>
          </w:tcPr>
          <w:p w:rsidR="00935A46" w:rsidRPr="00CF351C" w:rsidRDefault="00935A46" w:rsidP="00FA514A">
            <w:pPr>
              <w:jc w:val="center"/>
              <w:rPr>
                <w:b/>
                <w:bCs/>
              </w:rPr>
            </w:pPr>
            <w:r w:rsidRPr="00CF351C">
              <w:rPr>
                <w:b/>
                <w:bCs/>
              </w:rPr>
              <w:t>ФОР</w:t>
            </w:r>
          </w:p>
        </w:tc>
      </w:tr>
      <w:tr w:rsidR="00935A46" w:rsidRPr="00CF351C" w:rsidTr="00FA514A">
        <w:tc>
          <w:tcPr>
            <w:tcW w:w="1595" w:type="dxa"/>
            <w:tcBorders>
              <w:top w:val="single" w:sz="36" w:space="0" w:color="auto"/>
              <w:left w:val="single" w:sz="36" w:space="0" w:color="auto"/>
              <w:bottom w:val="single" w:sz="36" w:space="0" w:color="auto"/>
              <w:right w:val="single" w:sz="4" w:space="0" w:color="auto"/>
            </w:tcBorders>
            <w:vAlign w:val="center"/>
          </w:tcPr>
          <w:p w:rsidR="00935A46" w:rsidRPr="00CF351C" w:rsidRDefault="00935A46" w:rsidP="00FA514A">
            <w:pPr>
              <w:jc w:val="center"/>
              <w:rPr>
                <w:b/>
                <w:bCs/>
              </w:rPr>
            </w:pPr>
          </w:p>
          <w:p w:rsidR="00935A46" w:rsidRPr="00CF351C" w:rsidRDefault="00935A46" w:rsidP="00FA514A">
            <w:pPr>
              <w:jc w:val="center"/>
              <w:rPr>
                <w:b/>
                <w:bCs/>
              </w:rPr>
            </w:pPr>
            <w:r w:rsidRPr="00CF351C">
              <w:rPr>
                <w:b/>
                <w:bCs/>
              </w:rPr>
              <w:t>МА</w:t>
            </w:r>
          </w:p>
          <w:p w:rsidR="00935A46" w:rsidRPr="00CF351C" w:rsidRDefault="00935A46" w:rsidP="00FA514A">
            <w:pPr>
              <w:jc w:val="center"/>
              <w:rPr>
                <w:b/>
                <w:bCs/>
              </w:rPr>
            </w:pPr>
          </w:p>
        </w:tc>
        <w:tc>
          <w:tcPr>
            <w:tcW w:w="1595" w:type="dxa"/>
            <w:tcBorders>
              <w:top w:val="single" w:sz="36" w:space="0" w:color="auto"/>
              <w:left w:val="single" w:sz="4" w:space="0" w:color="auto"/>
              <w:bottom w:val="single" w:sz="36" w:space="0" w:color="auto"/>
              <w:right w:val="single" w:sz="36" w:space="0" w:color="auto"/>
            </w:tcBorders>
            <w:vAlign w:val="center"/>
          </w:tcPr>
          <w:p w:rsidR="00935A46" w:rsidRPr="00CF351C" w:rsidRDefault="00935A46" w:rsidP="00FA514A">
            <w:pPr>
              <w:jc w:val="center"/>
              <w:rPr>
                <w:b/>
                <w:bCs/>
              </w:rPr>
            </w:pPr>
            <w:r w:rsidRPr="00CF351C">
              <w:rPr>
                <w:b/>
                <w:bCs/>
              </w:rPr>
              <w:t>КРИС</w:t>
            </w:r>
          </w:p>
        </w:tc>
        <w:tc>
          <w:tcPr>
            <w:tcW w:w="1595" w:type="dxa"/>
            <w:tcBorders>
              <w:top w:val="single" w:sz="36" w:space="0" w:color="auto"/>
              <w:left w:val="single" w:sz="36" w:space="0" w:color="auto"/>
              <w:bottom w:val="single" w:sz="36" w:space="0" w:color="auto"/>
              <w:right w:val="single" w:sz="4" w:space="0" w:color="auto"/>
            </w:tcBorders>
            <w:vAlign w:val="center"/>
          </w:tcPr>
          <w:p w:rsidR="00935A46" w:rsidRPr="00CF351C" w:rsidRDefault="00935A46" w:rsidP="00FA514A">
            <w:pPr>
              <w:jc w:val="center"/>
              <w:rPr>
                <w:b/>
                <w:bCs/>
              </w:rPr>
            </w:pPr>
            <w:r w:rsidRPr="00CF351C">
              <w:rPr>
                <w:b/>
                <w:bCs/>
              </w:rPr>
              <w:t>ТАЛЛ</w:t>
            </w:r>
          </w:p>
        </w:tc>
        <w:tc>
          <w:tcPr>
            <w:tcW w:w="1595" w:type="dxa"/>
            <w:tcBorders>
              <w:top w:val="single" w:sz="36" w:space="0" w:color="auto"/>
              <w:left w:val="single" w:sz="4" w:space="0" w:color="auto"/>
              <w:bottom w:val="single" w:sz="36" w:space="0" w:color="auto"/>
              <w:right w:val="single" w:sz="36" w:space="0" w:color="auto"/>
            </w:tcBorders>
            <w:vAlign w:val="center"/>
          </w:tcPr>
          <w:p w:rsidR="00935A46" w:rsidRPr="00CF351C" w:rsidRDefault="00935A46" w:rsidP="00FA514A">
            <w:pPr>
              <w:jc w:val="center"/>
              <w:rPr>
                <w:b/>
                <w:bCs/>
              </w:rPr>
            </w:pPr>
            <w:r w:rsidRPr="00CF351C">
              <w:rPr>
                <w:b/>
                <w:bCs/>
              </w:rPr>
              <w:t>ОТ</w:t>
            </w:r>
          </w:p>
        </w:tc>
        <w:tc>
          <w:tcPr>
            <w:tcW w:w="1595" w:type="dxa"/>
            <w:tcBorders>
              <w:top w:val="single" w:sz="36" w:space="0" w:color="auto"/>
              <w:left w:val="single" w:sz="36" w:space="0" w:color="auto"/>
              <w:bottom w:val="single" w:sz="36" w:space="0" w:color="auto"/>
              <w:right w:val="single" w:sz="4" w:space="0" w:color="auto"/>
            </w:tcBorders>
            <w:vAlign w:val="center"/>
          </w:tcPr>
          <w:p w:rsidR="00935A46" w:rsidRPr="00CF351C" w:rsidRDefault="00935A46" w:rsidP="00FA514A">
            <w:pPr>
              <w:jc w:val="center"/>
              <w:rPr>
                <w:b/>
                <w:bCs/>
              </w:rPr>
            </w:pPr>
            <w:r w:rsidRPr="00CF351C">
              <w:rPr>
                <w:b/>
                <w:bCs/>
              </w:rPr>
              <w:t>ЖИГ</w:t>
            </w:r>
          </w:p>
        </w:tc>
        <w:tc>
          <w:tcPr>
            <w:tcW w:w="1596" w:type="dxa"/>
            <w:tcBorders>
              <w:top w:val="single" w:sz="36" w:space="0" w:color="auto"/>
              <w:left w:val="single" w:sz="4" w:space="0" w:color="auto"/>
              <w:bottom w:val="single" w:sz="36" w:space="0" w:color="auto"/>
              <w:right w:val="single" w:sz="36" w:space="0" w:color="auto"/>
            </w:tcBorders>
            <w:vAlign w:val="center"/>
          </w:tcPr>
          <w:p w:rsidR="00935A46" w:rsidRPr="00CF351C" w:rsidRDefault="00935A46" w:rsidP="00FA514A">
            <w:pPr>
              <w:jc w:val="center"/>
              <w:rPr>
                <w:b/>
                <w:bCs/>
              </w:rPr>
            </w:pPr>
            <w:r w:rsidRPr="00CF351C">
              <w:rPr>
                <w:b/>
                <w:bCs/>
              </w:rPr>
              <w:t>ОТ</w:t>
            </w:r>
          </w:p>
        </w:tc>
      </w:tr>
      <w:tr w:rsidR="00935A46" w:rsidRPr="00CF351C" w:rsidTr="00FA514A">
        <w:tc>
          <w:tcPr>
            <w:tcW w:w="1595" w:type="dxa"/>
            <w:tcBorders>
              <w:top w:val="single" w:sz="36" w:space="0" w:color="auto"/>
              <w:left w:val="single" w:sz="36" w:space="0" w:color="auto"/>
              <w:bottom w:val="single" w:sz="36" w:space="0" w:color="auto"/>
              <w:right w:val="single" w:sz="4" w:space="0" w:color="auto"/>
            </w:tcBorders>
            <w:vAlign w:val="center"/>
          </w:tcPr>
          <w:p w:rsidR="00935A46" w:rsidRPr="00CF351C" w:rsidRDefault="00935A46" w:rsidP="00FA514A">
            <w:pPr>
              <w:jc w:val="center"/>
              <w:rPr>
                <w:b/>
                <w:bCs/>
              </w:rPr>
            </w:pPr>
          </w:p>
          <w:p w:rsidR="00935A46" w:rsidRPr="00CF351C" w:rsidRDefault="00935A46" w:rsidP="00FA514A">
            <w:pPr>
              <w:jc w:val="center"/>
              <w:rPr>
                <w:b/>
                <w:bCs/>
              </w:rPr>
            </w:pPr>
            <w:r w:rsidRPr="00CF351C">
              <w:rPr>
                <w:b/>
                <w:bCs/>
              </w:rPr>
              <w:t>ПУСК</w:t>
            </w:r>
          </w:p>
          <w:p w:rsidR="00935A46" w:rsidRPr="00CF351C" w:rsidRDefault="00935A46" w:rsidP="00FA514A">
            <w:pPr>
              <w:jc w:val="center"/>
              <w:rPr>
                <w:b/>
                <w:bCs/>
              </w:rPr>
            </w:pPr>
          </w:p>
        </w:tc>
        <w:tc>
          <w:tcPr>
            <w:tcW w:w="1595" w:type="dxa"/>
            <w:tcBorders>
              <w:top w:val="single" w:sz="36" w:space="0" w:color="auto"/>
              <w:left w:val="single" w:sz="4" w:space="0" w:color="auto"/>
              <w:bottom w:val="single" w:sz="36" w:space="0" w:color="auto"/>
              <w:right w:val="single" w:sz="36" w:space="0" w:color="auto"/>
            </w:tcBorders>
            <w:vAlign w:val="center"/>
          </w:tcPr>
          <w:p w:rsidR="00935A46" w:rsidRPr="00CF351C" w:rsidRDefault="00935A46" w:rsidP="00FA514A">
            <w:pPr>
              <w:jc w:val="center"/>
              <w:rPr>
                <w:b/>
                <w:bCs/>
              </w:rPr>
            </w:pPr>
            <w:r w:rsidRPr="00CF351C">
              <w:rPr>
                <w:b/>
                <w:bCs/>
              </w:rPr>
              <w:t>СТА</w:t>
            </w:r>
          </w:p>
        </w:tc>
        <w:tc>
          <w:tcPr>
            <w:tcW w:w="1595" w:type="dxa"/>
            <w:tcBorders>
              <w:top w:val="single" w:sz="36" w:space="0" w:color="auto"/>
              <w:left w:val="single" w:sz="36" w:space="0" w:color="auto"/>
              <w:bottom w:val="single" w:sz="36" w:space="0" w:color="auto"/>
              <w:right w:val="single" w:sz="4" w:space="0" w:color="auto"/>
            </w:tcBorders>
            <w:vAlign w:val="center"/>
          </w:tcPr>
          <w:p w:rsidR="00935A46" w:rsidRPr="00CF351C" w:rsidRDefault="00935A46" w:rsidP="00FA514A">
            <w:pPr>
              <w:jc w:val="center"/>
              <w:rPr>
                <w:b/>
                <w:bCs/>
              </w:rPr>
            </w:pPr>
            <w:r w:rsidRPr="00CF351C">
              <w:rPr>
                <w:b/>
                <w:bCs/>
              </w:rPr>
              <w:t>НОК</w:t>
            </w:r>
          </w:p>
        </w:tc>
        <w:tc>
          <w:tcPr>
            <w:tcW w:w="1595" w:type="dxa"/>
            <w:tcBorders>
              <w:top w:val="single" w:sz="36" w:space="0" w:color="auto"/>
              <w:left w:val="single" w:sz="4" w:space="0" w:color="auto"/>
              <w:bottom w:val="single" w:sz="36" w:space="0" w:color="auto"/>
              <w:right w:val="single" w:sz="36" w:space="0" w:color="auto"/>
            </w:tcBorders>
            <w:vAlign w:val="center"/>
          </w:tcPr>
          <w:p w:rsidR="00935A46" w:rsidRPr="00CF351C" w:rsidRDefault="00935A46" w:rsidP="00FA514A">
            <w:pPr>
              <w:jc w:val="center"/>
              <w:rPr>
                <w:b/>
                <w:bCs/>
              </w:rPr>
            </w:pPr>
            <w:r w:rsidRPr="00CF351C">
              <w:rPr>
                <w:b/>
                <w:bCs/>
              </w:rPr>
              <w:t>РУ</w:t>
            </w:r>
          </w:p>
        </w:tc>
        <w:tc>
          <w:tcPr>
            <w:tcW w:w="1595" w:type="dxa"/>
            <w:tcBorders>
              <w:top w:val="single" w:sz="36" w:space="0" w:color="auto"/>
              <w:left w:val="single" w:sz="36" w:space="0" w:color="auto"/>
              <w:bottom w:val="single" w:sz="36" w:space="0" w:color="auto"/>
              <w:right w:val="single" w:sz="4" w:space="0" w:color="auto"/>
            </w:tcBorders>
            <w:vAlign w:val="center"/>
          </w:tcPr>
          <w:p w:rsidR="00935A46" w:rsidRPr="00CF351C" w:rsidRDefault="00935A46" w:rsidP="00FA514A">
            <w:pPr>
              <w:jc w:val="center"/>
              <w:rPr>
                <w:b/>
                <w:bCs/>
              </w:rPr>
            </w:pPr>
            <w:r w:rsidRPr="00CF351C">
              <w:rPr>
                <w:b/>
                <w:bCs/>
              </w:rPr>
              <w:t>ДА</w:t>
            </w:r>
          </w:p>
        </w:tc>
        <w:tc>
          <w:tcPr>
            <w:tcW w:w="1596" w:type="dxa"/>
            <w:tcBorders>
              <w:top w:val="single" w:sz="36" w:space="0" w:color="auto"/>
              <w:left w:val="single" w:sz="4" w:space="0" w:color="auto"/>
              <w:bottom w:val="single" w:sz="36" w:space="0" w:color="auto"/>
              <w:right w:val="single" w:sz="36" w:space="0" w:color="auto"/>
            </w:tcBorders>
            <w:vAlign w:val="center"/>
          </w:tcPr>
          <w:p w:rsidR="00935A46" w:rsidRPr="00CF351C" w:rsidRDefault="00935A46" w:rsidP="00FA514A">
            <w:pPr>
              <w:jc w:val="center"/>
              <w:rPr>
                <w:b/>
                <w:bCs/>
              </w:rPr>
            </w:pPr>
            <w:r w:rsidRPr="00CF351C">
              <w:rPr>
                <w:b/>
                <w:bCs/>
              </w:rPr>
              <w:t>КОВ</w:t>
            </w:r>
          </w:p>
        </w:tc>
      </w:tr>
      <w:tr w:rsidR="00935A46" w:rsidRPr="00CF351C" w:rsidTr="00FA514A">
        <w:tc>
          <w:tcPr>
            <w:tcW w:w="1595" w:type="dxa"/>
            <w:tcBorders>
              <w:top w:val="single" w:sz="36" w:space="0" w:color="auto"/>
              <w:left w:val="single" w:sz="36" w:space="0" w:color="auto"/>
              <w:bottom w:val="single" w:sz="36" w:space="0" w:color="auto"/>
              <w:right w:val="single" w:sz="4" w:space="0" w:color="auto"/>
            </w:tcBorders>
            <w:vAlign w:val="center"/>
          </w:tcPr>
          <w:p w:rsidR="00935A46" w:rsidRPr="00CF351C" w:rsidRDefault="00935A46" w:rsidP="00FA514A">
            <w:pPr>
              <w:jc w:val="center"/>
              <w:rPr>
                <w:b/>
                <w:bCs/>
              </w:rPr>
            </w:pPr>
          </w:p>
          <w:p w:rsidR="00935A46" w:rsidRPr="00CF351C" w:rsidRDefault="00935A46" w:rsidP="00FA514A">
            <w:pPr>
              <w:jc w:val="center"/>
              <w:rPr>
                <w:b/>
                <w:bCs/>
              </w:rPr>
            </w:pPr>
            <w:r w:rsidRPr="00CF351C">
              <w:rPr>
                <w:b/>
                <w:bCs/>
              </w:rPr>
              <w:t xml:space="preserve">КА </w:t>
            </w:r>
          </w:p>
          <w:p w:rsidR="00935A46" w:rsidRPr="00CF351C" w:rsidRDefault="00935A46" w:rsidP="00FA514A">
            <w:pPr>
              <w:jc w:val="center"/>
              <w:rPr>
                <w:b/>
                <w:bCs/>
              </w:rPr>
            </w:pPr>
          </w:p>
        </w:tc>
        <w:tc>
          <w:tcPr>
            <w:tcW w:w="1595" w:type="dxa"/>
            <w:tcBorders>
              <w:top w:val="single" w:sz="36" w:space="0" w:color="auto"/>
              <w:left w:val="single" w:sz="4" w:space="0" w:color="auto"/>
              <w:bottom w:val="single" w:sz="36" w:space="0" w:color="auto"/>
              <w:right w:val="single" w:sz="36" w:space="0" w:color="auto"/>
            </w:tcBorders>
            <w:vAlign w:val="center"/>
          </w:tcPr>
          <w:p w:rsidR="00935A46" w:rsidRPr="00CF351C" w:rsidRDefault="00935A46" w:rsidP="00FA514A">
            <w:pPr>
              <w:jc w:val="center"/>
              <w:rPr>
                <w:b/>
                <w:bCs/>
              </w:rPr>
            </w:pPr>
            <w:r w:rsidRPr="00CF351C">
              <w:rPr>
                <w:b/>
                <w:bCs/>
              </w:rPr>
              <w:t>ТИ</w:t>
            </w:r>
          </w:p>
        </w:tc>
        <w:tc>
          <w:tcPr>
            <w:tcW w:w="1595" w:type="dxa"/>
            <w:tcBorders>
              <w:top w:val="single" w:sz="36" w:space="0" w:color="auto"/>
              <w:left w:val="single" w:sz="36" w:space="0" w:color="auto"/>
              <w:bottom w:val="single" w:sz="36" w:space="0" w:color="auto"/>
              <w:right w:val="single" w:sz="4" w:space="0" w:color="auto"/>
            </w:tcBorders>
            <w:vAlign w:val="center"/>
          </w:tcPr>
          <w:p w:rsidR="00935A46" w:rsidRPr="00CF351C" w:rsidRDefault="00935A46" w:rsidP="00FA514A">
            <w:pPr>
              <w:jc w:val="center"/>
              <w:rPr>
                <w:b/>
                <w:bCs/>
              </w:rPr>
            </w:pPr>
            <w:r w:rsidRPr="00CF351C">
              <w:rPr>
                <w:b/>
                <w:bCs/>
              </w:rPr>
              <w:t>ТАН</w:t>
            </w:r>
          </w:p>
        </w:tc>
        <w:tc>
          <w:tcPr>
            <w:tcW w:w="1595" w:type="dxa"/>
            <w:tcBorders>
              <w:top w:val="single" w:sz="36" w:space="0" w:color="auto"/>
              <w:left w:val="single" w:sz="4" w:space="0" w:color="auto"/>
              <w:bottom w:val="single" w:sz="36" w:space="0" w:color="auto"/>
              <w:right w:val="single" w:sz="36" w:space="0" w:color="auto"/>
            </w:tcBorders>
            <w:vAlign w:val="center"/>
          </w:tcPr>
          <w:p w:rsidR="00935A46" w:rsidRPr="00CF351C" w:rsidRDefault="00935A46" w:rsidP="00FA514A">
            <w:pPr>
              <w:jc w:val="center"/>
              <w:rPr>
                <w:b/>
                <w:bCs/>
              </w:rPr>
            </w:pPr>
            <w:r w:rsidRPr="00CF351C">
              <w:rPr>
                <w:b/>
                <w:bCs/>
              </w:rPr>
              <w:t>ТАН</w:t>
            </w:r>
          </w:p>
        </w:tc>
        <w:tc>
          <w:tcPr>
            <w:tcW w:w="1595" w:type="dxa"/>
            <w:tcBorders>
              <w:top w:val="single" w:sz="36" w:space="0" w:color="auto"/>
              <w:left w:val="single" w:sz="36" w:space="0" w:color="auto"/>
              <w:bottom w:val="single" w:sz="36" w:space="0" w:color="auto"/>
              <w:right w:val="single" w:sz="4" w:space="0" w:color="auto"/>
            </w:tcBorders>
            <w:vAlign w:val="center"/>
          </w:tcPr>
          <w:p w:rsidR="00935A46" w:rsidRPr="00CF351C" w:rsidRDefault="00935A46" w:rsidP="00FA514A">
            <w:pPr>
              <w:jc w:val="center"/>
              <w:rPr>
                <w:b/>
                <w:bCs/>
              </w:rPr>
            </w:pPr>
            <w:r w:rsidRPr="00CF351C">
              <w:rPr>
                <w:b/>
                <w:bCs/>
              </w:rPr>
              <w:t>ТАЛЛ</w:t>
            </w:r>
          </w:p>
        </w:tc>
        <w:tc>
          <w:tcPr>
            <w:tcW w:w="1596" w:type="dxa"/>
            <w:tcBorders>
              <w:top w:val="single" w:sz="36" w:space="0" w:color="auto"/>
              <w:left w:val="single" w:sz="4" w:space="0" w:color="auto"/>
              <w:bottom w:val="single" w:sz="36" w:space="0" w:color="auto"/>
              <w:right w:val="single" w:sz="36" w:space="0" w:color="auto"/>
            </w:tcBorders>
            <w:vAlign w:val="center"/>
          </w:tcPr>
          <w:p w:rsidR="00935A46" w:rsidRPr="00CF351C" w:rsidRDefault="00935A46" w:rsidP="00FA514A">
            <w:pPr>
              <w:jc w:val="center"/>
              <w:rPr>
                <w:b/>
                <w:bCs/>
              </w:rPr>
            </w:pPr>
            <w:r w:rsidRPr="00CF351C">
              <w:rPr>
                <w:b/>
                <w:bCs/>
              </w:rPr>
              <w:t>ШИХ</w:t>
            </w:r>
          </w:p>
        </w:tc>
      </w:tr>
      <w:tr w:rsidR="00935A46" w:rsidRPr="00CF351C" w:rsidTr="00FA514A">
        <w:tc>
          <w:tcPr>
            <w:tcW w:w="1595" w:type="dxa"/>
            <w:tcBorders>
              <w:top w:val="single" w:sz="36" w:space="0" w:color="auto"/>
              <w:left w:val="single" w:sz="36" w:space="0" w:color="auto"/>
              <w:bottom w:val="single" w:sz="36" w:space="0" w:color="auto"/>
              <w:right w:val="single" w:sz="4" w:space="0" w:color="auto"/>
            </w:tcBorders>
            <w:vAlign w:val="center"/>
          </w:tcPr>
          <w:p w:rsidR="00935A46" w:rsidRPr="00CF351C" w:rsidRDefault="00935A46" w:rsidP="00FA514A">
            <w:pPr>
              <w:jc w:val="center"/>
              <w:rPr>
                <w:b/>
                <w:bCs/>
              </w:rPr>
            </w:pPr>
          </w:p>
          <w:p w:rsidR="00935A46" w:rsidRPr="00CF351C" w:rsidRDefault="00935A46" w:rsidP="00FA514A">
            <w:pPr>
              <w:jc w:val="center"/>
              <w:rPr>
                <w:b/>
                <w:bCs/>
              </w:rPr>
            </w:pPr>
            <w:r w:rsidRPr="00CF351C">
              <w:rPr>
                <w:b/>
                <w:bCs/>
              </w:rPr>
              <w:t>ТА</w:t>
            </w:r>
          </w:p>
          <w:p w:rsidR="00935A46" w:rsidRPr="00CF351C" w:rsidRDefault="00935A46" w:rsidP="00FA514A">
            <w:pPr>
              <w:jc w:val="center"/>
              <w:rPr>
                <w:b/>
                <w:bCs/>
              </w:rPr>
            </w:pPr>
          </w:p>
        </w:tc>
        <w:tc>
          <w:tcPr>
            <w:tcW w:w="1595" w:type="dxa"/>
            <w:tcBorders>
              <w:top w:val="single" w:sz="36" w:space="0" w:color="auto"/>
              <w:left w:val="single" w:sz="4" w:space="0" w:color="auto"/>
              <w:bottom w:val="single" w:sz="36" w:space="0" w:color="auto"/>
              <w:right w:val="single" w:sz="36" w:space="0" w:color="auto"/>
            </w:tcBorders>
            <w:vAlign w:val="center"/>
          </w:tcPr>
          <w:p w:rsidR="00935A46" w:rsidRPr="00CF351C" w:rsidRDefault="00935A46" w:rsidP="00FA514A">
            <w:pPr>
              <w:jc w:val="center"/>
              <w:rPr>
                <w:b/>
                <w:bCs/>
              </w:rPr>
            </w:pPr>
            <w:r w:rsidRPr="00CF351C">
              <w:rPr>
                <w:b/>
                <w:bCs/>
              </w:rPr>
              <w:t>ПЛАС</w:t>
            </w:r>
          </w:p>
        </w:tc>
        <w:tc>
          <w:tcPr>
            <w:tcW w:w="1595" w:type="dxa"/>
            <w:tcBorders>
              <w:top w:val="single" w:sz="36" w:space="0" w:color="auto"/>
              <w:left w:val="single" w:sz="36" w:space="0" w:color="auto"/>
              <w:bottom w:val="single" w:sz="36" w:space="0" w:color="auto"/>
              <w:right w:val="single" w:sz="4" w:space="0" w:color="auto"/>
            </w:tcBorders>
            <w:vAlign w:val="center"/>
          </w:tcPr>
          <w:p w:rsidR="00935A46" w:rsidRPr="00CF351C" w:rsidRDefault="00935A46" w:rsidP="00FA514A">
            <w:pPr>
              <w:jc w:val="center"/>
              <w:rPr>
                <w:b/>
                <w:bCs/>
              </w:rPr>
            </w:pPr>
            <w:r w:rsidRPr="00CF351C">
              <w:rPr>
                <w:b/>
                <w:bCs/>
              </w:rPr>
              <w:t>ТИК</w:t>
            </w:r>
          </w:p>
        </w:tc>
        <w:tc>
          <w:tcPr>
            <w:tcW w:w="1595" w:type="dxa"/>
            <w:tcBorders>
              <w:top w:val="single" w:sz="36" w:space="0" w:color="auto"/>
              <w:left w:val="single" w:sz="4" w:space="0" w:color="auto"/>
              <w:bottom w:val="single" w:sz="36" w:space="0" w:color="auto"/>
              <w:right w:val="single" w:sz="36" w:space="0" w:color="auto"/>
            </w:tcBorders>
            <w:vAlign w:val="center"/>
          </w:tcPr>
          <w:p w:rsidR="00935A46" w:rsidRPr="00CF351C" w:rsidRDefault="00935A46" w:rsidP="00FA514A">
            <w:pPr>
              <w:jc w:val="center"/>
              <w:rPr>
                <w:b/>
                <w:bCs/>
              </w:rPr>
            </w:pPr>
            <w:r w:rsidRPr="00CF351C">
              <w:rPr>
                <w:b/>
                <w:bCs/>
              </w:rPr>
              <w:t>ФАР</w:t>
            </w:r>
          </w:p>
        </w:tc>
        <w:tc>
          <w:tcPr>
            <w:tcW w:w="1595" w:type="dxa"/>
            <w:tcBorders>
              <w:top w:val="single" w:sz="36" w:space="0" w:color="auto"/>
              <w:left w:val="single" w:sz="36" w:space="0" w:color="auto"/>
              <w:bottom w:val="single" w:sz="36" w:space="0" w:color="auto"/>
              <w:right w:val="single" w:sz="4" w:space="0" w:color="auto"/>
            </w:tcBorders>
            <w:vAlign w:val="center"/>
          </w:tcPr>
          <w:p w:rsidR="00935A46" w:rsidRPr="00CF351C" w:rsidRDefault="00935A46" w:rsidP="00FA514A">
            <w:pPr>
              <w:jc w:val="center"/>
              <w:rPr>
                <w:b/>
                <w:bCs/>
              </w:rPr>
            </w:pPr>
            <w:r w:rsidRPr="00CF351C">
              <w:rPr>
                <w:b/>
                <w:bCs/>
              </w:rPr>
              <w:t>ФОР</w:t>
            </w:r>
          </w:p>
        </w:tc>
        <w:tc>
          <w:tcPr>
            <w:tcW w:w="1596" w:type="dxa"/>
            <w:tcBorders>
              <w:top w:val="single" w:sz="36" w:space="0" w:color="auto"/>
              <w:left w:val="single" w:sz="4" w:space="0" w:color="auto"/>
              <w:bottom w:val="single" w:sz="36" w:space="0" w:color="auto"/>
              <w:right w:val="single" w:sz="36" w:space="0" w:color="auto"/>
            </w:tcBorders>
            <w:vAlign w:val="center"/>
          </w:tcPr>
          <w:p w:rsidR="00935A46" w:rsidRPr="00CF351C" w:rsidRDefault="00935A46" w:rsidP="00FA514A">
            <w:pPr>
              <w:jc w:val="center"/>
              <w:rPr>
                <w:b/>
                <w:bCs/>
              </w:rPr>
            </w:pPr>
            <w:r w:rsidRPr="00CF351C">
              <w:rPr>
                <w:b/>
                <w:bCs/>
              </w:rPr>
              <w:t>МАГ</w:t>
            </w:r>
          </w:p>
        </w:tc>
      </w:tr>
      <w:tr w:rsidR="00935A46" w:rsidRPr="00CF351C" w:rsidTr="00FA514A">
        <w:tc>
          <w:tcPr>
            <w:tcW w:w="1595" w:type="dxa"/>
            <w:tcBorders>
              <w:top w:val="single" w:sz="36" w:space="0" w:color="auto"/>
              <w:left w:val="single" w:sz="36" w:space="0" w:color="auto"/>
              <w:bottom w:val="single" w:sz="36" w:space="0" w:color="auto"/>
              <w:right w:val="single" w:sz="4" w:space="0" w:color="auto"/>
            </w:tcBorders>
            <w:vAlign w:val="center"/>
          </w:tcPr>
          <w:p w:rsidR="00935A46" w:rsidRPr="00CF351C" w:rsidRDefault="00935A46" w:rsidP="00FA514A">
            <w:pPr>
              <w:jc w:val="center"/>
              <w:rPr>
                <w:b/>
                <w:bCs/>
              </w:rPr>
            </w:pPr>
          </w:p>
          <w:p w:rsidR="00935A46" w:rsidRPr="00CF351C" w:rsidRDefault="00935A46" w:rsidP="00FA514A">
            <w:pPr>
              <w:jc w:val="center"/>
              <w:rPr>
                <w:b/>
                <w:bCs/>
              </w:rPr>
            </w:pPr>
            <w:r w:rsidRPr="00CF351C">
              <w:rPr>
                <w:b/>
                <w:bCs/>
              </w:rPr>
              <w:t>НИЙ</w:t>
            </w:r>
          </w:p>
          <w:p w:rsidR="00935A46" w:rsidRPr="00CF351C" w:rsidRDefault="00935A46" w:rsidP="00FA514A">
            <w:pPr>
              <w:jc w:val="center"/>
              <w:rPr>
                <w:b/>
                <w:bCs/>
              </w:rPr>
            </w:pPr>
          </w:p>
        </w:tc>
        <w:tc>
          <w:tcPr>
            <w:tcW w:w="1595" w:type="dxa"/>
            <w:tcBorders>
              <w:top w:val="single" w:sz="36" w:space="0" w:color="auto"/>
              <w:left w:val="single" w:sz="4" w:space="0" w:color="auto"/>
              <w:bottom w:val="single" w:sz="36" w:space="0" w:color="auto"/>
              <w:right w:val="single" w:sz="36" w:space="0" w:color="auto"/>
            </w:tcBorders>
            <w:vAlign w:val="center"/>
          </w:tcPr>
          <w:p w:rsidR="00935A46" w:rsidRPr="00CF351C" w:rsidRDefault="00935A46" w:rsidP="00FA514A">
            <w:pPr>
              <w:jc w:val="center"/>
              <w:rPr>
                <w:b/>
                <w:bCs/>
              </w:rPr>
            </w:pPr>
            <w:r w:rsidRPr="00CF351C">
              <w:rPr>
                <w:b/>
                <w:bCs/>
              </w:rPr>
              <w:t>ФИЛЬ</w:t>
            </w:r>
          </w:p>
        </w:tc>
        <w:tc>
          <w:tcPr>
            <w:tcW w:w="1595" w:type="dxa"/>
            <w:tcBorders>
              <w:top w:val="single" w:sz="36" w:space="0" w:color="auto"/>
              <w:left w:val="single" w:sz="36" w:space="0" w:color="auto"/>
              <w:bottom w:val="single" w:sz="36" w:space="0" w:color="auto"/>
              <w:right w:val="single" w:sz="4" w:space="0" w:color="auto"/>
            </w:tcBorders>
            <w:vAlign w:val="center"/>
          </w:tcPr>
          <w:p w:rsidR="00935A46" w:rsidRPr="00CF351C" w:rsidRDefault="00935A46" w:rsidP="00FA514A">
            <w:pPr>
              <w:jc w:val="center"/>
              <w:rPr>
                <w:b/>
                <w:bCs/>
              </w:rPr>
            </w:pPr>
            <w:r w:rsidRPr="00CF351C">
              <w:rPr>
                <w:b/>
                <w:bCs/>
              </w:rPr>
              <w:t>ЕРА</w:t>
            </w:r>
          </w:p>
        </w:tc>
        <w:tc>
          <w:tcPr>
            <w:tcW w:w="1595" w:type="dxa"/>
            <w:tcBorders>
              <w:top w:val="single" w:sz="36" w:space="0" w:color="auto"/>
              <w:left w:val="single" w:sz="4" w:space="0" w:color="auto"/>
              <w:bottom w:val="single" w:sz="36" w:space="0" w:color="auto"/>
              <w:right w:val="single" w:sz="36" w:space="0" w:color="auto"/>
            </w:tcBorders>
            <w:vAlign w:val="center"/>
          </w:tcPr>
          <w:p w:rsidR="00935A46" w:rsidRPr="00CF351C" w:rsidRDefault="00935A46" w:rsidP="00FA514A">
            <w:pPr>
              <w:jc w:val="center"/>
              <w:rPr>
                <w:b/>
                <w:bCs/>
              </w:rPr>
            </w:pPr>
            <w:r w:rsidRPr="00CF351C">
              <w:rPr>
                <w:b/>
                <w:bCs/>
              </w:rPr>
              <w:t>ЛА</w:t>
            </w:r>
          </w:p>
        </w:tc>
        <w:tc>
          <w:tcPr>
            <w:tcW w:w="1595" w:type="dxa"/>
            <w:tcBorders>
              <w:top w:val="single" w:sz="36" w:space="0" w:color="auto"/>
              <w:left w:val="single" w:sz="36" w:space="0" w:color="auto"/>
              <w:bottom w:val="single" w:sz="36" w:space="0" w:color="auto"/>
              <w:right w:val="single" w:sz="4" w:space="0" w:color="auto"/>
            </w:tcBorders>
            <w:vAlign w:val="center"/>
          </w:tcPr>
          <w:p w:rsidR="00935A46" w:rsidRPr="00CF351C" w:rsidRDefault="00935A46" w:rsidP="00FA514A">
            <w:pPr>
              <w:jc w:val="center"/>
              <w:rPr>
                <w:b/>
                <w:bCs/>
              </w:rPr>
            </w:pPr>
            <w:r w:rsidRPr="00CF351C">
              <w:rPr>
                <w:b/>
                <w:bCs/>
              </w:rPr>
              <w:t>ТУНЬ</w:t>
            </w:r>
          </w:p>
        </w:tc>
        <w:tc>
          <w:tcPr>
            <w:tcW w:w="1596" w:type="dxa"/>
            <w:tcBorders>
              <w:top w:val="single" w:sz="36" w:space="0" w:color="auto"/>
              <w:left w:val="single" w:sz="4" w:space="0" w:color="auto"/>
              <w:bottom w:val="single" w:sz="36" w:space="0" w:color="auto"/>
              <w:right w:val="single" w:sz="36" w:space="0" w:color="auto"/>
            </w:tcBorders>
            <w:vAlign w:val="center"/>
          </w:tcPr>
          <w:p w:rsidR="00935A46" w:rsidRPr="00CF351C" w:rsidRDefault="00935A46" w:rsidP="00FA514A">
            <w:pPr>
              <w:jc w:val="center"/>
              <w:rPr>
                <w:b/>
                <w:bCs/>
              </w:rPr>
            </w:pPr>
            <w:r w:rsidRPr="00CF351C">
              <w:rPr>
                <w:b/>
                <w:bCs/>
              </w:rPr>
              <w:t>КАУ</w:t>
            </w:r>
          </w:p>
        </w:tc>
      </w:tr>
      <w:tr w:rsidR="00935A46" w:rsidRPr="00CF351C" w:rsidTr="00FA514A">
        <w:tc>
          <w:tcPr>
            <w:tcW w:w="1595" w:type="dxa"/>
            <w:tcBorders>
              <w:top w:val="single" w:sz="36" w:space="0" w:color="auto"/>
              <w:left w:val="single" w:sz="36" w:space="0" w:color="auto"/>
              <w:bottom w:val="single" w:sz="24" w:space="0" w:color="auto"/>
              <w:right w:val="single" w:sz="4" w:space="0" w:color="auto"/>
            </w:tcBorders>
            <w:vAlign w:val="center"/>
          </w:tcPr>
          <w:p w:rsidR="00935A46" w:rsidRPr="00CF351C" w:rsidRDefault="00935A46" w:rsidP="00FA514A">
            <w:pPr>
              <w:jc w:val="center"/>
              <w:rPr>
                <w:b/>
                <w:bCs/>
              </w:rPr>
            </w:pPr>
          </w:p>
          <w:p w:rsidR="00935A46" w:rsidRPr="00CF351C" w:rsidRDefault="00935A46" w:rsidP="00FA514A">
            <w:pPr>
              <w:jc w:val="center"/>
              <w:rPr>
                <w:b/>
                <w:bCs/>
              </w:rPr>
            </w:pPr>
            <w:r w:rsidRPr="00CF351C">
              <w:rPr>
                <w:b/>
                <w:bCs/>
              </w:rPr>
              <w:t>ЧУК</w:t>
            </w:r>
          </w:p>
          <w:p w:rsidR="00935A46" w:rsidRPr="00CF351C" w:rsidRDefault="00935A46" w:rsidP="00FA514A">
            <w:pPr>
              <w:jc w:val="center"/>
              <w:rPr>
                <w:b/>
                <w:bCs/>
              </w:rPr>
            </w:pPr>
          </w:p>
        </w:tc>
        <w:tc>
          <w:tcPr>
            <w:tcW w:w="1595" w:type="dxa"/>
            <w:tcBorders>
              <w:top w:val="single" w:sz="36" w:space="0" w:color="auto"/>
              <w:left w:val="single" w:sz="4" w:space="0" w:color="auto"/>
              <w:bottom w:val="single" w:sz="24" w:space="0" w:color="auto"/>
              <w:right w:val="single" w:sz="36" w:space="0" w:color="auto"/>
            </w:tcBorders>
            <w:vAlign w:val="center"/>
          </w:tcPr>
          <w:p w:rsidR="00935A46" w:rsidRPr="00CF351C" w:rsidRDefault="00935A46" w:rsidP="00FA514A">
            <w:pPr>
              <w:jc w:val="center"/>
              <w:rPr>
                <w:b/>
                <w:bCs/>
              </w:rPr>
            </w:pPr>
            <w:r w:rsidRPr="00CF351C">
              <w:rPr>
                <w:b/>
                <w:bCs/>
              </w:rPr>
              <w:t>ГРА</w:t>
            </w:r>
          </w:p>
        </w:tc>
        <w:tc>
          <w:tcPr>
            <w:tcW w:w="1595" w:type="dxa"/>
            <w:tcBorders>
              <w:top w:val="single" w:sz="36" w:space="0" w:color="auto"/>
              <w:left w:val="single" w:sz="36" w:space="0" w:color="auto"/>
              <w:bottom w:val="single" w:sz="24" w:space="0" w:color="auto"/>
              <w:right w:val="single" w:sz="4" w:space="0" w:color="auto"/>
            </w:tcBorders>
            <w:vAlign w:val="center"/>
          </w:tcPr>
          <w:p w:rsidR="00935A46" w:rsidRPr="00CF351C" w:rsidRDefault="00935A46" w:rsidP="00FA514A">
            <w:pPr>
              <w:jc w:val="center"/>
              <w:rPr>
                <w:b/>
                <w:bCs/>
              </w:rPr>
            </w:pPr>
            <w:r w:rsidRPr="00CF351C">
              <w:rPr>
                <w:b/>
                <w:bCs/>
              </w:rPr>
              <w:t>ФИТ</w:t>
            </w:r>
          </w:p>
        </w:tc>
        <w:tc>
          <w:tcPr>
            <w:tcW w:w="1595" w:type="dxa"/>
            <w:tcBorders>
              <w:top w:val="single" w:sz="36" w:space="0" w:color="auto"/>
              <w:left w:val="single" w:sz="4" w:space="0" w:color="auto"/>
              <w:bottom w:val="single" w:sz="24" w:space="0" w:color="auto"/>
              <w:right w:val="single" w:sz="36" w:space="0" w:color="auto"/>
            </w:tcBorders>
            <w:vAlign w:val="center"/>
          </w:tcPr>
          <w:p w:rsidR="00935A46" w:rsidRPr="00CF351C" w:rsidRDefault="00935A46" w:rsidP="00FA514A">
            <w:pPr>
              <w:jc w:val="center"/>
              <w:rPr>
                <w:b/>
                <w:bCs/>
              </w:rPr>
            </w:pPr>
            <w:r w:rsidRPr="00CF351C">
              <w:rPr>
                <w:b/>
                <w:bCs/>
              </w:rPr>
              <w:t>СВАР</w:t>
            </w:r>
          </w:p>
        </w:tc>
        <w:tc>
          <w:tcPr>
            <w:tcW w:w="1595" w:type="dxa"/>
            <w:tcBorders>
              <w:top w:val="single" w:sz="36" w:space="0" w:color="auto"/>
              <w:left w:val="single" w:sz="36" w:space="0" w:color="auto"/>
              <w:bottom w:val="single" w:sz="24" w:space="0" w:color="auto"/>
              <w:right w:val="single" w:sz="4" w:space="0" w:color="auto"/>
            </w:tcBorders>
            <w:vAlign w:val="center"/>
          </w:tcPr>
          <w:p w:rsidR="00935A46" w:rsidRPr="00CF351C" w:rsidRDefault="00935A46" w:rsidP="00FA514A">
            <w:pPr>
              <w:jc w:val="center"/>
              <w:rPr>
                <w:b/>
                <w:bCs/>
              </w:rPr>
            </w:pPr>
            <w:r w:rsidRPr="00CF351C">
              <w:rPr>
                <w:b/>
                <w:bCs/>
              </w:rPr>
              <w:t>КА</w:t>
            </w:r>
          </w:p>
        </w:tc>
        <w:tc>
          <w:tcPr>
            <w:tcW w:w="1596" w:type="dxa"/>
            <w:tcBorders>
              <w:top w:val="single" w:sz="36" w:space="0" w:color="auto"/>
              <w:left w:val="single" w:sz="4" w:space="0" w:color="auto"/>
              <w:bottom w:val="single" w:sz="24" w:space="0" w:color="auto"/>
              <w:right w:val="single" w:sz="36" w:space="0" w:color="auto"/>
            </w:tcBorders>
            <w:vAlign w:val="center"/>
          </w:tcPr>
          <w:p w:rsidR="00935A46" w:rsidRPr="00CF351C" w:rsidRDefault="00935A46" w:rsidP="00FA514A">
            <w:pPr>
              <w:jc w:val="center"/>
              <w:rPr>
                <w:b/>
                <w:bCs/>
              </w:rPr>
            </w:pPr>
            <w:r w:rsidRPr="00CF351C">
              <w:rPr>
                <w:b/>
                <w:bCs/>
              </w:rPr>
              <w:t>БРОН</w:t>
            </w:r>
          </w:p>
        </w:tc>
      </w:tr>
      <w:tr w:rsidR="00935A46" w:rsidRPr="00CF351C" w:rsidTr="00FA514A">
        <w:tc>
          <w:tcPr>
            <w:tcW w:w="1595" w:type="dxa"/>
            <w:tcBorders>
              <w:top w:val="single" w:sz="36" w:space="0" w:color="auto"/>
              <w:left w:val="single" w:sz="36" w:space="0" w:color="auto"/>
              <w:bottom w:val="single" w:sz="36" w:space="0" w:color="auto"/>
              <w:right w:val="single" w:sz="4" w:space="0" w:color="auto"/>
            </w:tcBorders>
            <w:vAlign w:val="center"/>
          </w:tcPr>
          <w:p w:rsidR="00935A46" w:rsidRPr="00CF351C" w:rsidRDefault="00935A46" w:rsidP="00FA514A">
            <w:pPr>
              <w:jc w:val="center"/>
              <w:rPr>
                <w:b/>
                <w:bCs/>
              </w:rPr>
            </w:pPr>
          </w:p>
          <w:p w:rsidR="00935A46" w:rsidRPr="00CF351C" w:rsidRDefault="00935A46" w:rsidP="00FA514A">
            <w:pPr>
              <w:jc w:val="center"/>
              <w:rPr>
                <w:b/>
                <w:bCs/>
              </w:rPr>
            </w:pPr>
            <w:r w:rsidRPr="00CF351C">
              <w:rPr>
                <w:b/>
                <w:bCs/>
              </w:rPr>
              <w:t>ЗА</w:t>
            </w:r>
          </w:p>
          <w:p w:rsidR="00935A46" w:rsidRPr="00CF351C" w:rsidRDefault="00935A46" w:rsidP="00FA514A">
            <w:pPr>
              <w:jc w:val="center"/>
              <w:rPr>
                <w:b/>
                <w:bCs/>
              </w:rPr>
            </w:pPr>
          </w:p>
        </w:tc>
        <w:tc>
          <w:tcPr>
            <w:tcW w:w="1595" w:type="dxa"/>
            <w:tcBorders>
              <w:top w:val="single" w:sz="36" w:space="0" w:color="auto"/>
              <w:left w:val="single" w:sz="4" w:space="0" w:color="auto"/>
              <w:bottom w:val="single" w:sz="36" w:space="0" w:color="auto"/>
              <w:right w:val="single" w:sz="36" w:space="0" w:color="auto"/>
            </w:tcBorders>
            <w:vAlign w:val="center"/>
          </w:tcPr>
          <w:p w:rsidR="00935A46" w:rsidRPr="00CF351C" w:rsidRDefault="00935A46" w:rsidP="00FA514A">
            <w:pPr>
              <w:jc w:val="center"/>
              <w:rPr>
                <w:b/>
                <w:bCs/>
              </w:rPr>
            </w:pPr>
            <w:r w:rsidRPr="00CF351C">
              <w:rPr>
                <w:b/>
                <w:bCs/>
              </w:rPr>
              <w:t>ФЕР</w:t>
            </w:r>
          </w:p>
        </w:tc>
        <w:tc>
          <w:tcPr>
            <w:tcW w:w="1595" w:type="dxa"/>
            <w:tcBorders>
              <w:top w:val="single" w:sz="36" w:space="0" w:color="auto"/>
              <w:left w:val="single" w:sz="36" w:space="0" w:color="auto"/>
              <w:bottom w:val="single" w:sz="36" w:space="0" w:color="auto"/>
              <w:right w:val="single" w:sz="4" w:space="0" w:color="auto"/>
            </w:tcBorders>
            <w:vAlign w:val="center"/>
          </w:tcPr>
          <w:p w:rsidR="00935A46" w:rsidRPr="00CF351C" w:rsidRDefault="00935A46" w:rsidP="00FA514A">
            <w:pPr>
              <w:jc w:val="center"/>
              <w:rPr>
                <w:b/>
                <w:bCs/>
              </w:rPr>
            </w:pPr>
            <w:r w:rsidRPr="00CF351C">
              <w:rPr>
                <w:b/>
                <w:bCs/>
              </w:rPr>
              <w:t>РИТ</w:t>
            </w:r>
          </w:p>
        </w:tc>
        <w:tc>
          <w:tcPr>
            <w:tcW w:w="1595" w:type="dxa"/>
            <w:tcBorders>
              <w:top w:val="single" w:sz="36" w:space="0" w:color="auto"/>
              <w:left w:val="single" w:sz="4" w:space="0" w:color="auto"/>
              <w:bottom w:val="single" w:sz="36" w:space="0" w:color="auto"/>
              <w:right w:val="single" w:sz="36" w:space="0" w:color="auto"/>
            </w:tcBorders>
            <w:vAlign w:val="center"/>
          </w:tcPr>
          <w:p w:rsidR="00935A46" w:rsidRPr="00CF351C" w:rsidRDefault="00935A46" w:rsidP="00FA514A">
            <w:pPr>
              <w:jc w:val="center"/>
              <w:rPr>
                <w:b/>
                <w:bCs/>
              </w:rPr>
            </w:pPr>
            <w:r w:rsidRPr="00CF351C">
              <w:rPr>
                <w:b/>
                <w:bCs/>
              </w:rPr>
              <w:t>СОЛИ</w:t>
            </w:r>
          </w:p>
        </w:tc>
        <w:tc>
          <w:tcPr>
            <w:tcW w:w="1595" w:type="dxa"/>
            <w:tcBorders>
              <w:top w:val="single" w:sz="36" w:space="0" w:color="auto"/>
              <w:left w:val="single" w:sz="36" w:space="0" w:color="auto"/>
              <w:bottom w:val="single" w:sz="36" w:space="0" w:color="auto"/>
              <w:right w:val="single" w:sz="4" w:space="0" w:color="auto"/>
            </w:tcBorders>
            <w:vAlign w:val="center"/>
          </w:tcPr>
          <w:p w:rsidR="00935A46" w:rsidRPr="00CF351C" w:rsidRDefault="00935A46" w:rsidP="00FA514A">
            <w:pPr>
              <w:jc w:val="center"/>
              <w:rPr>
                <w:b/>
                <w:bCs/>
              </w:rPr>
            </w:pPr>
            <w:r w:rsidRPr="00CF351C">
              <w:rPr>
                <w:b/>
                <w:bCs/>
              </w:rPr>
              <w:t>ДУС</w:t>
            </w:r>
          </w:p>
        </w:tc>
        <w:tc>
          <w:tcPr>
            <w:tcW w:w="1596" w:type="dxa"/>
            <w:tcBorders>
              <w:top w:val="single" w:sz="36" w:space="0" w:color="auto"/>
              <w:left w:val="single" w:sz="4" w:space="0" w:color="auto"/>
              <w:bottom w:val="single" w:sz="36" w:space="0" w:color="auto"/>
              <w:right w:val="single" w:sz="36" w:space="0" w:color="auto"/>
            </w:tcBorders>
            <w:vAlign w:val="center"/>
          </w:tcPr>
          <w:p w:rsidR="00935A46" w:rsidRPr="00CF351C" w:rsidRDefault="00935A46" w:rsidP="00FA514A">
            <w:pPr>
              <w:jc w:val="center"/>
              <w:rPr>
                <w:b/>
                <w:bCs/>
              </w:rPr>
            </w:pPr>
            <w:r w:rsidRPr="00CF351C">
              <w:rPr>
                <w:b/>
                <w:bCs/>
              </w:rPr>
              <w:t>КО</w:t>
            </w:r>
          </w:p>
        </w:tc>
      </w:tr>
      <w:tr w:rsidR="00935A46" w:rsidRPr="00CF351C" w:rsidTr="00FA514A">
        <w:tc>
          <w:tcPr>
            <w:tcW w:w="1595" w:type="dxa"/>
            <w:tcBorders>
              <w:top w:val="single" w:sz="36" w:space="0" w:color="auto"/>
              <w:left w:val="single" w:sz="36" w:space="0" w:color="auto"/>
              <w:bottom w:val="single" w:sz="36" w:space="0" w:color="auto"/>
              <w:right w:val="single" w:sz="4" w:space="0" w:color="auto"/>
            </w:tcBorders>
            <w:vAlign w:val="center"/>
          </w:tcPr>
          <w:p w:rsidR="00935A46" w:rsidRPr="00CF351C" w:rsidRDefault="00935A46" w:rsidP="00FA514A">
            <w:pPr>
              <w:jc w:val="center"/>
              <w:rPr>
                <w:b/>
                <w:bCs/>
              </w:rPr>
            </w:pPr>
          </w:p>
          <w:p w:rsidR="00935A46" w:rsidRPr="00CF351C" w:rsidRDefault="00935A46" w:rsidP="00FA514A">
            <w:pPr>
              <w:jc w:val="center"/>
              <w:rPr>
                <w:b/>
                <w:bCs/>
              </w:rPr>
            </w:pPr>
            <w:r w:rsidRPr="00CF351C">
              <w:rPr>
                <w:b/>
                <w:bCs/>
              </w:rPr>
              <w:t>БАЛЬТ</w:t>
            </w:r>
          </w:p>
          <w:p w:rsidR="00935A46" w:rsidRPr="00CF351C" w:rsidRDefault="00935A46" w:rsidP="00FA514A">
            <w:pPr>
              <w:jc w:val="center"/>
              <w:rPr>
                <w:b/>
                <w:bCs/>
              </w:rPr>
            </w:pPr>
          </w:p>
        </w:tc>
        <w:tc>
          <w:tcPr>
            <w:tcW w:w="1595" w:type="dxa"/>
            <w:tcBorders>
              <w:top w:val="single" w:sz="36" w:space="0" w:color="auto"/>
              <w:left w:val="single" w:sz="4" w:space="0" w:color="auto"/>
              <w:bottom w:val="single" w:sz="36" w:space="0" w:color="auto"/>
              <w:right w:val="single" w:sz="36" w:space="0" w:color="auto"/>
            </w:tcBorders>
            <w:vAlign w:val="center"/>
          </w:tcPr>
          <w:p w:rsidR="00935A46" w:rsidRPr="00CF351C" w:rsidRDefault="00935A46" w:rsidP="00FA514A">
            <w:pPr>
              <w:jc w:val="center"/>
              <w:rPr>
                <w:b/>
                <w:bCs/>
              </w:rPr>
            </w:pPr>
            <w:r w:rsidRPr="00CF351C">
              <w:rPr>
                <w:b/>
                <w:bCs/>
              </w:rPr>
              <w:t>ПЕР</w:t>
            </w:r>
          </w:p>
        </w:tc>
        <w:tc>
          <w:tcPr>
            <w:tcW w:w="1595" w:type="dxa"/>
            <w:tcBorders>
              <w:top w:val="single" w:sz="36" w:space="0" w:color="auto"/>
              <w:left w:val="single" w:sz="36" w:space="0" w:color="auto"/>
              <w:bottom w:val="single" w:sz="36" w:space="0" w:color="auto"/>
              <w:right w:val="single" w:sz="4" w:space="0" w:color="auto"/>
            </w:tcBorders>
            <w:vAlign w:val="center"/>
          </w:tcPr>
          <w:p w:rsidR="00935A46" w:rsidRPr="00CF351C" w:rsidRDefault="00935A46" w:rsidP="00FA514A">
            <w:pPr>
              <w:jc w:val="center"/>
              <w:rPr>
                <w:b/>
                <w:bCs/>
              </w:rPr>
            </w:pPr>
            <w:r w:rsidRPr="00CF351C">
              <w:rPr>
                <w:b/>
                <w:bCs/>
              </w:rPr>
              <w:t>ЛИТ</w:t>
            </w:r>
          </w:p>
        </w:tc>
        <w:tc>
          <w:tcPr>
            <w:tcW w:w="1595" w:type="dxa"/>
            <w:tcBorders>
              <w:top w:val="single" w:sz="36" w:space="0" w:color="auto"/>
              <w:left w:val="single" w:sz="4" w:space="0" w:color="auto"/>
              <w:bottom w:val="single" w:sz="36" w:space="0" w:color="auto"/>
              <w:right w:val="single" w:sz="36" w:space="0" w:color="auto"/>
            </w:tcBorders>
            <w:vAlign w:val="center"/>
          </w:tcPr>
          <w:p w:rsidR="00935A46" w:rsidRPr="00CF351C" w:rsidRDefault="00935A46" w:rsidP="00FA514A">
            <w:pPr>
              <w:jc w:val="center"/>
              <w:rPr>
                <w:b/>
                <w:bCs/>
              </w:rPr>
            </w:pPr>
            <w:r w:rsidRPr="00CF351C">
              <w:rPr>
                <w:b/>
                <w:bCs/>
              </w:rPr>
              <w:t>СВИ</w:t>
            </w:r>
          </w:p>
        </w:tc>
        <w:tc>
          <w:tcPr>
            <w:tcW w:w="1595" w:type="dxa"/>
            <w:tcBorders>
              <w:top w:val="single" w:sz="36" w:space="0" w:color="auto"/>
              <w:left w:val="single" w:sz="36" w:space="0" w:color="auto"/>
              <w:bottom w:val="single" w:sz="36" w:space="0" w:color="auto"/>
              <w:right w:val="single" w:sz="4" w:space="0" w:color="auto"/>
            </w:tcBorders>
            <w:vAlign w:val="center"/>
          </w:tcPr>
          <w:p w:rsidR="00935A46" w:rsidRPr="00CF351C" w:rsidRDefault="00935A46" w:rsidP="00FA514A">
            <w:pPr>
              <w:jc w:val="center"/>
              <w:rPr>
                <w:b/>
                <w:bCs/>
              </w:rPr>
            </w:pPr>
            <w:r w:rsidRPr="00CF351C">
              <w:rPr>
                <w:b/>
                <w:bCs/>
              </w:rPr>
              <w:t>НЕЦ</w:t>
            </w:r>
          </w:p>
        </w:tc>
        <w:tc>
          <w:tcPr>
            <w:tcW w:w="1596" w:type="dxa"/>
            <w:tcBorders>
              <w:top w:val="single" w:sz="36" w:space="0" w:color="auto"/>
              <w:left w:val="single" w:sz="4" w:space="0" w:color="auto"/>
              <w:bottom w:val="single" w:sz="36" w:space="0" w:color="auto"/>
              <w:right w:val="single" w:sz="36" w:space="0" w:color="auto"/>
            </w:tcBorders>
            <w:vAlign w:val="center"/>
          </w:tcPr>
          <w:p w:rsidR="00935A46" w:rsidRPr="00CF351C" w:rsidRDefault="00935A46" w:rsidP="00FA514A">
            <w:pPr>
              <w:jc w:val="center"/>
              <w:rPr>
                <w:b/>
                <w:bCs/>
              </w:rPr>
            </w:pPr>
            <w:r w:rsidRPr="00CF351C">
              <w:rPr>
                <w:b/>
                <w:bCs/>
              </w:rPr>
              <w:t>БЛЮ</w:t>
            </w:r>
          </w:p>
        </w:tc>
      </w:tr>
      <w:tr w:rsidR="00935A46" w:rsidRPr="00CF351C" w:rsidTr="00FA514A">
        <w:tc>
          <w:tcPr>
            <w:tcW w:w="1595" w:type="dxa"/>
            <w:tcBorders>
              <w:top w:val="single" w:sz="36" w:space="0" w:color="auto"/>
              <w:left w:val="single" w:sz="36" w:space="0" w:color="auto"/>
              <w:bottom w:val="single" w:sz="36" w:space="0" w:color="auto"/>
              <w:right w:val="single" w:sz="4" w:space="0" w:color="auto"/>
            </w:tcBorders>
            <w:vAlign w:val="center"/>
          </w:tcPr>
          <w:p w:rsidR="00935A46" w:rsidRPr="00CF351C" w:rsidRDefault="00935A46" w:rsidP="00FA514A">
            <w:pPr>
              <w:jc w:val="center"/>
              <w:rPr>
                <w:b/>
                <w:bCs/>
              </w:rPr>
            </w:pPr>
          </w:p>
          <w:p w:rsidR="00935A46" w:rsidRPr="00CF351C" w:rsidRDefault="00935A46" w:rsidP="00FA514A">
            <w:pPr>
              <w:jc w:val="center"/>
              <w:rPr>
                <w:b/>
                <w:bCs/>
              </w:rPr>
            </w:pPr>
            <w:r w:rsidRPr="00CF351C">
              <w:rPr>
                <w:b/>
                <w:bCs/>
              </w:rPr>
              <w:t>МИНГ</w:t>
            </w:r>
          </w:p>
          <w:p w:rsidR="00935A46" w:rsidRPr="00CF351C" w:rsidRDefault="00935A46" w:rsidP="00FA514A">
            <w:pPr>
              <w:jc w:val="center"/>
              <w:rPr>
                <w:b/>
                <w:bCs/>
              </w:rPr>
            </w:pPr>
          </w:p>
        </w:tc>
        <w:tc>
          <w:tcPr>
            <w:tcW w:w="1595" w:type="dxa"/>
            <w:tcBorders>
              <w:top w:val="single" w:sz="36" w:space="0" w:color="auto"/>
              <w:left w:val="single" w:sz="4" w:space="0" w:color="auto"/>
              <w:bottom w:val="single" w:sz="36" w:space="0" w:color="auto"/>
              <w:right w:val="single" w:sz="36" w:space="0" w:color="auto"/>
            </w:tcBorders>
            <w:vAlign w:val="center"/>
          </w:tcPr>
          <w:p w:rsidR="00935A46" w:rsidRPr="00CF351C" w:rsidRDefault="00935A46" w:rsidP="00FA514A">
            <w:pPr>
              <w:jc w:val="center"/>
              <w:rPr>
                <w:b/>
                <w:bCs/>
              </w:rPr>
            </w:pPr>
            <w:r w:rsidRPr="00CF351C">
              <w:rPr>
                <w:b/>
                <w:bCs/>
              </w:rPr>
              <w:t>ПОЛИ</w:t>
            </w:r>
          </w:p>
        </w:tc>
        <w:tc>
          <w:tcPr>
            <w:tcW w:w="1595" w:type="dxa"/>
            <w:tcBorders>
              <w:top w:val="single" w:sz="36" w:space="0" w:color="auto"/>
              <w:left w:val="single" w:sz="36" w:space="0" w:color="auto"/>
              <w:bottom w:val="single" w:sz="36" w:space="0" w:color="auto"/>
              <w:right w:val="single" w:sz="4" w:space="0" w:color="auto"/>
            </w:tcBorders>
            <w:vAlign w:val="center"/>
          </w:tcPr>
          <w:p w:rsidR="00935A46" w:rsidRPr="00CF351C" w:rsidRDefault="00935A46" w:rsidP="00FA514A">
            <w:pPr>
              <w:jc w:val="center"/>
              <w:rPr>
                <w:b/>
                <w:bCs/>
              </w:rPr>
            </w:pPr>
            <w:r w:rsidRPr="00CF351C">
              <w:rPr>
                <w:b/>
                <w:bCs/>
              </w:rPr>
              <w:t>АМИД</w:t>
            </w:r>
          </w:p>
        </w:tc>
        <w:tc>
          <w:tcPr>
            <w:tcW w:w="1595" w:type="dxa"/>
            <w:tcBorders>
              <w:top w:val="single" w:sz="36" w:space="0" w:color="auto"/>
              <w:left w:val="single" w:sz="4" w:space="0" w:color="auto"/>
              <w:bottom w:val="single" w:sz="36" w:space="0" w:color="auto"/>
              <w:right w:val="single" w:sz="36" w:space="0" w:color="auto"/>
            </w:tcBorders>
            <w:vAlign w:val="center"/>
          </w:tcPr>
          <w:p w:rsidR="00935A46" w:rsidRPr="00CF351C" w:rsidRDefault="00935A46" w:rsidP="00FA514A">
            <w:pPr>
              <w:jc w:val="center"/>
              <w:rPr>
                <w:b/>
                <w:bCs/>
              </w:rPr>
            </w:pPr>
            <w:r w:rsidRPr="00CF351C">
              <w:rPr>
                <w:b/>
                <w:bCs/>
              </w:rPr>
              <w:t>ЛИК</w:t>
            </w:r>
          </w:p>
        </w:tc>
        <w:tc>
          <w:tcPr>
            <w:tcW w:w="1595" w:type="dxa"/>
            <w:tcBorders>
              <w:top w:val="single" w:sz="36" w:space="0" w:color="auto"/>
              <w:left w:val="single" w:sz="36" w:space="0" w:color="auto"/>
              <w:bottom w:val="single" w:sz="36" w:space="0" w:color="auto"/>
              <w:right w:val="single" w:sz="4" w:space="0" w:color="auto"/>
            </w:tcBorders>
            <w:vAlign w:val="center"/>
          </w:tcPr>
          <w:p w:rsidR="00935A46" w:rsidRPr="00CF351C" w:rsidRDefault="00935A46" w:rsidP="00FA514A">
            <w:pPr>
              <w:jc w:val="center"/>
              <w:rPr>
                <w:b/>
                <w:bCs/>
              </w:rPr>
            </w:pPr>
            <w:r w:rsidRPr="00CF351C">
              <w:rPr>
                <w:b/>
                <w:bCs/>
              </w:rPr>
              <w:t>ВИДУС</w:t>
            </w:r>
          </w:p>
        </w:tc>
        <w:tc>
          <w:tcPr>
            <w:tcW w:w="1596" w:type="dxa"/>
            <w:tcBorders>
              <w:top w:val="single" w:sz="36" w:space="0" w:color="auto"/>
              <w:left w:val="single" w:sz="4" w:space="0" w:color="auto"/>
              <w:bottom w:val="single" w:sz="36" w:space="0" w:color="auto"/>
              <w:right w:val="single" w:sz="36" w:space="0" w:color="auto"/>
            </w:tcBorders>
            <w:vAlign w:val="center"/>
          </w:tcPr>
          <w:p w:rsidR="00935A46" w:rsidRPr="00CF351C" w:rsidRDefault="00935A46" w:rsidP="00FA514A">
            <w:pPr>
              <w:jc w:val="center"/>
              <w:rPr>
                <w:b/>
                <w:bCs/>
              </w:rPr>
            </w:pPr>
          </w:p>
        </w:tc>
      </w:tr>
    </w:tbl>
    <w:p w:rsidR="00935A46" w:rsidRPr="00CF351C" w:rsidRDefault="00935A46" w:rsidP="00935A46"/>
    <w:p w:rsidR="00935A46" w:rsidRDefault="00935A46" w:rsidP="006674C2"/>
    <w:p w:rsidR="006674C2" w:rsidRDefault="006674C2" w:rsidP="006674C2"/>
    <w:p w:rsidR="006674C2" w:rsidRDefault="006674C2" w:rsidP="006674C2"/>
    <w:p w:rsidR="006674C2" w:rsidRDefault="006674C2" w:rsidP="006674C2"/>
    <w:p w:rsidR="006674C2" w:rsidRDefault="006674C2" w:rsidP="006674C2"/>
    <w:p w:rsidR="006674C2" w:rsidRDefault="006674C2" w:rsidP="006674C2"/>
    <w:p w:rsidR="006674C2" w:rsidRDefault="006674C2" w:rsidP="006674C2"/>
    <w:p w:rsidR="006674C2" w:rsidRDefault="006674C2" w:rsidP="006674C2"/>
    <w:p w:rsidR="006674C2" w:rsidRDefault="006674C2" w:rsidP="006674C2"/>
    <w:p w:rsidR="006674C2" w:rsidRDefault="006674C2" w:rsidP="00935A46">
      <w:pPr>
        <w:jc w:val="center"/>
      </w:pPr>
    </w:p>
    <w:p w:rsidR="00935A46" w:rsidRDefault="006674C2" w:rsidP="006674C2">
      <w:r>
        <w:lastRenderedPageBreak/>
        <w:t>Приложение 6</w:t>
      </w:r>
    </w:p>
    <w:p w:rsidR="006674C2" w:rsidRPr="00CF351C" w:rsidRDefault="006674C2" w:rsidP="006674C2">
      <w:pPr>
        <w:rPr>
          <w:b/>
          <w:bCs/>
        </w:rPr>
      </w:pPr>
    </w:p>
    <w:p w:rsidR="00935A46" w:rsidRPr="00CF351C" w:rsidRDefault="00935A46" w:rsidP="006674C2">
      <w:pPr>
        <w:pStyle w:val="23"/>
        <w:jc w:val="center"/>
        <w:rPr>
          <w:spacing w:val="0"/>
          <w:sz w:val="24"/>
        </w:rPr>
      </w:pPr>
      <w:r w:rsidRPr="00CF351C">
        <w:rPr>
          <w:spacing w:val="0"/>
          <w:sz w:val="24"/>
        </w:rPr>
        <w:t>Образец путевого листа (выполняется на листах разного цвета для каждого маршрута):</w:t>
      </w:r>
    </w:p>
    <w:p w:rsidR="00935A46" w:rsidRPr="00CF351C" w:rsidRDefault="00935A46" w:rsidP="00935A46"/>
    <w:p w:rsidR="00935A46" w:rsidRPr="00CF351C" w:rsidRDefault="00935A46" w:rsidP="00935A4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81"/>
        <w:gridCol w:w="5386"/>
      </w:tblGrid>
      <w:tr w:rsidR="00935A46" w:rsidRPr="00CF351C" w:rsidTr="006674C2">
        <w:trPr>
          <w:cantSplit/>
        </w:trPr>
        <w:tc>
          <w:tcPr>
            <w:tcW w:w="9067" w:type="dxa"/>
            <w:gridSpan w:val="2"/>
          </w:tcPr>
          <w:p w:rsidR="00935A46" w:rsidRPr="00CF351C" w:rsidRDefault="00935A46" w:rsidP="00FA514A">
            <w:pPr>
              <w:jc w:val="center"/>
            </w:pPr>
          </w:p>
          <w:p w:rsidR="00935A46" w:rsidRPr="00CF351C" w:rsidRDefault="00935A46" w:rsidP="00FA514A">
            <w:pPr>
              <w:pStyle w:val="1"/>
              <w:rPr>
                <w:rFonts w:eastAsia="Times New Roman"/>
                <w:sz w:val="24"/>
              </w:rPr>
            </w:pPr>
            <w:r w:rsidRPr="00CF351C">
              <w:rPr>
                <w:rFonts w:eastAsia="Times New Roman"/>
                <w:sz w:val="24"/>
              </w:rPr>
              <w:t>МАРШРУТ № 1</w:t>
            </w:r>
          </w:p>
          <w:p w:rsidR="00935A46" w:rsidRPr="00CF351C" w:rsidRDefault="00935A46" w:rsidP="00FA514A">
            <w:pPr>
              <w:jc w:val="center"/>
            </w:pPr>
          </w:p>
        </w:tc>
      </w:tr>
      <w:tr w:rsidR="00935A46" w:rsidRPr="00CF351C" w:rsidTr="006674C2">
        <w:tc>
          <w:tcPr>
            <w:tcW w:w="3681" w:type="dxa"/>
          </w:tcPr>
          <w:p w:rsidR="00935A46" w:rsidRPr="00CF351C" w:rsidRDefault="00935A46" w:rsidP="00FA514A"/>
          <w:p w:rsidR="00935A46" w:rsidRPr="00CF351C" w:rsidRDefault="006674C2" w:rsidP="00FA514A">
            <w:pPr>
              <w:rPr>
                <w:caps/>
              </w:rPr>
            </w:pPr>
            <w:r>
              <w:rPr>
                <w:caps/>
              </w:rPr>
              <w:t xml:space="preserve">1-я </w:t>
            </w:r>
            <w:r w:rsidR="00935A46" w:rsidRPr="00CF351C">
              <w:rPr>
                <w:caps/>
              </w:rPr>
              <w:t>станция</w:t>
            </w:r>
          </w:p>
          <w:p w:rsidR="00935A46" w:rsidRPr="00CF351C" w:rsidRDefault="00935A46" w:rsidP="00FA514A"/>
        </w:tc>
        <w:tc>
          <w:tcPr>
            <w:tcW w:w="5386" w:type="dxa"/>
          </w:tcPr>
          <w:p w:rsidR="00935A46" w:rsidRPr="00CF351C" w:rsidRDefault="00935A46" w:rsidP="00FA514A"/>
          <w:p w:rsidR="00935A46" w:rsidRPr="00CF351C" w:rsidRDefault="00935A46" w:rsidP="00FA514A">
            <w:pPr>
              <w:pStyle w:val="1"/>
              <w:rPr>
                <w:rFonts w:eastAsia="Times New Roman"/>
                <w:sz w:val="24"/>
              </w:rPr>
            </w:pPr>
            <w:r w:rsidRPr="00CF351C">
              <w:rPr>
                <w:rFonts w:eastAsia="Times New Roman"/>
                <w:sz w:val="24"/>
              </w:rPr>
              <w:t>МАТЕРИАЛОВЕДЕНИЕ</w:t>
            </w:r>
          </w:p>
        </w:tc>
      </w:tr>
      <w:tr w:rsidR="00935A46" w:rsidRPr="00CF351C" w:rsidTr="006674C2">
        <w:tc>
          <w:tcPr>
            <w:tcW w:w="3681" w:type="dxa"/>
          </w:tcPr>
          <w:p w:rsidR="00935A46" w:rsidRPr="00CF351C" w:rsidRDefault="00935A46" w:rsidP="00FA514A"/>
          <w:p w:rsidR="00935A46" w:rsidRPr="00CF351C" w:rsidRDefault="00935A46" w:rsidP="00FA514A">
            <w:pPr>
              <w:rPr>
                <w:caps/>
              </w:rPr>
            </w:pPr>
            <w:r w:rsidRPr="00CF351C">
              <w:rPr>
                <w:caps/>
              </w:rPr>
              <w:t>2-</w:t>
            </w:r>
            <w:r w:rsidR="006674C2" w:rsidRPr="00CF351C">
              <w:rPr>
                <w:caps/>
              </w:rPr>
              <w:t>Я СТАНЦИЯ</w:t>
            </w:r>
          </w:p>
          <w:p w:rsidR="00935A46" w:rsidRPr="00CF351C" w:rsidRDefault="00935A46" w:rsidP="00FA514A"/>
        </w:tc>
        <w:tc>
          <w:tcPr>
            <w:tcW w:w="5386" w:type="dxa"/>
          </w:tcPr>
          <w:p w:rsidR="00935A46" w:rsidRPr="00CF351C" w:rsidRDefault="00935A46" w:rsidP="00FA514A"/>
          <w:p w:rsidR="00935A46" w:rsidRPr="00CF351C" w:rsidRDefault="00935A46" w:rsidP="00FA514A">
            <w:pPr>
              <w:pStyle w:val="1"/>
              <w:rPr>
                <w:rFonts w:eastAsia="Times New Roman"/>
                <w:sz w:val="24"/>
              </w:rPr>
            </w:pPr>
            <w:r w:rsidRPr="00CF351C">
              <w:rPr>
                <w:rFonts w:eastAsia="Times New Roman"/>
                <w:sz w:val="24"/>
              </w:rPr>
              <w:t>ТЕХНИЧЕСКАЯ   МЕХАНИКА</w:t>
            </w:r>
          </w:p>
        </w:tc>
      </w:tr>
      <w:tr w:rsidR="00935A46" w:rsidRPr="00CF351C" w:rsidTr="006674C2">
        <w:tc>
          <w:tcPr>
            <w:tcW w:w="3681" w:type="dxa"/>
          </w:tcPr>
          <w:p w:rsidR="00935A46" w:rsidRPr="00CF351C" w:rsidRDefault="00935A46" w:rsidP="00FA514A">
            <w:pPr>
              <w:rPr>
                <w:caps/>
              </w:rPr>
            </w:pPr>
          </w:p>
          <w:p w:rsidR="00935A46" w:rsidRPr="00CF351C" w:rsidRDefault="00935A46" w:rsidP="00FA514A">
            <w:pPr>
              <w:rPr>
                <w:caps/>
              </w:rPr>
            </w:pPr>
            <w:r w:rsidRPr="00CF351C">
              <w:rPr>
                <w:caps/>
              </w:rPr>
              <w:t>3-</w:t>
            </w:r>
            <w:r w:rsidR="006674C2" w:rsidRPr="00CF351C">
              <w:rPr>
                <w:caps/>
              </w:rPr>
              <w:t>Я СТАНЦИЯ</w:t>
            </w:r>
          </w:p>
          <w:p w:rsidR="00935A46" w:rsidRPr="00CF351C" w:rsidRDefault="00935A46" w:rsidP="00FA514A">
            <w:pPr>
              <w:rPr>
                <w:caps/>
              </w:rPr>
            </w:pPr>
          </w:p>
        </w:tc>
        <w:tc>
          <w:tcPr>
            <w:tcW w:w="5386" w:type="dxa"/>
          </w:tcPr>
          <w:p w:rsidR="00935A46" w:rsidRPr="00CF351C" w:rsidRDefault="00935A46" w:rsidP="00FA514A"/>
          <w:p w:rsidR="00935A46" w:rsidRPr="00CF351C" w:rsidRDefault="00935A46" w:rsidP="00FA514A">
            <w:pPr>
              <w:pStyle w:val="1"/>
              <w:rPr>
                <w:rFonts w:eastAsia="Times New Roman"/>
                <w:sz w:val="24"/>
              </w:rPr>
            </w:pPr>
            <w:r w:rsidRPr="00CF351C">
              <w:rPr>
                <w:rFonts w:eastAsia="Times New Roman"/>
                <w:sz w:val="24"/>
              </w:rPr>
              <w:t>ИНЖЕНЕРНАЯ ГРАФИКА</w:t>
            </w:r>
          </w:p>
        </w:tc>
      </w:tr>
    </w:tbl>
    <w:p w:rsidR="00935A46" w:rsidRPr="00CF351C" w:rsidRDefault="00935A46" w:rsidP="00935A46"/>
    <w:p w:rsidR="00935A46" w:rsidRPr="00CF351C" w:rsidRDefault="00935A46" w:rsidP="00935A46"/>
    <w:p w:rsidR="00935A46" w:rsidRPr="00CF351C" w:rsidRDefault="00935A46" w:rsidP="00935A46"/>
    <w:p w:rsidR="00935A46" w:rsidRPr="00CF351C" w:rsidRDefault="00935A46" w:rsidP="00935A46">
      <w:pPr>
        <w:rPr>
          <w:spacing w:val="30"/>
        </w:rPr>
      </w:pPr>
    </w:p>
    <w:p w:rsidR="00935A46" w:rsidRPr="00CF351C" w:rsidRDefault="00935A46" w:rsidP="00935A46">
      <w:pPr>
        <w:rPr>
          <w:spacing w:val="30"/>
        </w:rPr>
      </w:pPr>
      <w:r w:rsidRPr="00CF351C">
        <w:rPr>
          <w:spacing w:val="30"/>
        </w:rPr>
        <w:tab/>
      </w:r>
    </w:p>
    <w:p w:rsidR="00935A46" w:rsidRPr="00CF351C" w:rsidRDefault="00935A46" w:rsidP="00935A46">
      <w:pPr>
        <w:rPr>
          <w:spacing w:val="30"/>
        </w:rPr>
      </w:pPr>
      <w:r w:rsidRPr="00CF351C">
        <w:rPr>
          <w:spacing w:val="30"/>
        </w:rPr>
        <w:tab/>
      </w:r>
    </w:p>
    <w:p w:rsidR="00935A46" w:rsidRPr="00CF351C" w:rsidRDefault="00935A46" w:rsidP="00935A46">
      <w:pPr>
        <w:rPr>
          <w:i/>
          <w:iCs/>
          <w:spacing w:val="30"/>
        </w:rPr>
      </w:pPr>
    </w:p>
    <w:p w:rsidR="00935A46" w:rsidRPr="00CF351C" w:rsidRDefault="00935A46" w:rsidP="00935A46">
      <w:pPr>
        <w:rPr>
          <w:i/>
          <w:iCs/>
        </w:rPr>
      </w:pPr>
      <w:r w:rsidRPr="00CF351C">
        <w:rPr>
          <w:i/>
          <w:iCs/>
        </w:rPr>
        <w:tab/>
      </w:r>
    </w:p>
    <w:p w:rsidR="00935A46" w:rsidRPr="00CF351C" w:rsidRDefault="00935A46" w:rsidP="00935A46">
      <w:pPr>
        <w:rPr>
          <w:i/>
          <w:iCs/>
        </w:rPr>
      </w:pPr>
    </w:p>
    <w:p w:rsidR="00935A46" w:rsidRPr="00CF351C" w:rsidRDefault="00935A46" w:rsidP="00935A46">
      <w:pPr>
        <w:jc w:val="center"/>
        <w:rPr>
          <w:spacing w:val="30"/>
        </w:rPr>
      </w:pPr>
    </w:p>
    <w:p w:rsidR="00935A46" w:rsidRPr="00CF351C" w:rsidRDefault="00935A46" w:rsidP="00935A46">
      <w:pPr>
        <w:jc w:val="center"/>
        <w:rPr>
          <w:spacing w:val="30"/>
        </w:rPr>
      </w:pPr>
    </w:p>
    <w:p w:rsidR="00935A46" w:rsidRPr="00CF351C" w:rsidRDefault="00935A46" w:rsidP="00935A46">
      <w:pPr>
        <w:jc w:val="center"/>
        <w:rPr>
          <w:spacing w:val="30"/>
        </w:rPr>
      </w:pPr>
    </w:p>
    <w:p w:rsidR="00935A46" w:rsidRPr="00CF351C" w:rsidRDefault="00935A46" w:rsidP="00935A46">
      <w:pPr>
        <w:jc w:val="center"/>
        <w:rPr>
          <w:spacing w:val="30"/>
        </w:rPr>
      </w:pPr>
    </w:p>
    <w:p w:rsidR="00935A46" w:rsidRPr="00CF351C" w:rsidRDefault="00935A46" w:rsidP="00935A46">
      <w:pPr>
        <w:jc w:val="center"/>
        <w:rPr>
          <w:spacing w:val="30"/>
        </w:rPr>
      </w:pPr>
    </w:p>
    <w:p w:rsidR="00935A46" w:rsidRPr="00CF351C" w:rsidRDefault="00935A46" w:rsidP="00935A46">
      <w:pPr>
        <w:jc w:val="center"/>
        <w:rPr>
          <w:spacing w:val="30"/>
        </w:rPr>
      </w:pPr>
    </w:p>
    <w:p w:rsidR="00935A46" w:rsidRPr="00CF351C" w:rsidRDefault="00935A46" w:rsidP="00935A46">
      <w:pPr>
        <w:jc w:val="center"/>
        <w:rPr>
          <w:spacing w:val="30"/>
        </w:rPr>
      </w:pPr>
    </w:p>
    <w:p w:rsidR="00935A46" w:rsidRPr="00CF351C" w:rsidRDefault="00935A46" w:rsidP="00935A46">
      <w:pPr>
        <w:jc w:val="center"/>
        <w:rPr>
          <w:spacing w:val="30"/>
        </w:rPr>
      </w:pPr>
    </w:p>
    <w:p w:rsidR="00935A46" w:rsidRPr="00CF351C" w:rsidRDefault="00935A46" w:rsidP="00935A46">
      <w:pPr>
        <w:jc w:val="center"/>
        <w:rPr>
          <w:spacing w:val="30"/>
        </w:rPr>
      </w:pPr>
    </w:p>
    <w:p w:rsidR="00935A46" w:rsidRPr="00CF351C" w:rsidRDefault="00935A46" w:rsidP="00935A46">
      <w:pPr>
        <w:jc w:val="center"/>
        <w:rPr>
          <w:spacing w:val="30"/>
        </w:rPr>
      </w:pPr>
    </w:p>
    <w:p w:rsidR="00935A46" w:rsidRPr="00CF351C" w:rsidRDefault="00935A46" w:rsidP="00935A46">
      <w:pPr>
        <w:jc w:val="center"/>
        <w:rPr>
          <w:spacing w:val="30"/>
        </w:rPr>
      </w:pPr>
    </w:p>
    <w:p w:rsidR="00935A46" w:rsidRPr="00CF351C" w:rsidRDefault="00935A46" w:rsidP="00935A46">
      <w:pPr>
        <w:jc w:val="center"/>
        <w:rPr>
          <w:spacing w:val="30"/>
        </w:rPr>
      </w:pPr>
    </w:p>
    <w:p w:rsidR="00935A46" w:rsidRPr="00CF351C" w:rsidRDefault="00935A46" w:rsidP="00935A46">
      <w:pPr>
        <w:jc w:val="center"/>
        <w:rPr>
          <w:spacing w:val="30"/>
        </w:rPr>
      </w:pPr>
    </w:p>
    <w:p w:rsidR="00935A46" w:rsidRPr="00CF351C" w:rsidRDefault="00935A46" w:rsidP="00935A46">
      <w:pPr>
        <w:jc w:val="center"/>
        <w:rPr>
          <w:spacing w:val="30"/>
        </w:rPr>
      </w:pPr>
    </w:p>
    <w:p w:rsidR="00935A46" w:rsidRPr="00CF351C" w:rsidRDefault="00935A46" w:rsidP="00935A46">
      <w:pPr>
        <w:jc w:val="center"/>
        <w:rPr>
          <w:spacing w:val="30"/>
        </w:rPr>
      </w:pPr>
    </w:p>
    <w:p w:rsidR="00935A46" w:rsidRPr="00CF351C" w:rsidRDefault="00935A46" w:rsidP="00935A46">
      <w:pPr>
        <w:jc w:val="center"/>
        <w:rPr>
          <w:spacing w:val="30"/>
        </w:rPr>
      </w:pPr>
    </w:p>
    <w:p w:rsidR="00935A46" w:rsidRPr="00CF351C" w:rsidRDefault="00935A46" w:rsidP="00935A46">
      <w:pPr>
        <w:jc w:val="center"/>
        <w:rPr>
          <w:spacing w:val="30"/>
        </w:rPr>
      </w:pPr>
    </w:p>
    <w:p w:rsidR="00935A46" w:rsidRPr="00CF351C" w:rsidRDefault="00935A46" w:rsidP="00935A46">
      <w:pPr>
        <w:jc w:val="center"/>
        <w:rPr>
          <w:spacing w:val="30"/>
        </w:rPr>
      </w:pPr>
    </w:p>
    <w:p w:rsidR="00935A46" w:rsidRPr="00CF351C" w:rsidRDefault="00935A46" w:rsidP="00935A46">
      <w:pPr>
        <w:jc w:val="center"/>
        <w:rPr>
          <w:spacing w:val="30"/>
        </w:rPr>
      </w:pPr>
    </w:p>
    <w:p w:rsidR="00935A46" w:rsidRPr="00CF351C" w:rsidRDefault="00935A46" w:rsidP="00935A46">
      <w:pPr>
        <w:jc w:val="center"/>
        <w:rPr>
          <w:spacing w:val="30"/>
        </w:rPr>
      </w:pPr>
    </w:p>
    <w:p w:rsidR="00935A46" w:rsidRPr="00CF351C" w:rsidRDefault="00935A46" w:rsidP="006674C2">
      <w:pPr>
        <w:rPr>
          <w:spacing w:val="30"/>
        </w:rPr>
      </w:pPr>
    </w:p>
    <w:p w:rsidR="00F27245" w:rsidRPr="00CF351C" w:rsidRDefault="00F27245"/>
    <w:sectPr w:rsidR="00F27245" w:rsidRPr="00CF351C" w:rsidSect="00874965">
      <w:footerReference w:type="default" r:id="rId7"/>
      <w:pgSz w:w="11906" w:h="16838"/>
      <w:pgMar w:top="851" w:right="851"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6DDF" w:rsidRDefault="007D6DDF" w:rsidP="00874965">
      <w:r>
        <w:separator/>
      </w:r>
    </w:p>
  </w:endnote>
  <w:endnote w:type="continuationSeparator" w:id="0">
    <w:p w:rsidR="007D6DDF" w:rsidRDefault="007D6DDF" w:rsidP="008749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681127"/>
      <w:docPartObj>
        <w:docPartGallery w:val="Page Numbers (Bottom of Page)"/>
        <w:docPartUnique/>
      </w:docPartObj>
    </w:sdtPr>
    <w:sdtEndPr/>
    <w:sdtContent>
      <w:p w:rsidR="000B0B4B" w:rsidRDefault="000B0B4B">
        <w:pPr>
          <w:pStyle w:val="ab"/>
          <w:jc w:val="right"/>
        </w:pPr>
        <w:r>
          <w:fldChar w:fldCharType="begin"/>
        </w:r>
        <w:r>
          <w:instrText>PAGE   \* MERGEFORMAT</w:instrText>
        </w:r>
        <w:r>
          <w:fldChar w:fldCharType="separate"/>
        </w:r>
        <w:r w:rsidR="00057638">
          <w:rPr>
            <w:noProof/>
          </w:rPr>
          <w:t>7</w:t>
        </w:r>
        <w:r>
          <w:fldChar w:fldCharType="end"/>
        </w:r>
      </w:p>
    </w:sdtContent>
  </w:sdt>
  <w:p w:rsidR="000B0B4B" w:rsidRDefault="000B0B4B">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6DDF" w:rsidRDefault="007D6DDF" w:rsidP="00874965">
      <w:r>
        <w:separator/>
      </w:r>
    </w:p>
  </w:footnote>
  <w:footnote w:type="continuationSeparator" w:id="0">
    <w:p w:rsidR="007D6DDF" w:rsidRDefault="007D6DDF" w:rsidP="008749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D2DB8"/>
    <w:multiLevelType w:val="hybridMultilevel"/>
    <w:tmpl w:val="C1D0D81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7836F5F"/>
    <w:multiLevelType w:val="hybridMultilevel"/>
    <w:tmpl w:val="529EF814"/>
    <w:lvl w:ilvl="0" w:tplc="A0C2E336">
      <w:start w:val="2"/>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0BB7E60"/>
    <w:multiLevelType w:val="hybridMultilevel"/>
    <w:tmpl w:val="A7D4124A"/>
    <w:lvl w:ilvl="0" w:tplc="0419000F">
      <w:start w:val="1"/>
      <w:numFmt w:val="decimal"/>
      <w:lvlText w:val="%1."/>
      <w:lvlJc w:val="left"/>
      <w:pPr>
        <w:tabs>
          <w:tab w:val="num" w:pos="720"/>
        </w:tabs>
        <w:ind w:left="720" w:hanging="360"/>
      </w:pPr>
    </w:lvl>
    <w:lvl w:ilvl="1" w:tplc="E20CAAFA">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6E92D5C"/>
    <w:multiLevelType w:val="multilevel"/>
    <w:tmpl w:val="ABBE31C8"/>
    <w:lvl w:ilvl="0">
      <w:start w:val="1"/>
      <w:numFmt w:val="decimal"/>
      <w:lvlText w:val="%1"/>
      <w:lvlJc w:val="left"/>
      <w:pPr>
        <w:tabs>
          <w:tab w:val="num" w:pos="660"/>
        </w:tabs>
        <w:ind w:left="660" w:hanging="660"/>
      </w:pPr>
    </w:lvl>
    <w:lvl w:ilvl="1">
      <w:start w:val="3"/>
      <w:numFmt w:val="decimal"/>
      <w:lvlText w:val="%1.%2"/>
      <w:lvlJc w:val="left"/>
      <w:pPr>
        <w:tabs>
          <w:tab w:val="num" w:pos="660"/>
        </w:tabs>
        <w:ind w:left="660" w:hanging="660"/>
      </w:pPr>
    </w:lvl>
    <w:lvl w:ilvl="2">
      <w:start w:val="4"/>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nsid w:val="17EF5F96"/>
    <w:multiLevelType w:val="hybridMultilevel"/>
    <w:tmpl w:val="4D345816"/>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8C70E80"/>
    <w:multiLevelType w:val="hybridMultilevel"/>
    <w:tmpl w:val="A0B25BE6"/>
    <w:lvl w:ilvl="0" w:tplc="CAE43C0A">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32245226"/>
    <w:multiLevelType w:val="hybridMultilevel"/>
    <w:tmpl w:val="F064E36E"/>
    <w:lvl w:ilvl="0" w:tplc="20CEF434">
      <w:start w:val="1"/>
      <w:numFmt w:val="decimal"/>
      <w:lvlText w:val="%1"/>
      <w:lvlJc w:val="left"/>
      <w:pPr>
        <w:tabs>
          <w:tab w:val="num" w:pos="1185"/>
        </w:tabs>
        <w:ind w:left="1185" w:hanging="48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7">
    <w:nsid w:val="55E2175B"/>
    <w:multiLevelType w:val="hybridMultilevel"/>
    <w:tmpl w:val="E1F298F8"/>
    <w:lvl w:ilvl="0" w:tplc="0419000F">
      <w:start w:val="3"/>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6A2A0CE7"/>
    <w:multiLevelType w:val="hybridMultilevel"/>
    <w:tmpl w:val="98C66D2C"/>
    <w:lvl w:ilvl="0" w:tplc="B1EC2E7C">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3"/>
    <w:lvlOverride w:ilvl="0">
      <w:startOverride w:val="1"/>
    </w:lvlOverride>
    <w:lvlOverride w:ilvl="1">
      <w:startOverride w:val="3"/>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A46"/>
    <w:rsid w:val="0003165C"/>
    <w:rsid w:val="00057638"/>
    <w:rsid w:val="000B0B4B"/>
    <w:rsid w:val="0011069A"/>
    <w:rsid w:val="001D6038"/>
    <w:rsid w:val="003047F3"/>
    <w:rsid w:val="006674C2"/>
    <w:rsid w:val="006C2FE3"/>
    <w:rsid w:val="007C206F"/>
    <w:rsid w:val="007D6DDF"/>
    <w:rsid w:val="00845979"/>
    <w:rsid w:val="00874965"/>
    <w:rsid w:val="008F6EA2"/>
    <w:rsid w:val="00935A46"/>
    <w:rsid w:val="00A305FB"/>
    <w:rsid w:val="00A332BC"/>
    <w:rsid w:val="00AA4287"/>
    <w:rsid w:val="00B41093"/>
    <w:rsid w:val="00BD6133"/>
    <w:rsid w:val="00CF351C"/>
    <w:rsid w:val="00EB0F48"/>
    <w:rsid w:val="00F27245"/>
    <w:rsid w:val="00FA51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6DFDB58-3108-4F2F-BFB2-2AB596524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5A4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35A46"/>
    <w:pPr>
      <w:keepNext/>
      <w:jc w:val="center"/>
      <w:outlineLvl w:val="0"/>
    </w:pPr>
    <w:rPr>
      <w:rFonts w:eastAsia="Arial Unicode MS"/>
      <w:sz w:val="28"/>
    </w:rPr>
  </w:style>
  <w:style w:type="paragraph" w:styleId="2">
    <w:name w:val="heading 2"/>
    <w:basedOn w:val="a"/>
    <w:next w:val="a"/>
    <w:link w:val="20"/>
    <w:qFormat/>
    <w:rsid w:val="00935A46"/>
    <w:pPr>
      <w:keepNext/>
      <w:outlineLvl w:val="1"/>
    </w:pPr>
    <w:rPr>
      <w:rFonts w:eastAsia="Arial Unicode MS"/>
      <w:sz w:val="28"/>
    </w:rPr>
  </w:style>
  <w:style w:type="paragraph" w:styleId="3">
    <w:name w:val="heading 3"/>
    <w:basedOn w:val="a"/>
    <w:next w:val="a"/>
    <w:link w:val="30"/>
    <w:qFormat/>
    <w:rsid w:val="00935A46"/>
    <w:pPr>
      <w:keepNext/>
      <w:ind w:left="705"/>
      <w:jc w:val="both"/>
      <w:outlineLvl w:val="2"/>
    </w:pPr>
    <w:rPr>
      <w:spacing w:val="30"/>
      <w:sz w:val="28"/>
    </w:rPr>
  </w:style>
  <w:style w:type="paragraph" w:styleId="4">
    <w:name w:val="heading 4"/>
    <w:basedOn w:val="a"/>
    <w:next w:val="a"/>
    <w:link w:val="40"/>
    <w:qFormat/>
    <w:rsid w:val="00935A46"/>
    <w:pPr>
      <w:keepNext/>
      <w:outlineLvl w:val="3"/>
    </w:pPr>
    <w:rPr>
      <w:rFonts w:eastAsia="Arial Unicode MS"/>
      <w:b/>
      <w:bCs/>
    </w:rPr>
  </w:style>
  <w:style w:type="paragraph" w:styleId="5">
    <w:name w:val="heading 5"/>
    <w:basedOn w:val="a"/>
    <w:next w:val="a"/>
    <w:link w:val="50"/>
    <w:qFormat/>
    <w:rsid w:val="00935A46"/>
    <w:pPr>
      <w:keepNext/>
      <w:jc w:val="center"/>
      <w:outlineLvl w:val="4"/>
    </w:pPr>
    <w:rPr>
      <w:b/>
      <w:bCs/>
      <w:spacing w:val="30"/>
      <w:sz w:val="28"/>
    </w:rPr>
  </w:style>
  <w:style w:type="paragraph" w:styleId="6">
    <w:name w:val="heading 6"/>
    <w:basedOn w:val="a"/>
    <w:next w:val="a"/>
    <w:link w:val="60"/>
    <w:qFormat/>
    <w:rsid w:val="00935A46"/>
    <w:pPr>
      <w:keepNext/>
      <w:outlineLvl w:val="5"/>
    </w:pPr>
    <w:rPr>
      <w:i/>
      <w:iCs/>
      <w:spacing w:val="30"/>
      <w:sz w:val="28"/>
    </w:rPr>
  </w:style>
  <w:style w:type="paragraph" w:styleId="7">
    <w:name w:val="heading 7"/>
    <w:basedOn w:val="a"/>
    <w:next w:val="a"/>
    <w:link w:val="70"/>
    <w:qFormat/>
    <w:rsid w:val="00935A46"/>
    <w:pPr>
      <w:keepNext/>
      <w:jc w:val="both"/>
      <w:outlineLvl w:val="6"/>
    </w:pPr>
    <w:rPr>
      <w:i/>
      <w:iCs/>
      <w:spacing w:val="3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35A46"/>
    <w:rPr>
      <w:rFonts w:ascii="Times New Roman" w:eastAsia="Arial Unicode MS" w:hAnsi="Times New Roman" w:cs="Times New Roman"/>
      <w:sz w:val="28"/>
      <w:szCs w:val="24"/>
      <w:lang w:eastAsia="ru-RU"/>
    </w:rPr>
  </w:style>
  <w:style w:type="character" w:customStyle="1" w:styleId="20">
    <w:name w:val="Заголовок 2 Знак"/>
    <w:basedOn w:val="a0"/>
    <w:link w:val="2"/>
    <w:rsid w:val="00935A46"/>
    <w:rPr>
      <w:rFonts w:ascii="Times New Roman" w:eastAsia="Arial Unicode MS" w:hAnsi="Times New Roman" w:cs="Times New Roman"/>
      <w:sz w:val="28"/>
      <w:szCs w:val="24"/>
      <w:lang w:eastAsia="ru-RU"/>
    </w:rPr>
  </w:style>
  <w:style w:type="character" w:customStyle="1" w:styleId="30">
    <w:name w:val="Заголовок 3 Знак"/>
    <w:basedOn w:val="a0"/>
    <w:link w:val="3"/>
    <w:rsid w:val="00935A46"/>
    <w:rPr>
      <w:rFonts w:ascii="Times New Roman" w:eastAsia="Times New Roman" w:hAnsi="Times New Roman" w:cs="Times New Roman"/>
      <w:spacing w:val="30"/>
      <w:sz w:val="28"/>
      <w:szCs w:val="24"/>
      <w:lang w:eastAsia="ru-RU"/>
    </w:rPr>
  </w:style>
  <w:style w:type="character" w:customStyle="1" w:styleId="40">
    <w:name w:val="Заголовок 4 Знак"/>
    <w:basedOn w:val="a0"/>
    <w:link w:val="4"/>
    <w:rsid w:val="00935A46"/>
    <w:rPr>
      <w:rFonts w:ascii="Times New Roman" w:eastAsia="Arial Unicode MS" w:hAnsi="Times New Roman" w:cs="Times New Roman"/>
      <w:b/>
      <w:bCs/>
      <w:sz w:val="24"/>
      <w:szCs w:val="24"/>
      <w:lang w:eastAsia="ru-RU"/>
    </w:rPr>
  </w:style>
  <w:style w:type="character" w:customStyle="1" w:styleId="50">
    <w:name w:val="Заголовок 5 Знак"/>
    <w:basedOn w:val="a0"/>
    <w:link w:val="5"/>
    <w:rsid w:val="00935A46"/>
    <w:rPr>
      <w:rFonts w:ascii="Times New Roman" w:eastAsia="Times New Roman" w:hAnsi="Times New Roman" w:cs="Times New Roman"/>
      <w:b/>
      <w:bCs/>
      <w:spacing w:val="30"/>
      <w:sz w:val="28"/>
      <w:szCs w:val="24"/>
      <w:lang w:eastAsia="ru-RU"/>
    </w:rPr>
  </w:style>
  <w:style w:type="character" w:customStyle="1" w:styleId="60">
    <w:name w:val="Заголовок 6 Знак"/>
    <w:basedOn w:val="a0"/>
    <w:link w:val="6"/>
    <w:rsid w:val="00935A46"/>
    <w:rPr>
      <w:rFonts w:ascii="Times New Roman" w:eastAsia="Times New Roman" w:hAnsi="Times New Roman" w:cs="Times New Roman"/>
      <w:i/>
      <w:iCs/>
      <w:spacing w:val="30"/>
      <w:sz w:val="28"/>
      <w:szCs w:val="24"/>
      <w:lang w:eastAsia="ru-RU"/>
    </w:rPr>
  </w:style>
  <w:style w:type="character" w:customStyle="1" w:styleId="70">
    <w:name w:val="Заголовок 7 Знак"/>
    <w:basedOn w:val="a0"/>
    <w:link w:val="7"/>
    <w:rsid w:val="00935A46"/>
    <w:rPr>
      <w:rFonts w:ascii="Times New Roman" w:eastAsia="Times New Roman" w:hAnsi="Times New Roman" w:cs="Times New Roman"/>
      <w:i/>
      <w:iCs/>
      <w:spacing w:val="30"/>
      <w:sz w:val="28"/>
      <w:szCs w:val="24"/>
      <w:lang w:eastAsia="ru-RU"/>
    </w:rPr>
  </w:style>
  <w:style w:type="paragraph" w:styleId="a3">
    <w:name w:val="Body Text"/>
    <w:basedOn w:val="a"/>
    <w:link w:val="a4"/>
    <w:rsid w:val="00935A46"/>
    <w:pPr>
      <w:jc w:val="center"/>
    </w:pPr>
    <w:rPr>
      <w:spacing w:val="30"/>
      <w:sz w:val="28"/>
    </w:rPr>
  </w:style>
  <w:style w:type="character" w:customStyle="1" w:styleId="a4">
    <w:name w:val="Основной текст Знак"/>
    <w:basedOn w:val="a0"/>
    <w:link w:val="a3"/>
    <w:rsid w:val="00935A46"/>
    <w:rPr>
      <w:rFonts w:ascii="Times New Roman" w:eastAsia="Times New Roman" w:hAnsi="Times New Roman" w:cs="Times New Roman"/>
      <w:spacing w:val="30"/>
      <w:sz w:val="28"/>
      <w:szCs w:val="24"/>
      <w:lang w:eastAsia="ru-RU"/>
    </w:rPr>
  </w:style>
  <w:style w:type="paragraph" w:styleId="a5">
    <w:name w:val="Body Text Indent"/>
    <w:basedOn w:val="a"/>
    <w:link w:val="a6"/>
    <w:rsid w:val="00935A46"/>
    <w:pPr>
      <w:ind w:left="708"/>
    </w:pPr>
  </w:style>
  <w:style w:type="character" w:customStyle="1" w:styleId="a6">
    <w:name w:val="Основной текст с отступом Знак"/>
    <w:basedOn w:val="a0"/>
    <w:link w:val="a5"/>
    <w:rsid w:val="00935A46"/>
    <w:rPr>
      <w:rFonts w:ascii="Times New Roman" w:eastAsia="Times New Roman" w:hAnsi="Times New Roman" w:cs="Times New Roman"/>
      <w:sz w:val="24"/>
      <w:szCs w:val="24"/>
      <w:lang w:eastAsia="ru-RU"/>
    </w:rPr>
  </w:style>
  <w:style w:type="paragraph" w:styleId="21">
    <w:name w:val="Body Text Indent 2"/>
    <w:basedOn w:val="a"/>
    <w:link w:val="22"/>
    <w:rsid w:val="00935A46"/>
    <w:pPr>
      <w:ind w:left="360"/>
    </w:pPr>
  </w:style>
  <w:style w:type="character" w:customStyle="1" w:styleId="22">
    <w:name w:val="Основной текст с отступом 2 Знак"/>
    <w:basedOn w:val="a0"/>
    <w:link w:val="21"/>
    <w:rsid w:val="00935A46"/>
    <w:rPr>
      <w:rFonts w:ascii="Times New Roman" w:eastAsia="Times New Roman" w:hAnsi="Times New Roman" w:cs="Times New Roman"/>
      <w:sz w:val="24"/>
      <w:szCs w:val="24"/>
      <w:lang w:eastAsia="ru-RU"/>
    </w:rPr>
  </w:style>
  <w:style w:type="paragraph" w:styleId="23">
    <w:name w:val="Body Text 2"/>
    <w:basedOn w:val="a"/>
    <w:link w:val="24"/>
    <w:rsid w:val="00935A46"/>
    <w:rPr>
      <w:spacing w:val="30"/>
      <w:sz w:val="28"/>
    </w:rPr>
  </w:style>
  <w:style w:type="character" w:customStyle="1" w:styleId="24">
    <w:name w:val="Основной текст 2 Знак"/>
    <w:basedOn w:val="a0"/>
    <w:link w:val="23"/>
    <w:rsid w:val="00935A46"/>
    <w:rPr>
      <w:rFonts w:ascii="Times New Roman" w:eastAsia="Times New Roman" w:hAnsi="Times New Roman" w:cs="Times New Roman"/>
      <w:spacing w:val="30"/>
      <w:sz w:val="28"/>
      <w:szCs w:val="24"/>
      <w:lang w:eastAsia="ru-RU"/>
    </w:rPr>
  </w:style>
  <w:style w:type="paragraph" w:styleId="31">
    <w:name w:val="Body Text 3"/>
    <w:basedOn w:val="a"/>
    <w:link w:val="32"/>
    <w:rsid w:val="00935A46"/>
    <w:pPr>
      <w:jc w:val="both"/>
    </w:pPr>
    <w:rPr>
      <w:spacing w:val="30"/>
      <w:sz w:val="28"/>
    </w:rPr>
  </w:style>
  <w:style w:type="character" w:customStyle="1" w:styleId="32">
    <w:name w:val="Основной текст 3 Знак"/>
    <w:basedOn w:val="a0"/>
    <w:link w:val="31"/>
    <w:rsid w:val="00935A46"/>
    <w:rPr>
      <w:rFonts w:ascii="Times New Roman" w:eastAsia="Times New Roman" w:hAnsi="Times New Roman" w:cs="Times New Roman"/>
      <w:spacing w:val="30"/>
      <w:sz w:val="28"/>
      <w:szCs w:val="24"/>
      <w:lang w:eastAsia="ru-RU"/>
    </w:rPr>
  </w:style>
  <w:style w:type="paragraph" w:styleId="a7">
    <w:name w:val="Title"/>
    <w:basedOn w:val="a"/>
    <w:link w:val="a8"/>
    <w:qFormat/>
    <w:rsid w:val="00935A46"/>
    <w:pPr>
      <w:jc w:val="center"/>
    </w:pPr>
    <w:rPr>
      <w:b/>
      <w:bCs/>
    </w:rPr>
  </w:style>
  <w:style w:type="character" w:customStyle="1" w:styleId="a8">
    <w:name w:val="Название Знак"/>
    <w:basedOn w:val="a0"/>
    <w:link w:val="a7"/>
    <w:rsid w:val="00935A46"/>
    <w:rPr>
      <w:rFonts w:ascii="Times New Roman" w:eastAsia="Times New Roman" w:hAnsi="Times New Roman" w:cs="Times New Roman"/>
      <w:b/>
      <w:bCs/>
      <w:sz w:val="24"/>
      <w:szCs w:val="24"/>
      <w:lang w:eastAsia="ru-RU"/>
    </w:rPr>
  </w:style>
  <w:style w:type="paragraph" w:styleId="33">
    <w:name w:val="Body Text Indent 3"/>
    <w:basedOn w:val="a"/>
    <w:link w:val="34"/>
    <w:rsid w:val="00935A46"/>
    <w:pPr>
      <w:ind w:left="-663"/>
      <w:jc w:val="center"/>
    </w:pPr>
    <w:rPr>
      <w:spacing w:val="30"/>
      <w:sz w:val="28"/>
    </w:rPr>
  </w:style>
  <w:style w:type="character" w:customStyle="1" w:styleId="34">
    <w:name w:val="Основной текст с отступом 3 Знак"/>
    <w:basedOn w:val="a0"/>
    <w:link w:val="33"/>
    <w:rsid w:val="00935A46"/>
    <w:rPr>
      <w:rFonts w:ascii="Times New Roman" w:eastAsia="Times New Roman" w:hAnsi="Times New Roman" w:cs="Times New Roman"/>
      <w:spacing w:val="30"/>
      <w:sz w:val="28"/>
      <w:szCs w:val="24"/>
      <w:lang w:eastAsia="ru-RU"/>
    </w:rPr>
  </w:style>
  <w:style w:type="paragraph" w:styleId="a9">
    <w:name w:val="header"/>
    <w:basedOn w:val="a"/>
    <w:link w:val="aa"/>
    <w:uiPriority w:val="99"/>
    <w:unhideWhenUsed/>
    <w:rsid w:val="00874965"/>
    <w:pPr>
      <w:tabs>
        <w:tab w:val="center" w:pos="4677"/>
        <w:tab w:val="right" w:pos="9355"/>
      </w:tabs>
    </w:pPr>
  </w:style>
  <w:style w:type="character" w:customStyle="1" w:styleId="aa">
    <w:name w:val="Верхний колонтитул Знак"/>
    <w:basedOn w:val="a0"/>
    <w:link w:val="a9"/>
    <w:uiPriority w:val="99"/>
    <w:rsid w:val="00874965"/>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874965"/>
    <w:pPr>
      <w:tabs>
        <w:tab w:val="center" w:pos="4677"/>
        <w:tab w:val="right" w:pos="9355"/>
      </w:tabs>
    </w:pPr>
  </w:style>
  <w:style w:type="character" w:customStyle="1" w:styleId="ac">
    <w:name w:val="Нижний колонтитул Знак"/>
    <w:basedOn w:val="a0"/>
    <w:link w:val="ab"/>
    <w:uiPriority w:val="99"/>
    <w:rsid w:val="00874965"/>
    <w:rPr>
      <w:rFonts w:ascii="Times New Roman" w:eastAsia="Times New Roman" w:hAnsi="Times New Roman" w:cs="Times New Roman"/>
      <w:sz w:val="24"/>
      <w:szCs w:val="24"/>
      <w:lang w:eastAsia="ru-RU"/>
    </w:rPr>
  </w:style>
  <w:style w:type="paragraph" w:styleId="ad">
    <w:name w:val="List Paragraph"/>
    <w:basedOn w:val="a"/>
    <w:uiPriority w:val="34"/>
    <w:qFormat/>
    <w:rsid w:val="00EB0F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278</TotalTime>
  <Pages>17</Pages>
  <Words>3683</Words>
  <Characters>20994</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Чубарова</dc:creator>
  <cp:keywords/>
  <dc:description/>
  <cp:lastModifiedBy>Чубарова</cp:lastModifiedBy>
  <cp:revision>6</cp:revision>
  <dcterms:created xsi:type="dcterms:W3CDTF">2015-11-24T03:46:00Z</dcterms:created>
  <dcterms:modified xsi:type="dcterms:W3CDTF">2015-11-26T01:45:00Z</dcterms:modified>
</cp:coreProperties>
</file>