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48" w:rsidRPr="004323BF" w:rsidRDefault="00854848" w:rsidP="008F3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ГОСУДАРСТВЕННОЕ </w:t>
      </w:r>
      <w:r w:rsidR="0087503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ПРОФЕССИОНАЛЬНОЕ </w:t>
      </w:r>
      <w:r w:rsidRPr="004323BF">
        <w:rPr>
          <w:rFonts w:ascii="Times New Roman" w:eastAsia="Times New Roman" w:hAnsi="Times New Roman" w:cs="Times New Roman"/>
          <w:b/>
          <w:sz w:val="28"/>
          <w:szCs w:val="28"/>
        </w:rPr>
        <w:t>БЮДЖЕТНОЕ ОБРАЗОВАТЕЛЬНОЕ УЧРЕЖДЕНИЕ</w:t>
      </w:r>
    </w:p>
    <w:p w:rsidR="00854848" w:rsidRPr="004323BF" w:rsidRDefault="00854848" w:rsidP="008F3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b/>
          <w:sz w:val="28"/>
          <w:szCs w:val="28"/>
        </w:rPr>
        <w:t>«ПЕРМСКИЙ ГОСУДАРСТВЕННЫЙ ПРОФЕССИОНАЛЬНО ПЕДАГОГИЧЕСКИЙ КОЛЛЕДЖ»</w:t>
      </w:r>
    </w:p>
    <w:p w:rsidR="00854848" w:rsidRPr="004323BF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4848" w:rsidRPr="004323BF" w:rsidRDefault="00854848" w:rsidP="0085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848" w:rsidRPr="004323BF" w:rsidRDefault="00854848" w:rsidP="0085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848" w:rsidRPr="004323BF" w:rsidRDefault="00854848" w:rsidP="0085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848" w:rsidRDefault="00854848" w:rsidP="008548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F3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Pr="004323BF" w:rsidRDefault="008F31A7" w:rsidP="008F3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Внеклассное мероприятие</w:t>
      </w:r>
    </w:p>
    <w:p w:rsidR="00854848" w:rsidRPr="004323BF" w:rsidRDefault="00854848" w:rsidP="008F3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Классный час</w:t>
      </w:r>
    </w:p>
    <w:p w:rsidR="00854848" w:rsidRPr="004323BF" w:rsidRDefault="00854848" w:rsidP="008F31A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SimSun" w:hAnsi="Times New Roman" w:cs="Times New Roman"/>
          <w:b/>
          <w:sz w:val="28"/>
          <w:szCs w:val="28"/>
        </w:rPr>
        <w:t>Технология ДЕБАТЫ</w:t>
      </w:r>
      <w:r w:rsidRPr="004323BF">
        <w:rPr>
          <w:rFonts w:ascii="Times New Roman" w:eastAsia="SimSun" w:hAnsi="Times New Roman" w:cs="Times New Roman"/>
          <w:b/>
          <w:sz w:val="28"/>
          <w:szCs w:val="28"/>
        </w:rPr>
        <w:t xml:space="preserve">»   </w:t>
      </w:r>
    </w:p>
    <w:p w:rsidR="008F31A7" w:rsidRDefault="008F31A7" w:rsidP="008F3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03C" w:rsidRDefault="0087503C" w:rsidP="008F3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03C" w:rsidRDefault="0087503C" w:rsidP="008F3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03C" w:rsidRPr="00854848" w:rsidRDefault="0087503C" w:rsidP="008F3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848" w:rsidRDefault="00854848" w:rsidP="008F31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848" w:rsidRDefault="00854848" w:rsidP="0085484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848" w:rsidRDefault="00854848" w:rsidP="0085484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848" w:rsidRPr="004323BF" w:rsidRDefault="00854848" w:rsidP="0085484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848" w:rsidRDefault="00854848" w:rsidP="008F31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071F20">
        <w:rPr>
          <w:rFonts w:ascii="Times New Roman" w:eastAsia="Times New Roman" w:hAnsi="Times New Roman" w:cs="Times New Roman"/>
          <w:sz w:val="28"/>
          <w:szCs w:val="28"/>
        </w:rPr>
        <w:t>-разработчик</w:t>
      </w:r>
      <w:r w:rsidRPr="004323BF">
        <w:rPr>
          <w:rFonts w:ascii="Times New Roman" w:eastAsia="Times New Roman" w:hAnsi="Times New Roman" w:cs="Times New Roman"/>
          <w:sz w:val="28"/>
          <w:szCs w:val="28"/>
        </w:rPr>
        <w:t xml:space="preserve">: преподаватель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русского языка и </w:t>
      </w:r>
    </w:p>
    <w:p w:rsidR="00854848" w:rsidRDefault="00071F20" w:rsidP="008F31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854848">
        <w:rPr>
          <w:rFonts w:ascii="Times New Roman" w:eastAsia="Times New Roman" w:hAnsi="Times New Roman" w:cs="Times New Roman"/>
          <w:sz w:val="28"/>
          <w:szCs w:val="28"/>
        </w:rPr>
        <w:t>бществознания, классный руководитель</w:t>
      </w:r>
    </w:p>
    <w:p w:rsidR="00854848" w:rsidRPr="004323BF" w:rsidRDefault="00854848" w:rsidP="008F31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 xml:space="preserve">высшей категории  </w:t>
      </w:r>
      <w:r>
        <w:rPr>
          <w:rFonts w:ascii="Times New Roman" w:eastAsia="Times New Roman" w:hAnsi="Times New Roman" w:cs="Times New Roman"/>
          <w:sz w:val="28"/>
          <w:szCs w:val="28"/>
        </w:rPr>
        <w:t>Залазаева Г.Б.</w:t>
      </w:r>
    </w:p>
    <w:p w:rsidR="00854848" w:rsidRPr="004323BF" w:rsidRDefault="00854848" w:rsidP="008F31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1A7" w:rsidRDefault="008F31A7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1A7" w:rsidRDefault="008F31A7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1A7" w:rsidRDefault="008F31A7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1A7" w:rsidRDefault="008F31A7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1A7" w:rsidRDefault="008F31A7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1A7" w:rsidRDefault="008F31A7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31A7" w:rsidRDefault="008F31A7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848" w:rsidRDefault="00854848" w:rsidP="0085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100164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sdtEndPr>
      <w:sdtContent>
        <w:bookmarkStart w:id="1" w:name="_Toc410982355" w:displacedByCustomXml="prev"/>
        <w:p w:rsidR="001A2DDB" w:rsidRPr="005037AE" w:rsidRDefault="001A2DDB" w:rsidP="0076310E">
          <w:pPr>
            <w:pStyle w:val="1"/>
            <w:spacing w:before="0" w:line="240" w:lineRule="auto"/>
            <w:jc w:val="center"/>
          </w:pPr>
          <w:r w:rsidRPr="005037AE">
            <w:t>Оглавление</w:t>
          </w:r>
          <w:bookmarkEnd w:id="1"/>
        </w:p>
        <w:p w:rsidR="0076310E" w:rsidRPr="0076310E" w:rsidRDefault="0022642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r w:rsidRPr="005037AE">
            <w:fldChar w:fldCharType="begin"/>
          </w:r>
          <w:r w:rsidR="001A2DDB" w:rsidRPr="005037AE">
            <w:instrText xml:space="preserve"> TOC \o "1-3" \h \z \u </w:instrText>
          </w:r>
          <w:r w:rsidRPr="005037AE">
            <w:fldChar w:fldCharType="separate"/>
          </w:r>
          <w:hyperlink w:anchor="_Toc410982356" w:history="1">
            <w:r w:rsidR="0076310E" w:rsidRPr="0076310E">
              <w:rPr>
                <w:rStyle w:val="a9"/>
                <w:rFonts w:ascii="Times New Roman" w:eastAsia="Times New Roman" w:hAnsi="Times New Roman" w:cs="Times New Roman"/>
                <w:noProof/>
              </w:rPr>
              <w:t>Введение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                              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_Toc410982356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6310E" w:rsidRPr="0076310E" w:rsidRDefault="00FF546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hyperlink w:anchor="_Toc410982357" w:history="1">
            <w:r w:rsidR="0076310E" w:rsidRPr="0076310E">
              <w:rPr>
                <w:rStyle w:val="a9"/>
                <w:rFonts w:ascii="Times New Roman" w:eastAsia="Times New Roman" w:hAnsi="Times New Roman" w:cs="Times New Roman"/>
                <w:noProof/>
              </w:rPr>
              <w:t>Список литературы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          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_Toc410982357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6310E" w:rsidRPr="0076310E" w:rsidRDefault="00FF546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hyperlink w:anchor="_Toc410982358" w:history="1">
            <w:r w:rsidR="0076310E" w:rsidRPr="0076310E">
              <w:rPr>
                <w:rStyle w:val="a9"/>
                <w:rFonts w:ascii="Times New Roman" w:eastAsia="Times New Roman" w:hAnsi="Times New Roman" w:cs="Times New Roman"/>
                <w:noProof/>
              </w:rPr>
              <w:t>Технологическая карта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_Toc410982358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6310E" w:rsidRPr="0076310E" w:rsidRDefault="00FF546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hyperlink w:anchor="_Toc410982359" w:history="1">
            <w:r w:rsidR="0076310E" w:rsidRPr="0076310E">
              <w:rPr>
                <w:rStyle w:val="a9"/>
                <w:rFonts w:ascii="Times New Roman" w:eastAsia="Times New Roman" w:hAnsi="Times New Roman" w:cs="Times New Roman"/>
                <w:noProof/>
              </w:rPr>
              <w:t>Сценарий классного часа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</w:t>
            </w:r>
            <w:r w:rsidR="0076310E">
              <w:rPr>
                <w:rFonts w:ascii="Times New Roman" w:hAnsi="Times New Roman" w:cs="Times New Roman"/>
                <w:noProof/>
                <w:webHidden/>
              </w:rPr>
              <w:t xml:space="preserve">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 xml:space="preserve">                                        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_Toc410982359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6310E" w:rsidRPr="0076310E" w:rsidRDefault="00FF546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hyperlink w:anchor="_Toc410982360" w:history="1">
            <w:r w:rsidR="0076310E" w:rsidRPr="0076310E">
              <w:rPr>
                <w:rStyle w:val="a9"/>
                <w:rFonts w:ascii="Times New Roman" w:hAnsi="Times New Roman" w:cs="Times New Roman"/>
                <w:noProof/>
              </w:rPr>
              <w:t>Заключение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                    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_Toc410982360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6310E" w:rsidRPr="0076310E" w:rsidRDefault="00FF546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hyperlink w:anchor="_Toc410982361" w:history="1">
            <w:r w:rsidR="0076310E" w:rsidRPr="0076310E">
              <w:rPr>
                <w:rStyle w:val="a9"/>
                <w:rFonts w:ascii="Times New Roman" w:hAnsi="Times New Roman" w:cs="Times New Roman"/>
                <w:noProof/>
              </w:rPr>
              <w:t>Приложение № 1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          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_Toc410982361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6310E" w:rsidRPr="0076310E" w:rsidRDefault="00FF546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hyperlink w:anchor="_Toc410982362" w:history="1">
            <w:r w:rsidR="0076310E" w:rsidRPr="0076310E">
              <w:rPr>
                <w:rStyle w:val="a9"/>
                <w:rFonts w:ascii="Times New Roman" w:hAnsi="Times New Roman" w:cs="Times New Roman"/>
                <w:noProof/>
              </w:rPr>
              <w:t>Приложение №2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</w:t>
            </w:r>
            <w:r w:rsidR="0076310E">
              <w:rPr>
                <w:rFonts w:ascii="Times New Roman" w:hAnsi="Times New Roman" w:cs="Times New Roman"/>
                <w:noProof/>
                <w:webHidden/>
              </w:rPr>
              <w:t xml:space="preserve">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 xml:space="preserve">          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_Toc410982362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6310E" w:rsidRPr="0076310E" w:rsidRDefault="00FF5460" w:rsidP="0076310E">
          <w:pPr>
            <w:pStyle w:val="1"/>
            <w:spacing w:before="0" w:line="240" w:lineRule="auto"/>
            <w:rPr>
              <w:rFonts w:ascii="Times New Roman" w:hAnsi="Times New Roman" w:cs="Times New Roman"/>
              <w:noProof/>
            </w:rPr>
          </w:pPr>
          <w:hyperlink w:anchor="_Toc410982363" w:history="1">
            <w:r w:rsidR="0076310E" w:rsidRPr="0076310E">
              <w:rPr>
                <w:rStyle w:val="a9"/>
                <w:rFonts w:ascii="Times New Roman" w:hAnsi="Times New Roman" w:cs="Times New Roman"/>
                <w:noProof/>
              </w:rPr>
              <w:t>Приложение №3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          </w:t>
            </w:r>
            <w:r w:rsidR="0076310E">
              <w:rPr>
                <w:rFonts w:ascii="Times New Roman" w:hAnsi="Times New Roman" w:cs="Times New Roman"/>
                <w:noProof/>
                <w:webHidden/>
              </w:rPr>
              <w:t xml:space="preserve">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 xml:space="preserve">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_Toc410982363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F31A7" w:rsidRDefault="00FF5460" w:rsidP="0076310E">
          <w:pPr>
            <w:pStyle w:val="1"/>
            <w:spacing w:before="0" w:line="240" w:lineRule="auto"/>
            <w:rPr>
              <w:noProof/>
            </w:rPr>
          </w:pPr>
          <w:hyperlink w:anchor="_Toc410982364" w:history="1">
            <w:r w:rsidR="0076310E" w:rsidRPr="0076310E">
              <w:rPr>
                <w:rStyle w:val="a9"/>
                <w:rFonts w:ascii="Times New Roman" w:hAnsi="Times New Roman" w:cs="Times New Roman"/>
                <w:noProof/>
              </w:rPr>
              <w:t>Приложение №4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ab/>
              <w:t xml:space="preserve">                                                                                        </w:t>
            </w:r>
            <w:r w:rsidR="0076310E">
              <w:rPr>
                <w:rFonts w:ascii="Times New Roman" w:hAnsi="Times New Roman" w:cs="Times New Roman"/>
                <w:noProof/>
                <w:webHidden/>
              </w:rPr>
              <w:t xml:space="preserve">           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instrText xml:space="preserve"> PAGEREF _Toc410982364 \h </w:instrTex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76310E" w:rsidRPr="007631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226420" w:rsidRPr="005037AE">
            <w:fldChar w:fldCharType="end"/>
          </w:r>
        </w:p>
      </w:sdtContent>
    </w:sdt>
    <w:p w:rsidR="001A2DDB" w:rsidRPr="001A2DDB" w:rsidRDefault="001A2DDB" w:rsidP="008F31A7">
      <w:pPr>
        <w:pStyle w:val="1"/>
        <w:spacing w:line="240" w:lineRule="auto"/>
        <w:rPr>
          <w:rFonts w:eastAsia="Times New Roman"/>
        </w:rPr>
      </w:pPr>
      <w:bookmarkStart w:id="2" w:name="_Toc410982356"/>
      <w:r w:rsidRPr="001A2DDB">
        <w:rPr>
          <w:rFonts w:eastAsia="Times New Roman"/>
        </w:rPr>
        <w:t>Введение</w:t>
      </w:r>
      <w:bookmarkEnd w:id="2"/>
    </w:p>
    <w:p w:rsidR="00092EA9" w:rsidRPr="00A522E4" w:rsidRDefault="00092EA9" w:rsidP="008F3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522E4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Методическая разработка </w:t>
      </w:r>
      <w:r>
        <w:rPr>
          <w:rFonts w:ascii="Times New Roman" w:eastAsia="Times New Roman" w:hAnsi="Times New Roman" w:cs="Times New Roman"/>
          <w:sz w:val="28"/>
          <w:szCs w:val="28"/>
        </w:rPr>
        <w:t>внеклассного мероприятия «Осваиваем технологию ДЕБАТЫ»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предназначена для </w:t>
      </w:r>
      <w:r>
        <w:rPr>
          <w:rFonts w:ascii="Times New Roman" w:eastAsia="Times New Roman" w:hAnsi="Times New Roman" w:cs="Times New Roman"/>
          <w:sz w:val="28"/>
          <w:szCs w:val="28"/>
        </w:rPr>
        <w:t>классного часа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в группе студентов, обучающихся по специальности «Преподавание в начальных классах»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(может быть использована в других группах)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. Материал </w:t>
      </w:r>
      <w:r>
        <w:rPr>
          <w:rFonts w:ascii="Times New Roman" w:eastAsia="Times New Roman" w:hAnsi="Times New Roman" w:cs="Times New Roman"/>
          <w:sz w:val="28"/>
          <w:szCs w:val="28"/>
        </w:rPr>
        <w:t>классного часа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требованиям Федерального государственного образовательного стандарта среднего профессионального образования.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Представленный классный час – первый в цикле классных часов «Дебаты», запланированных в группе и утверждённых Воспитательным Советом колл</w:t>
      </w:r>
      <w:r w:rsidR="008D3FB6">
        <w:rPr>
          <w:rFonts w:ascii="Times New Roman" w:eastAsia="Times New Roman" w:hAnsi="Times New Roman" w:cs="Times New Roman"/>
          <w:sz w:val="28"/>
          <w:szCs w:val="28"/>
        </w:rPr>
        <w:t>еджа (перечень тем приложение №1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  Свободное владение родным русским языком</w:t>
      </w:r>
      <w:r>
        <w:rPr>
          <w:rFonts w:ascii="Times New Roman" w:eastAsia="SimSun" w:hAnsi="Times New Roman" w:cs="Times New Roman"/>
          <w:sz w:val="28"/>
          <w:szCs w:val="28"/>
        </w:rPr>
        <w:t>, непринуждённая и лёгкая манера общения</w:t>
      </w: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 – необходимая основа каждого русского человека в его жизни, т</w:t>
      </w:r>
      <w:r>
        <w:rPr>
          <w:rFonts w:ascii="Times New Roman" w:eastAsia="SimSun" w:hAnsi="Times New Roman" w:cs="Times New Roman"/>
          <w:sz w:val="28"/>
          <w:szCs w:val="28"/>
        </w:rPr>
        <w:t>руде, в творческой деятельности, тем более актуальна для будущих педагогов.</w:t>
      </w: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</w:rPr>
        <w:t>На основании вышеизложенного классным руководителем данной группы разработан и реализуется Проект воспитательной работы «</w:t>
      </w:r>
      <w:r w:rsidRPr="00092EA9">
        <w:rPr>
          <w:rFonts w:ascii="Times New Roman" w:hAnsi="Times New Roman" w:cs="Times New Roman"/>
          <w:color w:val="000000" w:themeColor="text1"/>
          <w:sz w:val="28"/>
          <w:szCs w:val="28"/>
        </w:rPr>
        <w:t>ЧЕЛОВЕК – САМОЕ БОЛЬШОЕ ЧУДО</w:t>
      </w:r>
      <w:r>
        <w:rPr>
          <w:rFonts w:ascii="Times New Roman" w:eastAsia="SimSun" w:hAnsi="Times New Roman" w:cs="Times New Roman"/>
          <w:sz w:val="28"/>
          <w:szCs w:val="28"/>
        </w:rPr>
        <w:t xml:space="preserve">», составной частью которого является Цикл классных часов «ДЕБАТЫ». </w:t>
      </w: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К студентам, обучающимся по педагогическим  специальностям, предъявляются более высокие требования </w:t>
      </w:r>
      <w:r>
        <w:rPr>
          <w:rFonts w:ascii="Times New Roman" w:eastAsia="SimSun" w:hAnsi="Times New Roman" w:cs="Times New Roman"/>
          <w:sz w:val="28"/>
          <w:szCs w:val="28"/>
        </w:rPr>
        <w:t>в личностном развитии, а ц</w:t>
      </w:r>
      <w:r w:rsidRPr="00A522E4">
        <w:rPr>
          <w:rFonts w:ascii="Times New Roman" w:eastAsia="SimSun" w:hAnsi="Times New Roman" w:cs="Times New Roman"/>
          <w:sz w:val="28"/>
          <w:szCs w:val="28"/>
        </w:rPr>
        <w:t>ель</w:t>
      </w:r>
      <w:r>
        <w:rPr>
          <w:rFonts w:ascii="Times New Roman" w:eastAsia="SimSun" w:hAnsi="Times New Roman" w:cs="Times New Roman"/>
          <w:sz w:val="28"/>
          <w:szCs w:val="28"/>
        </w:rPr>
        <w:t>ю</w:t>
      </w: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 данного </w:t>
      </w:r>
      <w:r>
        <w:rPr>
          <w:rFonts w:ascii="Times New Roman" w:eastAsia="SimSun" w:hAnsi="Times New Roman" w:cs="Times New Roman"/>
          <w:sz w:val="28"/>
          <w:szCs w:val="28"/>
        </w:rPr>
        <w:t>цикла (и всего Проекта) является</w:t>
      </w: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 формирование,    совершенствование </w:t>
      </w:r>
      <w:r w:rsidR="005354F7">
        <w:rPr>
          <w:rFonts w:ascii="Times New Roman" w:eastAsia="SimSun" w:hAnsi="Times New Roman" w:cs="Times New Roman"/>
          <w:sz w:val="28"/>
          <w:szCs w:val="28"/>
        </w:rPr>
        <w:t>коммуникативных навыков</w:t>
      </w:r>
      <w:r w:rsidRPr="00A522E4">
        <w:rPr>
          <w:rFonts w:ascii="Times New Roman" w:eastAsia="SimSun" w:hAnsi="Times New Roman" w:cs="Times New Roman"/>
          <w:sz w:val="28"/>
          <w:szCs w:val="28"/>
        </w:rPr>
        <w:t>, повышение уровня</w:t>
      </w:r>
      <w:r w:rsidR="005354F7">
        <w:rPr>
          <w:rFonts w:ascii="Times New Roman" w:eastAsia="SimSun" w:hAnsi="Times New Roman" w:cs="Times New Roman"/>
          <w:sz w:val="28"/>
          <w:szCs w:val="28"/>
        </w:rPr>
        <w:t xml:space="preserve"> моральной,</w:t>
      </w: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5354F7">
        <w:rPr>
          <w:rFonts w:ascii="Times New Roman" w:eastAsia="SimSun" w:hAnsi="Times New Roman" w:cs="Times New Roman"/>
          <w:sz w:val="28"/>
          <w:szCs w:val="28"/>
        </w:rPr>
        <w:t xml:space="preserve">интеллектуальной </w:t>
      </w:r>
      <w:r w:rsidR="005354F7" w:rsidRPr="00A522E4">
        <w:rPr>
          <w:rFonts w:ascii="Times New Roman" w:eastAsia="SimSun" w:hAnsi="Times New Roman" w:cs="Times New Roman"/>
          <w:sz w:val="28"/>
          <w:szCs w:val="28"/>
        </w:rPr>
        <w:t>культур</w:t>
      </w:r>
      <w:r w:rsidR="005354F7">
        <w:rPr>
          <w:rFonts w:ascii="Times New Roman" w:eastAsia="SimSun" w:hAnsi="Times New Roman" w:cs="Times New Roman"/>
          <w:sz w:val="28"/>
          <w:szCs w:val="28"/>
        </w:rPr>
        <w:t>ы.</w:t>
      </w:r>
    </w:p>
    <w:p w:rsidR="00092EA9" w:rsidRPr="00A522E4" w:rsidRDefault="00092EA9" w:rsidP="008F31A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A522E4">
        <w:rPr>
          <w:rFonts w:ascii="Times New Roman" w:eastAsia="SimSun" w:hAnsi="Times New Roman" w:cs="Times New Roman"/>
          <w:sz w:val="28"/>
          <w:szCs w:val="28"/>
        </w:rPr>
        <w:t xml:space="preserve">В соответствии с ФГОС </w:t>
      </w:r>
      <w:r w:rsidR="005354F7">
        <w:rPr>
          <w:rFonts w:ascii="Times New Roman" w:eastAsia="SimSun" w:hAnsi="Times New Roman" w:cs="Times New Roman"/>
          <w:sz w:val="28"/>
          <w:szCs w:val="28"/>
        </w:rPr>
        <w:t xml:space="preserve">выпускник должен овладеть Общими и профессиональными компетенциями, поэтому вся система воспитания в группе направлена на достижение означенных результатов. 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чего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целесообразно использование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технологии дебатов, как в урочной, так и во внеурочной деятельности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и практической работы в командах. Это помогает осознавать содержание и формы своей деятельности, понимать и принимать систему норм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 xml:space="preserve"> морали и нравственности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>, активно участвовать в их совершенствовании, что способствует активному и эффективному формированию общекультурных и деятельностных компетенций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 xml:space="preserve"> студентов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92EA9" w:rsidRPr="00A522E4" w:rsidRDefault="00092EA9" w:rsidP="008F3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Используемые приемы и методы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способствуют повышению мотивации, в полной мере соответствуют требованиям современного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внеклассного мероприятия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занятии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обработка и 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систематизация уже известной и вновь полученной информации, участие в беседе, анализ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полученного и сформулированного самостоятельно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материала и формулировка выводов,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аргументирование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аннотирование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 xml:space="preserve">оценка 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>самооценка деятельности</w:t>
      </w:r>
      <w:r w:rsidR="005354F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2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2EA9" w:rsidRDefault="005354F7" w:rsidP="008F3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 xml:space="preserve"> построен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F54793" w:rsidRPr="00F54793">
        <w:rPr>
          <w:rFonts w:ascii="Times New Roman" w:eastAsia="Calibri" w:hAnsi="Times New Roman" w:cs="Times New Roman"/>
          <w:sz w:val="28"/>
          <w:szCs w:val="28"/>
        </w:rPr>
        <w:t>использованием современных личностно</w:t>
      </w:r>
      <w:r w:rsidR="00F54793">
        <w:rPr>
          <w:rFonts w:ascii="Times New Roman" w:eastAsia="Calibri" w:hAnsi="Times New Roman" w:cs="Times New Roman"/>
          <w:sz w:val="28"/>
          <w:szCs w:val="28"/>
        </w:rPr>
        <w:t>-</w:t>
      </w:r>
      <w:r w:rsidR="00F54793" w:rsidRPr="00F54793">
        <w:rPr>
          <w:rFonts w:ascii="Times New Roman" w:eastAsia="Calibri" w:hAnsi="Times New Roman" w:cs="Times New Roman"/>
          <w:sz w:val="28"/>
          <w:szCs w:val="28"/>
        </w:rPr>
        <w:t>развивающих, компетентностно-ориентированных образовательных технологий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 xml:space="preserve">: самый ответственный этап урока  –  самостоятельное формулирование новых знаний на основе проанализированного материала - построен на групповой форме работы студентов;  </w:t>
      </w:r>
      <w:r w:rsidR="00F54793">
        <w:rPr>
          <w:rFonts w:ascii="Times New Roman" w:eastAsia="Times New Roman" w:hAnsi="Times New Roman" w:cs="Times New Roman"/>
          <w:sz w:val="28"/>
          <w:szCs w:val="28"/>
        </w:rPr>
        <w:t>темы, предложенные для дебатирования, актуальны для данного возраста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 xml:space="preserve">. Рациональное сочетание методов и приемов работы делает </w:t>
      </w:r>
      <w:r w:rsidR="00F54793">
        <w:rPr>
          <w:rFonts w:ascii="Times New Roman" w:eastAsia="Times New Roman" w:hAnsi="Times New Roman" w:cs="Times New Roman"/>
          <w:sz w:val="28"/>
          <w:szCs w:val="28"/>
        </w:rPr>
        <w:t>занятие живым,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 xml:space="preserve"> занимательным</w:t>
      </w:r>
      <w:r w:rsidR="00F54793">
        <w:rPr>
          <w:rFonts w:ascii="Times New Roman" w:eastAsia="Times New Roman" w:hAnsi="Times New Roman" w:cs="Times New Roman"/>
          <w:sz w:val="28"/>
          <w:szCs w:val="28"/>
        </w:rPr>
        <w:t xml:space="preserve"> и неповторимым, поэтому предусмотренный цикл подобных занятий по разным темам не кажется студентам однообразным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 xml:space="preserve">.  Материал </w:t>
      </w:r>
      <w:r w:rsidR="00F54793">
        <w:rPr>
          <w:rFonts w:ascii="Times New Roman" w:eastAsia="Times New Roman" w:hAnsi="Times New Roman" w:cs="Times New Roman"/>
          <w:sz w:val="28"/>
          <w:szCs w:val="28"/>
        </w:rPr>
        <w:t xml:space="preserve">классного часа 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>представляет интерес для студентов разного уровня подготовки</w:t>
      </w:r>
      <w:r w:rsidR="00F54793">
        <w:rPr>
          <w:rFonts w:ascii="Times New Roman" w:eastAsia="Times New Roman" w:hAnsi="Times New Roman" w:cs="Times New Roman"/>
          <w:sz w:val="28"/>
          <w:szCs w:val="28"/>
        </w:rPr>
        <w:t>, разного возраста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793">
        <w:rPr>
          <w:rFonts w:ascii="Times New Roman" w:eastAsia="Times New Roman" w:hAnsi="Times New Roman" w:cs="Times New Roman"/>
          <w:sz w:val="28"/>
          <w:szCs w:val="28"/>
        </w:rPr>
        <w:t>и специальностей</w:t>
      </w:r>
      <w:r w:rsidR="00092EA9" w:rsidRPr="00A522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2DDB" w:rsidRDefault="001A2DDB" w:rsidP="008F31A7">
      <w:pPr>
        <w:pStyle w:val="1"/>
        <w:spacing w:line="240" w:lineRule="auto"/>
        <w:rPr>
          <w:rFonts w:eastAsia="Times New Roman"/>
        </w:rPr>
      </w:pPr>
      <w:bookmarkStart w:id="3" w:name="_Toc410982357"/>
      <w:r w:rsidRPr="001A2DDB">
        <w:rPr>
          <w:rFonts w:eastAsia="Times New Roman"/>
        </w:rPr>
        <w:t>Список литературы</w:t>
      </w:r>
      <w:bookmarkEnd w:id="3"/>
    </w:p>
    <w:p w:rsidR="00092EA9" w:rsidRPr="00EF0734" w:rsidRDefault="00092EA9" w:rsidP="008F31A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734">
        <w:rPr>
          <w:rFonts w:ascii="Times New Roman" w:eastAsia="Times New Roman" w:hAnsi="Times New Roman" w:cs="Times New Roman"/>
          <w:sz w:val="28"/>
          <w:szCs w:val="28"/>
        </w:rPr>
        <w:t xml:space="preserve">При подготовке к </w:t>
      </w:r>
      <w:r w:rsidR="00F54793" w:rsidRPr="00EF0734">
        <w:rPr>
          <w:rFonts w:ascii="Times New Roman" w:eastAsia="Times New Roman" w:hAnsi="Times New Roman" w:cs="Times New Roman"/>
          <w:sz w:val="28"/>
          <w:szCs w:val="28"/>
        </w:rPr>
        <w:t>занятию</w:t>
      </w:r>
      <w:r w:rsidRPr="00EF0734">
        <w:rPr>
          <w:rFonts w:ascii="Times New Roman" w:eastAsia="Times New Roman" w:hAnsi="Times New Roman" w:cs="Times New Roman"/>
          <w:sz w:val="28"/>
          <w:szCs w:val="28"/>
        </w:rPr>
        <w:t xml:space="preserve"> были использованы</w:t>
      </w:r>
      <w:r w:rsidR="001A2DDB" w:rsidRPr="00EF0734">
        <w:rPr>
          <w:rFonts w:ascii="Times New Roman" w:eastAsia="Times New Roman" w:hAnsi="Times New Roman" w:cs="Times New Roman"/>
          <w:sz w:val="28"/>
          <w:szCs w:val="28"/>
        </w:rPr>
        <w:t xml:space="preserve"> следующие источники</w:t>
      </w:r>
      <w:r w:rsidRPr="00EF073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F54793" w:rsidRPr="00EF0734" w:rsidRDefault="00092EA9" w:rsidP="008F31A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34">
        <w:rPr>
          <w:rFonts w:ascii="Times New Roman" w:eastAsia="Times New Roman" w:hAnsi="Times New Roman" w:cs="Times New Roman"/>
          <w:sz w:val="28"/>
          <w:szCs w:val="28"/>
        </w:rPr>
        <w:t>ФГОС СПО.</w:t>
      </w:r>
    </w:p>
    <w:p w:rsidR="007F4EF1" w:rsidRPr="00EF0734" w:rsidRDefault="00F54793" w:rsidP="008F31A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34">
        <w:rPr>
          <w:rFonts w:ascii="Times New Roman" w:hAnsi="Times New Roman" w:cs="Times New Roman"/>
          <w:color w:val="000000"/>
          <w:sz w:val="28"/>
          <w:szCs w:val="28"/>
        </w:rPr>
        <w:t xml:space="preserve">Кларин М.В. Инновации в мировой педагогике: Обучение на основе исследования, игры и дискуссии – Рига: Пед. Центр «Эксперимент», 1995. </w:t>
      </w:r>
    </w:p>
    <w:p w:rsidR="007F4EF1" w:rsidRPr="00EF0734" w:rsidRDefault="00F54793" w:rsidP="008F31A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34">
        <w:rPr>
          <w:rFonts w:ascii="Times New Roman" w:hAnsi="Times New Roman" w:cs="Times New Roman"/>
          <w:color w:val="000000"/>
          <w:sz w:val="28"/>
          <w:szCs w:val="28"/>
        </w:rPr>
        <w:t>Куприянова В.И., Назаров А.И. "Дебаты": от теории к практике: руководство. - Хабаровс</w:t>
      </w:r>
      <w:r w:rsidR="007F4EF1" w:rsidRPr="00EF0734">
        <w:rPr>
          <w:rFonts w:ascii="Times New Roman" w:hAnsi="Times New Roman" w:cs="Times New Roman"/>
          <w:color w:val="000000"/>
          <w:sz w:val="28"/>
          <w:szCs w:val="28"/>
        </w:rPr>
        <w:t xml:space="preserve">к : Изд-во ДВАГС, 2009. </w:t>
      </w:r>
    </w:p>
    <w:p w:rsidR="007F4EF1" w:rsidRPr="00EF0734" w:rsidRDefault="00F54793" w:rsidP="008F31A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34">
        <w:rPr>
          <w:rFonts w:ascii="Times New Roman" w:hAnsi="Times New Roman" w:cs="Times New Roman"/>
          <w:color w:val="000000"/>
          <w:sz w:val="28"/>
          <w:szCs w:val="28"/>
        </w:rPr>
        <w:t>Листратенко Н. Диалоговые технологии в воспитательном процессе // Воспитание школьников. - 2006. - № 7.</w:t>
      </w:r>
    </w:p>
    <w:p w:rsidR="00F54793" w:rsidRPr="00EF0734" w:rsidRDefault="00F54793" w:rsidP="008F31A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34">
        <w:rPr>
          <w:rFonts w:ascii="Times New Roman" w:hAnsi="Times New Roman" w:cs="Times New Roman"/>
          <w:color w:val="000000"/>
          <w:sz w:val="28"/>
          <w:szCs w:val="28"/>
        </w:rPr>
        <w:t>Светенко Т.В. Путеводитель по дебатам, М: РОССПЭН, 2002.</w:t>
      </w:r>
    </w:p>
    <w:p w:rsidR="00F54793" w:rsidRPr="00EF0734" w:rsidRDefault="00F54793" w:rsidP="008F31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0734">
        <w:rPr>
          <w:rFonts w:ascii="Times New Roman" w:hAnsi="Times New Roman" w:cs="Times New Roman"/>
          <w:color w:val="000000"/>
          <w:sz w:val="28"/>
          <w:szCs w:val="28"/>
        </w:rPr>
        <w:br/>
        <w:t>1 Социальная психология. Словарь. / Под общей редакцией Петровского А.В., редактор-составитель Карпенко Л.</w:t>
      </w:r>
      <w:r w:rsidR="008D3FB6" w:rsidRPr="00EF0734">
        <w:rPr>
          <w:rFonts w:ascii="Times New Roman" w:hAnsi="Times New Roman" w:cs="Times New Roman"/>
          <w:color w:val="000000"/>
          <w:sz w:val="28"/>
          <w:szCs w:val="28"/>
        </w:rPr>
        <w:t xml:space="preserve"> А., под ред. Кондратьева М.Ю.</w:t>
      </w:r>
      <w:r w:rsidRPr="00EF0734">
        <w:rPr>
          <w:rFonts w:ascii="Times New Roman" w:hAnsi="Times New Roman" w:cs="Times New Roman"/>
          <w:color w:val="000000"/>
          <w:sz w:val="28"/>
          <w:szCs w:val="28"/>
        </w:rPr>
        <w:t xml:space="preserve"> ПЕР СЭ 2005, электронный ресурс http://slovari.yandex.ru</w:t>
      </w:r>
    </w:p>
    <w:p w:rsidR="00092EA9" w:rsidRPr="00EF0734" w:rsidRDefault="00F54793" w:rsidP="008F31A7">
      <w:pPr>
        <w:shd w:val="clear" w:color="auto" w:fill="FFFFFF"/>
        <w:spacing w:after="27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0734">
        <w:rPr>
          <w:rFonts w:ascii="Times New Roman" w:hAnsi="Times New Roman" w:cs="Times New Roman"/>
          <w:color w:val="000000"/>
          <w:sz w:val="28"/>
          <w:szCs w:val="28"/>
        </w:rPr>
        <w:br/>
        <w:t>2</w:t>
      </w:r>
      <w:r w:rsidRPr="00EF0734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perscript"/>
        </w:rPr>
        <w:t> </w:t>
      </w:r>
      <w:r w:rsidRPr="00EF0734">
        <w:rPr>
          <w:rFonts w:ascii="Times New Roman" w:hAnsi="Times New Roman" w:cs="Times New Roman"/>
          <w:color w:val="000000"/>
          <w:sz w:val="28"/>
          <w:szCs w:val="28"/>
        </w:rPr>
        <w:t>Новейший философский словарь / Под редакцией Грицанова А. А. Издательство «Книжный Дом», 2003</w:t>
      </w:r>
      <w:r w:rsidRPr="00EF07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7F4EF1" w:rsidRPr="00EF07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 др.</w:t>
      </w:r>
    </w:p>
    <w:p w:rsidR="00EF0734" w:rsidRDefault="00EF0734" w:rsidP="008F31A7">
      <w:pPr>
        <w:pStyle w:val="1"/>
        <w:spacing w:line="240" w:lineRule="auto"/>
        <w:rPr>
          <w:rFonts w:eastAsia="Times New Roman"/>
        </w:rPr>
      </w:pPr>
      <w:bookmarkStart w:id="4" w:name="_Toc410982358"/>
    </w:p>
    <w:p w:rsidR="001A2DDB" w:rsidRDefault="001A2DDB" w:rsidP="00EF0734">
      <w:pPr>
        <w:pStyle w:val="1"/>
        <w:spacing w:line="240" w:lineRule="auto"/>
        <w:jc w:val="center"/>
        <w:rPr>
          <w:rFonts w:eastAsia="Times New Roman"/>
        </w:rPr>
      </w:pPr>
      <w:r w:rsidRPr="001A2DDB">
        <w:rPr>
          <w:rFonts w:eastAsia="Times New Roman"/>
        </w:rPr>
        <w:t>Технологическая карта</w:t>
      </w:r>
      <w:bookmarkEnd w:id="4"/>
    </w:p>
    <w:p w:rsidR="001C6C3C" w:rsidRDefault="00092EA9" w:rsidP="001C6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7F4EF1">
        <w:rPr>
          <w:rFonts w:ascii="Times New Roman" w:eastAsia="Times New Roman" w:hAnsi="Times New Roman" w:cs="Times New Roman"/>
          <w:b/>
          <w:sz w:val="28"/>
          <w:szCs w:val="28"/>
        </w:rPr>
        <w:t>КЛАССНОГО ЧАСА</w:t>
      </w:r>
    </w:p>
    <w:p w:rsidR="001C6C3C" w:rsidRPr="001C6C3C" w:rsidRDefault="001C6C3C" w:rsidP="001C6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группе реализуется </w:t>
      </w:r>
      <w:r w:rsidR="007F4EF1" w:rsidRPr="001C6C3C">
        <w:rPr>
          <w:rFonts w:ascii="Times New Roman" w:eastAsia="Times New Roman" w:hAnsi="Times New Roman" w:cs="Times New Roman"/>
          <w:b/>
          <w:sz w:val="28"/>
          <w:szCs w:val="28"/>
        </w:rPr>
        <w:t>Проект воспитательной</w:t>
      </w:r>
      <w:r w:rsidR="007F4EF1" w:rsidRPr="001C6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EF1" w:rsidRPr="001C6C3C">
        <w:rPr>
          <w:rFonts w:ascii="Times New Roman" w:eastAsia="Times New Roman" w:hAnsi="Times New Roman" w:cs="Times New Roman"/>
          <w:b/>
          <w:sz w:val="28"/>
          <w:szCs w:val="28"/>
        </w:rPr>
        <w:t>работы</w:t>
      </w:r>
    </w:p>
    <w:p w:rsidR="001C6C3C" w:rsidRPr="001C6C3C" w:rsidRDefault="007F4EF1" w:rsidP="001C6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1C6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C3C">
        <w:rPr>
          <w:rFonts w:ascii="Times New Roman" w:eastAsia="Times New Roman" w:hAnsi="Times New Roman" w:cs="Times New Roman"/>
          <w:b/>
          <w:sz w:val="28"/>
          <w:szCs w:val="28"/>
        </w:rPr>
        <w:t>«Человек – самое большое чудо»</w:t>
      </w:r>
    </w:p>
    <w:p w:rsidR="001C6C3C" w:rsidRPr="001C6C3C" w:rsidRDefault="007F4EF1" w:rsidP="001C6C3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C3C">
        <w:rPr>
          <w:rFonts w:ascii="Times New Roman" w:eastAsia="Times New Roman" w:hAnsi="Times New Roman" w:cs="Times New Roman"/>
          <w:b/>
          <w:sz w:val="28"/>
          <w:szCs w:val="28"/>
        </w:rPr>
        <w:t>Цикл классных часов</w:t>
      </w:r>
      <w:r w:rsidRPr="001C6C3C">
        <w:rPr>
          <w:rFonts w:ascii="Times New Roman" w:eastAsia="Times New Roman" w:hAnsi="Times New Roman" w:cs="Times New Roman"/>
          <w:sz w:val="28"/>
          <w:szCs w:val="28"/>
        </w:rPr>
        <w:t xml:space="preserve"> «ДЕБАТЫ»</w:t>
      </w:r>
    </w:p>
    <w:p w:rsidR="001C6C3C" w:rsidRDefault="007F4EF1" w:rsidP="001C6C3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C3C">
        <w:rPr>
          <w:rFonts w:ascii="Times New Roman" w:eastAsia="Times New Roman" w:hAnsi="Times New Roman" w:cs="Times New Roman"/>
          <w:b/>
          <w:sz w:val="28"/>
          <w:szCs w:val="28"/>
        </w:rPr>
        <w:t>Тема классного часа</w:t>
      </w:r>
      <w:r w:rsidRPr="001C6C3C">
        <w:rPr>
          <w:rFonts w:ascii="Times New Roman" w:eastAsia="Times New Roman" w:hAnsi="Times New Roman" w:cs="Times New Roman"/>
          <w:sz w:val="28"/>
          <w:szCs w:val="28"/>
        </w:rPr>
        <w:t>: «Осваиваем технологию Дебаты»</w:t>
      </w:r>
    </w:p>
    <w:p w:rsidR="007F4EF1" w:rsidRPr="001C6C3C" w:rsidRDefault="007F4EF1" w:rsidP="001C6C3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C3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Место и роль занятия в системе ВР</w:t>
      </w:r>
      <w:r w:rsidRPr="001C6C3C">
        <w:rPr>
          <w:rFonts w:ascii="Times New Roman" w:eastAsia="Times New Roman" w:hAnsi="Times New Roman" w:cs="Times New Roman"/>
          <w:sz w:val="28"/>
          <w:szCs w:val="28"/>
        </w:rPr>
        <w:t>: первый классный час из цикла «ДЕБАТЫ», знакомство с новой технологией и применение её на практике.</w:t>
      </w:r>
    </w:p>
    <w:p w:rsidR="00092EA9" w:rsidRPr="00CD6736" w:rsidRDefault="00092EA9" w:rsidP="001C6C3C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 xml:space="preserve">4. </w:t>
      </w:r>
      <w:r w:rsidR="001C6C3C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CD6736">
        <w:rPr>
          <w:rFonts w:ascii="Times New Roman" w:eastAsia="SimSun" w:hAnsi="Times New Roman" w:cs="Times New Roman"/>
          <w:b/>
          <w:sz w:val="28"/>
          <w:szCs w:val="28"/>
        </w:rPr>
        <w:t xml:space="preserve">Цели </w:t>
      </w:r>
      <w:r w:rsidR="007F4EF1">
        <w:rPr>
          <w:rFonts w:ascii="Times New Roman" w:eastAsia="SimSun" w:hAnsi="Times New Roman" w:cs="Times New Roman"/>
          <w:b/>
          <w:sz w:val="28"/>
          <w:szCs w:val="28"/>
        </w:rPr>
        <w:t>занятия</w:t>
      </w:r>
      <w:r w:rsidRPr="00CD6736">
        <w:rPr>
          <w:rFonts w:ascii="Times New Roman" w:eastAsia="SimSun" w:hAnsi="Times New Roman" w:cs="Times New Roman"/>
          <w:b/>
          <w:sz w:val="28"/>
          <w:szCs w:val="28"/>
        </w:rPr>
        <w:t xml:space="preserve">: 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Образовательные: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>1)</w:t>
      </w:r>
      <w:r w:rsidR="007F4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EF1" w:rsidRPr="007F4EF1">
        <w:rPr>
          <w:rFonts w:ascii="Times New Roman" w:eastAsia="Times New Roman" w:hAnsi="Times New Roman" w:cs="Times New Roman"/>
          <w:sz w:val="28"/>
          <w:szCs w:val="28"/>
        </w:rPr>
        <w:t>знакомство с новой технологией</w:t>
      </w:r>
      <w:r w:rsidRPr="004323B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2EA9" w:rsidRPr="004323BF" w:rsidRDefault="00092EA9" w:rsidP="008F3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 xml:space="preserve">2) отработка </w:t>
      </w:r>
      <w:r w:rsidRPr="004323BF">
        <w:rPr>
          <w:rFonts w:ascii="Times New Roman" w:eastAsia="Calibri" w:hAnsi="Times New Roman" w:cs="Times New Roman"/>
          <w:sz w:val="28"/>
          <w:szCs w:val="28"/>
        </w:rPr>
        <w:t>умения использовать</w:t>
      </w:r>
      <w:r w:rsidR="007F4EF1">
        <w:rPr>
          <w:rFonts w:ascii="Times New Roman" w:eastAsia="Calibri" w:hAnsi="Times New Roman" w:cs="Times New Roman"/>
          <w:sz w:val="28"/>
          <w:szCs w:val="28"/>
        </w:rPr>
        <w:t xml:space="preserve"> полученные теоретические знания;</w:t>
      </w:r>
      <w:r w:rsidRPr="004323B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 xml:space="preserve">3) закрепление </w:t>
      </w:r>
      <w:r w:rsidR="007F4EF1">
        <w:rPr>
          <w:rFonts w:ascii="Times New Roman" w:eastAsia="Times New Roman" w:hAnsi="Times New Roman" w:cs="Times New Roman"/>
          <w:sz w:val="28"/>
          <w:szCs w:val="28"/>
        </w:rPr>
        <w:t xml:space="preserve">полученных </w:t>
      </w:r>
      <w:r w:rsidRPr="004323BF">
        <w:rPr>
          <w:rFonts w:ascii="Times New Roman" w:eastAsia="Times New Roman" w:hAnsi="Times New Roman" w:cs="Times New Roman"/>
          <w:sz w:val="28"/>
          <w:szCs w:val="28"/>
        </w:rPr>
        <w:t>навыков;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Развивающие: 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4323BF">
        <w:rPr>
          <w:rFonts w:ascii="Times New Roman" w:eastAsia="Calibri" w:hAnsi="Times New Roman" w:cs="Times New Roman"/>
          <w:bCs/>
          <w:iCs/>
          <w:sz w:val="28"/>
          <w:szCs w:val="28"/>
        </w:rPr>
        <w:t>развитие познавательной активности и коммуникативных компетенций учащихся,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>2) развитие познавательной самостоятельности;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sz w:val="28"/>
          <w:szCs w:val="28"/>
        </w:rPr>
        <w:t>3) формирование аналитического навыка;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Воспитательные:</w:t>
      </w:r>
    </w:p>
    <w:p w:rsidR="00092EA9" w:rsidRPr="004323BF" w:rsidRDefault="00092EA9" w:rsidP="008F3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1) </w:t>
      </w:r>
      <w:r w:rsidRPr="004323BF">
        <w:rPr>
          <w:rFonts w:ascii="Times New Roman" w:eastAsia="Times New Roman" w:hAnsi="Times New Roman" w:cs="Times New Roman"/>
          <w:sz w:val="28"/>
          <w:szCs w:val="28"/>
        </w:rPr>
        <w:t>воспитание ответственности за качество своих знаний;</w:t>
      </w:r>
    </w:p>
    <w:p w:rsidR="00092EA9" w:rsidRDefault="00092EA9" w:rsidP="008F31A7">
      <w:pPr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23BF">
        <w:rPr>
          <w:rFonts w:ascii="Times New Roman" w:eastAsia="Times New Roman" w:hAnsi="Times New Roman" w:cs="Times New Roman"/>
          <w:color w:val="000000"/>
          <w:sz w:val="28"/>
          <w:szCs w:val="28"/>
        </w:rPr>
        <w:t>2) воспит</w:t>
      </w:r>
      <w:r w:rsidRPr="004323BF">
        <w:rPr>
          <w:rFonts w:ascii="Times New Roman" w:eastAsia="Times New Roman" w:hAnsi="Times New Roman" w:cs="Times New Roman"/>
          <w:sz w:val="28"/>
          <w:szCs w:val="28"/>
        </w:rPr>
        <w:t>ание</w:t>
      </w:r>
      <w:r w:rsidR="00E20C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учащихся желания</w:t>
      </w:r>
      <w:r w:rsidRPr="0043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говорить грамотно и правильно строить свою речь.</w:t>
      </w:r>
    </w:p>
    <w:p w:rsidR="00E20CDF" w:rsidRDefault="00E20CDF" w:rsidP="008F31A7">
      <w:pPr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воспитание уважительного отношения к мнению окружающих;</w:t>
      </w:r>
    </w:p>
    <w:p w:rsidR="00E20CDF" w:rsidRPr="004323BF" w:rsidRDefault="00E20CDF" w:rsidP="008F31A7">
      <w:pPr>
        <w:spacing w:before="27" w:after="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развитие навыка оценивать высказывание, ситуацию, а не личность.</w:t>
      </w:r>
    </w:p>
    <w:p w:rsidR="00092EA9" w:rsidRDefault="001C6C3C" w:rsidP="001C6C3C">
      <w:pPr>
        <w:spacing w:after="5" w:line="240" w:lineRule="auto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5</w:t>
      </w:r>
      <w:r w:rsidR="00092EA9" w:rsidRPr="00CD6736">
        <w:rPr>
          <w:rFonts w:ascii="Times New Roman" w:eastAsia="SimSun" w:hAnsi="Times New Roman" w:cs="Times New Roman"/>
          <w:b/>
          <w:sz w:val="28"/>
          <w:szCs w:val="28"/>
        </w:rPr>
        <w:t>.</w:t>
      </w:r>
      <w:r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="00092EA9" w:rsidRPr="00CD6736">
        <w:rPr>
          <w:rFonts w:ascii="Times New Roman" w:eastAsia="SimSun" w:hAnsi="Times New Roman" w:cs="Times New Roman"/>
          <w:b/>
          <w:sz w:val="28"/>
          <w:szCs w:val="28"/>
        </w:rPr>
        <w:t xml:space="preserve"> Формирование компетенций.</w:t>
      </w:r>
    </w:p>
    <w:p w:rsidR="00092EA9" w:rsidRPr="00CD6736" w:rsidRDefault="00092EA9" w:rsidP="008F31A7">
      <w:pPr>
        <w:spacing w:after="0" w:line="240" w:lineRule="auto"/>
        <w:ind w:left="-15"/>
        <w:rPr>
          <w:rFonts w:ascii="Times New Roman" w:eastAsia="SimSun" w:hAnsi="Times New Roman" w:cs="Times New Roman"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>ОК 1</w:t>
      </w:r>
      <w:r w:rsidRPr="00CD6736">
        <w:rPr>
          <w:rFonts w:ascii="Times New Roman" w:eastAsia="SimSun" w:hAnsi="Times New Roman" w:cs="Times New Roman"/>
          <w:sz w:val="28"/>
          <w:szCs w:val="28"/>
        </w:rPr>
        <w:t>. Понимать сущность и социальную значимость своей будущей профессии, проявлять к ней устойчивый интерес.</w:t>
      </w:r>
    </w:p>
    <w:p w:rsidR="00092EA9" w:rsidRPr="00CD6736" w:rsidRDefault="00092EA9" w:rsidP="008F31A7">
      <w:pPr>
        <w:spacing w:after="0" w:line="240" w:lineRule="auto"/>
        <w:ind w:left="-15"/>
        <w:rPr>
          <w:rFonts w:ascii="Times New Roman" w:eastAsia="SimSun" w:hAnsi="Times New Roman" w:cs="Times New Roman"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>ОК 2</w:t>
      </w:r>
      <w:r w:rsidRPr="00CD6736">
        <w:rPr>
          <w:rFonts w:ascii="Times New Roman" w:eastAsia="SimSun" w:hAnsi="Times New Roman" w:cs="Times New Roman"/>
          <w:sz w:val="28"/>
          <w:szCs w:val="28"/>
        </w:rPr>
        <w:t>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092EA9" w:rsidRPr="00CD6736" w:rsidRDefault="00092EA9" w:rsidP="008F31A7">
      <w:pPr>
        <w:spacing w:after="0" w:line="240" w:lineRule="auto"/>
        <w:ind w:left="-15"/>
        <w:rPr>
          <w:rFonts w:ascii="Times New Roman" w:eastAsia="SimSun" w:hAnsi="Times New Roman" w:cs="Times New Roman"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>ОК 3</w:t>
      </w:r>
      <w:r w:rsidRPr="00CD6736">
        <w:rPr>
          <w:rFonts w:ascii="Times New Roman" w:eastAsia="SimSun" w:hAnsi="Times New Roman" w:cs="Times New Roman"/>
          <w:sz w:val="28"/>
          <w:szCs w:val="28"/>
        </w:rPr>
        <w:t>. Оценивать риски и принимать решения в нестандартных ситуациях.</w:t>
      </w:r>
    </w:p>
    <w:p w:rsidR="00092EA9" w:rsidRPr="00CD6736" w:rsidRDefault="00092EA9" w:rsidP="008F31A7">
      <w:pPr>
        <w:spacing w:after="0" w:line="240" w:lineRule="auto"/>
        <w:ind w:left="-15"/>
        <w:rPr>
          <w:rFonts w:ascii="Times New Roman" w:eastAsia="SimSun" w:hAnsi="Times New Roman" w:cs="Times New Roman"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>ОК 4</w:t>
      </w:r>
      <w:r w:rsidRPr="00CD6736">
        <w:rPr>
          <w:rFonts w:ascii="Times New Roman" w:eastAsia="SimSun" w:hAnsi="Times New Roman" w:cs="Times New Roman"/>
          <w:sz w:val="28"/>
          <w:szCs w:val="28"/>
        </w:rPr>
        <w:t>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92EA9" w:rsidRPr="00CD6736" w:rsidRDefault="00092EA9" w:rsidP="008F31A7">
      <w:pPr>
        <w:spacing w:after="0" w:line="240" w:lineRule="auto"/>
        <w:ind w:left="-15"/>
        <w:rPr>
          <w:rFonts w:ascii="Times New Roman" w:eastAsia="SimSun" w:hAnsi="Times New Roman" w:cs="Times New Roman"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>ОК 5</w:t>
      </w:r>
      <w:r w:rsidRPr="00CD6736">
        <w:rPr>
          <w:rFonts w:ascii="Times New Roman" w:eastAsia="SimSun" w:hAnsi="Times New Roman" w:cs="Times New Roman"/>
          <w:sz w:val="28"/>
          <w:szCs w:val="28"/>
        </w:rPr>
        <w:t>. Использовать информационно-коммуникационные технологии для совершенствования профессиональной деятельности.</w:t>
      </w:r>
    </w:p>
    <w:p w:rsidR="00092EA9" w:rsidRPr="00CD6736" w:rsidRDefault="00092EA9" w:rsidP="008F31A7">
      <w:pPr>
        <w:spacing w:after="0" w:line="240" w:lineRule="auto"/>
        <w:ind w:left="-15"/>
        <w:rPr>
          <w:rFonts w:ascii="Times New Roman" w:eastAsia="SimSun" w:hAnsi="Times New Roman" w:cs="Times New Roman"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>ОК 6</w:t>
      </w:r>
      <w:r w:rsidRPr="00CD6736">
        <w:rPr>
          <w:rFonts w:ascii="Times New Roman" w:eastAsia="SimSun" w:hAnsi="Times New Roman" w:cs="Times New Roman"/>
          <w:sz w:val="28"/>
          <w:szCs w:val="28"/>
        </w:rPr>
        <w:t>. Работать в коллективе и команде, взаимодействовать с руководством, коллегами и социальными партнерами.</w:t>
      </w:r>
    </w:p>
    <w:p w:rsidR="00092EA9" w:rsidRDefault="00092EA9" w:rsidP="008F31A7">
      <w:pPr>
        <w:spacing w:after="0" w:line="240" w:lineRule="auto"/>
        <w:ind w:left="-15"/>
        <w:rPr>
          <w:rFonts w:ascii="Times New Roman" w:eastAsia="SimSun" w:hAnsi="Times New Roman" w:cs="Times New Roman"/>
          <w:sz w:val="28"/>
          <w:szCs w:val="28"/>
        </w:rPr>
      </w:pPr>
      <w:r w:rsidRPr="00CD6736">
        <w:rPr>
          <w:rFonts w:ascii="Times New Roman" w:eastAsia="SimSun" w:hAnsi="Times New Roman" w:cs="Times New Roman"/>
          <w:b/>
          <w:sz w:val="28"/>
          <w:szCs w:val="28"/>
        </w:rPr>
        <w:t>ОК 8</w:t>
      </w:r>
      <w:r w:rsidRPr="00CD6736">
        <w:rPr>
          <w:rFonts w:ascii="Times New Roman" w:eastAsia="SimSun" w:hAnsi="Times New Roman" w:cs="Times New Roman"/>
          <w:sz w:val="28"/>
          <w:szCs w:val="28"/>
        </w:rPr>
        <w:t>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92EA9" w:rsidRDefault="001C6C3C" w:rsidP="001C6C3C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6</w:t>
      </w:r>
      <w:r w:rsidR="008F31A7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  <w:r w:rsidR="00092EA9" w:rsidRPr="00031383">
        <w:rPr>
          <w:rFonts w:ascii="Times New Roman" w:eastAsia="SimSun" w:hAnsi="Times New Roman" w:cs="Times New Roman"/>
          <w:b/>
          <w:bCs/>
          <w:sz w:val="28"/>
          <w:szCs w:val="28"/>
        </w:rPr>
        <w:t>Форма работы</w:t>
      </w:r>
      <w:r w:rsidR="00092EA9" w:rsidRPr="00031383">
        <w:rPr>
          <w:rFonts w:ascii="Times New Roman" w:eastAsia="SimSun" w:hAnsi="Times New Roman" w:cs="Times New Roman"/>
          <w:bCs/>
          <w:sz w:val="28"/>
          <w:szCs w:val="28"/>
        </w:rPr>
        <w:t xml:space="preserve">: </w:t>
      </w:r>
      <w:r w:rsidR="00092EA9" w:rsidRPr="00031383">
        <w:rPr>
          <w:rFonts w:ascii="Times New Roman" w:eastAsia="SimSun" w:hAnsi="Times New Roman" w:cs="Times New Roman"/>
          <w:sz w:val="28"/>
          <w:szCs w:val="28"/>
        </w:rPr>
        <w:t>групповая, индивидуальная</w:t>
      </w:r>
      <w:r w:rsidR="008D3FB6">
        <w:rPr>
          <w:rFonts w:ascii="Times New Roman" w:eastAsia="SimSun" w:hAnsi="Times New Roman" w:cs="Times New Roman"/>
          <w:sz w:val="28"/>
          <w:szCs w:val="28"/>
        </w:rPr>
        <w:t>, фронтальная</w:t>
      </w:r>
      <w:r w:rsidR="00092EA9" w:rsidRPr="00031383">
        <w:rPr>
          <w:rFonts w:ascii="Times New Roman" w:eastAsia="SimSun" w:hAnsi="Times New Roman" w:cs="Times New Roman"/>
          <w:sz w:val="28"/>
          <w:szCs w:val="28"/>
        </w:rPr>
        <w:t>;</w:t>
      </w:r>
    </w:p>
    <w:p w:rsidR="00092EA9" w:rsidRDefault="001C6C3C" w:rsidP="001C6C3C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7</w:t>
      </w:r>
      <w:r w:rsidR="00092EA9" w:rsidRPr="003E2EEF">
        <w:rPr>
          <w:rFonts w:ascii="Times New Roman" w:eastAsia="SimSun" w:hAnsi="Times New Roman" w:cs="Times New Roman"/>
          <w:b/>
          <w:sz w:val="28"/>
          <w:szCs w:val="28"/>
        </w:rPr>
        <w:t>.</w:t>
      </w:r>
      <w:r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="00092EA9" w:rsidRPr="00CD6736">
        <w:rPr>
          <w:rFonts w:ascii="Times New Roman" w:eastAsia="SimSun" w:hAnsi="Times New Roman" w:cs="Times New Roman"/>
          <w:b/>
          <w:sz w:val="28"/>
          <w:szCs w:val="28"/>
        </w:rPr>
        <w:t>Образовательные технологии</w:t>
      </w:r>
      <w:r w:rsidR="00092EA9" w:rsidRPr="00CD6736">
        <w:rPr>
          <w:rFonts w:ascii="Times New Roman" w:eastAsia="SimSun" w:hAnsi="Times New Roman" w:cs="Times New Roman"/>
          <w:sz w:val="28"/>
          <w:szCs w:val="28"/>
        </w:rPr>
        <w:t>: информационно – коммуникативные технологии; работа в команде с применением</w:t>
      </w:r>
      <w:r w:rsidR="00E20CDF">
        <w:rPr>
          <w:rFonts w:ascii="Times New Roman" w:eastAsia="SimSun" w:hAnsi="Times New Roman" w:cs="Times New Roman"/>
          <w:sz w:val="28"/>
          <w:szCs w:val="28"/>
        </w:rPr>
        <w:t xml:space="preserve"> элементов мозгового штурма</w:t>
      </w:r>
      <w:r w:rsidR="00092EA9" w:rsidRPr="00CD6736">
        <w:rPr>
          <w:rFonts w:ascii="Times New Roman" w:eastAsia="SimSun" w:hAnsi="Times New Roman" w:cs="Times New Roman"/>
          <w:sz w:val="28"/>
          <w:szCs w:val="28"/>
        </w:rPr>
        <w:t>.</w:t>
      </w:r>
    </w:p>
    <w:p w:rsidR="00092EA9" w:rsidRPr="00CD6736" w:rsidRDefault="001C6C3C" w:rsidP="001C6C3C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8</w:t>
      </w:r>
      <w:r w:rsidR="00092EA9">
        <w:rPr>
          <w:rFonts w:ascii="Times New Roman" w:eastAsia="SimSun" w:hAnsi="Times New Roman" w:cs="Times New Roman"/>
          <w:b/>
          <w:sz w:val="28"/>
          <w:szCs w:val="28"/>
        </w:rPr>
        <w:t xml:space="preserve">. </w:t>
      </w:r>
      <w:r w:rsidR="00092EA9" w:rsidRPr="00CD6736">
        <w:rPr>
          <w:rFonts w:ascii="Times New Roman" w:eastAsia="SimSun" w:hAnsi="Times New Roman" w:cs="Times New Roman"/>
          <w:b/>
          <w:sz w:val="28"/>
          <w:szCs w:val="28"/>
        </w:rPr>
        <w:t xml:space="preserve">Оборудование </w:t>
      </w:r>
      <w:r w:rsidR="00E20CDF">
        <w:rPr>
          <w:rFonts w:ascii="Times New Roman" w:eastAsia="SimSun" w:hAnsi="Times New Roman" w:cs="Times New Roman"/>
          <w:b/>
          <w:sz w:val="28"/>
          <w:szCs w:val="28"/>
        </w:rPr>
        <w:t>занятия</w:t>
      </w:r>
      <w:r w:rsidR="00092EA9" w:rsidRPr="00CD6736">
        <w:rPr>
          <w:rFonts w:ascii="Times New Roman" w:eastAsia="SimSun" w:hAnsi="Times New Roman" w:cs="Times New Roman"/>
          <w:b/>
          <w:sz w:val="28"/>
          <w:szCs w:val="28"/>
        </w:rPr>
        <w:t>:</w:t>
      </w:r>
      <w:r w:rsidR="00092EA9" w:rsidRPr="00CD6736">
        <w:rPr>
          <w:rFonts w:ascii="Times New Roman" w:eastAsia="SimSun" w:hAnsi="Times New Roman" w:cs="Times New Roman"/>
          <w:sz w:val="28"/>
          <w:szCs w:val="28"/>
        </w:rPr>
        <w:t xml:space="preserve"> компьютер, проектор, презентация </w:t>
      </w:r>
      <w:r w:rsidR="00092EA9" w:rsidRPr="00CD6736">
        <w:rPr>
          <w:rFonts w:ascii="Times New Roman" w:eastAsia="SimSun" w:hAnsi="Times New Roman" w:cs="Times New Roman"/>
          <w:sz w:val="28"/>
          <w:szCs w:val="28"/>
          <w:lang w:val="en-US"/>
        </w:rPr>
        <w:t>PowerPoint</w:t>
      </w:r>
      <w:r w:rsidR="00092EA9" w:rsidRPr="00CD6736">
        <w:rPr>
          <w:rFonts w:ascii="Times New Roman" w:eastAsia="SimSun" w:hAnsi="Times New Roman" w:cs="Times New Roman"/>
          <w:sz w:val="28"/>
          <w:szCs w:val="28"/>
        </w:rPr>
        <w:t>, раздаточный материал (карточки)</w:t>
      </w:r>
    </w:p>
    <w:p w:rsidR="00092EA9" w:rsidRPr="00CD6736" w:rsidRDefault="001C6C3C" w:rsidP="001C6C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092EA9" w:rsidRPr="003E2EE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F31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2EA9" w:rsidRPr="00CD6736">
        <w:rPr>
          <w:rFonts w:ascii="Times New Roman" w:eastAsia="Times New Roman" w:hAnsi="Times New Roman" w:cs="Times New Roman"/>
          <w:b/>
          <w:sz w:val="28"/>
          <w:szCs w:val="28"/>
        </w:rPr>
        <w:t>Используемые методы</w:t>
      </w:r>
      <w:r w:rsidR="00092EA9" w:rsidRPr="00CD673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92EA9" w:rsidRPr="00CD6736" w:rsidRDefault="00092EA9" w:rsidP="008F31A7">
      <w:pPr>
        <w:numPr>
          <w:ilvl w:val="0"/>
          <w:numId w:val="10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i/>
          <w:sz w:val="28"/>
          <w:szCs w:val="28"/>
        </w:rPr>
        <w:t>словесный: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 беседа</w:t>
      </w:r>
    </w:p>
    <w:p w:rsidR="00092EA9" w:rsidRPr="00CD6736" w:rsidRDefault="00092EA9" w:rsidP="008F31A7">
      <w:pPr>
        <w:numPr>
          <w:ilvl w:val="0"/>
          <w:numId w:val="10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i/>
          <w:sz w:val="28"/>
          <w:szCs w:val="28"/>
        </w:rPr>
        <w:t>наглядный: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   электронная презентация; </w:t>
      </w:r>
    </w:p>
    <w:p w:rsidR="00092EA9" w:rsidRPr="00CD6736" w:rsidRDefault="00092EA9" w:rsidP="008F31A7">
      <w:pPr>
        <w:numPr>
          <w:ilvl w:val="0"/>
          <w:numId w:val="10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практический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материала, построение развёрнутого ответа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, аргументация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2EA9" w:rsidRPr="00CD6736" w:rsidRDefault="00092EA9" w:rsidP="008F31A7">
      <w:pPr>
        <w:numPr>
          <w:ilvl w:val="0"/>
          <w:numId w:val="10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i/>
          <w:sz w:val="28"/>
          <w:szCs w:val="28"/>
        </w:rPr>
        <w:t>рефлексивный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>: текущая, итоговая, заключительная</w:t>
      </w:r>
      <w:r w:rsidR="00E20CDF" w:rsidRPr="00E20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CDF" w:rsidRPr="00CD6736">
        <w:rPr>
          <w:rFonts w:ascii="Times New Roman" w:eastAsia="Times New Roman" w:hAnsi="Times New Roman" w:cs="Times New Roman"/>
          <w:sz w:val="28"/>
          <w:szCs w:val="28"/>
        </w:rPr>
        <w:t>рефлексия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2EA9" w:rsidRPr="00CD6736" w:rsidRDefault="001C6C3C" w:rsidP="001C6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092EA9" w:rsidRPr="00CD673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F31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2EA9" w:rsidRPr="00CD6736">
        <w:rPr>
          <w:rFonts w:ascii="Times New Roman" w:eastAsia="Times New Roman" w:hAnsi="Times New Roman" w:cs="Times New Roman"/>
          <w:b/>
          <w:sz w:val="28"/>
          <w:szCs w:val="28"/>
        </w:rPr>
        <w:t>Принципы:</w:t>
      </w:r>
    </w:p>
    <w:p w:rsidR="00092EA9" w:rsidRPr="00CD6736" w:rsidRDefault="00092EA9" w:rsidP="008F31A7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коммуникативности; </w:t>
      </w:r>
    </w:p>
    <w:p w:rsidR="00092EA9" w:rsidRPr="00CD6736" w:rsidRDefault="00092EA9" w:rsidP="008F31A7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092EA9" w:rsidRPr="00CD6736" w:rsidRDefault="00092EA9" w:rsidP="008F31A7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>системности;</w:t>
      </w:r>
    </w:p>
    <w:p w:rsidR="00092EA9" w:rsidRPr="00CD6736" w:rsidRDefault="00092EA9" w:rsidP="008F31A7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>наглядности;</w:t>
      </w:r>
    </w:p>
    <w:p w:rsidR="00092EA9" w:rsidRPr="00CD6736" w:rsidRDefault="00092EA9" w:rsidP="008F31A7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 доступности.  </w:t>
      </w:r>
    </w:p>
    <w:p w:rsidR="00092EA9" w:rsidRPr="00CD6736" w:rsidRDefault="00092EA9" w:rsidP="001C6C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1C6C3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CD673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F31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D6736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Учебно-методическое обеспечение </w:t>
      </w:r>
      <w:r w:rsidR="00E20CDF">
        <w:rPr>
          <w:rFonts w:ascii="Times New Roman" w:eastAsia="Times New Roman" w:hAnsi="Times New Roman" w:cs="Times New Roman"/>
          <w:b/>
          <w:sz w:val="28"/>
          <w:szCs w:val="28"/>
        </w:rPr>
        <w:t>занятия</w:t>
      </w:r>
      <w:r w:rsidRPr="00CD673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92EA9" w:rsidRPr="00CD6736" w:rsidRDefault="00092EA9" w:rsidP="008F31A7">
      <w:pPr>
        <w:numPr>
          <w:ilvl w:val="0"/>
          <w:numId w:val="8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i/>
          <w:sz w:val="28"/>
          <w:szCs w:val="28"/>
        </w:rPr>
        <w:t>дидактические средства: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выписки из терминологического словаря</w:t>
      </w:r>
      <w:r>
        <w:rPr>
          <w:rFonts w:ascii="Times New Roman" w:eastAsia="Times New Roman" w:hAnsi="Times New Roman" w:cs="Times New Roman"/>
          <w:sz w:val="28"/>
          <w:szCs w:val="28"/>
        </w:rPr>
        <w:t>, толковые словари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, словарь иностранных слов</w:t>
      </w:r>
    </w:p>
    <w:p w:rsidR="00092EA9" w:rsidRPr="00CD6736" w:rsidRDefault="00092EA9" w:rsidP="008F31A7">
      <w:pPr>
        <w:numPr>
          <w:ilvl w:val="0"/>
          <w:numId w:val="8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методические средства:</w:t>
      </w:r>
      <w:r w:rsidR="00E20C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карточки-темы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, электронная презентация, 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карточки-указатели, судейские ведомости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2EA9" w:rsidRPr="00CD6736" w:rsidRDefault="00092EA9" w:rsidP="008F31A7">
      <w:pPr>
        <w:numPr>
          <w:ilvl w:val="0"/>
          <w:numId w:val="8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i/>
          <w:sz w:val="28"/>
          <w:szCs w:val="28"/>
        </w:rPr>
        <w:t>технические средства: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 мультимедийный проектор, компьютер, экран.</w:t>
      </w:r>
    </w:p>
    <w:p w:rsidR="00092EA9" w:rsidRPr="00CD6736" w:rsidRDefault="001C6C3C" w:rsidP="00752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092EA9" w:rsidRPr="00CD6736">
        <w:rPr>
          <w:rFonts w:ascii="Times New Roman" w:eastAsia="Times New Roman" w:hAnsi="Times New Roman" w:cs="Times New Roman"/>
          <w:b/>
          <w:sz w:val="28"/>
          <w:szCs w:val="28"/>
        </w:rPr>
        <w:t>. Прогнозируемый результат:</w:t>
      </w:r>
    </w:p>
    <w:p w:rsidR="00092EA9" w:rsidRPr="00CD6736" w:rsidRDefault="00092EA9" w:rsidP="007524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sz w:val="28"/>
          <w:szCs w:val="28"/>
        </w:rPr>
        <w:t xml:space="preserve">знать: </w:t>
      </w:r>
    </w:p>
    <w:p w:rsidR="00092EA9" w:rsidRDefault="00092EA9" w:rsidP="00752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новые термины, методику технологии</w:t>
      </w: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92EA9" w:rsidRPr="00CD6736" w:rsidRDefault="00092EA9" w:rsidP="007524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b/>
          <w:sz w:val="28"/>
          <w:szCs w:val="28"/>
        </w:rPr>
        <w:t xml:space="preserve">уметь: </w:t>
      </w:r>
    </w:p>
    <w:p w:rsidR="00092EA9" w:rsidRPr="00CD6736" w:rsidRDefault="00092EA9" w:rsidP="00752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- анализировать 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полученный или найденный материал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2EA9" w:rsidRPr="00CD6736" w:rsidRDefault="00092EA9" w:rsidP="00752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 xml:space="preserve">- применять в практике </w:t>
      </w:r>
      <w:r w:rsidR="00E20CDF">
        <w:rPr>
          <w:rFonts w:ascii="Times New Roman" w:eastAsia="Times New Roman" w:hAnsi="Times New Roman" w:cs="Times New Roman"/>
          <w:sz w:val="28"/>
          <w:szCs w:val="28"/>
        </w:rPr>
        <w:t>общения умений аргументации и убеждения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2EA9" w:rsidRPr="00CD6736" w:rsidRDefault="00092EA9" w:rsidP="007524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736">
        <w:rPr>
          <w:rFonts w:ascii="Times New Roman" w:eastAsia="Times New Roman" w:hAnsi="Times New Roman" w:cs="Times New Roman"/>
          <w:sz w:val="28"/>
          <w:szCs w:val="28"/>
        </w:rPr>
        <w:t>- применять полученные знания и умения в будущей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2EA9" w:rsidRPr="00CD6736" w:rsidRDefault="00E20CDF" w:rsidP="0075242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повышать уровень речевой, моральной и интеллектуальной </w:t>
      </w:r>
      <w:r w:rsidR="00092EA9" w:rsidRPr="00CD6736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2DDB" w:rsidRPr="001A2DDB" w:rsidRDefault="001A2DDB" w:rsidP="00752426">
      <w:pPr>
        <w:pStyle w:val="1"/>
        <w:spacing w:before="0" w:line="240" w:lineRule="auto"/>
        <w:rPr>
          <w:rFonts w:eastAsia="Times New Roman"/>
        </w:rPr>
      </w:pPr>
      <w:bookmarkStart w:id="5" w:name="_Toc410982359"/>
      <w:r w:rsidRPr="001A2DDB">
        <w:rPr>
          <w:rFonts w:eastAsia="Times New Roman"/>
        </w:rPr>
        <w:t>Сценарий классного часа</w:t>
      </w:r>
      <w:bookmarkEnd w:id="5"/>
    </w:p>
    <w:p w:rsidR="00854848" w:rsidRPr="00854848" w:rsidRDefault="00854848" w:rsidP="008F3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>Классный час</w:t>
      </w:r>
    </w:p>
    <w:p w:rsidR="00854848" w:rsidRPr="00854848" w:rsidRDefault="00854848" w:rsidP="008F3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>По теме: «Осваиваем технологию дебатов»</w:t>
      </w:r>
    </w:p>
    <w:p w:rsidR="00854848" w:rsidRPr="00854848" w:rsidRDefault="00854848" w:rsidP="008F3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>Цель:</w:t>
      </w:r>
      <w:r w:rsidRPr="00854848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студентов умения непринуждённо беседовать с аудиторией.</w:t>
      </w:r>
    </w:p>
    <w:p w:rsidR="00854848" w:rsidRPr="00854848" w:rsidRDefault="00854848" w:rsidP="008F3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 xml:space="preserve">Задачи: - </w:t>
      </w:r>
      <w:r w:rsidRPr="00854848">
        <w:rPr>
          <w:rFonts w:ascii="Times New Roman" w:hAnsi="Times New Roman" w:cs="Times New Roman"/>
          <w:sz w:val="28"/>
          <w:szCs w:val="28"/>
        </w:rPr>
        <w:t>формировать индивидуальные умения спикеров;</w:t>
      </w:r>
    </w:p>
    <w:p w:rsidR="00854848" w:rsidRPr="00854848" w:rsidRDefault="00854848" w:rsidP="008F31A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развивать навыки коллективной работы в команде;</w:t>
      </w:r>
    </w:p>
    <w:p w:rsidR="00854848" w:rsidRPr="00854848" w:rsidRDefault="00854848" w:rsidP="008F31A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развивать творческую активность студентов и побуждать их к самостоятельному поиску информации, аргументированному высказыванию мнения;</w:t>
      </w:r>
    </w:p>
    <w:p w:rsidR="00854848" w:rsidRPr="00854848" w:rsidRDefault="00854848" w:rsidP="008F31A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воспитывать уважительное отношение к чужому мнению.</w:t>
      </w:r>
    </w:p>
    <w:p w:rsidR="00854848" w:rsidRPr="00854848" w:rsidRDefault="00854848" w:rsidP="008F31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>Форма: дебаты</w:t>
      </w:r>
      <w:r w:rsidRPr="00854848">
        <w:rPr>
          <w:rFonts w:ascii="Times New Roman" w:eastAsia="+mn-ea" w:hAnsi="Times New Roman" w:cs="Times New Roman"/>
          <w:color w:val="FFFFFF"/>
          <w:kern w:val="24"/>
          <w:sz w:val="28"/>
          <w:szCs w:val="28"/>
        </w:rPr>
        <w:t xml:space="preserve"> </w:t>
      </w:r>
    </w:p>
    <w:p w:rsidR="00854848" w:rsidRPr="00854848" w:rsidRDefault="00854848" w:rsidP="008F31A7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игровая технология, позволяющая развивать коммуникативные умения участников, в том числе, навыки аргументировано отстаивать свою позицию;</w:t>
      </w:r>
    </w:p>
    <w:p w:rsidR="00854848" w:rsidRPr="00854848" w:rsidRDefault="00854848" w:rsidP="008F31A7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публичный обмен мыслями между двумя сторонами по актуальным темам;</w:t>
      </w:r>
    </w:p>
    <w:p w:rsidR="00854848" w:rsidRPr="00854848" w:rsidRDefault="00854848" w:rsidP="007524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lastRenderedPageBreak/>
        <w:t>разновидность публичной дискуссии, направленная на то, чтобы участники дебатов убедили в своей правоте третью сторону, а не друг друга.</w:t>
      </w:r>
    </w:p>
    <w:p w:rsidR="00854848" w:rsidRPr="00854848" w:rsidRDefault="00854848" w:rsidP="007524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этап: </w:t>
      </w:r>
    </w:p>
    <w:p w:rsidR="00854848" w:rsidRPr="00854848" w:rsidRDefault="00854848" w:rsidP="007524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Определение тем (темы)</w:t>
      </w:r>
    </w:p>
    <w:p w:rsidR="00854848" w:rsidRPr="00854848" w:rsidRDefault="00854848" w:rsidP="007524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Домашняя работа студентов с темами (определения, аргументы – «за», аргументы – «против»)</w:t>
      </w:r>
    </w:p>
    <w:p w:rsidR="00854848" w:rsidRPr="00854848" w:rsidRDefault="00854848" w:rsidP="007524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Деление на команды по 3 -4 человека (по желанию или по жеребьёвке)</w:t>
      </w:r>
    </w:p>
    <w:p w:rsidR="00854848" w:rsidRPr="00854848" w:rsidRDefault="00854848" w:rsidP="007524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Определение 1-ого, 2-ого, 3-его, 4-ого спикеров в командах</w:t>
      </w:r>
    </w:p>
    <w:p w:rsidR="00854848" w:rsidRPr="00854848" w:rsidRDefault="00854848" w:rsidP="007524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Выбор жюри и таймкипера</w:t>
      </w:r>
    </w:p>
    <w:p w:rsidR="00854848" w:rsidRPr="00854848" w:rsidRDefault="00854848" w:rsidP="007524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Подготовка протоколов для судей</w:t>
      </w:r>
    </w:p>
    <w:p w:rsidR="00854848" w:rsidRPr="00854848" w:rsidRDefault="00854848" w:rsidP="007524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 xml:space="preserve">Подготовка карточек, определяющих позиции команд, оставшееся время и таймаут («таймаут», «2 минуты», «1 минута», «30 секунд», </w:t>
      </w:r>
      <w:r w:rsidRPr="00854848">
        <w:rPr>
          <w:rFonts w:ascii="Times New Roman" w:eastAsia="Times New Roman" w:hAnsi="Times New Roman" w:cs="Times New Roman"/>
          <w:color w:val="000000"/>
          <w:sz w:val="28"/>
          <w:szCs w:val="28"/>
        </w:rPr>
        <w:t>«спикеры-</w:t>
      </w:r>
      <w:r w:rsidRPr="008548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респонденты</w:t>
      </w:r>
      <w:r w:rsidRPr="00854848">
        <w:rPr>
          <w:rFonts w:ascii="Times New Roman" w:eastAsia="Times New Roman" w:hAnsi="Times New Roman" w:cs="Times New Roman"/>
          <w:color w:val="000000"/>
          <w:sz w:val="28"/>
          <w:szCs w:val="28"/>
        </w:rPr>
        <w:t>»,  «спикеры-</w:t>
      </w:r>
      <w:r w:rsidRPr="008548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оппоненты</w:t>
      </w:r>
      <w:r w:rsidRPr="0085484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4848">
        <w:rPr>
          <w:rFonts w:ascii="Times New Roman" w:hAnsi="Times New Roman" w:cs="Times New Roman"/>
          <w:sz w:val="28"/>
          <w:szCs w:val="28"/>
        </w:rPr>
        <w:t>)</w:t>
      </w:r>
    </w:p>
    <w:p w:rsidR="00854848" w:rsidRPr="00854848" w:rsidRDefault="00854848" w:rsidP="007524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854848" w:rsidRPr="00854848" w:rsidRDefault="00854848" w:rsidP="0075242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Обучающая презентация</w:t>
      </w:r>
      <w:r w:rsidR="00EF0734">
        <w:rPr>
          <w:rFonts w:ascii="Times New Roman" w:hAnsi="Times New Roman" w:cs="Times New Roman"/>
          <w:sz w:val="28"/>
          <w:szCs w:val="28"/>
        </w:rPr>
        <w:t xml:space="preserve"> (приложение №2)</w:t>
      </w:r>
    </w:p>
    <w:p w:rsidR="00854848" w:rsidRPr="00854848" w:rsidRDefault="00854848" w:rsidP="0075242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Протоколы экспертов</w:t>
      </w:r>
      <w:r w:rsidR="00EF0734">
        <w:rPr>
          <w:rFonts w:ascii="Times New Roman" w:hAnsi="Times New Roman" w:cs="Times New Roman"/>
          <w:sz w:val="28"/>
          <w:szCs w:val="28"/>
        </w:rPr>
        <w:t xml:space="preserve"> (приложение №4)</w:t>
      </w:r>
    </w:p>
    <w:p w:rsidR="00854848" w:rsidRPr="00854848" w:rsidRDefault="00854848" w:rsidP="0075242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Карточки таймкипера и команд</w:t>
      </w:r>
      <w:r w:rsidR="00EF0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848" w:rsidRPr="00854848" w:rsidRDefault="00854848" w:rsidP="0075242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Выписки (или кейсы) по темам</w:t>
      </w:r>
      <w:r w:rsidR="00EF0734">
        <w:rPr>
          <w:rFonts w:ascii="Times New Roman" w:hAnsi="Times New Roman" w:cs="Times New Roman"/>
          <w:sz w:val="28"/>
          <w:szCs w:val="28"/>
        </w:rPr>
        <w:t xml:space="preserve"> (приложение №1,№3)</w:t>
      </w:r>
    </w:p>
    <w:p w:rsidR="00854848" w:rsidRPr="00854848" w:rsidRDefault="00854848" w:rsidP="0075242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854848" w:rsidRPr="00854848" w:rsidRDefault="00854848" w:rsidP="0075242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Просмотр и анализ презентации</w:t>
      </w:r>
      <w:r w:rsidR="008D3FB6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54848" w:rsidRPr="00854848" w:rsidRDefault="00854848" w:rsidP="0075242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Словарная работа: новые термины и понятия, использованные в презентации и объяснении технологии</w:t>
      </w:r>
    </w:p>
    <w:p w:rsidR="00854848" w:rsidRPr="00854848" w:rsidRDefault="00854848" w:rsidP="0075242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Пробный тур дебатов между двумя командами</w:t>
      </w:r>
    </w:p>
    <w:p w:rsidR="00854848" w:rsidRPr="00854848" w:rsidRDefault="00854848" w:rsidP="0075242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</w:t>
      </w:r>
      <w:r w:rsidRPr="00854848">
        <w:rPr>
          <w:rFonts w:ascii="Times New Roman" w:hAnsi="Times New Roman" w:cs="Times New Roman"/>
          <w:sz w:val="28"/>
          <w:szCs w:val="28"/>
        </w:rPr>
        <w:t xml:space="preserve"> команды-победителя</w:t>
      </w:r>
    </w:p>
    <w:p w:rsidR="00854848" w:rsidRPr="00854848" w:rsidRDefault="00854848" w:rsidP="0075242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>Письменное высказывание мнения о данной технологии экспертов, участников и зрителей</w:t>
      </w:r>
    </w:p>
    <w:p w:rsidR="00854848" w:rsidRPr="00854848" w:rsidRDefault="00854848" w:rsidP="007524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 xml:space="preserve">Эксперты: </w:t>
      </w:r>
      <w:r w:rsidRPr="00854848">
        <w:rPr>
          <w:rFonts w:ascii="Times New Roman" w:hAnsi="Times New Roman" w:cs="Times New Roman"/>
          <w:sz w:val="28"/>
          <w:szCs w:val="28"/>
        </w:rPr>
        <w:t>приглашённые</w:t>
      </w:r>
      <w:r w:rsidRPr="008548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4848">
        <w:rPr>
          <w:rFonts w:ascii="Times New Roman" w:hAnsi="Times New Roman" w:cs="Times New Roman"/>
          <w:sz w:val="28"/>
          <w:szCs w:val="28"/>
        </w:rPr>
        <w:t xml:space="preserve">преподаватели и студенты  </w:t>
      </w:r>
    </w:p>
    <w:p w:rsidR="00854848" w:rsidRPr="00854848" w:rsidRDefault="00854848" w:rsidP="00752426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t>Ход дебатов</w:t>
      </w:r>
    </w:p>
    <w:tbl>
      <w:tblPr>
        <w:tblW w:w="5265" w:type="pct"/>
        <w:tblCellSpacing w:w="0" w:type="dxa"/>
        <w:tblInd w:w="-5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16"/>
        <w:gridCol w:w="3688"/>
        <w:gridCol w:w="3995"/>
        <w:gridCol w:w="889"/>
      </w:tblGrid>
      <w:tr w:rsidR="00854848" w:rsidRPr="00854848" w:rsidTr="00071F20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роль</w:t>
            </w:r>
          </w:p>
        </w:tc>
        <w:tc>
          <w:tcPr>
            <w:tcW w:w="18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854848" w:rsidRPr="00854848" w:rsidRDefault="00854848" w:rsidP="004A3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«</w:t>
            </w:r>
            <w:r w:rsidR="004A34E9">
              <w:rPr>
                <w:rFonts w:ascii="Times New Roman" w:eastAsia="Times New Roman" w:hAnsi="Times New Roman" w:cs="Times New Roman"/>
                <w:sz w:val="28"/>
                <w:szCs w:val="28"/>
              </w:rPr>
              <w:t>Респонденты</w:t>
            </w: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4A34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(утверждение)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854848" w:rsidRPr="00854848" w:rsidRDefault="00854848" w:rsidP="004A3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«</w:t>
            </w:r>
            <w:r w:rsidR="004A34E9">
              <w:rPr>
                <w:rFonts w:ascii="Times New Roman" w:eastAsia="Times New Roman" w:hAnsi="Times New Roman" w:cs="Times New Roman"/>
                <w:sz w:val="28"/>
                <w:szCs w:val="28"/>
              </w:rPr>
              <w:t>Оппоненты</w:t>
            </w: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4A34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(отрицание)</w:t>
            </w:r>
          </w:p>
        </w:tc>
        <w:tc>
          <w:tcPr>
            <w:tcW w:w="4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854848" w:rsidRPr="00854848" w:rsidTr="00071F20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Спикер-1</w:t>
            </w:r>
          </w:p>
        </w:tc>
        <w:tc>
          <w:tcPr>
            <w:tcW w:w="18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Представляет участников своей команды, обозначает, как они понимают тему («Мы считаем, что…) и те аспекты, которые предлагают вынести на обсуждение (Нам кажется, что сегодня следует обсудить…).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ввести в игру ключевые понятия (Когда мы говорим…, то это значит…, мы имеем в виду…).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Называет три важнейших аргумента в защиту своего тезиса (протоколист их фиксирует).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Представляет участников своей команды, обозначает, как они понимают тему («Мы не согласны с позицией наших оппонентов, и считаем, что…), предлагает свои аспекты, которые хочет вынести на обсуждение (Нам кажется, что сегодня следует обсудить…).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Соглашается с ключевыми понятиями команды оппонентов или предлагает ввести новые.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Называет три важнейших аргумента в защиту своего тезиса (протоколист их фиксирует).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мин.</w:t>
            </w:r>
          </w:p>
        </w:tc>
      </w:tr>
      <w:tr w:rsidR="00854848" w:rsidRPr="00854848" w:rsidTr="00071F20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Спикер-2</w:t>
            </w:r>
          </w:p>
        </w:tc>
        <w:tc>
          <w:tcPr>
            <w:tcW w:w="18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Дает развернутую аргументацию всех трех тезисов, названных первым спикером своей команды.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Дает развернутую аргументацию всех трех тезисов, названных первым спикером своей команды.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854848" w:rsidRPr="00854848" w:rsidTr="00071F20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Спикер-3</w:t>
            </w:r>
          </w:p>
        </w:tc>
        <w:tc>
          <w:tcPr>
            <w:tcW w:w="18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Даёт контраргументы, т.е. опровергает аргументы команды-соперника, приводя в доказательство свои доводы и факты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Даёт контраргументы, т.е. опровергает аргументы команды-соперника, приводя в доказательство свои доводы и факты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2 мин</w:t>
            </w:r>
          </w:p>
        </w:tc>
      </w:tr>
      <w:tr w:rsidR="00854848" w:rsidRPr="00854848" w:rsidTr="00071F20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Спикер-4</w:t>
            </w:r>
          </w:p>
        </w:tc>
        <w:tc>
          <w:tcPr>
            <w:tcW w:w="18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Обобщает всё сказанное своей командой, повторяя и уточняя наиболее яркие факты; приводит какие-либо новые доказательства.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Делает резюме выступления своей команды. 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Завершает свою речь повтором позиции своей команды: «Таким образом, что бы ни говорили наши соперники, мы считаем…»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Обобщает всё сказанное своей командой, повторяя и уточняя наиболее яркие факты; приводит какие-либо новые доказательства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Делает резюме выступления своей команды</w:t>
            </w:r>
          </w:p>
          <w:p w:rsidR="00854848" w:rsidRPr="00854848" w:rsidRDefault="00854848" w:rsidP="008D3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Завершает свою речь повтором позиции своей команды: «Таким образом, что бы ни говорили наши соперники, мы считаем…»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854848" w:rsidRPr="00854848" w:rsidTr="00854848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Ведущий-1</w:t>
            </w:r>
          </w:p>
        </w:tc>
        <w:tc>
          <w:tcPr>
            <w:tcW w:w="38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раунд вопросов, которые задают вторым спикерам игроки противоположной команды. Вопросы должны быть вежливыми по форме, начинаться со слов «Правильно ли я вас понял…», «Как вы думаете…», «Не кажется ли вам, что…». Ответ на вопрос должен быть обоснованным.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4 мин </w:t>
            </w:r>
          </w:p>
        </w:tc>
      </w:tr>
      <w:tr w:rsidR="00854848" w:rsidRPr="00854848" w:rsidTr="00854848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Ведущий-2</w:t>
            </w:r>
          </w:p>
        </w:tc>
        <w:tc>
          <w:tcPr>
            <w:tcW w:w="38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участникам команд выступить с новыми аргументами в защиту своего тезиса, если они у них есть. Каждый игрок имеет право высказать не более одного аргумента. Аргументы должны быть сформулированы в одно предложение.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854848" w:rsidRPr="00854848" w:rsidTr="00854848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Ведущий-1</w:t>
            </w:r>
          </w:p>
        </w:tc>
        <w:tc>
          <w:tcPr>
            <w:tcW w:w="38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Делает резюме выступлений обеих команд. Выделяет ключевые проблемы обсуждения, обращает внимание на моменты, которые стали камнем преткновения.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4848" w:rsidRPr="00854848" w:rsidTr="00854848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Возможны вопросы из зала или перекрёстные вопросы</w:t>
            </w:r>
          </w:p>
        </w:tc>
      </w:tr>
      <w:tr w:rsidR="00854848" w:rsidRPr="00854848" w:rsidTr="00071F20">
        <w:trPr>
          <w:tblCellSpacing w:w="0" w:type="dxa"/>
        </w:trPr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 экспертов</w:t>
            </w:r>
          </w:p>
        </w:tc>
        <w:tc>
          <w:tcPr>
            <w:tcW w:w="38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D3F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Подводит итоги. Выделяет ключевые проблемы обсуждения, сравнивает аргументацию команд, отмечает сильные и слабые </w:t>
            </w: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места выступлений обеих команд, объективность приведенных аргументов и поддержек.</w:t>
            </w:r>
            <w:r w:rsidR="008D3F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Награждает как отдельных спикеров, так и команду-победительницу.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854848" w:rsidRPr="00854848" w:rsidRDefault="00854848" w:rsidP="008F31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48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мин.</w:t>
            </w:r>
          </w:p>
        </w:tc>
      </w:tr>
    </w:tbl>
    <w:p w:rsidR="00854848" w:rsidRPr="00854848" w:rsidRDefault="00854848" w:rsidP="008F31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4848">
        <w:rPr>
          <w:rFonts w:ascii="Times New Roman" w:hAnsi="Times New Roman" w:cs="Times New Roman"/>
          <w:b/>
          <w:sz w:val="28"/>
          <w:szCs w:val="28"/>
        </w:rPr>
        <w:lastRenderedPageBreak/>
        <w:t>Рефлексия:</w:t>
      </w:r>
    </w:p>
    <w:p w:rsidR="00854848" w:rsidRPr="00854848" w:rsidRDefault="00854848" w:rsidP="008F31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 xml:space="preserve">Письменные ответы всех участников мероприятия на вопросы: </w:t>
      </w:r>
    </w:p>
    <w:p w:rsidR="00854848" w:rsidRDefault="00854848" w:rsidP="008F31A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 xml:space="preserve">Чему меня научили дебаты? </w:t>
      </w:r>
    </w:p>
    <w:p w:rsidR="00854848" w:rsidRPr="00854848" w:rsidRDefault="00854848" w:rsidP="008F31A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 xml:space="preserve">Чем дебаты могут быть полезны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Pr="00854848">
        <w:rPr>
          <w:rFonts w:ascii="Times New Roman" w:hAnsi="Times New Roman" w:cs="Times New Roman"/>
          <w:sz w:val="28"/>
          <w:szCs w:val="28"/>
        </w:rPr>
        <w:t>как будущему профессионалу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54848" w:rsidRDefault="00854848" w:rsidP="008F31A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48">
        <w:rPr>
          <w:rFonts w:ascii="Times New Roman" w:hAnsi="Times New Roman" w:cs="Times New Roman"/>
          <w:sz w:val="28"/>
          <w:szCs w:val="28"/>
        </w:rPr>
        <w:t xml:space="preserve">Чем дебаты могут быть полезны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Pr="00854848">
        <w:rPr>
          <w:rFonts w:ascii="Times New Roman" w:hAnsi="Times New Roman" w:cs="Times New Roman"/>
          <w:sz w:val="28"/>
          <w:szCs w:val="28"/>
        </w:rPr>
        <w:t>как гражданину?</w:t>
      </w:r>
    </w:p>
    <w:p w:rsidR="004A34E9" w:rsidRPr="005037AE" w:rsidRDefault="00854848" w:rsidP="004A34E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7AE">
        <w:rPr>
          <w:rFonts w:ascii="Times New Roman" w:hAnsi="Times New Roman" w:cs="Times New Roman"/>
          <w:sz w:val="28"/>
          <w:szCs w:val="28"/>
        </w:rPr>
        <w:t xml:space="preserve">Какие новые термины </w:t>
      </w:r>
      <w:r w:rsidR="00752426" w:rsidRPr="005037AE">
        <w:rPr>
          <w:rFonts w:ascii="Times New Roman" w:hAnsi="Times New Roman" w:cs="Times New Roman"/>
          <w:sz w:val="28"/>
          <w:szCs w:val="28"/>
        </w:rPr>
        <w:t xml:space="preserve">я </w:t>
      </w:r>
      <w:r w:rsidRPr="005037AE">
        <w:rPr>
          <w:rFonts w:ascii="Times New Roman" w:hAnsi="Times New Roman" w:cs="Times New Roman"/>
          <w:sz w:val="28"/>
          <w:szCs w:val="28"/>
        </w:rPr>
        <w:t>узнал</w:t>
      </w:r>
      <w:r w:rsidR="00752426" w:rsidRPr="005037AE">
        <w:rPr>
          <w:rFonts w:ascii="Times New Roman" w:hAnsi="Times New Roman" w:cs="Times New Roman"/>
          <w:sz w:val="28"/>
          <w:szCs w:val="28"/>
        </w:rPr>
        <w:t>(а)</w:t>
      </w:r>
      <w:r w:rsidRPr="005037AE">
        <w:rPr>
          <w:rFonts w:ascii="Times New Roman" w:hAnsi="Times New Roman" w:cs="Times New Roman"/>
          <w:sz w:val="28"/>
          <w:szCs w:val="28"/>
        </w:rPr>
        <w:t>?</w:t>
      </w:r>
    </w:p>
    <w:p w:rsidR="004A34E9" w:rsidRDefault="004A34E9" w:rsidP="004A34E9">
      <w:pPr>
        <w:pStyle w:val="1"/>
        <w:rPr>
          <w:rFonts w:ascii="Times New Roman" w:hAnsi="Times New Roman" w:cs="Times New Roman"/>
        </w:rPr>
      </w:pPr>
      <w:bookmarkStart w:id="6" w:name="_Toc410982360"/>
      <w:r w:rsidRPr="004A34E9">
        <w:rPr>
          <w:rFonts w:ascii="Times New Roman" w:hAnsi="Times New Roman" w:cs="Times New Roman"/>
        </w:rPr>
        <w:t>Заключение</w:t>
      </w:r>
      <w:bookmarkEnd w:id="6"/>
    </w:p>
    <w:p w:rsidR="004A34E9" w:rsidRPr="004A34E9" w:rsidRDefault="004A34E9" w:rsidP="004A34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данного мероприятия объясняется тем, что д</w:t>
      </w:r>
      <w:r w:rsidRPr="004A34E9">
        <w:rPr>
          <w:rFonts w:ascii="Times New Roman" w:hAnsi="Times New Roman" w:cs="Times New Roman"/>
          <w:sz w:val="28"/>
          <w:szCs w:val="28"/>
        </w:rPr>
        <w:t xml:space="preserve">ебаты - интеллектуальная игра для </w:t>
      </w:r>
      <w:r>
        <w:rPr>
          <w:rFonts w:ascii="Times New Roman" w:hAnsi="Times New Roman" w:cs="Times New Roman"/>
          <w:sz w:val="28"/>
          <w:szCs w:val="28"/>
        </w:rPr>
        <w:t xml:space="preserve">студентов и </w:t>
      </w:r>
      <w:r w:rsidRPr="004A34E9">
        <w:rPr>
          <w:rFonts w:ascii="Times New Roman" w:hAnsi="Times New Roman" w:cs="Times New Roman"/>
          <w:sz w:val="28"/>
          <w:szCs w:val="28"/>
        </w:rPr>
        <w:t xml:space="preserve">старшеклассников, представляющая собой особую форму дискуссии, которая ведется по определенным правилам. Суть дебатов заключается в том, что две команды выдвигают свои аргументы и контраргументы по поводу предложенного тезиса, пытаясь убедить жюри в своей правоте. Образовательный смысл дебатов состоит в том, что принимающие в них участие </w:t>
      </w:r>
      <w:r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4A34E9">
        <w:rPr>
          <w:rFonts w:ascii="Times New Roman" w:hAnsi="Times New Roman" w:cs="Times New Roman"/>
          <w:sz w:val="28"/>
          <w:szCs w:val="28"/>
        </w:rPr>
        <w:t xml:space="preserve">приобретают важнейшие способности: </w:t>
      </w:r>
    </w:p>
    <w:p w:rsidR="004A34E9" w:rsidRPr="005037AE" w:rsidRDefault="005037AE" w:rsidP="005037A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7AE">
        <w:rPr>
          <w:rFonts w:ascii="Times New Roman" w:hAnsi="Times New Roman" w:cs="Times New Roman"/>
          <w:sz w:val="28"/>
          <w:szCs w:val="28"/>
        </w:rPr>
        <w:t xml:space="preserve"> </w:t>
      </w:r>
      <w:r w:rsidR="004A34E9" w:rsidRPr="005037AE">
        <w:rPr>
          <w:rFonts w:ascii="Times New Roman" w:hAnsi="Times New Roman" w:cs="Times New Roman"/>
          <w:sz w:val="28"/>
          <w:szCs w:val="28"/>
        </w:rPr>
        <w:t>обосновывать позицию, используя достоверную аргументацию,</w:t>
      </w:r>
    </w:p>
    <w:p w:rsidR="005037AE" w:rsidRDefault="004A34E9" w:rsidP="005037A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7AE">
        <w:rPr>
          <w:rFonts w:ascii="Times New Roman" w:hAnsi="Times New Roman" w:cs="Times New Roman"/>
          <w:sz w:val="28"/>
          <w:szCs w:val="28"/>
        </w:rPr>
        <w:t xml:space="preserve"> анализировать полученную информацию и концентрироваться на сути проблемы,</w:t>
      </w:r>
    </w:p>
    <w:p w:rsidR="005037AE" w:rsidRDefault="004A34E9" w:rsidP="005037A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7AE">
        <w:rPr>
          <w:rFonts w:ascii="Times New Roman" w:hAnsi="Times New Roman" w:cs="Times New Roman"/>
          <w:sz w:val="28"/>
          <w:szCs w:val="28"/>
        </w:rPr>
        <w:t xml:space="preserve"> устанавливать логические связи между явлениями,</w:t>
      </w:r>
    </w:p>
    <w:p w:rsidR="004A34E9" w:rsidRPr="005037AE" w:rsidRDefault="004A34E9" w:rsidP="005037A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7AE">
        <w:rPr>
          <w:rFonts w:ascii="Times New Roman" w:hAnsi="Times New Roman" w:cs="Times New Roman"/>
          <w:sz w:val="28"/>
          <w:szCs w:val="28"/>
        </w:rPr>
        <w:t xml:space="preserve"> различать факты и точки зрения, выявлять ошибки, фальсификации и стереотипы.</w:t>
      </w:r>
      <w:r w:rsidR="005037AE" w:rsidRPr="005037AE">
        <w:rPr>
          <w:rFonts w:ascii="Times New Roman" w:hAnsi="Times New Roman" w:cs="Times New Roman"/>
          <w:sz w:val="28"/>
          <w:szCs w:val="28"/>
        </w:rPr>
        <w:t xml:space="preserve"> </w:t>
      </w:r>
      <w:r w:rsidRPr="005037AE">
        <w:rPr>
          <w:rFonts w:ascii="Times New Roman" w:hAnsi="Times New Roman" w:cs="Times New Roman"/>
          <w:sz w:val="28"/>
          <w:szCs w:val="28"/>
        </w:rPr>
        <w:br/>
      </w:r>
      <w:r w:rsidR="005037AE">
        <w:rPr>
          <w:rFonts w:ascii="Times New Roman" w:hAnsi="Times New Roman" w:cs="Times New Roman"/>
          <w:sz w:val="28"/>
          <w:szCs w:val="28"/>
        </w:rPr>
        <w:t>Это и есть важнейшие компетенции, необходимые не только выпускнику педагогических специальностей (хотя ему в первую очередь), но и любому современному гражданину.</w:t>
      </w:r>
    </w:p>
    <w:p w:rsidR="00AC1FB4" w:rsidRPr="00752426" w:rsidRDefault="00752426" w:rsidP="00752426">
      <w:pPr>
        <w:pStyle w:val="1"/>
      </w:pPr>
      <w:bookmarkStart w:id="7" w:name="_Toc410982361"/>
      <w:r w:rsidRPr="00752426">
        <w:t>Приложение № 1</w:t>
      </w:r>
      <w:bookmarkEnd w:id="7"/>
    </w:p>
    <w:p w:rsidR="00752426" w:rsidRDefault="00752426" w:rsidP="008D3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для дебатов</w:t>
      </w:r>
    </w:p>
    <w:p w:rsidR="00752426" w:rsidRDefault="00752426" w:rsidP="008D3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891"/>
      </w:tblGrid>
      <w:tr w:rsidR="00752426" w:rsidTr="00071F20">
        <w:trPr>
          <w:trHeight w:val="677"/>
        </w:trPr>
        <w:tc>
          <w:tcPr>
            <w:tcW w:w="4750" w:type="dxa"/>
          </w:tcPr>
          <w:p w:rsidR="00752426" w:rsidRDefault="00752426" w:rsidP="008D3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1" w:type="dxa"/>
          </w:tcPr>
          <w:p w:rsidR="00752426" w:rsidRDefault="00752426" w:rsidP="008D3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Заговори, чтоб я тебя увидел…</w:t>
            </w:r>
          </w:p>
          <w:p w:rsidR="00752426" w:rsidRDefault="00752426" w:rsidP="008D3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Сократ</w:t>
            </w:r>
          </w:p>
        </w:tc>
      </w:tr>
    </w:tbl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Активная жизненная позиция в юности – залог достойной жизни.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богатым – это стыдно.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Жить достойно – жить богато.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Духовные ценности выше материальных.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Государство должно обеспечить работой каждого гражданина.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Хорошее образование в юности - обеспеченная жизнь.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получает каждый для себя лично.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Героем можешь ты не быть, но гражданином быть обязан.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больше пропусков занятий, тем хуже знания.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Педагог обязан быть высоконравственным.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руках учителя будущее страны.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Нравственность не актуальна в наше время.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Красота спасет мир.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обязан быть творческим.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Будущее планеты зависит от каждого.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не в силах ничего изменить. 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не должны вмешиваться в личную жизнь детей.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в большом городе лучше, чем в маленькой деревне.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мальчиков и девочек должно быть раздельным.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 человека важнее интересов отдельных государств.</w:t>
      </w:r>
    </w:p>
    <w:p w:rsidR="00752426" w:rsidRDefault="00752426" w:rsidP="008D3FB6">
      <w:pPr>
        <w:pStyle w:val="a3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752426" w:rsidRDefault="005037AE" w:rsidP="005037AE">
      <w:pPr>
        <w:pStyle w:val="1"/>
      </w:pPr>
      <w:bookmarkStart w:id="8" w:name="_Toc410982362"/>
      <w:r w:rsidRPr="005037AE">
        <w:t>Приложение №2</w:t>
      </w:r>
      <w:bookmarkEnd w:id="8"/>
      <w:r w:rsidR="00EF0734">
        <w:t>. Презентация (прилагается)</w:t>
      </w:r>
    </w:p>
    <w:p w:rsidR="005037AE" w:rsidRDefault="005037AE" w:rsidP="005037AE"/>
    <w:p w:rsidR="005037AE" w:rsidRDefault="00074B5F" w:rsidP="00503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17pt" o:ole="">
            <v:imagedata r:id="rId8" o:title=""/>
          </v:shape>
          <o:OLEObject Type="Embed" ProgID="PowerPoint.Show.8" ShapeID="_x0000_i1025" DrawAspect="Content" ObjectID="_1495531265" r:id="rId9"/>
        </w:object>
      </w:r>
    </w:p>
    <w:p w:rsidR="00040B04" w:rsidRPr="006A2EB6" w:rsidRDefault="00040B04" w:rsidP="006A2EB6">
      <w:pPr>
        <w:pStyle w:val="1"/>
      </w:pPr>
      <w:bookmarkStart w:id="9" w:name="_Toc410982363"/>
      <w:r w:rsidRPr="006A2EB6">
        <w:t>Приложение №3</w:t>
      </w:r>
      <w:bookmarkEnd w:id="9"/>
    </w:p>
    <w:p w:rsidR="00040B04" w:rsidRPr="0076310E" w:rsidRDefault="00040B04" w:rsidP="00763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10E">
        <w:rPr>
          <w:rFonts w:ascii="Times New Roman" w:hAnsi="Times New Roman" w:cs="Times New Roman"/>
          <w:b/>
          <w:sz w:val="28"/>
          <w:szCs w:val="28"/>
        </w:rPr>
        <w:t>Кейс к пробному туру дебатов</w:t>
      </w:r>
    </w:p>
    <w:p w:rsidR="00040B04" w:rsidRPr="0076310E" w:rsidRDefault="00040B04" w:rsidP="00763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10E">
        <w:rPr>
          <w:rFonts w:ascii="Times New Roman" w:hAnsi="Times New Roman" w:cs="Times New Roman"/>
          <w:b/>
          <w:sz w:val="28"/>
          <w:szCs w:val="28"/>
        </w:rPr>
        <w:t>Тема: Прогулы – причина плохой успеваемости.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10E">
        <w:rPr>
          <w:rFonts w:ascii="Times New Roman" w:hAnsi="Times New Roman" w:cs="Times New Roman"/>
          <w:b/>
          <w:sz w:val="28"/>
          <w:szCs w:val="28"/>
        </w:rPr>
        <w:t>Определение понятий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31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Прогул</w:t>
      </w:r>
      <w:r w:rsidRPr="007631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7631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отсутствие</w:t>
      </w: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Работник" w:history="1">
        <w:r w:rsidRPr="0076310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работника</w:t>
        </w:r>
      </w:hyperlink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Рабочее место" w:history="1">
        <w:r w:rsidRPr="0076310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рабочем месте</w:t>
        </w:r>
      </w:hyperlink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без уважительных причин в течение всего</w:t>
      </w: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Восьмичасовой рабочий день" w:history="1">
        <w:r w:rsidRPr="0076310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рабочего дня</w:t>
        </w:r>
      </w:hyperlink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(смены) или значительной его части (в частности, в России — в течение 4 часов подряд). Является грубым нарушением</w:t>
      </w: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ooltip="Трудовая дисциплина (страница отсутствует)" w:history="1">
        <w:r w:rsidRPr="0076310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трудовой дисциплины</w:t>
        </w:r>
      </w:hyperlink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нарушает или делает невозможным</w:t>
      </w: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Производственный процесс" w:history="1">
        <w:r w:rsidRPr="0076310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производственный процесс</w:t>
        </w:r>
      </w:hyperlink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разные времена в законодательствах различных стран устанавливалась различная ответственность, вплоть до уголовной. Сейчас, как правило, является основанием для </w:t>
      </w:r>
      <w:hyperlink r:id="rId15" w:tooltip="Увольнение" w:history="1">
        <w:r w:rsidRPr="0076310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увольнения</w:t>
        </w:r>
      </w:hyperlink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0B04" w:rsidRPr="0076310E" w:rsidRDefault="00FF5460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anchor="p1545" w:history="1">
        <w:r w:rsidR="00040B04" w:rsidRPr="0076310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Трудовой кодекс РФ (ТК РФ) от 30.12.2001 N 197-ФЗ, ст. 81</w:t>
        </w:r>
      </w:hyperlink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31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Прогульщик</w:t>
      </w: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ученик, который преднамеренно не посещает школу без разрешения или оправдательного документа.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b/>
          <w:sz w:val="28"/>
          <w:szCs w:val="28"/>
        </w:rPr>
        <w:t>Учебные занятия</w:t>
      </w:r>
      <w:r w:rsidRPr="0076310E">
        <w:rPr>
          <w:rFonts w:ascii="Times New Roman" w:hAnsi="Times New Roman" w:cs="Times New Roman"/>
          <w:sz w:val="28"/>
          <w:szCs w:val="28"/>
        </w:rPr>
        <w:t xml:space="preserve"> – обязательные  для посещения занятия,  проведение которых  регламентировано   годовым  календарным  графиком  образовательного учреждения,  его учебным планом и расписанием.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b/>
          <w:sz w:val="28"/>
          <w:szCs w:val="28"/>
        </w:rPr>
        <w:lastRenderedPageBreak/>
        <w:t>Учебный день</w:t>
      </w:r>
      <w:r w:rsidRPr="0076310E">
        <w:rPr>
          <w:rFonts w:ascii="Times New Roman" w:hAnsi="Times New Roman" w:cs="Times New Roman"/>
          <w:sz w:val="28"/>
          <w:szCs w:val="28"/>
        </w:rPr>
        <w:t xml:space="preserve"> – часть календарного дня, установленного годовым  календарным графиком и расписанием  для проведения учебных занятий.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b/>
          <w:sz w:val="28"/>
          <w:szCs w:val="28"/>
        </w:rPr>
        <w:t>Пропуск учебного занятия</w:t>
      </w:r>
      <w:r w:rsidR="0058629B" w:rsidRPr="0076310E">
        <w:rPr>
          <w:rFonts w:ascii="Times New Roman" w:hAnsi="Times New Roman" w:cs="Times New Roman"/>
          <w:sz w:val="28"/>
          <w:szCs w:val="28"/>
        </w:rPr>
        <w:t xml:space="preserve"> – отсутствие  на занятии,</w:t>
      </w:r>
      <w:r w:rsidRPr="0076310E">
        <w:rPr>
          <w:rFonts w:ascii="Times New Roman" w:hAnsi="Times New Roman" w:cs="Times New Roman"/>
          <w:sz w:val="28"/>
          <w:szCs w:val="28"/>
        </w:rPr>
        <w:t xml:space="preserve"> урок</w:t>
      </w:r>
      <w:r w:rsidR="0058629B" w:rsidRPr="0076310E">
        <w:rPr>
          <w:rFonts w:ascii="Times New Roman" w:hAnsi="Times New Roman" w:cs="Times New Roman"/>
          <w:sz w:val="28"/>
          <w:szCs w:val="28"/>
        </w:rPr>
        <w:t>е</w:t>
      </w:r>
      <w:r w:rsidRPr="0076310E">
        <w:rPr>
          <w:rFonts w:ascii="Times New Roman" w:hAnsi="Times New Roman" w:cs="Times New Roman"/>
          <w:sz w:val="28"/>
          <w:szCs w:val="28"/>
        </w:rPr>
        <w:t>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b/>
          <w:sz w:val="28"/>
          <w:szCs w:val="28"/>
        </w:rPr>
        <w:t>Непосещение</w:t>
      </w:r>
      <w:r w:rsidRPr="0076310E">
        <w:rPr>
          <w:rFonts w:ascii="Times New Roman" w:hAnsi="Times New Roman" w:cs="Times New Roman"/>
          <w:sz w:val="28"/>
          <w:szCs w:val="28"/>
        </w:rPr>
        <w:t xml:space="preserve"> – отсутствие  на учебном занятии (в течение  учебного дня, учебной недели)  на протяжении всего  отведенного  на его  проведение времени.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31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Успеваемость</w:t>
      </w:r>
      <w:r w:rsidR="006A2EB6"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58629B"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это степень усвоения объема знаний, навыков, умений, установленных учебной программой, с точки зрения их осмысленности, полноты, глубины, прочности.</w:t>
      </w:r>
    </w:p>
    <w:p w:rsidR="00040B04" w:rsidRPr="0076310E" w:rsidRDefault="00FF5460" w:rsidP="007631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7" w:history="1">
        <w:r w:rsidR="00040B04" w:rsidRPr="0076310E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Успеваемость</w:t>
        </w:r>
        <w:r w:rsidR="00040B04" w:rsidRPr="0076310E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</w:hyperlink>
      <w:r w:rsidR="00040B04"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 свое выражение в оценочных баллах. Сравнительные данные отметок по отдельным предметам характеризуют систему школьного обучении и школу в целом. Высокая успеваемость, учащихся достигается системой дидактических и воспитательных средств, оптимальной организацией учебной деятельности.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31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Аргументы «ЗА»</w:t>
      </w:r>
    </w:p>
    <w:p w:rsidR="00D43C17" w:rsidRPr="0076310E" w:rsidRDefault="00040B04" w:rsidP="0076310E">
      <w:pPr>
        <w:pStyle w:val="a3"/>
        <w:numPr>
          <w:ilvl w:val="0"/>
          <w:numId w:val="23"/>
        </w:numPr>
        <w:spacing w:after="0" w:line="240" w:lineRule="auto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За прогулы можно попасть н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а школьный учет (занесение в школьный банк данных) ставится обучающийся за неоднократные, систематические пропуски учебных занятий, а также за длительное непосещение образовательного учреждения без уважительной причины.</w:t>
      </w: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43C17" w:rsidRPr="0076310E" w:rsidRDefault="00040B04" w:rsidP="0076310E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За прогулы можно попасть н</w:t>
      </w:r>
      <w:r w:rsidRPr="0076310E">
        <w:rPr>
          <w:rFonts w:ascii="Times New Roman" w:eastAsia="Times New Roman" w:hAnsi="Times New Roman" w:cs="Times New Roman"/>
          <w:sz w:val="28"/>
          <w:szCs w:val="28"/>
        </w:rPr>
        <w:t>а учет в Комиссию по</w:t>
      </w:r>
      <w:r w:rsidR="006A2EB6" w:rsidRPr="007631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310E">
        <w:rPr>
          <w:rFonts w:ascii="Times New Roman" w:eastAsia="Times New Roman" w:hAnsi="Times New Roman" w:cs="Times New Roman"/>
          <w:sz w:val="28"/>
          <w:szCs w:val="28"/>
        </w:rPr>
        <w:t>делам несовершеннолетних:</w:t>
      </w:r>
      <w:r w:rsidR="00D43C17" w:rsidRPr="0076310E">
        <w:rPr>
          <w:rFonts w:ascii="Times New Roman" w:eastAsia="Times New Roman" w:hAnsi="Times New Roman" w:cs="Times New Roman"/>
          <w:sz w:val="28"/>
          <w:szCs w:val="28"/>
        </w:rPr>
        <w:t xml:space="preserve"> - з</w:t>
      </w:r>
      <w:r w:rsidRPr="0076310E">
        <w:rPr>
          <w:rFonts w:ascii="Times New Roman" w:eastAsia="Times New Roman" w:hAnsi="Times New Roman" w:cs="Times New Roman"/>
          <w:sz w:val="28"/>
          <w:szCs w:val="28"/>
        </w:rPr>
        <w:t>а систематические пропуски учебных занятий без уважительной причины (пропущено суммарно 10–15 учебных дней за отчетный период);</w:t>
      </w:r>
      <w:r w:rsidR="00D43C17" w:rsidRPr="0076310E">
        <w:rPr>
          <w:rFonts w:ascii="Times New Roman" w:eastAsia="Times New Roman" w:hAnsi="Times New Roman" w:cs="Times New Roman"/>
          <w:sz w:val="28"/>
          <w:szCs w:val="28"/>
        </w:rPr>
        <w:t xml:space="preserve"> - з</w:t>
      </w:r>
      <w:r w:rsidRPr="0076310E">
        <w:rPr>
          <w:rFonts w:ascii="Times New Roman" w:eastAsia="Times New Roman" w:hAnsi="Times New Roman" w:cs="Times New Roman"/>
          <w:sz w:val="28"/>
          <w:szCs w:val="28"/>
        </w:rPr>
        <w:t>а непосещение учебных занятий (в течение 10–15 учебных дней за отчетный период).</w:t>
      </w:r>
    </w:p>
    <w:p w:rsidR="00040B04" w:rsidRPr="0076310E" w:rsidRDefault="00D43C17" w:rsidP="0076310E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sz w:val="28"/>
          <w:szCs w:val="28"/>
        </w:rPr>
        <w:t>П</w:t>
      </w:r>
      <w:r w:rsidR="00040B04" w:rsidRPr="0076310E">
        <w:rPr>
          <w:rFonts w:ascii="Times New Roman" w:hAnsi="Times New Roman" w:cs="Times New Roman"/>
          <w:sz w:val="28"/>
          <w:szCs w:val="28"/>
        </w:rPr>
        <w:t>ропустил занятие – не знаешь тему! Следовательно, плохо сдашь экзамен, зачёт, или совсем не сдашь. Следовательно, будешь плохим специалистом.</w:t>
      </w:r>
    </w:p>
    <w:p w:rsidR="00040B04" w:rsidRPr="0076310E" w:rsidRDefault="00040B04" w:rsidP="007631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31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Аргументы «Против»</w:t>
      </w:r>
    </w:p>
    <w:p w:rsidR="00D43C17" w:rsidRPr="0076310E" w:rsidRDefault="00040B04" w:rsidP="0076310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Иногда просто хочется не быть запертым в школе, слушая скучную лекцию учителя о чем бы то ни было. Вздохните немного. Время от времени прогуливание урока или двух может дать небольшую передышку в повседневной рутине.</w:t>
      </w:r>
    </w:p>
    <w:p w:rsidR="00D43C17" w:rsidRPr="0076310E" w:rsidRDefault="006A2EB6" w:rsidP="0076310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sz w:val="28"/>
          <w:szCs w:val="28"/>
          <w:shd w:val="clear" w:color="auto" w:fill="FFFFFF"/>
        </w:rPr>
        <w:t>«Прогуливать плохо! Прогуливать нельзя! Ты ходишь в колледж для того, чтоб учиться и получать знания! Ты должна учиться и получать хорошие оценки! И никогда не прогуливать!» - знакомые слова? Думаю, что да! Нам говорили что-то наподобие этого наши родители, классные руководители, разные преподаватели и многие другие люди – не только тогда, когда мы прогуливали, а и вообще просто так – чтоб помнили! И это надоело!!!</w:t>
      </w:r>
    </w:p>
    <w:p w:rsidR="00D43C17" w:rsidRPr="0076310E" w:rsidRDefault="00040B04" w:rsidP="0076310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sz w:val="28"/>
          <w:szCs w:val="28"/>
          <w:shd w:val="clear" w:color="auto" w:fill="FFFFFB"/>
        </w:rPr>
        <w:t xml:space="preserve">Я прогуливаю уроки только потому, что считаю их бессмысленными. Конечно, нельзя прогуливать основные уроки (алгебру, русский язык, физику, геометрию), но такие предметы, как ОБЖ, музыка и (такой </w:t>
      </w:r>
      <w:r w:rsidRPr="0076310E">
        <w:rPr>
          <w:rFonts w:ascii="Times New Roman" w:hAnsi="Times New Roman" w:cs="Times New Roman"/>
          <w:sz w:val="28"/>
          <w:szCs w:val="28"/>
          <w:shd w:val="clear" w:color="auto" w:fill="FFFFFB"/>
        </w:rPr>
        <w:lastRenderedPageBreak/>
        <w:t>странный предмет, которого нет во многих школах) ВТМ для меня не нужны</w:t>
      </w:r>
    </w:p>
    <w:p w:rsidR="00040B04" w:rsidRPr="0076310E" w:rsidRDefault="00040B04" w:rsidP="0076310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0E">
        <w:rPr>
          <w:rFonts w:ascii="Times New Roman" w:hAnsi="Times New Roman" w:cs="Times New Roman"/>
          <w:sz w:val="28"/>
          <w:szCs w:val="28"/>
          <w:shd w:val="clear" w:color="auto" w:fill="FFFFFB"/>
        </w:rPr>
        <w:t>Иногда лучше прогулять, чем получить очередную двойку.</w:t>
      </w:r>
    </w:p>
    <w:p w:rsidR="00040B04" w:rsidRDefault="00040B04" w:rsidP="00040B04">
      <w:pPr>
        <w:pStyle w:val="1"/>
      </w:pPr>
      <w:bookmarkStart w:id="10" w:name="_Toc410982364"/>
      <w:r>
        <w:t>Приложение №4</w:t>
      </w:r>
      <w:bookmarkEnd w:id="10"/>
    </w:p>
    <w:p w:rsidR="00040B04" w:rsidRPr="00040B04" w:rsidRDefault="00040B04" w:rsidP="00040B0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410982365"/>
      <w:r w:rsidRPr="00040B04">
        <w:rPr>
          <w:rFonts w:ascii="Times New Roman" w:hAnsi="Times New Roman" w:cs="Times New Roman"/>
          <w:b/>
          <w:sz w:val="28"/>
          <w:szCs w:val="28"/>
        </w:rPr>
        <w:t>Протокол эксперта</w:t>
      </w:r>
      <w:bookmarkEnd w:id="11"/>
    </w:p>
    <w:p w:rsidR="00040B04" w:rsidRPr="00040B04" w:rsidRDefault="00040B04" w:rsidP="00040B0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40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Эксперт 1</w:t>
      </w:r>
    </w:p>
    <w:p w:rsidR="00040B04" w:rsidRPr="00040B04" w:rsidRDefault="00040B04" w:rsidP="00040B0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40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ФИО_______________________________________________</w:t>
      </w:r>
    </w:p>
    <w:p w:rsidR="00040B04" w:rsidRPr="00040B04" w:rsidRDefault="00040B04" w:rsidP="00040B0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40B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Оценочный лист  дебатов</w:t>
      </w:r>
    </w:p>
    <w:tbl>
      <w:tblPr>
        <w:tblW w:w="11936" w:type="dxa"/>
        <w:tblInd w:w="-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1418"/>
        <w:gridCol w:w="6663"/>
        <w:gridCol w:w="1275"/>
        <w:gridCol w:w="2297"/>
      </w:tblGrid>
      <w:tr w:rsidR="00040B04" w:rsidRPr="00040B04" w:rsidTr="00071F20">
        <w:trPr>
          <w:trHeight w:val="626"/>
        </w:trPr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Параметры оценки</w:t>
            </w:r>
          </w:p>
        </w:tc>
        <w:tc>
          <w:tcPr>
            <w:tcW w:w="6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Признаки</w:t>
            </w:r>
          </w:p>
        </w:tc>
        <w:tc>
          <w:tcPr>
            <w:tcW w:w="3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Отметка о наличии</w:t>
            </w:r>
          </w:p>
        </w:tc>
      </w:tr>
      <w:tr w:rsidR="00040B04" w:rsidRPr="00040B04" w:rsidTr="00071F20">
        <w:trPr>
          <w:trHeight w:val="651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команда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1F20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 </w:t>
            </w:r>
          </w:p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команда</w:t>
            </w:r>
          </w:p>
        </w:tc>
      </w:tr>
      <w:tr w:rsidR="00040B04" w:rsidRPr="00040B04" w:rsidTr="00071F20">
        <w:trPr>
          <w:trHeight w:val="2603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Знаниевая база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1.При презентации   темы приводятся ссылки на конкретные факты, значимые явления, события и (или) научные понятия, на основании которых может быть осмыслена проблема</w:t>
            </w:r>
          </w:p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2. Используемые (факты, явления, события, научные закономерности)  направлены на раскрытие проблемы, описание ее основных характеристик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040B04" w:rsidRPr="00040B04" w:rsidTr="00071F20">
        <w:trPr>
          <w:trHeight w:val="626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Аргументация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раскрывается в определенном социально-историческом контексте.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040B04" w:rsidRPr="00040B04" w:rsidTr="00071F20">
        <w:trPr>
          <w:trHeight w:val="904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Используемые  знания позволяют, аргументировано  изложить   позицию команды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040B04" w:rsidRPr="00040B04" w:rsidTr="00071F20">
        <w:trPr>
          <w:trHeight w:val="651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Речевая культура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команды не содер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жит речевых ошибок и просторечн</w:t>
            </w: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ых выражений.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040B04" w:rsidRPr="00040B04" w:rsidTr="00071F20">
        <w:trPr>
          <w:trHeight w:val="1302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Культура презентации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команды отличается доступностью и ясностью изложения, носит завершенный характер: содержит вступление, описание проблем(ы), итоговые выводы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040B04" w:rsidRPr="00040B04" w:rsidTr="00071F20">
        <w:trPr>
          <w:trHeight w:val="830"/>
        </w:trPr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Разнообразие источников информации</w:t>
            </w:r>
          </w:p>
        </w:tc>
        <w:tc>
          <w:tcPr>
            <w:tcW w:w="666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Имеются ссылки  на  литературу, материалы средств массовой информации и  (или) информационные каналы, ссылки  на  собственный культурный опыт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040B04" w:rsidRPr="00040B04" w:rsidTr="00071F20">
        <w:trPr>
          <w:trHeight w:val="145"/>
        </w:trPr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040B04" w:rsidRPr="00040B04" w:rsidTr="00071F20">
        <w:trPr>
          <w:trHeight w:val="351"/>
        </w:trPr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Всего баллов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0B04" w:rsidRPr="00040B04" w:rsidRDefault="00040B04" w:rsidP="00071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B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</w:tbl>
    <w:p w:rsidR="00040B04" w:rsidRPr="00040B04" w:rsidRDefault="00040B04" w:rsidP="00040B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B0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40B04" w:rsidRPr="00040B04" w:rsidRDefault="00040B04" w:rsidP="00040B0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0B0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из признаков оценивается в  1 балл</w:t>
      </w:r>
    </w:p>
    <w:sectPr w:rsidR="00040B04" w:rsidRPr="00040B04" w:rsidSect="00ED5E2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460" w:rsidRDefault="00FF5460" w:rsidP="001A2DDB">
      <w:pPr>
        <w:spacing w:after="0" w:line="240" w:lineRule="auto"/>
      </w:pPr>
      <w:r>
        <w:separator/>
      </w:r>
    </w:p>
  </w:endnote>
  <w:endnote w:type="continuationSeparator" w:id="0">
    <w:p w:rsidR="00FF5460" w:rsidRDefault="00FF5460" w:rsidP="001A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01642"/>
      <w:docPartObj>
        <w:docPartGallery w:val="Page Numbers (Bottom of Page)"/>
        <w:docPartUnique/>
      </w:docPartObj>
    </w:sdtPr>
    <w:sdtEndPr/>
    <w:sdtContent>
      <w:p w:rsidR="0076310E" w:rsidRDefault="002F0712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0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310E" w:rsidRDefault="007631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460" w:rsidRDefault="00FF5460" w:rsidP="001A2DDB">
      <w:pPr>
        <w:spacing w:after="0" w:line="240" w:lineRule="auto"/>
      </w:pPr>
      <w:r>
        <w:separator/>
      </w:r>
    </w:p>
  </w:footnote>
  <w:footnote w:type="continuationSeparator" w:id="0">
    <w:p w:rsidR="00FF5460" w:rsidRDefault="00FF5460" w:rsidP="001A2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98A"/>
    <w:multiLevelType w:val="hybridMultilevel"/>
    <w:tmpl w:val="63AAE6DA"/>
    <w:lvl w:ilvl="0" w:tplc="6C1CFF2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75B0"/>
    <w:multiLevelType w:val="hybridMultilevel"/>
    <w:tmpl w:val="43CE9F98"/>
    <w:lvl w:ilvl="0" w:tplc="253836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682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0A40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074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2AE6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663E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405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A2A3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0E2D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245379"/>
    <w:multiLevelType w:val="hybridMultilevel"/>
    <w:tmpl w:val="140C4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9267C"/>
    <w:multiLevelType w:val="hybridMultilevel"/>
    <w:tmpl w:val="FF48222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642798"/>
    <w:multiLevelType w:val="hybridMultilevel"/>
    <w:tmpl w:val="C1B8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A1C59"/>
    <w:multiLevelType w:val="hybridMultilevel"/>
    <w:tmpl w:val="5B3A2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24481"/>
    <w:multiLevelType w:val="hybridMultilevel"/>
    <w:tmpl w:val="505AE3CE"/>
    <w:lvl w:ilvl="0" w:tplc="058042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326D5"/>
    <w:multiLevelType w:val="hybridMultilevel"/>
    <w:tmpl w:val="6976336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67A73"/>
    <w:multiLevelType w:val="hybridMultilevel"/>
    <w:tmpl w:val="1E8676E8"/>
    <w:lvl w:ilvl="0" w:tplc="3662A7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F6586"/>
    <w:multiLevelType w:val="hybridMultilevel"/>
    <w:tmpl w:val="52BECB42"/>
    <w:lvl w:ilvl="0" w:tplc="5D3670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565707"/>
    <w:multiLevelType w:val="hybridMultilevel"/>
    <w:tmpl w:val="C5EA38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378133C"/>
    <w:multiLevelType w:val="hybridMultilevel"/>
    <w:tmpl w:val="2D44F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A97399"/>
    <w:multiLevelType w:val="hybridMultilevel"/>
    <w:tmpl w:val="86760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62A89"/>
    <w:multiLevelType w:val="multilevel"/>
    <w:tmpl w:val="C93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77118B"/>
    <w:multiLevelType w:val="hybridMultilevel"/>
    <w:tmpl w:val="43AC7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C445CB8"/>
    <w:multiLevelType w:val="hybridMultilevel"/>
    <w:tmpl w:val="A1EA0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54B4E"/>
    <w:multiLevelType w:val="hybridMultilevel"/>
    <w:tmpl w:val="9ACE6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F3DAB"/>
    <w:multiLevelType w:val="hybridMultilevel"/>
    <w:tmpl w:val="03203E08"/>
    <w:lvl w:ilvl="0" w:tplc="4B8C8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6BC7ED6"/>
    <w:multiLevelType w:val="multilevel"/>
    <w:tmpl w:val="72C0B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9C0F60"/>
    <w:multiLevelType w:val="hybridMultilevel"/>
    <w:tmpl w:val="2570ABF2"/>
    <w:lvl w:ilvl="0" w:tplc="DFE635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82EA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F4A0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F47C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A05B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96DB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9A13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28F2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5837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6C5B1C3D"/>
    <w:multiLevelType w:val="hybridMultilevel"/>
    <w:tmpl w:val="63AAE6DA"/>
    <w:lvl w:ilvl="0" w:tplc="6C1CFF2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2D6851"/>
    <w:multiLevelType w:val="hybridMultilevel"/>
    <w:tmpl w:val="03B0AEB4"/>
    <w:lvl w:ilvl="0" w:tplc="D3061A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A146E9"/>
    <w:multiLevelType w:val="hybridMultilevel"/>
    <w:tmpl w:val="6C9E4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F95690"/>
    <w:multiLevelType w:val="hybridMultilevel"/>
    <w:tmpl w:val="4E9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347D7"/>
    <w:multiLevelType w:val="hybridMultilevel"/>
    <w:tmpl w:val="86EC8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682E74"/>
    <w:multiLevelType w:val="hybridMultilevel"/>
    <w:tmpl w:val="43044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1D5120"/>
    <w:multiLevelType w:val="hybridMultilevel"/>
    <w:tmpl w:val="63AAE6DA"/>
    <w:lvl w:ilvl="0" w:tplc="6C1CFF2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B3FD9"/>
    <w:multiLevelType w:val="hybridMultilevel"/>
    <w:tmpl w:val="BB72A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743B8"/>
    <w:multiLevelType w:val="hybridMultilevel"/>
    <w:tmpl w:val="00F28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7"/>
  </w:num>
  <w:num w:numId="4">
    <w:abstractNumId w:val="12"/>
  </w:num>
  <w:num w:numId="5">
    <w:abstractNumId w:val="19"/>
  </w:num>
  <w:num w:numId="6">
    <w:abstractNumId w:val="2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4"/>
  </w:num>
  <w:num w:numId="10">
    <w:abstractNumId w:val="10"/>
  </w:num>
  <w:num w:numId="11">
    <w:abstractNumId w:val="18"/>
  </w:num>
  <w:num w:numId="12">
    <w:abstractNumId w:val="7"/>
  </w:num>
  <w:num w:numId="13">
    <w:abstractNumId w:val="21"/>
  </w:num>
  <w:num w:numId="14">
    <w:abstractNumId w:val="6"/>
  </w:num>
  <w:num w:numId="15">
    <w:abstractNumId w:val="20"/>
  </w:num>
  <w:num w:numId="16">
    <w:abstractNumId w:val="0"/>
  </w:num>
  <w:num w:numId="17">
    <w:abstractNumId w:val="26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24"/>
  </w:num>
  <w:num w:numId="25">
    <w:abstractNumId w:val="16"/>
  </w:num>
  <w:num w:numId="26">
    <w:abstractNumId w:val="25"/>
  </w:num>
  <w:num w:numId="27">
    <w:abstractNumId w:val="17"/>
  </w:num>
  <w:num w:numId="28">
    <w:abstractNumId w:val="28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4848"/>
    <w:rsid w:val="00040B04"/>
    <w:rsid w:val="00047F7E"/>
    <w:rsid w:val="00071F20"/>
    <w:rsid w:val="00074B5F"/>
    <w:rsid w:val="00092EA9"/>
    <w:rsid w:val="000E2739"/>
    <w:rsid w:val="000E31A9"/>
    <w:rsid w:val="000F50CB"/>
    <w:rsid w:val="001A2DDB"/>
    <w:rsid w:val="001C6C3C"/>
    <w:rsid w:val="00221B75"/>
    <w:rsid w:val="00226420"/>
    <w:rsid w:val="002A7B37"/>
    <w:rsid w:val="002F0712"/>
    <w:rsid w:val="004A34E9"/>
    <w:rsid w:val="005037AE"/>
    <w:rsid w:val="005354F7"/>
    <w:rsid w:val="0058629B"/>
    <w:rsid w:val="006A2EB6"/>
    <w:rsid w:val="006A351E"/>
    <w:rsid w:val="006D2715"/>
    <w:rsid w:val="00752426"/>
    <w:rsid w:val="0076310E"/>
    <w:rsid w:val="007F4EF1"/>
    <w:rsid w:val="00854848"/>
    <w:rsid w:val="0087503C"/>
    <w:rsid w:val="008D3FB6"/>
    <w:rsid w:val="008F31A7"/>
    <w:rsid w:val="00AC1FB4"/>
    <w:rsid w:val="00CF1F3F"/>
    <w:rsid w:val="00D111EB"/>
    <w:rsid w:val="00D43C17"/>
    <w:rsid w:val="00E20CDF"/>
    <w:rsid w:val="00ED5E2B"/>
    <w:rsid w:val="00EF0734"/>
    <w:rsid w:val="00F54793"/>
    <w:rsid w:val="00FC3C1D"/>
    <w:rsid w:val="00FC41F8"/>
    <w:rsid w:val="00FF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41E38-A0E9-4EA8-BE07-A84EACD6A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E2B"/>
  </w:style>
  <w:style w:type="paragraph" w:styleId="1">
    <w:name w:val="heading 1"/>
    <w:basedOn w:val="a"/>
    <w:next w:val="a"/>
    <w:link w:val="10"/>
    <w:uiPriority w:val="9"/>
    <w:qFormat/>
    <w:rsid w:val="001A2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24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848"/>
    <w:pPr>
      <w:ind w:left="720"/>
      <w:contextualSpacing/>
    </w:pPr>
  </w:style>
  <w:style w:type="character" w:customStyle="1" w:styleId="apple-converted-space">
    <w:name w:val="apple-converted-space"/>
    <w:basedOn w:val="a0"/>
    <w:rsid w:val="00F54793"/>
  </w:style>
  <w:style w:type="character" w:customStyle="1" w:styleId="10">
    <w:name w:val="Заголовок 1 Знак"/>
    <w:basedOn w:val="a0"/>
    <w:link w:val="1"/>
    <w:uiPriority w:val="9"/>
    <w:rsid w:val="001A2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1A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2DDB"/>
  </w:style>
  <w:style w:type="paragraph" w:styleId="a6">
    <w:name w:val="footer"/>
    <w:basedOn w:val="a"/>
    <w:link w:val="a7"/>
    <w:uiPriority w:val="99"/>
    <w:unhideWhenUsed/>
    <w:rsid w:val="001A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2DDB"/>
  </w:style>
  <w:style w:type="paragraph" w:styleId="a8">
    <w:name w:val="TOC Heading"/>
    <w:basedOn w:val="1"/>
    <w:next w:val="a"/>
    <w:uiPriority w:val="39"/>
    <w:semiHidden/>
    <w:unhideWhenUsed/>
    <w:qFormat/>
    <w:rsid w:val="001A2DDB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A2DDB"/>
    <w:pPr>
      <w:spacing w:after="100"/>
    </w:pPr>
  </w:style>
  <w:style w:type="character" w:styleId="a9">
    <w:name w:val="Hyperlink"/>
    <w:basedOn w:val="a0"/>
    <w:uiPriority w:val="99"/>
    <w:unhideWhenUsed/>
    <w:rsid w:val="001A2DD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A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2DD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524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524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04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040B04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040B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1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u.wikipedia.org/w/index.php?title=%D0%A2%D1%80%D1%83%D0%B4%D0%BE%D0%B2%D0%B0%D1%8F_%D0%B4%D0%B8%D1%81%D1%86%D0%B8%D0%BF%D0%BB%D0%B8%D0%BD%D0%B0&amp;action=edit&amp;redlink=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E%D1%81%D1%8C%D0%BC%D0%B8%D1%87%D0%B0%D1%81%D0%BE%D0%B2%D0%BE%D0%B9_%D1%80%D0%B0%D0%B1%D0%BE%D1%87%D0%B8%D0%B9_%D0%B4%D0%B5%D0%BD%D1%8C" TargetMode="External"/><Relationship Id="rId17" Type="http://schemas.openxmlformats.org/officeDocument/2006/relationships/hyperlink" Target="http://psihotesti.ru/gloss/tag/uspevaemo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popular/tkrf/14_17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0%D0%B1%D0%BE%D1%87%D0%B5%D0%B5_%D0%BC%D0%B5%D1%81%D1%82%D0%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3%D0%B2%D0%BE%D0%BB%D1%8C%D0%BD%D0%B5%D0%BD%D0%B8%D0%B5" TargetMode="External"/><Relationship Id="rId10" Type="http://schemas.openxmlformats.org/officeDocument/2006/relationships/hyperlink" Target="https://ru.wikipedia.org/wiki/%D0%A0%D0%B0%D0%B1%D0%BE%D1%82%D0%BD%D0%B8%D0%B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PowerPoint_97_20031.ppt"/><Relationship Id="rId14" Type="http://schemas.openxmlformats.org/officeDocument/2006/relationships/hyperlink" Target="https://ru.wikipedia.org/wiki/%D0%9F%D1%80%D0%BE%D0%B8%D0%B7%D0%B2%D0%BE%D0%B4%D1%81%D1%82%D0%B2%D0%B5%D0%BD%D0%BD%D1%8B%D0%B9_%D0%BF%D1%80%D0%BE%D1%86%D0%B5%D1%81%D1%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E8093-9955-4597-895F-A084C461B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3237</Words>
  <Characters>18457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k16</dc:creator>
  <cp:keywords/>
  <dc:description/>
  <cp:lastModifiedBy>pgppk</cp:lastModifiedBy>
  <cp:revision>20</cp:revision>
  <dcterms:created xsi:type="dcterms:W3CDTF">2015-02-05T08:46:00Z</dcterms:created>
  <dcterms:modified xsi:type="dcterms:W3CDTF">2015-06-11T09:35:00Z</dcterms:modified>
</cp:coreProperties>
</file>