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D" w:rsidRPr="002E422D" w:rsidRDefault="00D17A5D" w:rsidP="00D1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422D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</w:t>
      </w:r>
      <w:r w:rsidRPr="00AE1A3C">
        <w:rPr>
          <w:rFonts w:ascii="Times New Roman" w:hAnsi="Times New Roman"/>
          <w:b/>
          <w:color w:val="000000"/>
          <w:sz w:val="24"/>
          <w:szCs w:val="24"/>
        </w:rPr>
        <w:t>образования</w:t>
      </w:r>
      <w:r w:rsidRPr="002E422D">
        <w:rPr>
          <w:rFonts w:ascii="Times New Roman" w:hAnsi="Times New Roman"/>
          <w:b/>
          <w:color w:val="000000"/>
          <w:sz w:val="24"/>
          <w:szCs w:val="24"/>
        </w:rPr>
        <w:t xml:space="preserve"> и науки Волгоградской области</w:t>
      </w:r>
    </w:p>
    <w:p w:rsidR="00D17A5D" w:rsidRPr="002E422D" w:rsidRDefault="00D17A5D" w:rsidP="00D1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422D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D17A5D" w:rsidRPr="002E422D" w:rsidRDefault="00D17A5D" w:rsidP="00D1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422D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 образования</w:t>
      </w:r>
    </w:p>
    <w:p w:rsidR="00D17A5D" w:rsidRPr="002E422D" w:rsidRDefault="00D17A5D" w:rsidP="00D1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422D">
        <w:rPr>
          <w:rFonts w:ascii="Times New Roman" w:hAnsi="Times New Roman"/>
          <w:b/>
          <w:color w:val="000000"/>
          <w:sz w:val="24"/>
          <w:szCs w:val="24"/>
        </w:rPr>
        <w:t>«Волжский политехнический техникум»</w:t>
      </w:r>
    </w:p>
    <w:p w:rsidR="00D17A5D" w:rsidRPr="002E422D" w:rsidRDefault="00D17A5D" w:rsidP="00D17A5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МАТЕМАТИКА</w:t>
      </w: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ЕН.01</w:t>
      </w: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A5D" w:rsidRPr="00D17A5D" w:rsidRDefault="00D17A5D" w:rsidP="00D17A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2014 г.</w:t>
      </w:r>
    </w:p>
    <w:p w:rsidR="00D17A5D" w:rsidRPr="00121C5D" w:rsidRDefault="00D17A5D" w:rsidP="00D1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AD9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учебной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Математика</w:t>
      </w:r>
      <w:r w:rsidRPr="00B01AD9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</w:t>
      </w:r>
      <w:r>
        <w:rPr>
          <w:rFonts w:ascii="Times New Roman" w:hAnsi="Times New Roman"/>
          <w:color w:val="000000"/>
          <w:sz w:val="24"/>
          <w:szCs w:val="24"/>
        </w:rPr>
        <w:t>арта по специальности СПО 210403 Аудиовизуальная техника</w:t>
      </w:r>
      <w:r w:rsidRPr="00B01AD9">
        <w:rPr>
          <w:rFonts w:ascii="Times New Roman" w:hAnsi="Times New Roman"/>
          <w:color w:val="000000"/>
          <w:sz w:val="24"/>
          <w:szCs w:val="24"/>
        </w:rPr>
        <w:t>.</w:t>
      </w:r>
    </w:p>
    <w:p w:rsidR="00D17A5D" w:rsidRPr="00B01AD9" w:rsidRDefault="00D17A5D" w:rsidP="00D1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AD9">
        <w:rPr>
          <w:rFonts w:ascii="Times New Roman" w:hAnsi="Times New Roman"/>
          <w:color w:val="000000"/>
          <w:sz w:val="24"/>
          <w:szCs w:val="24"/>
        </w:rPr>
        <w:t>Организация-разработчик: государственное бюджетное образовательное учреждение  среднего профессионального образования «Волжский политехнический техникум» (ГБОУ СПО «ВПТ»).</w:t>
      </w:r>
    </w:p>
    <w:p w:rsidR="00D17A5D" w:rsidRPr="00B01AD9" w:rsidRDefault="00D17A5D" w:rsidP="00D1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AD9">
        <w:rPr>
          <w:rFonts w:ascii="Times New Roman" w:hAnsi="Times New Roman"/>
          <w:color w:val="000000"/>
          <w:sz w:val="24"/>
          <w:szCs w:val="24"/>
        </w:rPr>
        <w:t>Разработч</w:t>
      </w:r>
      <w:r w:rsidR="007F507A">
        <w:rPr>
          <w:rFonts w:ascii="Times New Roman" w:hAnsi="Times New Roman"/>
          <w:color w:val="000000"/>
          <w:sz w:val="24"/>
          <w:szCs w:val="24"/>
        </w:rPr>
        <w:t>ики: Кошелева Елена Анатольевна–</w:t>
      </w:r>
      <w:r w:rsidRPr="00B01AD9">
        <w:rPr>
          <w:rFonts w:ascii="Times New Roman" w:hAnsi="Times New Roman"/>
          <w:color w:val="000000"/>
          <w:sz w:val="24"/>
          <w:szCs w:val="24"/>
        </w:rPr>
        <w:t xml:space="preserve">преподаватель первой квалификационной категории физико-математических дисциплин ГБОУ СПО «ВПТ». </w:t>
      </w:r>
    </w:p>
    <w:p w:rsidR="00D17A5D" w:rsidRPr="00B01AD9" w:rsidRDefault="007F507A" w:rsidP="00D1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Чертихина Людмила Павловна–</w:t>
      </w:r>
      <w:r w:rsidR="00D17A5D" w:rsidRPr="00B01AD9">
        <w:rPr>
          <w:rFonts w:ascii="Times New Roman" w:hAnsi="Times New Roman"/>
          <w:color w:val="000000"/>
          <w:sz w:val="24"/>
          <w:szCs w:val="24"/>
        </w:rPr>
        <w:t>преподаватель высшей квалификационной  категории физико-математических дисциплин ГБОУ СПО «ВПТ».</w:t>
      </w:r>
    </w:p>
    <w:p w:rsidR="00D17A5D" w:rsidRPr="00B01AD9" w:rsidRDefault="00D17A5D" w:rsidP="00D1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AD9">
        <w:rPr>
          <w:rFonts w:ascii="Times New Roman" w:hAnsi="Times New Roman"/>
          <w:color w:val="000000"/>
          <w:sz w:val="24"/>
          <w:szCs w:val="24"/>
        </w:rPr>
        <w:t>Рецензент: Заведующий кафедрой общей физики филиала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(МЭИ)» в г. Волжском, доктор физико-математических наук Кульков В.Г.</w:t>
      </w:r>
    </w:p>
    <w:p w:rsidR="00D17A5D" w:rsidRDefault="00D17A5D" w:rsidP="00D17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Рассмотрена и рекомендована на заседании предметной (цикловой) комиссии физико-математических дисциплин, протокол №10 от 26.05.2014 г.</w:t>
      </w:r>
    </w:p>
    <w:p w:rsidR="00D17A5D" w:rsidRDefault="00D17A5D" w:rsidP="00D17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Председатель:</w:t>
      </w:r>
      <w:r w:rsidRPr="00121C5D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 xml:space="preserve"> Е.А.Кошелева.</w:t>
      </w:r>
    </w:p>
    <w:p w:rsidR="00D17A5D" w:rsidRDefault="00D17A5D" w:rsidP="00D17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A5D" w:rsidRDefault="00D17A5D" w:rsidP="00D17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Утверждена на заседании Методического совета техникума, протокол №7 от 16.06.2014 г.</w:t>
      </w:r>
    </w:p>
    <w:p w:rsidR="00DD7001" w:rsidRPr="00D17A5D" w:rsidRDefault="00D17A5D" w:rsidP="00D17A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Зам. директора по учебно-методической работе:</w:t>
      </w:r>
      <w:r w:rsidRPr="00C84B9C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А.М. Коротеева.</w:t>
      </w:r>
      <w:r w:rsidR="00DD7001">
        <w:rPr>
          <w:sz w:val="28"/>
          <w:szCs w:val="28"/>
        </w:rPr>
        <w:br w:type="page"/>
      </w:r>
    </w:p>
    <w:p w:rsidR="00A70541" w:rsidRPr="00121C5D" w:rsidRDefault="00A70541" w:rsidP="00A70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1C5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70541" w:rsidRPr="00B01AD9" w:rsidRDefault="00A70541" w:rsidP="00A7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70541" w:rsidRPr="00221A48" w:rsidTr="00C178E9">
        <w:tc>
          <w:tcPr>
            <w:tcW w:w="7668" w:type="dxa"/>
            <w:shd w:val="clear" w:color="auto" w:fill="auto"/>
          </w:tcPr>
          <w:p w:rsidR="00A70541" w:rsidRPr="00B01AD9" w:rsidRDefault="00A70541" w:rsidP="00C178E9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0541" w:rsidRPr="00221A48" w:rsidRDefault="00A70541" w:rsidP="00C17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70541" w:rsidRPr="00221A48" w:rsidRDefault="00A70541" w:rsidP="00C17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48">
              <w:rPr>
                <w:rFonts w:ascii="Times New Roman" w:hAnsi="Times New Roman"/>
                <w:sz w:val="24"/>
                <w:szCs w:val="24"/>
              </w:rPr>
              <w:t xml:space="preserve">          стр.</w:t>
            </w:r>
          </w:p>
        </w:tc>
      </w:tr>
      <w:tr w:rsidR="00A70541" w:rsidRPr="00221A48" w:rsidTr="00C178E9">
        <w:tc>
          <w:tcPr>
            <w:tcW w:w="7668" w:type="dxa"/>
            <w:shd w:val="clear" w:color="auto" w:fill="auto"/>
          </w:tcPr>
          <w:p w:rsidR="00A70541" w:rsidRPr="00121C5D" w:rsidRDefault="00A70541" w:rsidP="00C178E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B01AD9">
              <w:rPr>
                <w:b/>
                <w:caps/>
              </w:rPr>
              <w:t>ПАСПОРТ рабочей ПРОГРАММЫ УЧЕБНОЙ ДИСЦИПЛИНЫ</w:t>
            </w:r>
            <w:r>
              <w:rPr>
                <w:b/>
                <w:caps/>
              </w:rPr>
              <w:t xml:space="preserve"> МАТЕМАТИКА</w:t>
            </w:r>
          </w:p>
        </w:tc>
        <w:tc>
          <w:tcPr>
            <w:tcW w:w="1903" w:type="dxa"/>
            <w:shd w:val="clear" w:color="auto" w:fill="auto"/>
          </w:tcPr>
          <w:p w:rsidR="00A70541" w:rsidRPr="00221A48" w:rsidRDefault="00A70541" w:rsidP="00C17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1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541" w:rsidRPr="00221A48" w:rsidTr="00C178E9">
        <w:tc>
          <w:tcPr>
            <w:tcW w:w="7668" w:type="dxa"/>
            <w:shd w:val="clear" w:color="auto" w:fill="auto"/>
          </w:tcPr>
          <w:p w:rsidR="00A70541" w:rsidRPr="00121C5D" w:rsidRDefault="00A70541" w:rsidP="00C178E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B01AD9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70541" w:rsidRPr="00221A48" w:rsidRDefault="00A70541" w:rsidP="00C17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0541" w:rsidRPr="00221A48" w:rsidTr="00C178E9">
        <w:trPr>
          <w:trHeight w:val="670"/>
        </w:trPr>
        <w:tc>
          <w:tcPr>
            <w:tcW w:w="7668" w:type="dxa"/>
            <w:shd w:val="clear" w:color="auto" w:fill="auto"/>
          </w:tcPr>
          <w:p w:rsidR="00A70541" w:rsidRPr="00121C5D" w:rsidRDefault="00A70541" w:rsidP="00C178E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B01AD9">
              <w:rPr>
                <w:b/>
                <w:caps/>
              </w:rPr>
              <w:t>условия реализации  программы</w:t>
            </w:r>
            <w:r>
              <w:rPr>
                <w:b/>
                <w:caps/>
              </w:rPr>
              <w:t xml:space="preserve"> Учебной </w:t>
            </w:r>
            <w:r w:rsidRPr="00B01AD9">
              <w:rPr>
                <w:b/>
                <w:caps/>
              </w:rPr>
              <w:t xml:space="preserve"> дисциплины</w:t>
            </w:r>
          </w:p>
        </w:tc>
        <w:tc>
          <w:tcPr>
            <w:tcW w:w="1903" w:type="dxa"/>
            <w:shd w:val="clear" w:color="auto" w:fill="auto"/>
          </w:tcPr>
          <w:p w:rsidR="00A70541" w:rsidRPr="00221A48" w:rsidRDefault="007F507A" w:rsidP="00C17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0541" w:rsidRPr="00221A48" w:rsidTr="00C178E9">
        <w:tc>
          <w:tcPr>
            <w:tcW w:w="7668" w:type="dxa"/>
            <w:shd w:val="clear" w:color="auto" w:fill="auto"/>
          </w:tcPr>
          <w:p w:rsidR="00A70541" w:rsidRPr="00B01AD9" w:rsidRDefault="00A70541" w:rsidP="00C178E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B01AD9">
              <w:rPr>
                <w:b/>
                <w:caps/>
              </w:rPr>
              <w:t>Контроль и оценка результатов Освоения</w:t>
            </w:r>
            <w:r>
              <w:rPr>
                <w:b/>
                <w:caps/>
              </w:rPr>
              <w:t xml:space="preserve"> Учебной </w:t>
            </w:r>
            <w:r w:rsidRPr="00B01AD9">
              <w:rPr>
                <w:b/>
                <w:caps/>
              </w:rPr>
              <w:t xml:space="preserve"> дисциплины</w:t>
            </w:r>
          </w:p>
          <w:p w:rsidR="00A70541" w:rsidRPr="00B01AD9" w:rsidRDefault="00A70541" w:rsidP="00C178E9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0541" w:rsidRPr="00221A48" w:rsidRDefault="00A70541" w:rsidP="00C17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1A48">
              <w:rPr>
                <w:rFonts w:ascii="Times New Roman" w:hAnsi="Times New Roman"/>
                <w:sz w:val="24"/>
                <w:szCs w:val="24"/>
              </w:rPr>
              <w:t>1</w:t>
            </w:r>
            <w:r w:rsidR="007F5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A70541" w:rsidRDefault="00A70541" w:rsidP="00DD7001"/>
    <w:p w:rsidR="00A70541" w:rsidRDefault="00A70541" w:rsidP="00DD7001"/>
    <w:p w:rsidR="00A70541" w:rsidRDefault="00A70541" w:rsidP="00DD7001"/>
    <w:p w:rsidR="00A70541" w:rsidRDefault="00A70541" w:rsidP="00DD7001"/>
    <w:p w:rsidR="00A70541" w:rsidRDefault="00A70541" w:rsidP="00DD7001"/>
    <w:p w:rsidR="00DD7001" w:rsidRDefault="00DD7001" w:rsidP="00DD7001"/>
    <w:p w:rsidR="00DD7001" w:rsidRDefault="00DD7001" w:rsidP="00DD7001"/>
    <w:p w:rsidR="00DD7001" w:rsidRPr="00A70541" w:rsidRDefault="00C92886" w:rsidP="00A7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</w:t>
      </w:r>
      <w:r w:rsidR="00DD7001" w:rsidRPr="00A70541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</w:p>
    <w:p w:rsidR="00DD7001" w:rsidRDefault="00C92886" w:rsidP="00A7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70541" w:rsidRPr="00A70541" w:rsidRDefault="00A70541" w:rsidP="00A7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0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0541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A70541" w:rsidRPr="00A70541" w:rsidRDefault="00A7054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2886" w:rsidRDefault="00DD7001" w:rsidP="00A70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в соответствии с ФГОС по специальности СПО 210403 </w:t>
      </w:r>
      <w:r w:rsidRPr="00A70541">
        <w:rPr>
          <w:rFonts w:ascii="Times New Roman" w:hAnsi="Times New Roman"/>
          <w:color w:val="000000"/>
          <w:sz w:val="24"/>
          <w:szCs w:val="24"/>
        </w:rPr>
        <w:t>Аудиовизуальная техника.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0541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700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054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A70541" w:rsidRPr="00A70541" w:rsidRDefault="00A7054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2886" w:rsidRPr="00C92886" w:rsidRDefault="00C92886" w:rsidP="00C92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E87">
        <w:rPr>
          <w:rFonts w:ascii="Times New Roman" w:hAnsi="Times New Roman"/>
          <w:sz w:val="24"/>
          <w:szCs w:val="24"/>
        </w:rPr>
        <w:t>Учебная дисциплина «Математика» является составной частью математического и общего естественнонаучного цикла дисциплин обязательной части циклов ОПОП.</w:t>
      </w:r>
    </w:p>
    <w:p w:rsidR="00A70541" w:rsidRPr="00A70541" w:rsidRDefault="00A7054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700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0541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A70541" w:rsidRPr="00A70541" w:rsidRDefault="00A7054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 xml:space="preserve">-применять математические методы для решения профессиональных задач;  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-использовать приемы и методы математического синтеза и анализа в различных профессиональных ситуациях.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-основные понятия  и методы  математического синтеза и анализа, дискретной  математики, теории вероятностей и математической статистики, основные численные методы решения прикладных задач;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-методику выполнения приближенных вычислений и оценки погрешности вычислений при измерении  параметров и характеристик аудиовизуальных устройств и комплексов.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700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0541">
        <w:rPr>
          <w:rFonts w:ascii="Times New Roman" w:hAnsi="Times New Roman" w:cs="Times New Roman"/>
          <w:b/>
          <w:sz w:val="24"/>
          <w:szCs w:val="24"/>
        </w:rPr>
        <w:t>1.4. Рекомендуемое количе</w:t>
      </w:r>
      <w:r w:rsidR="00C92886">
        <w:rPr>
          <w:rFonts w:ascii="Times New Roman" w:hAnsi="Times New Roman" w:cs="Times New Roman"/>
          <w:b/>
          <w:sz w:val="24"/>
          <w:szCs w:val="24"/>
        </w:rPr>
        <w:t>ство часов на освоение</w:t>
      </w:r>
      <w:r w:rsidRPr="00A70541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дисциплины:</w:t>
      </w:r>
    </w:p>
    <w:p w:rsidR="00A70541" w:rsidRPr="00A70541" w:rsidRDefault="00A70541" w:rsidP="00A705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48 часов;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часов.</w:t>
      </w: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DD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01" w:rsidRPr="00A70541" w:rsidRDefault="00C92886" w:rsidP="00DD7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</w:t>
      </w:r>
      <w:r w:rsidR="00DD7001" w:rsidRPr="00A70541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DD7001" w:rsidRPr="00A70541" w:rsidRDefault="00DD7001" w:rsidP="00DD7001">
      <w:pPr>
        <w:rPr>
          <w:rFonts w:ascii="Times New Roman" w:hAnsi="Times New Roman" w:cs="Times New Roman"/>
          <w:b/>
          <w:sz w:val="24"/>
          <w:szCs w:val="24"/>
        </w:rPr>
      </w:pPr>
      <w:r w:rsidRPr="00A7054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7478"/>
        <w:gridCol w:w="2092"/>
      </w:tblGrid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        </w:t>
            </w:r>
          </w:p>
        </w:tc>
      </w:tr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          </w:t>
            </w:r>
          </w:p>
        </w:tc>
      </w:tr>
      <w:tr w:rsidR="00DD7001" w:rsidRPr="00A70541" w:rsidTr="00F13DA3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1" w:rsidRPr="00A70541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/>
    <w:p w:rsidR="00DD7001" w:rsidRDefault="00DD7001" w:rsidP="00DD7001">
      <w:pPr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DD7001" w:rsidRDefault="00DD7001" w:rsidP="00DD7001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DD7001" w:rsidRDefault="00DD7001" w:rsidP="00DD7001">
      <w:pPr>
        <w:spacing w:after="0"/>
        <w:sectPr w:rsidR="00DD7001" w:rsidSect="00A705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2"/>
          <w:cols w:space="720"/>
          <w:docGrid w:linePitch="299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7371"/>
        <w:gridCol w:w="2520"/>
        <w:gridCol w:w="1901"/>
      </w:tblGrid>
      <w:tr w:rsidR="00DD7001" w:rsidTr="00DD7001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 «Математика»</w:t>
            </w:r>
          </w:p>
        </w:tc>
      </w:tr>
      <w:tr w:rsidR="00DD7001" w:rsidTr="00DD700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DD7001" w:rsidTr="00DD700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84D" w:rsidTr="00B5484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Линейная алгебра.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D1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B5484D">
        <w:trPr>
          <w:trHeight w:val="774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Тема 1.1 Матрицы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923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Матрицы. Основные действия над ними. Обратная матрица.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B5484D" w:rsidP="00B5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84D" w:rsidTr="00B548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матрицами.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84D" w:rsidRPr="008170AD" w:rsidRDefault="00B5484D" w:rsidP="00B5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A84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Действия над матрицами.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D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A844B3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Тема 1.2 Система линейных уравнений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4D" w:rsidRPr="008170AD" w:rsidRDefault="00D1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E52333">
        <w:trPr>
          <w:trHeight w:val="9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Решение систем  линейных уравнений методом Крамера. Решение систем  линейных уравнений методом Гаусса. Решение систем  линейных уравнений методом обратной матрицы.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84D" w:rsidTr="00B70CF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Решение систем  линейн</w:t>
            </w:r>
            <w:r w:rsidR="00A844B3" w:rsidRPr="008170AD">
              <w:rPr>
                <w:rFonts w:ascii="Times New Roman" w:hAnsi="Times New Roman" w:cs="Times New Roman"/>
                <w:sz w:val="24"/>
                <w:szCs w:val="24"/>
              </w:rPr>
              <w:t>ых уравнений методами  Крамера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, Гаусса, обратной матрицы.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84D" w:rsidRPr="008170AD" w:rsidRDefault="00B5484D" w:rsidP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E52333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4D" w:rsidRPr="008170AD" w:rsidRDefault="00B5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 линейных уравнений методами  Крамера, Гаусса, обратной матрицы.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D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84D" w:rsidRPr="008170AD" w:rsidRDefault="00B5484D" w:rsidP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E52333">
        <w:trPr>
          <w:trHeight w:val="423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Математический </w:t>
            </w: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D1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4D" w:rsidRPr="008170AD" w:rsidRDefault="00B5484D" w:rsidP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4D" w:rsidTr="00B455FF">
        <w:trPr>
          <w:trHeight w:val="141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 Дифференцирование функций.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D" w:rsidRPr="008170AD" w:rsidRDefault="00B5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A8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484D" w:rsidRPr="008170AD" w:rsidRDefault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4D" w:rsidRPr="008170AD" w:rsidRDefault="00B5484D" w:rsidP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01" w:rsidTr="00DD7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1" w:rsidRPr="008170AD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8170AD" w:rsidRDefault="00DD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Техника дифференцирования. Исследование функции на экстремум и точки перегиба. Построение графика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1" w:rsidRPr="008170AD" w:rsidRDefault="00DD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1" w:rsidRPr="008170AD" w:rsidRDefault="00B5484D" w:rsidP="00B5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333" w:rsidTr="0050134D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Дифференцирование функций. Построение графика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2333" w:rsidRPr="008170AD" w:rsidRDefault="00E52333" w:rsidP="0050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501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:</w:t>
            </w:r>
            <w:r w:rsidR="00D1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Дифференцирование функций. Построение графика функции.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3" w:rsidRPr="008170AD" w:rsidRDefault="00A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2333" w:rsidRPr="008170AD" w:rsidRDefault="00E52333" w:rsidP="0050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520095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Тема 2.2 Интегрирование функций.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333" w:rsidRPr="008170AD" w:rsidRDefault="00A8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E52333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 и его свойства. Таблица интегралов. Методы интегрирования. Определенный интеграл и его свойства. Формула Ньютона- Лейбница. Вычисление площадей плоских фигур с помощью определенного интеграла.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 w:rsidP="00E52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333" w:rsidTr="00E52333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Интегрирование функций. Вычисление площадей плоских фигур с помощью определенного интеграла.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2333" w:rsidRPr="008170AD" w:rsidRDefault="00E52333" w:rsidP="009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8170AD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Интегрирование функций. Вычисление площадей плоских фигур с помощью определенного интеграла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3" w:rsidRPr="008170AD" w:rsidRDefault="00A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333" w:rsidRPr="008170AD" w:rsidRDefault="00E52333" w:rsidP="009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8170AD">
        <w:trPr>
          <w:trHeight w:val="105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2.Основы теории вероятностей и математической статистики.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333" w:rsidRPr="008170AD" w:rsidRDefault="00E52333" w:rsidP="009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8170AD">
        <w:trPr>
          <w:trHeight w:val="35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  <w:p w:rsidR="00E52333" w:rsidRPr="008170AD" w:rsidRDefault="00A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комбинаторики </w:t>
            </w:r>
            <w:r w:rsidR="00E52333" w:rsidRPr="008170AD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вероятностей и математической статистики.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33" w:rsidRPr="008170AD" w:rsidRDefault="00A8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3" w:rsidTr="008170AD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3" w:rsidRPr="008170AD" w:rsidRDefault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Основные понятия теории вероятностей. Случайная величина. Закон распределения случайной величины. Математическое ожидание и дисперсия случайной величины.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 w:rsidP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33" w:rsidRPr="008170AD" w:rsidRDefault="00E52333" w:rsidP="00E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AD" w:rsidTr="00E5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D" w:rsidRPr="008170AD" w:rsidRDefault="00817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D" w:rsidRPr="008170AD" w:rsidRDefault="008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D" w:rsidRPr="008170AD" w:rsidRDefault="0081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70AD" w:rsidRPr="008170AD" w:rsidRDefault="00817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AD" w:rsidTr="00534C11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D" w:rsidRPr="008170AD" w:rsidRDefault="00817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D" w:rsidRPr="008170AD" w:rsidRDefault="008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D" w:rsidRPr="008170AD" w:rsidRDefault="008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70AD" w:rsidRPr="008170AD" w:rsidRDefault="00817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AD" w:rsidTr="008170AD">
        <w:trPr>
          <w:trHeight w:val="473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0AD" w:rsidRPr="008170AD" w:rsidRDefault="0081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0AD" w:rsidRPr="008170AD" w:rsidRDefault="0081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0AD" w:rsidRPr="008170AD" w:rsidRDefault="008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01" w:rsidTr="00DD7001">
        <w:trPr>
          <w:trHeight w:val="5927"/>
        </w:trPr>
        <w:tc>
          <w:tcPr>
            <w:tcW w:w="14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01" w:rsidRPr="008170AD" w:rsidRDefault="00DD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001" w:rsidRDefault="00DD7001" w:rsidP="00DD7001">
      <w:pPr>
        <w:spacing w:after="0"/>
        <w:sectPr w:rsidR="00DD7001">
          <w:pgSz w:w="16838" w:h="11906" w:orient="landscape"/>
          <w:pgMar w:top="1134" w:right="851" w:bottom="1134" w:left="1701" w:header="709" w:footer="709" w:gutter="0"/>
          <w:pgNumType w:start="7"/>
          <w:cols w:space="720"/>
        </w:sectPr>
      </w:pPr>
    </w:p>
    <w:p w:rsidR="00DD7001" w:rsidRDefault="00DD7001" w:rsidP="00A7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A7054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Условия реализации программы учебной дисциплины</w:t>
      </w:r>
    </w:p>
    <w:p w:rsidR="007F507A" w:rsidRPr="00A70541" w:rsidRDefault="007F507A" w:rsidP="00A7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D7001" w:rsidRPr="00A70541" w:rsidRDefault="00DD7001" w:rsidP="00A7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DD7001" w:rsidRDefault="00DD7001" w:rsidP="00A7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>Реализация учебной дисциплины требует наличия учебного кабинета математики.</w:t>
      </w:r>
    </w:p>
    <w:p w:rsidR="007F507A" w:rsidRPr="00A70541" w:rsidRDefault="007F507A" w:rsidP="00A7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001" w:rsidRPr="00A70541" w:rsidRDefault="00DD7001" w:rsidP="00A70541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кабинета математики:</w:t>
      </w: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7001" w:rsidRPr="00A70541" w:rsidRDefault="007F507A" w:rsidP="007F50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DD7001"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посадочные места студентов;</w:t>
      </w:r>
    </w:p>
    <w:p w:rsidR="00DD7001" w:rsidRPr="00A70541" w:rsidRDefault="00DD7001" w:rsidP="00A70541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рабочее место преподавателя;</w:t>
      </w:r>
    </w:p>
    <w:p w:rsidR="00DD7001" w:rsidRPr="00A70541" w:rsidRDefault="00DD7001" w:rsidP="00A70541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рабочая доска;</w:t>
      </w:r>
    </w:p>
    <w:p w:rsidR="00DD7001" w:rsidRPr="00A70541" w:rsidRDefault="00DD7001" w:rsidP="00A70541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чертежные принадлежности;</w:t>
      </w:r>
    </w:p>
    <w:p w:rsidR="00DD7001" w:rsidRPr="00A70541" w:rsidRDefault="00DD7001" w:rsidP="00A70541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таблицы;</w:t>
      </w:r>
    </w:p>
    <w:p w:rsidR="00DD7001" w:rsidRDefault="00DD7001" w:rsidP="00A70541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модели геометрических тел.</w:t>
      </w:r>
    </w:p>
    <w:p w:rsidR="007F507A" w:rsidRPr="00A70541" w:rsidRDefault="007F507A" w:rsidP="007F50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7001" w:rsidRPr="00A70541" w:rsidRDefault="00DD7001" w:rsidP="00A70541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  <w:r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507A" w:rsidRDefault="007F507A" w:rsidP="007F50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DD7001"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мультимедийный проектор;</w:t>
      </w:r>
    </w:p>
    <w:p w:rsidR="007F507A" w:rsidRDefault="007F507A" w:rsidP="007F50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DD7001"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проекционный экран; </w:t>
      </w:r>
    </w:p>
    <w:p w:rsidR="00DD7001" w:rsidRPr="00A70541" w:rsidRDefault="007F507A" w:rsidP="007F50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DD7001" w:rsidRPr="00A70541">
        <w:rPr>
          <w:rFonts w:ascii="Times New Roman" w:hAnsi="Times New Roman" w:cs="Times New Roman"/>
          <w:bCs/>
          <w:color w:val="000000"/>
          <w:sz w:val="24"/>
          <w:szCs w:val="24"/>
        </w:rPr>
        <w:t>компьютер.</w:t>
      </w:r>
    </w:p>
    <w:p w:rsidR="00DD7001" w:rsidRPr="00A70541" w:rsidRDefault="00DD7001" w:rsidP="00A705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001" w:rsidRDefault="007F507A" w:rsidP="00A705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</w:t>
      </w:r>
      <w:r w:rsidR="00DD7001" w:rsidRPr="00A70541">
        <w:rPr>
          <w:b/>
          <w:color w:val="000000"/>
        </w:rPr>
        <w:t>. Информационное обеспечение обучения</w:t>
      </w:r>
    </w:p>
    <w:p w:rsidR="007F507A" w:rsidRPr="007F507A" w:rsidRDefault="007F507A" w:rsidP="007F507A">
      <w:pPr>
        <w:spacing w:after="120"/>
        <w:rPr>
          <w:lang w:eastAsia="ru-RU"/>
        </w:rPr>
      </w:pPr>
    </w:p>
    <w:p w:rsidR="00DD7001" w:rsidRPr="00A70541" w:rsidRDefault="00DD7001" w:rsidP="00A7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>Основные источники: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1.Богомолов Н.В.Математика: учебник для ссузов. М: Дрофа, 2010-395с.;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2.Богомолов Н.В. Сборник задач по математике: учебное пособие для ссузов. М: Дрофа, 2006-204с.;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3.Богомолов Н.В.  Сборник дидактических заданий по математике учебное пособие для ссузов. М: Дрофа, 2005-236с.;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1.Пехлецкий И.Д. Математика: учебник.- М: Форум,2009.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2. Колягин Ю.М. Математика: В 2 кн.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 Кн.1: Учебное пособие для студентов общеобразовательных учреждений среднего профессионального образования  /Ю.М. Колягин , Г.Н.Яковлев; Под ред. Г.Н. Яковлева.-5-е изд.- М.:ООО «Издательство Оникс»: ООО « издательство « Мир и образование»,2008.-656 с.: ил.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 Кн.2: Учебное пособие для студентов общеобразовательных учреждений среднего профессионального образования / Ю.М. Колягин , Г.Н.Яковлев; Под ред. Г.Н. Яковлева.-5-е изд.- М.:ООО «Издательство Оникс»: ООО « издательство « Мир и образование»,2008.-656 с.: ил.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 3. Жуков В.М. Практические занятия по математике : теория, задания , ответы –Ростов н/Д: Феникс, 2012.</w:t>
      </w:r>
    </w:p>
    <w:p w:rsidR="00DD7001" w:rsidRPr="00A70541" w:rsidRDefault="00DD7001" w:rsidP="00A70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4.Симонов А.Я., Бакаев Д.С., Эпельман А.Г. и др. Система тренировочных задач и упражнений по математике.- М: Просвещение, 1991.</w:t>
      </w:r>
    </w:p>
    <w:p w:rsidR="00DD7001" w:rsidRPr="00A70541" w:rsidRDefault="00DD7001" w:rsidP="00A7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        5. Соловейчик И.Л., Лисичкин В.Т., Сборник задач по математике с решениями для техникумов.-М.: ООО «Издательский дом «Оникс 21 век»:ООО «Издательство « Мир и образование «, 2003.</w:t>
      </w:r>
    </w:p>
    <w:p w:rsidR="00DD7001" w:rsidRPr="00A70541" w:rsidRDefault="00DD7001" w:rsidP="00A705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ресурсы: </w:t>
      </w:r>
      <w:hyperlink r:id="rId14" w:history="1">
        <w:r w:rsidRPr="00A70541">
          <w:rPr>
            <w:rStyle w:val="a3"/>
            <w:color w:val="000000"/>
            <w:sz w:val="24"/>
            <w:szCs w:val="24"/>
            <w:lang w:val="en-US"/>
          </w:rPr>
          <w:t>http</w:t>
        </w:r>
        <w:r w:rsidRPr="00A70541">
          <w:rPr>
            <w:rStyle w:val="a3"/>
            <w:color w:val="000000"/>
            <w:sz w:val="24"/>
            <w:szCs w:val="24"/>
          </w:rPr>
          <w:t>://</w:t>
        </w:r>
        <w:r w:rsidRPr="00A70541">
          <w:rPr>
            <w:rStyle w:val="a3"/>
            <w:color w:val="000000"/>
            <w:sz w:val="24"/>
            <w:szCs w:val="24"/>
            <w:lang w:val="en-US"/>
          </w:rPr>
          <w:t>festival</w:t>
        </w:r>
        <w:r w:rsidRPr="00A70541">
          <w:rPr>
            <w:rStyle w:val="a3"/>
            <w:color w:val="000000"/>
            <w:sz w:val="24"/>
            <w:szCs w:val="24"/>
          </w:rPr>
          <w:t>.1</w:t>
        </w:r>
        <w:r w:rsidRPr="00A70541">
          <w:rPr>
            <w:rStyle w:val="a3"/>
            <w:color w:val="000000"/>
            <w:sz w:val="24"/>
            <w:szCs w:val="24"/>
            <w:lang w:val="en-US"/>
          </w:rPr>
          <w:t>september</w:t>
        </w:r>
        <w:r w:rsidRPr="00A70541">
          <w:rPr>
            <w:rStyle w:val="a3"/>
            <w:color w:val="000000"/>
            <w:sz w:val="24"/>
            <w:szCs w:val="24"/>
          </w:rPr>
          <w:t>.</w:t>
        </w:r>
        <w:r w:rsidRPr="00A70541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A7054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7054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D7001" w:rsidRPr="00A70541" w:rsidRDefault="00DD7001" w:rsidP="00DD7001">
      <w:pPr>
        <w:spacing w:before="360" w:after="36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DD7001" w:rsidRPr="00A70541" w:rsidRDefault="00DD7001" w:rsidP="00DD7001">
      <w:pPr>
        <w:shd w:val="clear" w:color="auto" w:fill="FFFFFF"/>
        <w:spacing w:after="240" w:line="240" w:lineRule="auto"/>
        <w:ind w:right="57" w:firstLine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541">
        <w:rPr>
          <w:rFonts w:ascii="Times New Roman" w:hAnsi="Times New Roman" w:cs="Times New Roman"/>
          <w:b/>
          <w:color w:val="000000"/>
          <w:sz w:val="24"/>
          <w:szCs w:val="24"/>
        </w:rPr>
        <w:t>Контроль</w:t>
      </w: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541">
        <w:rPr>
          <w:rFonts w:ascii="Times New Roman" w:hAnsi="Times New Roman" w:cs="Times New Roman"/>
          <w:b/>
          <w:color w:val="000000"/>
          <w:sz w:val="24"/>
          <w:szCs w:val="24"/>
        </w:rPr>
        <w:t>и оценка</w:t>
      </w:r>
      <w:r w:rsidRPr="00A7054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 занятий.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752"/>
      </w:tblGrid>
      <w:tr w:rsidR="00DD7001" w:rsidRPr="00A70541" w:rsidTr="00DD70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DD7001" w:rsidRPr="00A70541" w:rsidRDefault="00DD7001">
            <w:pPr>
              <w:spacing w:before="120" w:after="120" w:line="240" w:lineRule="auto"/>
              <w:ind w:right="58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before="120" w:after="120" w:line="240" w:lineRule="auto"/>
              <w:ind w:right="58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D7001" w:rsidRPr="00A70541" w:rsidTr="00DD7001">
        <w:trPr>
          <w:trHeight w:val="3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001" w:rsidRPr="00A70541" w:rsidTr="00DD7001">
        <w:trPr>
          <w:trHeight w:val="3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23A83" w:rsidRPr="00A70541" w:rsidRDefault="00623A83" w:rsidP="0062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математические методы для решения профессиональных задач;  </w:t>
            </w:r>
          </w:p>
          <w:p w:rsidR="00623A83" w:rsidRPr="00A70541" w:rsidRDefault="00623A83" w:rsidP="0062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и методы математического синтеза и анализа в различных профессиональных ситуациях.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23A83" w:rsidRPr="00A70541" w:rsidRDefault="00623A83" w:rsidP="0062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>-основные понятия  и методы  математического синтеза и анализа, дискретной  математики, теории вероятностей и математической статистики, основные численные методы решения прикладных задач;</w:t>
            </w:r>
          </w:p>
          <w:p w:rsidR="00DD7001" w:rsidRPr="00A70541" w:rsidRDefault="00623A83" w:rsidP="0062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sz w:val="24"/>
                <w:szCs w:val="24"/>
              </w:rPr>
              <w:t>-методику выполнения приближенных вычислений и оценки погрешности вычислений при измерении  параметров и характеристик аудиовизуальных устройств и комплексов.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Формы: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предварительный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итоговый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Методы: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тестовых заданий;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индивидуальных заданий по исследованию функций;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опрос;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написание математического диктанта;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самостоятельной работы;</w:t>
            </w:r>
          </w:p>
          <w:p w:rsidR="00DD7001" w:rsidRPr="00A70541" w:rsidRDefault="00DD7001" w:rsidP="0062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 рефератов.</w:t>
            </w:r>
          </w:p>
        </w:tc>
      </w:tr>
    </w:tbl>
    <w:p w:rsidR="00DD7001" w:rsidRDefault="00DD7001" w:rsidP="00DD7001">
      <w:pPr>
        <w:shd w:val="clear" w:color="auto" w:fill="FFFFFF"/>
        <w:spacing w:after="240" w:line="240" w:lineRule="auto"/>
        <w:ind w:right="57" w:firstLine="39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001" w:rsidRDefault="00DD7001" w:rsidP="00DD7001"/>
    <w:p w:rsidR="00A848FD" w:rsidRDefault="00A848FD"/>
    <w:sectPr w:rsidR="00A848FD" w:rsidSect="00A705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AF" w:rsidRDefault="003D23AF" w:rsidP="00DD7001">
      <w:pPr>
        <w:spacing w:after="0" w:line="240" w:lineRule="auto"/>
      </w:pPr>
      <w:r>
        <w:separator/>
      </w:r>
    </w:p>
  </w:endnote>
  <w:endnote w:type="continuationSeparator" w:id="1">
    <w:p w:rsidR="003D23AF" w:rsidRDefault="003D23AF" w:rsidP="00DD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01" w:rsidRDefault="00DD70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4547"/>
      <w:docPartObj>
        <w:docPartGallery w:val="Page Numbers (Bottom of Page)"/>
        <w:docPartUnique/>
      </w:docPartObj>
    </w:sdtPr>
    <w:sdtContent>
      <w:p w:rsidR="00DD7001" w:rsidRDefault="0041024E">
        <w:pPr>
          <w:pStyle w:val="a7"/>
          <w:jc w:val="right"/>
        </w:pPr>
        <w:fldSimple w:instr=" PAGE   \* MERGEFORMAT ">
          <w:r w:rsidR="00C92886">
            <w:rPr>
              <w:noProof/>
            </w:rPr>
            <w:t>11</w:t>
          </w:r>
        </w:fldSimple>
      </w:p>
    </w:sdtContent>
  </w:sdt>
  <w:p w:rsidR="00DD7001" w:rsidRDefault="00DD70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01" w:rsidRDefault="00DD70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AF" w:rsidRDefault="003D23AF" w:rsidP="00DD7001">
      <w:pPr>
        <w:spacing w:after="0" w:line="240" w:lineRule="auto"/>
      </w:pPr>
      <w:r>
        <w:separator/>
      </w:r>
    </w:p>
  </w:footnote>
  <w:footnote w:type="continuationSeparator" w:id="1">
    <w:p w:rsidR="003D23AF" w:rsidRDefault="003D23AF" w:rsidP="00DD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01" w:rsidRDefault="00DD70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01" w:rsidRDefault="00DD70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01" w:rsidRDefault="00DD70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F5813"/>
    <w:multiLevelType w:val="multilevel"/>
    <w:tmpl w:val="500E89C2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4">
    <w:nsid w:val="6E893B04"/>
    <w:multiLevelType w:val="hybridMultilevel"/>
    <w:tmpl w:val="F28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7001"/>
    <w:rsid w:val="003D23AF"/>
    <w:rsid w:val="0041024E"/>
    <w:rsid w:val="004902F6"/>
    <w:rsid w:val="00543673"/>
    <w:rsid w:val="00623A83"/>
    <w:rsid w:val="007F507A"/>
    <w:rsid w:val="008170AD"/>
    <w:rsid w:val="00837084"/>
    <w:rsid w:val="00A70541"/>
    <w:rsid w:val="00A844B3"/>
    <w:rsid w:val="00A848FD"/>
    <w:rsid w:val="00B5484D"/>
    <w:rsid w:val="00BF7583"/>
    <w:rsid w:val="00C44DE5"/>
    <w:rsid w:val="00C742F0"/>
    <w:rsid w:val="00C92886"/>
    <w:rsid w:val="00D17A5D"/>
    <w:rsid w:val="00DD572D"/>
    <w:rsid w:val="00DD7001"/>
    <w:rsid w:val="00DE20B5"/>
    <w:rsid w:val="00E52333"/>
    <w:rsid w:val="00F13DA3"/>
    <w:rsid w:val="00F94138"/>
    <w:rsid w:val="00F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DD70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D700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D70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7001"/>
  </w:style>
  <w:style w:type="paragraph" w:styleId="a7">
    <w:name w:val="footer"/>
    <w:basedOn w:val="a"/>
    <w:link w:val="a8"/>
    <w:uiPriority w:val="99"/>
    <w:unhideWhenUsed/>
    <w:rsid w:val="00DD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969-0805-4E86-BAFB-9391224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VJACZEK</cp:lastModifiedBy>
  <cp:revision>7</cp:revision>
  <dcterms:created xsi:type="dcterms:W3CDTF">2014-12-26T06:48:00Z</dcterms:created>
  <dcterms:modified xsi:type="dcterms:W3CDTF">2015-06-14T15:18:00Z</dcterms:modified>
</cp:coreProperties>
</file>