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A6" w:rsidRPr="0005049C" w:rsidRDefault="004F00A6" w:rsidP="004F0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>Министерство образования Нижегородской области</w:t>
      </w:r>
    </w:p>
    <w:p w:rsidR="004F00A6" w:rsidRPr="0005049C" w:rsidRDefault="004F00A6" w:rsidP="004F0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00A6" w:rsidRPr="0005049C" w:rsidRDefault="004F00A6" w:rsidP="004F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5049C">
        <w:rPr>
          <w:rFonts w:ascii="Times New Roman" w:hAnsi="Times New Roman" w:cs="Times New Roman"/>
          <w:bCs/>
          <w:sz w:val="24"/>
          <w:szCs w:val="24"/>
        </w:rPr>
        <w:t>Арзамасский</w:t>
      </w:r>
      <w:proofErr w:type="spellEnd"/>
      <w:r w:rsidRPr="0005049C">
        <w:rPr>
          <w:rFonts w:ascii="Times New Roman" w:hAnsi="Times New Roman" w:cs="Times New Roman"/>
          <w:bCs/>
          <w:sz w:val="24"/>
          <w:szCs w:val="24"/>
        </w:rPr>
        <w:t xml:space="preserve"> коммерческо-технический техникум»</w:t>
      </w:r>
    </w:p>
    <w:p w:rsidR="003621DB" w:rsidRPr="00EB35A2" w:rsidRDefault="003621DB">
      <w:pPr>
        <w:rPr>
          <w:rFonts w:ascii="Times New Roman" w:hAnsi="Times New Roman" w:cs="Times New Roman"/>
          <w:sz w:val="28"/>
          <w:szCs w:val="28"/>
        </w:rPr>
      </w:pPr>
    </w:p>
    <w:p w:rsidR="00991050" w:rsidRPr="00EB35A2" w:rsidRDefault="00991050">
      <w:pPr>
        <w:rPr>
          <w:rFonts w:ascii="Times New Roman" w:hAnsi="Times New Roman" w:cs="Times New Roman"/>
          <w:sz w:val="28"/>
          <w:szCs w:val="28"/>
        </w:rPr>
      </w:pPr>
    </w:p>
    <w:p w:rsidR="00991050" w:rsidRPr="00F23457" w:rsidRDefault="00991050">
      <w:pPr>
        <w:rPr>
          <w:rFonts w:ascii="Times New Roman" w:hAnsi="Times New Roman" w:cs="Times New Roman"/>
          <w:sz w:val="28"/>
          <w:szCs w:val="28"/>
        </w:rPr>
      </w:pPr>
    </w:p>
    <w:p w:rsidR="003621DB" w:rsidRPr="00F23457" w:rsidRDefault="003621DB" w:rsidP="00362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5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21DB" w:rsidRPr="00F23457" w:rsidRDefault="003621DB" w:rsidP="00362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57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8F0912" w:rsidRPr="008F0912" w:rsidRDefault="00F23457" w:rsidP="008F09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12">
        <w:rPr>
          <w:rFonts w:ascii="Times New Roman" w:hAnsi="Times New Roman" w:cs="Times New Roman"/>
          <w:b/>
          <w:sz w:val="28"/>
          <w:szCs w:val="28"/>
        </w:rPr>
        <w:t>ПМ.02 Участие в организации производственной деятельности</w:t>
      </w:r>
    </w:p>
    <w:p w:rsidR="00F23457" w:rsidRDefault="00F23457" w:rsidP="008F09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912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8F09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0912" w:rsidRPr="008F0912" w:rsidRDefault="008F0912" w:rsidP="008F09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57" w:rsidRPr="00F23457" w:rsidRDefault="003621DB" w:rsidP="00F23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5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F23457" w:rsidRPr="00F23457">
        <w:rPr>
          <w:rFonts w:ascii="Times New Roman" w:hAnsi="Times New Roman" w:cs="Times New Roman"/>
          <w:b/>
          <w:sz w:val="28"/>
          <w:szCs w:val="28"/>
        </w:rPr>
        <w:t>151901 Технология машиностроения</w:t>
      </w:r>
    </w:p>
    <w:p w:rsidR="003621DB" w:rsidRPr="00F23457" w:rsidRDefault="003621DB" w:rsidP="008F0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23457" w:rsidRPr="00F23457" w:rsidRDefault="003621DB" w:rsidP="00F23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57">
        <w:rPr>
          <w:rFonts w:ascii="Times New Roman" w:hAnsi="Times New Roman" w:cs="Times New Roman"/>
          <w:sz w:val="28"/>
          <w:szCs w:val="28"/>
        </w:rPr>
        <w:t xml:space="preserve">Период практики </w:t>
      </w:r>
      <w:r w:rsidR="00F23457" w:rsidRPr="00F23457">
        <w:rPr>
          <w:rFonts w:ascii="Times New Roman" w:hAnsi="Times New Roman" w:cs="Times New Roman"/>
          <w:sz w:val="24"/>
          <w:szCs w:val="24"/>
        </w:rPr>
        <w:t>с «</w:t>
      </w:r>
      <w:r w:rsidR="004F00A6">
        <w:rPr>
          <w:rFonts w:ascii="Times New Roman" w:hAnsi="Times New Roman" w:cs="Times New Roman"/>
          <w:sz w:val="24"/>
          <w:szCs w:val="24"/>
        </w:rPr>
        <w:t xml:space="preserve">   </w:t>
      </w:r>
      <w:r w:rsidR="00F23457" w:rsidRPr="00F23457">
        <w:rPr>
          <w:rFonts w:ascii="Times New Roman" w:hAnsi="Times New Roman" w:cs="Times New Roman"/>
          <w:sz w:val="24"/>
          <w:szCs w:val="24"/>
        </w:rPr>
        <w:t xml:space="preserve">»  </w:t>
      </w:r>
      <w:r w:rsidR="004F00A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F23457" w:rsidRPr="00F234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3457" w:rsidRPr="00F23457">
        <w:rPr>
          <w:rFonts w:ascii="Times New Roman" w:hAnsi="Times New Roman" w:cs="Times New Roman"/>
          <w:sz w:val="24"/>
          <w:szCs w:val="24"/>
        </w:rPr>
        <w:t>2015 г. по «</w:t>
      </w:r>
      <w:r w:rsidR="004F00A6">
        <w:rPr>
          <w:rFonts w:ascii="Times New Roman" w:hAnsi="Times New Roman" w:cs="Times New Roman"/>
          <w:sz w:val="24"/>
          <w:szCs w:val="24"/>
        </w:rPr>
        <w:t xml:space="preserve">    </w:t>
      </w:r>
      <w:r w:rsidR="00F23457" w:rsidRPr="00F23457">
        <w:rPr>
          <w:rFonts w:ascii="Times New Roman" w:hAnsi="Times New Roman" w:cs="Times New Roman"/>
          <w:sz w:val="24"/>
          <w:szCs w:val="24"/>
        </w:rPr>
        <w:t>»</w:t>
      </w:r>
      <w:r w:rsidR="004F00A6">
        <w:rPr>
          <w:rFonts w:ascii="Times New Roman" w:hAnsi="Times New Roman" w:cs="Times New Roman"/>
          <w:sz w:val="24"/>
          <w:szCs w:val="24"/>
        </w:rPr>
        <w:t xml:space="preserve"> ______________    </w:t>
      </w:r>
      <w:r w:rsidR="00F23457" w:rsidRPr="00F23457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3621DB" w:rsidRPr="00F23457" w:rsidRDefault="003621DB" w:rsidP="00F23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21DB" w:rsidRPr="00F23457" w:rsidRDefault="003621DB" w:rsidP="0036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2956" w:rsidRPr="00F23457" w:rsidRDefault="003621DB" w:rsidP="0036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 w:rsidR="00F62956" w:rsidRPr="00F23457">
        <w:rPr>
          <w:rFonts w:ascii="Times New Roman" w:hAnsi="Times New Roman" w:cs="Times New Roman"/>
          <w:sz w:val="28"/>
          <w:szCs w:val="28"/>
        </w:rPr>
        <w:t xml:space="preserve"> (наименование организации, предприятия)</w:t>
      </w:r>
      <w:r w:rsidRPr="00F234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2797" w:rsidRPr="00F23457" w:rsidRDefault="009F2797" w:rsidP="0036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41CE6" w:rsidRPr="00F23457" w:rsidRDefault="00541CE6" w:rsidP="0036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1DB" w:rsidRPr="00F23457" w:rsidRDefault="003621DB" w:rsidP="0036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F62956" w:rsidRPr="00F2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DB" w:rsidRPr="00F23457" w:rsidRDefault="009F2797" w:rsidP="00362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797" w:rsidRPr="00F23457" w:rsidRDefault="009F2797" w:rsidP="00F62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1DB" w:rsidRPr="00F23457" w:rsidRDefault="003621DB" w:rsidP="00F62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>Выполнил студент 4 курса</w:t>
      </w:r>
    </w:p>
    <w:p w:rsidR="003621DB" w:rsidRPr="00F23457" w:rsidRDefault="003621DB" w:rsidP="00F62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00A6">
        <w:rPr>
          <w:rFonts w:ascii="Times New Roman" w:hAnsi="Times New Roman" w:cs="Times New Roman"/>
          <w:sz w:val="28"/>
          <w:szCs w:val="28"/>
        </w:rPr>
        <w:t>_____</w:t>
      </w:r>
    </w:p>
    <w:p w:rsidR="003621DB" w:rsidRPr="00F23457" w:rsidRDefault="003765DE" w:rsidP="00F62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>___________________</w:t>
      </w:r>
      <w:r w:rsidR="003621DB" w:rsidRPr="00F23457">
        <w:rPr>
          <w:rFonts w:ascii="Times New Roman" w:hAnsi="Times New Roman" w:cs="Times New Roman"/>
          <w:sz w:val="28"/>
          <w:szCs w:val="28"/>
        </w:rPr>
        <w:t>ФИО</w:t>
      </w:r>
    </w:p>
    <w:p w:rsidR="003621DB" w:rsidRPr="00F23457" w:rsidRDefault="003621DB" w:rsidP="009F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</w:p>
    <w:p w:rsidR="003621DB" w:rsidRPr="00EB35A2" w:rsidRDefault="003621DB" w:rsidP="009F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57">
        <w:rPr>
          <w:rFonts w:ascii="Times New Roman" w:hAnsi="Times New Roman" w:cs="Times New Roman"/>
          <w:sz w:val="28"/>
          <w:szCs w:val="28"/>
        </w:rPr>
        <w:t>должность,</w:t>
      </w:r>
      <w:r w:rsidR="009F2797" w:rsidRPr="00F23457">
        <w:rPr>
          <w:rFonts w:ascii="Times New Roman" w:hAnsi="Times New Roman" w:cs="Times New Roman"/>
          <w:sz w:val="28"/>
          <w:szCs w:val="28"/>
        </w:rPr>
        <w:t xml:space="preserve"> подпись, </w:t>
      </w:r>
      <w:r w:rsidRPr="00F23457">
        <w:rPr>
          <w:rFonts w:ascii="Times New Roman" w:hAnsi="Times New Roman" w:cs="Times New Roman"/>
          <w:sz w:val="28"/>
          <w:szCs w:val="28"/>
        </w:rPr>
        <w:t xml:space="preserve"> ФИО</w:t>
      </w:r>
      <w:r w:rsidR="009F2797" w:rsidRPr="00F23457">
        <w:rPr>
          <w:rFonts w:ascii="Times New Roman" w:hAnsi="Times New Roman" w:cs="Times New Roman"/>
          <w:sz w:val="28"/>
          <w:szCs w:val="28"/>
        </w:rPr>
        <w:t>____________________________</w:t>
      </w:r>
      <w:r w:rsidR="009F2797" w:rsidRPr="00EB35A2">
        <w:rPr>
          <w:rFonts w:ascii="Times New Roman" w:hAnsi="Times New Roman" w:cs="Times New Roman"/>
          <w:sz w:val="28"/>
          <w:szCs w:val="28"/>
        </w:rPr>
        <w:t>_______________</w:t>
      </w:r>
    </w:p>
    <w:p w:rsidR="009F2797" w:rsidRPr="00EB35A2" w:rsidRDefault="009F2797" w:rsidP="009F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1DB" w:rsidRPr="00EB35A2" w:rsidRDefault="003621DB" w:rsidP="009F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A2">
        <w:rPr>
          <w:rFonts w:ascii="Times New Roman" w:hAnsi="Times New Roman" w:cs="Times New Roman"/>
          <w:sz w:val="28"/>
          <w:szCs w:val="28"/>
        </w:rPr>
        <w:t>Руководитель практики от техникума</w:t>
      </w:r>
    </w:p>
    <w:p w:rsidR="003621DB" w:rsidRPr="00EB35A2" w:rsidRDefault="009F2797" w:rsidP="009F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A2">
        <w:rPr>
          <w:rFonts w:ascii="Times New Roman" w:hAnsi="Times New Roman" w:cs="Times New Roman"/>
          <w:sz w:val="28"/>
          <w:szCs w:val="28"/>
        </w:rPr>
        <w:t>должность, подпись, ФИО___________________________________________</w:t>
      </w:r>
    </w:p>
    <w:p w:rsidR="009F2797" w:rsidRPr="00EB35A2" w:rsidRDefault="009F2797" w:rsidP="00DB770A">
      <w:pPr>
        <w:rPr>
          <w:rFonts w:ascii="Times New Roman" w:hAnsi="Times New Roman" w:cs="Times New Roman"/>
          <w:sz w:val="28"/>
          <w:szCs w:val="28"/>
        </w:rPr>
      </w:pPr>
    </w:p>
    <w:p w:rsidR="00F62956" w:rsidRPr="00EB35A2" w:rsidRDefault="00DB770A" w:rsidP="00DB770A">
      <w:pPr>
        <w:rPr>
          <w:rFonts w:ascii="Times New Roman" w:hAnsi="Times New Roman" w:cs="Times New Roman"/>
          <w:sz w:val="28"/>
          <w:szCs w:val="28"/>
        </w:rPr>
      </w:pPr>
      <w:r w:rsidRPr="00EB35A2">
        <w:rPr>
          <w:rFonts w:ascii="Times New Roman" w:hAnsi="Times New Roman" w:cs="Times New Roman"/>
          <w:sz w:val="28"/>
          <w:szCs w:val="28"/>
        </w:rPr>
        <w:t>Оценка</w:t>
      </w:r>
      <w:r w:rsidR="00191FD3" w:rsidRPr="00EB35A2">
        <w:rPr>
          <w:rFonts w:ascii="Times New Roman" w:hAnsi="Times New Roman" w:cs="Times New Roman"/>
          <w:sz w:val="28"/>
          <w:szCs w:val="28"/>
        </w:rPr>
        <w:t>_________________</w:t>
      </w:r>
    </w:p>
    <w:p w:rsidR="00DB770A" w:rsidRPr="00EB35A2" w:rsidRDefault="00DB770A" w:rsidP="00DB770A">
      <w:pPr>
        <w:rPr>
          <w:rFonts w:ascii="Times New Roman" w:hAnsi="Times New Roman" w:cs="Times New Roman"/>
          <w:sz w:val="28"/>
          <w:szCs w:val="28"/>
        </w:rPr>
      </w:pPr>
      <w:r w:rsidRPr="00EB35A2">
        <w:rPr>
          <w:rFonts w:ascii="Times New Roman" w:hAnsi="Times New Roman" w:cs="Times New Roman"/>
          <w:sz w:val="28"/>
          <w:szCs w:val="28"/>
        </w:rPr>
        <w:t>Дата</w:t>
      </w:r>
      <w:r w:rsidR="00191FD3" w:rsidRPr="00EB35A2">
        <w:rPr>
          <w:rFonts w:ascii="Times New Roman" w:hAnsi="Times New Roman" w:cs="Times New Roman"/>
          <w:sz w:val="28"/>
          <w:szCs w:val="28"/>
        </w:rPr>
        <w:t>____________________</w:t>
      </w:r>
    </w:p>
    <w:p w:rsidR="00541CE6" w:rsidRPr="00EB35A2" w:rsidRDefault="00541CE6" w:rsidP="00DB770A">
      <w:pPr>
        <w:rPr>
          <w:rFonts w:ascii="Times New Roman" w:hAnsi="Times New Roman" w:cs="Times New Roman"/>
          <w:sz w:val="28"/>
          <w:szCs w:val="28"/>
        </w:rPr>
      </w:pPr>
      <w:r w:rsidRPr="00EB35A2">
        <w:rPr>
          <w:rFonts w:ascii="Times New Roman" w:hAnsi="Times New Roman" w:cs="Times New Roman"/>
          <w:sz w:val="28"/>
          <w:szCs w:val="28"/>
        </w:rPr>
        <w:t>МП</w:t>
      </w:r>
    </w:p>
    <w:p w:rsidR="009F2797" w:rsidRPr="00EB35A2" w:rsidRDefault="003621DB" w:rsidP="00541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A2">
        <w:rPr>
          <w:rFonts w:ascii="Times New Roman" w:hAnsi="Times New Roman" w:cs="Times New Roman"/>
          <w:b/>
          <w:sz w:val="28"/>
          <w:szCs w:val="28"/>
        </w:rPr>
        <w:t>г. Арзамас, 2015 г.</w:t>
      </w:r>
    </w:p>
    <w:p w:rsidR="009F2797" w:rsidRPr="00EB35A2" w:rsidRDefault="009F2797" w:rsidP="0088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A2">
        <w:rPr>
          <w:rFonts w:ascii="Times New Roman" w:hAnsi="Times New Roman" w:cs="Times New Roman"/>
          <w:sz w:val="28"/>
          <w:szCs w:val="28"/>
        </w:rPr>
        <w:br w:type="page"/>
      </w:r>
      <w:r w:rsidRPr="00EB35A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F2797" w:rsidRPr="00EB35A2" w:rsidRDefault="009F2797" w:rsidP="009F27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8684"/>
        <w:gridCol w:w="532"/>
      </w:tblGrid>
      <w:tr w:rsidR="00F870F3" w:rsidRPr="00EB35A2" w:rsidTr="00A21D40">
        <w:tc>
          <w:tcPr>
            <w:tcW w:w="355" w:type="dxa"/>
          </w:tcPr>
          <w:p w:rsidR="00F870F3" w:rsidRPr="006C4BF1" w:rsidRDefault="00F870F3" w:rsidP="009F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4" w:type="dxa"/>
          </w:tcPr>
          <w:p w:rsidR="00F870F3" w:rsidRPr="006C4BF1" w:rsidRDefault="00F870F3" w:rsidP="00F234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F870F3" w:rsidRPr="00EB35A2" w:rsidRDefault="00F870F3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97" w:rsidRPr="00EB35A2" w:rsidTr="00A21D40">
        <w:tc>
          <w:tcPr>
            <w:tcW w:w="355" w:type="dxa"/>
          </w:tcPr>
          <w:p w:rsidR="009F2797" w:rsidRPr="00EB35A2" w:rsidRDefault="009F2797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4" w:type="dxa"/>
          </w:tcPr>
          <w:p w:rsidR="009F2797" w:rsidRPr="004F00A6" w:rsidRDefault="00F23457" w:rsidP="00F23457">
            <w:pPr>
              <w:pStyle w:val="a4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Конференция по практике. Изучение работы организации</w:t>
            </w:r>
          </w:p>
        </w:tc>
        <w:tc>
          <w:tcPr>
            <w:tcW w:w="532" w:type="dxa"/>
          </w:tcPr>
          <w:p w:rsidR="009F2797" w:rsidRPr="00EB35A2" w:rsidRDefault="009F2797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97" w:rsidRPr="00EB35A2" w:rsidTr="00A21D40">
        <w:tc>
          <w:tcPr>
            <w:tcW w:w="355" w:type="dxa"/>
          </w:tcPr>
          <w:p w:rsidR="009F2797" w:rsidRPr="006C4BF1" w:rsidRDefault="00F23457" w:rsidP="009F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84" w:type="dxa"/>
          </w:tcPr>
          <w:p w:rsidR="009F2797" w:rsidRPr="00EB35A2" w:rsidRDefault="00F23457" w:rsidP="009F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Планирование,  организация и контроль деятельности структурного подра</w:t>
            </w: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деления</w:t>
            </w:r>
          </w:p>
        </w:tc>
        <w:tc>
          <w:tcPr>
            <w:tcW w:w="532" w:type="dxa"/>
          </w:tcPr>
          <w:p w:rsidR="009F2797" w:rsidRPr="00EB35A2" w:rsidRDefault="009F2797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97" w:rsidRPr="00EB35A2" w:rsidTr="00A21D40">
        <w:tc>
          <w:tcPr>
            <w:tcW w:w="355" w:type="dxa"/>
          </w:tcPr>
          <w:p w:rsidR="009F2797" w:rsidRPr="006C4BF1" w:rsidRDefault="00F23457" w:rsidP="009F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84" w:type="dxa"/>
          </w:tcPr>
          <w:p w:rsidR="009F2797" w:rsidRPr="00EB35A2" w:rsidRDefault="00F23457" w:rsidP="009F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руководстве работой структурного подразделения</w:t>
            </w:r>
          </w:p>
        </w:tc>
        <w:tc>
          <w:tcPr>
            <w:tcW w:w="532" w:type="dxa"/>
          </w:tcPr>
          <w:p w:rsidR="009F2797" w:rsidRPr="00EB35A2" w:rsidRDefault="009F2797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97" w:rsidRPr="00EB35A2" w:rsidTr="00A21D40">
        <w:tc>
          <w:tcPr>
            <w:tcW w:w="355" w:type="dxa"/>
          </w:tcPr>
          <w:p w:rsidR="009F2797" w:rsidRPr="006C4BF1" w:rsidRDefault="00F23457" w:rsidP="009F2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84" w:type="dxa"/>
          </w:tcPr>
          <w:p w:rsidR="009F2797" w:rsidRPr="00EB35A2" w:rsidRDefault="00F23457" w:rsidP="009F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анализе процесса и результатов деятельности подразделений</w:t>
            </w:r>
          </w:p>
        </w:tc>
        <w:tc>
          <w:tcPr>
            <w:tcW w:w="532" w:type="dxa"/>
          </w:tcPr>
          <w:p w:rsidR="009F2797" w:rsidRPr="00EB35A2" w:rsidRDefault="009F2797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97" w:rsidRPr="00EB35A2" w:rsidTr="00A21D40">
        <w:tc>
          <w:tcPr>
            <w:tcW w:w="355" w:type="dxa"/>
          </w:tcPr>
          <w:p w:rsidR="009F2797" w:rsidRPr="00EB35A2" w:rsidRDefault="009F2797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4" w:type="dxa"/>
          </w:tcPr>
          <w:p w:rsidR="009F2797" w:rsidRPr="00F23457" w:rsidRDefault="00F23457" w:rsidP="00F2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конференция по практике. Сдача отчета</w:t>
            </w:r>
          </w:p>
        </w:tc>
        <w:tc>
          <w:tcPr>
            <w:tcW w:w="532" w:type="dxa"/>
          </w:tcPr>
          <w:p w:rsidR="009F2797" w:rsidRPr="00EB35A2" w:rsidRDefault="009F2797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1B" w:rsidRPr="00EB35A2" w:rsidTr="00A21D40">
        <w:tc>
          <w:tcPr>
            <w:tcW w:w="355" w:type="dxa"/>
          </w:tcPr>
          <w:p w:rsidR="00DE7E1B" w:rsidRPr="00EB35A2" w:rsidRDefault="00DE7E1B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4" w:type="dxa"/>
          </w:tcPr>
          <w:p w:rsidR="00DE7E1B" w:rsidRPr="00EB35A2" w:rsidRDefault="00DE7E1B" w:rsidP="009F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A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32" w:type="dxa"/>
          </w:tcPr>
          <w:p w:rsidR="00DE7E1B" w:rsidRPr="00EB35A2" w:rsidRDefault="00DE7E1B" w:rsidP="009F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0F3" w:rsidRPr="00EB35A2" w:rsidRDefault="00F870F3" w:rsidP="009F2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0F3" w:rsidRPr="00EB35A2" w:rsidRDefault="00F870F3">
      <w:pPr>
        <w:rPr>
          <w:rFonts w:ascii="Times New Roman" w:hAnsi="Times New Roman" w:cs="Times New Roman"/>
          <w:sz w:val="28"/>
          <w:szCs w:val="28"/>
        </w:rPr>
      </w:pPr>
      <w:r w:rsidRPr="00EB35A2">
        <w:rPr>
          <w:rFonts w:ascii="Times New Roman" w:hAnsi="Times New Roman" w:cs="Times New Roman"/>
          <w:sz w:val="28"/>
          <w:szCs w:val="28"/>
        </w:rPr>
        <w:br w:type="page"/>
      </w:r>
    </w:p>
    <w:p w:rsidR="00F870F3" w:rsidRDefault="00F870F3" w:rsidP="00F870F3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A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340A1" w:rsidRPr="009340A1" w:rsidRDefault="009340A1" w:rsidP="00F870F3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0A1" w:rsidRPr="009340A1" w:rsidRDefault="009340A1" w:rsidP="009340A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A1">
        <w:rPr>
          <w:rFonts w:ascii="Times New Roman" w:hAnsi="Times New Roman" w:cs="Times New Roman"/>
          <w:sz w:val="24"/>
          <w:szCs w:val="24"/>
        </w:rPr>
        <w:t>Производственная практика является частью профессионального модуля ПМ.02 Участие в организации производственной деятельности структурного подразделения</w:t>
      </w:r>
      <w:r w:rsidRPr="009340A1">
        <w:rPr>
          <w:rFonts w:ascii="Times New Roman" w:hAnsi="Times New Roman" w:cs="Times New Roman"/>
          <w:bCs/>
          <w:sz w:val="24"/>
          <w:szCs w:val="24"/>
        </w:rPr>
        <w:t>.</w:t>
      </w:r>
    </w:p>
    <w:p w:rsidR="009340A1" w:rsidRPr="009340A1" w:rsidRDefault="009340A1" w:rsidP="009340A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A1">
        <w:rPr>
          <w:rFonts w:ascii="Times New Roman" w:hAnsi="Times New Roman" w:cs="Times New Roman"/>
          <w:bCs/>
          <w:sz w:val="24"/>
          <w:szCs w:val="24"/>
        </w:rPr>
        <w:t>Ее цель – расширение, закрепление теоретических знаний в области МДК 02.01 Планирование и организация работы структурного подразделения</w:t>
      </w:r>
      <w:r w:rsidRPr="009340A1">
        <w:rPr>
          <w:rFonts w:ascii="Times New Roman" w:hAnsi="Times New Roman" w:cs="Times New Roman"/>
          <w:sz w:val="24"/>
          <w:szCs w:val="24"/>
        </w:rPr>
        <w:t xml:space="preserve">, </w:t>
      </w:r>
      <w:r w:rsidRPr="009340A1">
        <w:rPr>
          <w:rFonts w:ascii="Times New Roman" w:hAnsi="Times New Roman" w:cs="Times New Roman"/>
          <w:bCs/>
          <w:sz w:val="24"/>
          <w:szCs w:val="24"/>
        </w:rPr>
        <w:t xml:space="preserve"> формирование пр</w:t>
      </w:r>
      <w:r w:rsidRPr="009340A1">
        <w:rPr>
          <w:rFonts w:ascii="Times New Roman" w:hAnsi="Times New Roman" w:cs="Times New Roman"/>
          <w:bCs/>
          <w:sz w:val="24"/>
          <w:szCs w:val="24"/>
        </w:rPr>
        <w:t>о</w:t>
      </w:r>
      <w:r w:rsidRPr="009340A1">
        <w:rPr>
          <w:rFonts w:ascii="Times New Roman" w:hAnsi="Times New Roman" w:cs="Times New Roman"/>
          <w:bCs/>
          <w:sz w:val="24"/>
          <w:szCs w:val="24"/>
        </w:rPr>
        <w:t>фессиональных и общих компетенций</w:t>
      </w:r>
    </w:p>
    <w:p w:rsidR="009340A1" w:rsidRPr="009340A1" w:rsidRDefault="009340A1" w:rsidP="0093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A1">
        <w:rPr>
          <w:rFonts w:ascii="Times New Roman" w:hAnsi="Times New Roman" w:cs="Times New Roman"/>
          <w:bCs/>
          <w:sz w:val="24"/>
          <w:szCs w:val="24"/>
        </w:rPr>
        <w:tab/>
        <w:t>Задачами производственной практики студентов по профессиональному модулю  «</w:t>
      </w:r>
      <w:r w:rsidRPr="009340A1">
        <w:rPr>
          <w:rFonts w:ascii="Times New Roman" w:hAnsi="Times New Roman" w:cs="Times New Roman"/>
          <w:sz w:val="24"/>
          <w:szCs w:val="24"/>
        </w:rPr>
        <w:t>Участие в организации производственной деятельности структурного подразделения</w:t>
      </w:r>
      <w:r w:rsidRPr="009340A1">
        <w:rPr>
          <w:rFonts w:ascii="Times New Roman" w:hAnsi="Times New Roman" w:cs="Times New Roman"/>
          <w:bCs/>
          <w:sz w:val="24"/>
          <w:szCs w:val="24"/>
        </w:rPr>
        <w:t xml:space="preserve">» по направлению подготовки </w:t>
      </w:r>
      <w:r w:rsidRPr="009340A1">
        <w:rPr>
          <w:rFonts w:ascii="Times New Roman" w:hAnsi="Times New Roman" w:cs="Times New Roman"/>
          <w:sz w:val="24"/>
          <w:szCs w:val="24"/>
        </w:rPr>
        <w:t xml:space="preserve">151901 Технология машиностроения </w:t>
      </w:r>
      <w:r w:rsidRPr="009340A1">
        <w:rPr>
          <w:rFonts w:ascii="Times New Roman" w:hAnsi="Times New Roman" w:cs="Times New Roman"/>
          <w:bCs/>
          <w:sz w:val="24"/>
          <w:szCs w:val="24"/>
        </w:rPr>
        <w:t>в соответствии с видами профессиональной деятельности являются: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работы организации (режим работы предприятия, организационная структура предприятия; правила внутреннего распорядка)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особенностей организации деятельности в подразделениях основного производства во взаимосвязи с другими элементами производственной структуры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особенностей организации деятельности в подразделениях вспомогательного производства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особенностей организации деятельности обслуживающих хозяйств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340A1">
        <w:rPr>
          <w:rFonts w:ascii="Times New Roman" w:hAnsi="Times New Roman"/>
          <w:bCs/>
          <w:sz w:val="24"/>
          <w:szCs w:val="24"/>
        </w:rPr>
        <w:t>Изучение</w:t>
      </w:r>
      <w:proofErr w:type="spellEnd"/>
      <w:r w:rsidRPr="00934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40A1">
        <w:rPr>
          <w:rFonts w:ascii="Times New Roman" w:hAnsi="Times New Roman"/>
          <w:bCs/>
          <w:sz w:val="24"/>
          <w:szCs w:val="24"/>
        </w:rPr>
        <w:t>материально-технической</w:t>
      </w:r>
      <w:proofErr w:type="spellEnd"/>
      <w:r w:rsidRPr="00934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40A1">
        <w:rPr>
          <w:rFonts w:ascii="Times New Roman" w:hAnsi="Times New Roman"/>
          <w:bCs/>
          <w:sz w:val="24"/>
          <w:szCs w:val="24"/>
        </w:rPr>
        <w:t>базы</w:t>
      </w:r>
      <w:proofErr w:type="spellEnd"/>
      <w:r w:rsidRPr="00934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40A1">
        <w:rPr>
          <w:rFonts w:ascii="Times New Roman" w:hAnsi="Times New Roman"/>
          <w:bCs/>
          <w:sz w:val="24"/>
          <w:szCs w:val="24"/>
        </w:rPr>
        <w:t>предприятия</w:t>
      </w:r>
      <w:proofErr w:type="spellEnd"/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9340A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Изучение количественного и качественного состава работников производственного подразделения и  системы повышения квалификации </w:t>
      </w:r>
    </w:p>
    <w:p w:rsidR="009340A1" w:rsidRPr="009340A1" w:rsidRDefault="009340A1" w:rsidP="009340A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340A1">
        <w:rPr>
          <w:rFonts w:ascii="Times New Roman" w:hAnsi="Times New Roman"/>
          <w:sz w:val="24"/>
          <w:szCs w:val="24"/>
          <w:lang w:val="ru-RU"/>
        </w:rPr>
        <w:t>Изучение работы мастера (начальника участка) в сфере организации выполнения работ исполнителями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 xml:space="preserve">Изучение </w:t>
      </w:r>
      <w:proofErr w:type="gramStart"/>
      <w:r w:rsidRPr="009340A1">
        <w:rPr>
          <w:rFonts w:ascii="Times New Roman" w:hAnsi="Times New Roman"/>
          <w:bCs/>
          <w:sz w:val="24"/>
          <w:szCs w:val="24"/>
          <w:lang w:val="ru-RU"/>
        </w:rPr>
        <w:t>особенностей организации оплаты труда различных категорий работников</w:t>
      </w:r>
      <w:proofErr w:type="gramEnd"/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особенностей технического нормирования и организации труда в структурном подразделении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особенностей организации планово-экономической службы предприятия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Составление плана участка (смены)</w:t>
      </w:r>
      <w:proofErr w:type="gramStart"/>
      <w:r w:rsidRPr="009340A1">
        <w:rPr>
          <w:rFonts w:ascii="Times New Roman" w:hAnsi="Times New Roman"/>
          <w:bCs/>
          <w:sz w:val="24"/>
          <w:szCs w:val="24"/>
          <w:lang w:val="ru-RU"/>
        </w:rPr>
        <w:t xml:space="preserve"> ;</w:t>
      </w:r>
      <w:proofErr w:type="gramEnd"/>
      <w:r w:rsidRPr="009340A1">
        <w:rPr>
          <w:rFonts w:ascii="Times New Roman" w:hAnsi="Times New Roman"/>
          <w:bCs/>
          <w:sz w:val="24"/>
          <w:szCs w:val="24"/>
          <w:lang w:val="ru-RU"/>
        </w:rPr>
        <w:t xml:space="preserve"> обеспечение его выполнения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организации системы менеджмента качества на предприятии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организации документационного обеспечения управления в структурном подразделении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Изучение методов управления персоналом и стилей руководства в структурном подразделении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Определение экономических показателей деятельности структурного подразделения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340A1">
        <w:rPr>
          <w:rFonts w:ascii="Times New Roman" w:hAnsi="Times New Roman"/>
          <w:bCs/>
          <w:sz w:val="24"/>
          <w:szCs w:val="24"/>
        </w:rPr>
        <w:t>Анализ</w:t>
      </w:r>
      <w:proofErr w:type="spellEnd"/>
      <w:r w:rsidRPr="00934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40A1">
        <w:rPr>
          <w:rFonts w:ascii="Times New Roman" w:hAnsi="Times New Roman"/>
          <w:bCs/>
          <w:sz w:val="24"/>
          <w:szCs w:val="24"/>
        </w:rPr>
        <w:t>экономических</w:t>
      </w:r>
      <w:proofErr w:type="spellEnd"/>
      <w:r w:rsidRPr="00934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40A1">
        <w:rPr>
          <w:rFonts w:ascii="Times New Roman" w:hAnsi="Times New Roman"/>
          <w:bCs/>
          <w:sz w:val="24"/>
          <w:szCs w:val="24"/>
        </w:rPr>
        <w:t>результатов</w:t>
      </w:r>
      <w:proofErr w:type="spellEnd"/>
      <w:r w:rsidRPr="00934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40A1">
        <w:rPr>
          <w:rFonts w:ascii="Times New Roman" w:hAnsi="Times New Roman"/>
          <w:bCs/>
          <w:sz w:val="24"/>
          <w:szCs w:val="24"/>
        </w:rPr>
        <w:t>деятельности</w:t>
      </w:r>
      <w:proofErr w:type="spellEnd"/>
      <w:r w:rsidRPr="00934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40A1">
        <w:rPr>
          <w:rFonts w:ascii="Times New Roman" w:hAnsi="Times New Roman"/>
          <w:bCs/>
          <w:sz w:val="24"/>
          <w:szCs w:val="24"/>
        </w:rPr>
        <w:t>подразделения</w:t>
      </w:r>
      <w:proofErr w:type="spellEnd"/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Анализ рациональности технологических процессов и организации труда в структурном подразделении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bCs/>
          <w:sz w:val="24"/>
          <w:szCs w:val="24"/>
          <w:lang w:val="ru-RU"/>
        </w:rPr>
        <w:t>Анализ причин брака при изготовлении изделий</w:t>
      </w:r>
    </w:p>
    <w:p w:rsidR="009340A1" w:rsidRPr="009340A1" w:rsidRDefault="009340A1" w:rsidP="009340A1">
      <w:pPr>
        <w:pStyle w:val="a4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40A1">
        <w:rPr>
          <w:rFonts w:ascii="Times New Roman" w:hAnsi="Times New Roman"/>
          <w:sz w:val="24"/>
          <w:szCs w:val="24"/>
          <w:lang w:val="ru-RU"/>
        </w:rPr>
        <w:t>формирование профессионального интереса, чувства ответственности и уважения к выбранной профессии</w:t>
      </w:r>
    </w:p>
    <w:p w:rsidR="009340A1" w:rsidRPr="009340A1" w:rsidRDefault="009340A1" w:rsidP="009340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0A1">
        <w:rPr>
          <w:rFonts w:ascii="Times New Roman" w:hAnsi="Times New Roman" w:cs="Times New Roman"/>
          <w:bCs/>
          <w:sz w:val="24"/>
          <w:szCs w:val="24"/>
        </w:rPr>
        <w:lastRenderedPageBreak/>
        <w:tab/>
        <w:t>Практика проводится на производственных предприятиях машиностроительного профиля  различных организационно-правовых форм собственности, оснащённых совр</w:t>
      </w:r>
      <w:r w:rsidRPr="009340A1">
        <w:rPr>
          <w:rFonts w:ascii="Times New Roman" w:hAnsi="Times New Roman" w:cs="Times New Roman"/>
          <w:bCs/>
          <w:sz w:val="24"/>
          <w:szCs w:val="24"/>
        </w:rPr>
        <w:t>е</w:t>
      </w:r>
      <w:r w:rsidRPr="009340A1">
        <w:rPr>
          <w:rFonts w:ascii="Times New Roman" w:hAnsi="Times New Roman" w:cs="Times New Roman"/>
          <w:bCs/>
          <w:sz w:val="24"/>
          <w:szCs w:val="24"/>
        </w:rPr>
        <w:t>менным оборудованием и применяющих современные методы организации труда</w:t>
      </w:r>
    </w:p>
    <w:p w:rsidR="009340A1" w:rsidRPr="009340A1" w:rsidRDefault="009340A1" w:rsidP="009340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40A1">
        <w:rPr>
          <w:rFonts w:ascii="Times New Roman" w:hAnsi="Times New Roman" w:cs="Times New Roman"/>
          <w:bCs/>
          <w:sz w:val="24"/>
          <w:szCs w:val="24"/>
        </w:rPr>
        <w:tab/>
        <w:t>С целью овладения указанным видом профессиональной деятельности  и соотве</w:t>
      </w:r>
      <w:r w:rsidRPr="009340A1">
        <w:rPr>
          <w:rFonts w:ascii="Times New Roman" w:hAnsi="Times New Roman" w:cs="Times New Roman"/>
          <w:bCs/>
          <w:sz w:val="24"/>
          <w:szCs w:val="24"/>
        </w:rPr>
        <w:t>т</w:t>
      </w:r>
      <w:r w:rsidRPr="009340A1">
        <w:rPr>
          <w:rFonts w:ascii="Times New Roman" w:hAnsi="Times New Roman" w:cs="Times New Roman"/>
          <w:bCs/>
          <w:sz w:val="24"/>
          <w:szCs w:val="24"/>
        </w:rPr>
        <w:t xml:space="preserve">ствующими профессиональными компетенциями </w:t>
      </w:r>
      <w:proofErr w:type="spellStart"/>
      <w:r w:rsidRPr="009340A1">
        <w:rPr>
          <w:rFonts w:ascii="Times New Roman" w:hAnsi="Times New Roman" w:cs="Times New Roman"/>
          <w:bCs/>
          <w:sz w:val="24"/>
          <w:szCs w:val="24"/>
        </w:rPr>
        <w:t>обучаюшийся</w:t>
      </w:r>
      <w:proofErr w:type="spellEnd"/>
      <w:r w:rsidRPr="009340A1">
        <w:rPr>
          <w:rFonts w:ascii="Times New Roman" w:hAnsi="Times New Roman" w:cs="Times New Roman"/>
          <w:bCs/>
          <w:sz w:val="24"/>
          <w:szCs w:val="24"/>
        </w:rPr>
        <w:t xml:space="preserve"> в ходе прохождения пра</w:t>
      </w:r>
      <w:r w:rsidRPr="009340A1">
        <w:rPr>
          <w:rFonts w:ascii="Times New Roman" w:hAnsi="Times New Roman" w:cs="Times New Roman"/>
          <w:bCs/>
          <w:sz w:val="24"/>
          <w:szCs w:val="24"/>
        </w:rPr>
        <w:t>к</w:t>
      </w:r>
      <w:r w:rsidRPr="009340A1">
        <w:rPr>
          <w:rFonts w:ascii="Times New Roman" w:hAnsi="Times New Roman" w:cs="Times New Roman"/>
          <w:bCs/>
          <w:sz w:val="24"/>
          <w:szCs w:val="24"/>
        </w:rPr>
        <w:t xml:space="preserve">тики </w:t>
      </w:r>
      <w:r w:rsidRPr="009340A1">
        <w:rPr>
          <w:rFonts w:ascii="Times New Roman" w:hAnsi="Times New Roman" w:cs="Times New Roman"/>
          <w:b/>
          <w:bCs/>
          <w:i/>
          <w:sz w:val="24"/>
          <w:szCs w:val="24"/>
        </w:rPr>
        <w:t>должен</w:t>
      </w:r>
      <w:r w:rsidRPr="009340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40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получить практический опыт</w:t>
      </w:r>
      <w:r w:rsidRPr="009340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9340A1" w:rsidRPr="009340A1" w:rsidRDefault="009340A1" w:rsidP="009340A1">
      <w:pPr>
        <w:pStyle w:val="a4"/>
        <w:numPr>
          <w:ilvl w:val="0"/>
          <w:numId w:val="36"/>
        </w:numPr>
        <w:suppressAutoHyphens/>
        <w:autoSpaceDE w:val="0"/>
        <w:rPr>
          <w:rFonts w:ascii="Times New Roman" w:hAnsi="Times New Roman"/>
          <w:bCs/>
          <w:sz w:val="24"/>
          <w:szCs w:val="24"/>
          <w:lang w:val="ru-RU" w:eastAsia="ar-SA"/>
        </w:rPr>
      </w:pPr>
      <w:r w:rsidRPr="009340A1">
        <w:rPr>
          <w:rFonts w:ascii="Times New Roman" w:hAnsi="Times New Roman"/>
          <w:bCs/>
          <w:sz w:val="24"/>
          <w:szCs w:val="24"/>
          <w:lang w:val="ru-RU" w:eastAsia="ar-SA"/>
        </w:rPr>
        <w:t>участия в планировании и организации работы структурного подразделения;</w:t>
      </w:r>
    </w:p>
    <w:p w:rsidR="009340A1" w:rsidRPr="009340A1" w:rsidRDefault="009340A1" w:rsidP="009340A1">
      <w:pPr>
        <w:pStyle w:val="a4"/>
        <w:numPr>
          <w:ilvl w:val="0"/>
          <w:numId w:val="36"/>
        </w:numPr>
        <w:suppressAutoHyphens/>
        <w:autoSpaceDE w:val="0"/>
        <w:rPr>
          <w:rFonts w:ascii="Times New Roman" w:hAnsi="Times New Roman"/>
          <w:bCs/>
          <w:sz w:val="24"/>
          <w:szCs w:val="24"/>
          <w:lang w:val="ru-RU" w:eastAsia="ar-SA"/>
        </w:rPr>
      </w:pPr>
      <w:r w:rsidRPr="009340A1">
        <w:rPr>
          <w:rFonts w:ascii="Times New Roman" w:hAnsi="Times New Roman"/>
          <w:bCs/>
          <w:sz w:val="24"/>
          <w:szCs w:val="24"/>
          <w:lang w:val="ru-RU" w:eastAsia="ar-SA"/>
        </w:rPr>
        <w:t>участия в руководстве работой структурного подразделения</w:t>
      </w:r>
    </w:p>
    <w:p w:rsidR="009340A1" w:rsidRDefault="009340A1" w:rsidP="009340A1">
      <w:pPr>
        <w:pStyle w:val="a4"/>
        <w:numPr>
          <w:ilvl w:val="0"/>
          <w:numId w:val="36"/>
        </w:numPr>
        <w:suppressAutoHyphens/>
        <w:autoSpaceDE w:val="0"/>
        <w:rPr>
          <w:rFonts w:ascii="Times New Roman" w:hAnsi="Times New Roman"/>
          <w:bCs/>
          <w:sz w:val="24"/>
          <w:szCs w:val="24"/>
          <w:lang w:val="ru-RU" w:eastAsia="ar-SA"/>
        </w:rPr>
      </w:pPr>
      <w:r w:rsidRPr="009340A1">
        <w:rPr>
          <w:rFonts w:ascii="Times New Roman" w:hAnsi="Times New Roman"/>
          <w:bCs/>
          <w:sz w:val="24"/>
          <w:szCs w:val="24"/>
          <w:lang w:val="ru-RU" w:eastAsia="ar-SA"/>
        </w:rPr>
        <w:t>участия в анализе процесса и результатов деятельности подразделения</w:t>
      </w:r>
    </w:p>
    <w:p w:rsidR="009340A1" w:rsidRDefault="009340A1">
      <w:pPr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br w:type="page"/>
      </w:r>
    </w:p>
    <w:p w:rsidR="009F2797" w:rsidRPr="00EB35A2" w:rsidRDefault="00315CC5" w:rsidP="00315CC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B35A2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4104"/>
        <w:gridCol w:w="3991"/>
      </w:tblGrid>
      <w:tr w:rsidR="0004033D" w:rsidRPr="00EB35A2" w:rsidTr="008D66DE">
        <w:tc>
          <w:tcPr>
            <w:tcW w:w="1476" w:type="dxa"/>
            <w:vAlign w:val="center"/>
          </w:tcPr>
          <w:p w:rsidR="0004033D" w:rsidRPr="00EB35A2" w:rsidRDefault="0004033D" w:rsidP="008D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4" w:type="dxa"/>
            <w:vAlign w:val="center"/>
          </w:tcPr>
          <w:p w:rsidR="0004033D" w:rsidRPr="00EB35A2" w:rsidRDefault="0004033D" w:rsidP="008D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видов работ</w:t>
            </w:r>
          </w:p>
        </w:tc>
        <w:tc>
          <w:tcPr>
            <w:tcW w:w="3991" w:type="dxa"/>
            <w:vAlign w:val="center"/>
          </w:tcPr>
          <w:p w:rsidR="008D66DE" w:rsidRPr="00EB35A2" w:rsidRDefault="0004033D" w:rsidP="008D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отчета </w:t>
            </w:r>
          </w:p>
          <w:p w:rsidR="0004033D" w:rsidRPr="00EB35A2" w:rsidRDefault="0004033D" w:rsidP="008D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темами</w:t>
            </w:r>
          </w:p>
        </w:tc>
      </w:tr>
      <w:tr w:rsidR="00B8292B" w:rsidRPr="00EB35A2" w:rsidTr="000D6F14">
        <w:tc>
          <w:tcPr>
            <w:tcW w:w="1476" w:type="dxa"/>
          </w:tcPr>
          <w:p w:rsidR="00B8292B" w:rsidRPr="00EB35A2" w:rsidRDefault="00B8292B" w:rsidP="000D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EB35A2" w:rsidRPr="00EB35A2" w:rsidRDefault="00B8292B" w:rsidP="00EB35A2">
            <w:pPr>
              <w:pStyle w:val="a4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4F00A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Конференция по практике. </w:t>
            </w:r>
            <w:r w:rsidRPr="00EB35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Изуч</w:t>
            </w:r>
            <w:r w:rsidRPr="00EB35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</w:t>
            </w:r>
            <w:r w:rsidRPr="00EB35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ние работы организации</w:t>
            </w:r>
          </w:p>
          <w:p w:rsidR="00EB35A2" w:rsidRPr="00EB35A2" w:rsidRDefault="00EB35A2" w:rsidP="00EB35A2">
            <w:pPr>
              <w:pStyle w:val="a4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B8292B" w:rsidRPr="004F00A6" w:rsidRDefault="00EB35A2" w:rsidP="00EB35A2">
            <w:pPr>
              <w:pStyle w:val="a4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B35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Режим работы предприятия, правила внутреннего распорядка</w:t>
            </w:r>
            <w:r w:rsidRPr="00EB35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91" w:type="dxa"/>
          </w:tcPr>
          <w:p w:rsidR="00B8292B" w:rsidRPr="00EB35A2" w:rsidRDefault="00B8292B" w:rsidP="00EB35A2">
            <w:pPr>
              <w:pStyle w:val="a4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8292B" w:rsidRPr="00EB35A2" w:rsidTr="00EB35A2">
        <w:tc>
          <w:tcPr>
            <w:tcW w:w="9571" w:type="dxa"/>
            <w:gridSpan w:val="3"/>
            <w:shd w:val="clear" w:color="auto" w:fill="D9D9D9" w:themeFill="background1" w:themeFillShade="D9"/>
          </w:tcPr>
          <w:p w:rsidR="00B8292B" w:rsidRPr="00EB35A2" w:rsidRDefault="00B8292B" w:rsidP="000D6F14">
            <w:pPr>
              <w:rPr>
                <w:rFonts w:ascii="Times New Roman" w:hAnsi="Times New Roman" w:cs="Times New Roman"/>
              </w:rPr>
            </w:pP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 Планирование,  организация и контроль деятельности структурного по</w:t>
            </w: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разделения</w:t>
            </w: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B829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1.1</w:t>
            </w:r>
          </w:p>
          <w:p w:rsidR="00EB35A2" w:rsidRPr="00EB35A2" w:rsidRDefault="00EB35A2" w:rsidP="00B82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деятельности подра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делений основного производства во взаимосвязи с другими элементами производственной структуры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EB35A2" w:rsidRPr="00EB35A2" w:rsidRDefault="00EB35A2" w:rsidP="00B82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структура предприятия: состав основных и вспомогательных цехов, обслужив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хозяйств машиностроительн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предприятия; общая схема техн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 процесса.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задачи, структура подразделений основного произво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их взаимосвязь с другими по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разделениями предприятия</w:t>
            </w:r>
          </w:p>
          <w:p w:rsidR="00EB35A2" w:rsidRPr="00EB35A2" w:rsidRDefault="00EB35A2" w:rsidP="00EB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технологическ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улучшению работы подразделений основного производства</w:t>
            </w:r>
          </w:p>
        </w:tc>
        <w:tc>
          <w:tcPr>
            <w:tcW w:w="3991" w:type="dxa"/>
          </w:tcPr>
          <w:p w:rsidR="00EB35A2" w:rsidRPr="00EB35A2" w:rsidRDefault="00EB35A2" w:rsidP="00B8292B">
            <w:pPr>
              <w:rPr>
                <w:rFonts w:ascii="Times New Roman" w:hAnsi="Times New Roman" w:cs="Times New Roman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B829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1.2</w:t>
            </w:r>
          </w:p>
          <w:p w:rsidR="00EB35A2" w:rsidRPr="00EB35A2" w:rsidRDefault="00EB35A2" w:rsidP="00B8292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деятельности подра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делений вспомогательного прои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водства</w:t>
            </w:r>
          </w:p>
          <w:p w:rsidR="00EB35A2" w:rsidRPr="00EB35A2" w:rsidRDefault="00EB35A2" w:rsidP="00B8292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в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спомогательны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инструментальный; ремонтный; энергетический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5A2" w:rsidRPr="00EB35A2" w:rsidRDefault="00EB35A2" w:rsidP="00EB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задачи, структура подразделений вспомогательного производства, их взаимосвязь с др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гими подразделениями предприятия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улучшению работы подразделений вспомог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производства</w:t>
            </w:r>
          </w:p>
        </w:tc>
        <w:tc>
          <w:tcPr>
            <w:tcW w:w="3991" w:type="dxa"/>
          </w:tcPr>
          <w:p w:rsidR="00EB35A2" w:rsidRPr="00EB35A2" w:rsidRDefault="00EB35A2" w:rsidP="00B8292B">
            <w:pPr>
              <w:rPr>
                <w:rFonts w:ascii="Times New Roman" w:hAnsi="Times New Roman" w:cs="Times New Roman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1.3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Организация деятельности </w:t>
            </w:r>
            <w:r w:rsidRPr="00EB35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обсл</w:t>
            </w:r>
            <w:r w:rsidRPr="00EB35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EB35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живающих хозяйств</w:t>
            </w:r>
          </w:p>
          <w:p w:rsidR="00EB35A2" w:rsidRPr="00EB35A2" w:rsidRDefault="00EB35A2" w:rsidP="00EB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Состав о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бслуживающи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предприятии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складское хозяйство; энергетическое хозяйство; 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транспортное хозяйство; центральная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лаборатория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Необходимо изучить следу</w:t>
            </w:r>
            <w:r w:rsidRPr="00EB35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</w:t>
            </w:r>
            <w:r w:rsidRPr="00EB35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щие вопросы:</w:t>
            </w:r>
          </w:p>
          <w:p w:rsidR="00EB35A2" w:rsidRPr="00EB35A2" w:rsidRDefault="00EB35A2" w:rsidP="00EB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задачи, структура обсл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живающих хозяйств, их взаимосвязь с другими подразделениями пре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  <w:p w:rsidR="00EB35A2" w:rsidRPr="00EB35A2" w:rsidRDefault="00EB35A2" w:rsidP="00451E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улучшению работы обслуживающих хозяйств</w:t>
            </w:r>
          </w:p>
        </w:tc>
        <w:tc>
          <w:tcPr>
            <w:tcW w:w="3991" w:type="dxa"/>
          </w:tcPr>
          <w:p w:rsidR="00EB35A2" w:rsidRPr="00EB35A2" w:rsidRDefault="00EB35A2" w:rsidP="000D6F14">
            <w:pPr>
              <w:rPr>
                <w:rFonts w:ascii="Times New Roman" w:hAnsi="Times New Roman" w:cs="Times New Roman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1.4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Материально-техническая база предприятия</w:t>
            </w:r>
          </w:p>
          <w:p w:rsidR="00EB35A2" w:rsidRPr="00EB35A2" w:rsidRDefault="00EB35A2" w:rsidP="00451EDF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ab/>
            </w:r>
            <w:proofErr w:type="gramStart"/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Материально-техническое оснащение предприятия (оборудов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ние, материальные ресурсы, технол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гическая оснастка, </w:t>
            </w:r>
            <w:proofErr w:type="spellStart"/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и.т.д</w:t>
            </w:r>
            <w:proofErr w:type="spellEnd"/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.)</w:t>
            </w:r>
            <w:proofErr w:type="gramEnd"/>
          </w:p>
          <w:p w:rsidR="00EB35A2" w:rsidRPr="00EB35A2" w:rsidRDefault="00EB35A2" w:rsidP="00451ED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технологического оснащения на участке (в смене).</w:t>
            </w:r>
          </w:p>
        </w:tc>
        <w:tc>
          <w:tcPr>
            <w:tcW w:w="3991" w:type="dxa"/>
          </w:tcPr>
          <w:p w:rsidR="00EB35A2" w:rsidRPr="00EB35A2" w:rsidRDefault="00EB35A2" w:rsidP="000D6F14">
            <w:pPr>
              <w:rPr>
                <w:rFonts w:ascii="Times New Roman" w:hAnsi="Times New Roman" w:cs="Times New Roman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1.5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Персонал структурного подразд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ления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pStyle w:val="a4"/>
              <w:shd w:val="clear" w:color="auto" w:fill="FFFFFF"/>
              <w:snapToGrid w:val="0"/>
              <w:ind w:left="0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EB35A2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Работа в кадровой службе предпри</w:t>
            </w:r>
            <w:r w:rsidRPr="00EB35A2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я</w:t>
            </w:r>
            <w:r w:rsidRPr="00EB35A2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тия</w:t>
            </w:r>
          </w:p>
          <w:p w:rsidR="00EB35A2" w:rsidRDefault="00EB35A2" w:rsidP="00EB35A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Изучение количественного и качественного состава работников производственного подразделения: к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личество рабочих, их квалификация, распределение по профессиям и разр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дам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Система повышения квалиф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кации и профессиональной переподг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товки работников </w:t>
            </w:r>
          </w:p>
          <w:p w:rsidR="00EB35A2" w:rsidRPr="00EB35A2" w:rsidRDefault="00EB35A2" w:rsidP="00EB35A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EB35A2" w:rsidRDefault="00EB35A2" w:rsidP="00EB35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работы мастера (начальника участка) в сфере орг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низации выполнения работ исполн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телями</w:t>
            </w:r>
          </w:p>
          <w:p w:rsidR="00451EDF" w:rsidRPr="00451EDF" w:rsidRDefault="00451EDF" w:rsidP="00451E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51EDF">
              <w:rPr>
                <w:rFonts w:ascii="Times New Roman" w:hAnsi="Times New Roman"/>
                <w:color w:val="000000"/>
                <w:sz w:val="24"/>
                <w:szCs w:val="24"/>
              </w:rPr>
              <w:t>работа мастера по приему на работу, по расстановке рабочих и выдаче им заданий, контроль мастера за выполнением заданий рабочими;</w:t>
            </w:r>
          </w:p>
          <w:p w:rsidR="00451EDF" w:rsidRPr="00EB35A2" w:rsidRDefault="00451EDF" w:rsidP="00451E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</w:rPr>
              <w:t>работа мастера с нарушител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</w:rPr>
              <w:t>ми трудовой и производственной дисциплины, воспитательная работа на участке (в смене)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</w:tcPr>
          <w:p w:rsidR="00EB35A2" w:rsidRPr="00EB35A2" w:rsidRDefault="00EB35A2" w:rsidP="000D6F14">
            <w:pPr>
              <w:rPr>
                <w:rFonts w:ascii="Times New Roman" w:hAnsi="Times New Roman" w:cs="Times New Roman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1.6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оплаты труда ко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лектива исполнителей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shd w:val="clear" w:color="auto" w:fill="FFFFFF"/>
              <w:ind w:left="385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в отделе труда и зарабо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ной платы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задачи, структура отдела и его взаимосвязь с другими подразд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лениями предприятия;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норм труда и методы его нормирования;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труда;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резервы роста произв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дительности труда;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расходованием фонда заработной платы;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улучшению работы отдела.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Изучение роли мастера 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(начальника участка) 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решении в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просов оплаты труда и премиров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 работников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мастером вопросов оплаты труда и премирования рабочих (бр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гады) за достигнутые высокие прои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водственные показатели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по учету рабочего времени.</w:t>
            </w:r>
          </w:p>
        </w:tc>
        <w:tc>
          <w:tcPr>
            <w:tcW w:w="3991" w:type="dxa"/>
          </w:tcPr>
          <w:p w:rsidR="00EB35A2" w:rsidRPr="00EB35A2" w:rsidRDefault="00EB35A2" w:rsidP="000D6F14">
            <w:pPr>
              <w:rPr>
                <w:rFonts w:ascii="Times New Roman" w:hAnsi="Times New Roman" w:cs="Times New Roman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1.7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Техническое нормирование и орг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низация труда в структурном по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разделении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pStyle w:val="a4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EB35A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Изучение роли мастера </w:t>
            </w:r>
            <w:r w:rsidRPr="00EB35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(начальника участка)</w:t>
            </w:r>
            <w:r w:rsidRPr="00EB35A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соблюдении установле</w:t>
            </w:r>
            <w:r w:rsidRPr="00EB35A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Pr="00EB35A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ной технологии производства изд</w:t>
            </w:r>
            <w:r w:rsidRPr="00EB35A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EB35A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лий и обеспечении безопасного в</w:t>
            </w:r>
            <w:r w:rsidRPr="00EB35A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ы</w:t>
            </w:r>
            <w:r w:rsidRPr="00EB35A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полнения работы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Рабочие места, их количество, виды выполняемых работ, техническая оснащенность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норм труда и методы его нормирования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труда в структурном подразделении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Изучение условий труда в произво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ственном подразделении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 труда на участке (в смене);</w:t>
            </w:r>
          </w:p>
        </w:tc>
        <w:tc>
          <w:tcPr>
            <w:tcW w:w="3991" w:type="dxa"/>
          </w:tcPr>
          <w:p w:rsidR="00EB35A2" w:rsidRPr="00EB35A2" w:rsidRDefault="00EB35A2" w:rsidP="000D6F14">
            <w:pPr>
              <w:rPr>
                <w:rFonts w:ascii="Times New Roman" w:hAnsi="Times New Roman" w:cs="Times New Roman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1.8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деятельности план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во-экономической службы предпр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ятия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в планово-экономическом отделе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задачи, структура отдела и его взаимосвязь с другими подразд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лениями предприятия;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 особенности ценообраз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вания;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образования прибыли предприятия;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повышения рентабельности предприятия и продукции;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маркетинга на предпр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ятии;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выпускаемые изделия и услуги;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улучшению работы отдела.</w:t>
            </w:r>
          </w:p>
        </w:tc>
        <w:tc>
          <w:tcPr>
            <w:tcW w:w="3991" w:type="dxa"/>
          </w:tcPr>
          <w:p w:rsidR="00EB35A2" w:rsidRPr="00EB35A2" w:rsidRDefault="00EB35A2" w:rsidP="00B8292B">
            <w:pPr>
              <w:pStyle w:val="a4"/>
              <w:shd w:val="clear" w:color="auto" w:fill="FFFFFF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1.9</w:t>
            </w:r>
          </w:p>
          <w:p w:rsid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 участка (смены) и организ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ция его выполнения</w:t>
            </w:r>
          </w:p>
          <w:p w:rsidR="00451EDF" w:rsidRPr="00EB35A2" w:rsidRDefault="00451EDF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и составл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 xml:space="preserve">ние заявок на техническое </w:t>
            </w:r>
            <w:proofErr w:type="gramStart"/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proofErr w:type="gramEnd"/>
            <w:r w:rsidRPr="00EB35A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материальное обеспечение прои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Распределение сменных заданий по исполнителям</w:t>
            </w:r>
          </w:p>
        </w:tc>
        <w:tc>
          <w:tcPr>
            <w:tcW w:w="3991" w:type="dxa"/>
          </w:tcPr>
          <w:p w:rsidR="00EB35A2" w:rsidRPr="00EB35A2" w:rsidRDefault="00EB35A2" w:rsidP="00B8292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1.10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системы менед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ж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мента качества на предприятии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в отделе технического ко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EB35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троля</w:t>
            </w:r>
          </w:p>
          <w:p w:rsidR="00EB35A2" w:rsidRPr="00EB35A2" w:rsidRDefault="00EB35A2" w:rsidP="00EB3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Изучение и оценка системы менед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мента качества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задачи, структура ОТК и его взаимосвязь с другими подразд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лениями предприятия; </w:t>
            </w:r>
          </w:p>
          <w:p w:rsidR="00EB35A2" w:rsidRPr="00EB35A2" w:rsidRDefault="00EB35A2" w:rsidP="00EB35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контролера ОТК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улучшению работы ОТК</w:t>
            </w:r>
          </w:p>
        </w:tc>
        <w:tc>
          <w:tcPr>
            <w:tcW w:w="3991" w:type="dxa"/>
          </w:tcPr>
          <w:p w:rsidR="00EB35A2" w:rsidRPr="00EB35A2" w:rsidRDefault="00EB35A2" w:rsidP="00A21D40">
            <w:pPr>
              <w:pStyle w:val="a4"/>
              <w:shd w:val="clear" w:color="auto" w:fill="FFFFFF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B35A2" w:rsidRPr="00EB35A2" w:rsidTr="00EB35A2">
        <w:tc>
          <w:tcPr>
            <w:tcW w:w="9571" w:type="dxa"/>
            <w:gridSpan w:val="3"/>
            <w:shd w:val="clear" w:color="auto" w:fill="D9D9D9" w:themeFill="background1" w:themeFillShade="D9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Тема 2.1 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Документационное обеспечение управления в структурном подра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делении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работы мастера (начал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ника участка) в сфере оформления документации структурного по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B35A2">
              <w:rPr>
                <w:rFonts w:ascii="Times New Roman" w:hAnsi="Times New Roman" w:cs="Times New Roman"/>
                <w:i/>
                <w:sz w:val="24"/>
                <w:szCs w:val="24"/>
              </w:rPr>
              <w:t>разделения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документов подразделения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подразделения</w:t>
            </w:r>
          </w:p>
        </w:tc>
        <w:tc>
          <w:tcPr>
            <w:tcW w:w="3991" w:type="dxa"/>
          </w:tcPr>
          <w:p w:rsidR="00EB35A2" w:rsidRPr="004F00A6" w:rsidRDefault="00EB35A2" w:rsidP="00A21D4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2.2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Методы управления персоналом и стили руководства в структурном 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подразделении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Изучение методов и стилей руково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 xml:space="preserve">ства мастера (начальника участка) в структурном подразделении 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Изучение работы мастера (начальн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ка участка)  в сфере мотивации р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ботников структурного подраздел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91" w:type="dxa"/>
          </w:tcPr>
          <w:p w:rsidR="00EB35A2" w:rsidRPr="00EB35A2" w:rsidRDefault="00EB35A2" w:rsidP="00A21D40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EB35A2" w:rsidRPr="00EB35A2" w:rsidTr="00EB35A2">
        <w:tc>
          <w:tcPr>
            <w:tcW w:w="9571" w:type="dxa"/>
            <w:gridSpan w:val="3"/>
            <w:shd w:val="clear" w:color="auto" w:fill="D9D9D9" w:themeFill="background1" w:themeFillShade="D9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</w:rPr>
            </w:pPr>
            <w:r w:rsidRPr="00EB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3 Участие в анализе процесса и результатов деятельности подразделений</w:t>
            </w: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3.1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Экономические показатели де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тельности структурного подра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деления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Расчет экономических показателей деятельности структурного подра</w:t>
            </w:r>
            <w:r w:rsidRPr="00EB35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</w:t>
            </w:r>
            <w:r w:rsidRPr="00EB35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деления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Следует рассмотреть следующие  п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казатели деятельности подраздел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ния:</w:t>
            </w:r>
          </w:p>
          <w:p w:rsidR="00EB35A2" w:rsidRPr="00EB35A2" w:rsidRDefault="00EB35A2" w:rsidP="00EB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Объемные показатели деятельности структурного подразделения: 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мость объема выпуска продукции; </w:t>
            </w:r>
            <w:proofErr w:type="spellStart"/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себестоимости пр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дукции; прибыль.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Показатели по труду и заработной плате</w:t>
            </w:r>
            <w:r w:rsidRPr="00EB3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35A2">
              <w:rPr>
                <w:rFonts w:ascii="Times New Roman" w:hAnsi="Times New Roman" w:cs="Times New Roman"/>
                <w:sz w:val="24"/>
                <w:szCs w:val="24"/>
              </w:rPr>
              <w:t xml:space="preserve"> по категориям; уровень производител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ности труда; фонд оплаты труда (о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щий и по категориям работающих); средняя заработная плата по катег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риям работающих.</w:t>
            </w:r>
          </w:p>
        </w:tc>
        <w:tc>
          <w:tcPr>
            <w:tcW w:w="3991" w:type="dxa"/>
          </w:tcPr>
          <w:p w:rsidR="00EB35A2" w:rsidRPr="00EB35A2" w:rsidRDefault="00EB35A2" w:rsidP="00F23457">
            <w:pPr>
              <w:pStyle w:val="a4"/>
              <w:ind w:left="36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3.2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Анализ экономических результатов деятельности подразделения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451EDF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рассмотреть анализ показат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лей экономической эффективности внедрения новой техники и технол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гии: рост производительности труда; относительное высвобождение чи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ленности работающих; относител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экономия фонда заработной пл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ты; прирост прибыли (экономия от снижения себестоимости проду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ции), относительная экономия мат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EB35A2"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риальных ресурсов</w:t>
            </w:r>
          </w:p>
        </w:tc>
        <w:tc>
          <w:tcPr>
            <w:tcW w:w="3991" w:type="dxa"/>
          </w:tcPr>
          <w:p w:rsidR="00EB35A2" w:rsidRPr="00EB35A2" w:rsidRDefault="00EB35A2" w:rsidP="00F242E8">
            <w:pPr>
              <w:pStyle w:val="a4"/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3.3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Анализ рациональности технол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гических процессов и организации труда в структурном подраздел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нии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Следует провести анализ сильных и слабых сторон:</w:t>
            </w:r>
          </w:p>
          <w:p w:rsidR="00EB35A2" w:rsidRPr="00EB35A2" w:rsidRDefault="00EB35A2" w:rsidP="00EB3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технологического пр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цесса</w:t>
            </w:r>
          </w:p>
          <w:p w:rsidR="00EB35A2" w:rsidRPr="00EB35A2" w:rsidRDefault="00EB35A2" w:rsidP="00EB35A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труда в структурном подразделении</w:t>
            </w:r>
          </w:p>
        </w:tc>
        <w:tc>
          <w:tcPr>
            <w:tcW w:w="3991" w:type="dxa"/>
          </w:tcPr>
          <w:p w:rsidR="00EB35A2" w:rsidRPr="00EB35A2" w:rsidRDefault="00EB35A2" w:rsidP="00EB35A2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B35A2" w:rsidRPr="00EB35A2" w:rsidTr="000D6F14">
        <w:tc>
          <w:tcPr>
            <w:tcW w:w="1476" w:type="dxa"/>
            <w:vAlign w:val="center"/>
          </w:tcPr>
          <w:p w:rsidR="00EB35A2" w:rsidRPr="00EB35A2" w:rsidRDefault="00EB35A2" w:rsidP="000D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EB35A2" w:rsidRPr="00EB35A2" w:rsidRDefault="00EB35A2" w:rsidP="000D6F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3.4</w:t>
            </w:r>
          </w:p>
          <w:p w:rsidR="00EB35A2" w:rsidRPr="00EB35A2" w:rsidRDefault="00EB35A2" w:rsidP="000D6F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Анализ причин брака при изгото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лении изделий</w:t>
            </w:r>
          </w:p>
          <w:p w:rsidR="00EB35A2" w:rsidRPr="00EB35A2" w:rsidRDefault="00EB35A2" w:rsidP="00F24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Распространенные виды брака в пр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изводстве,  их причины и методы устранения</w:t>
            </w:r>
          </w:p>
          <w:p w:rsidR="00EB35A2" w:rsidRPr="00EB35A2" w:rsidRDefault="00EB35A2" w:rsidP="00F242E8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улучш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нию качества выпускаемой проду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35A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991" w:type="dxa"/>
          </w:tcPr>
          <w:p w:rsidR="00EB35A2" w:rsidRPr="00EB35A2" w:rsidRDefault="00EB35A2" w:rsidP="00EB35A2">
            <w:pPr>
              <w:pStyle w:val="a4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B35A2" w:rsidRPr="00EB35A2" w:rsidTr="000D6F14">
        <w:tc>
          <w:tcPr>
            <w:tcW w:w="1476" w:type="dxa"/>
          </w:tcPr>
          <w:p w:rsidR="00EB35A2" w:rsidRPr="00EB35A2" w:rsidRDefault="00EB35A2" w:rsidP="000D6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EB35A2" w:rsidRPr="00EB35A2" w:rsidRDefault="00EB35A2" w:rsidP="000D6F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Итоговая конференция по практ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Pr="00EB3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ке. Сдача отчета</w:t>
            </w:r>
          </w:p>
        </w:tc>
        <w:tc>
          <w:tcPr>
            <w:tcW w:w="3991" w:type="dxa"/>
          </w:tcPr>
          <w:p w:rsidR="00EB35A2" w:rsidRPr="00EB35A2" w:rsidRDefault="00EB35A2" w:rsidP="000D6F14">
            <w:pPr>
              <w:rPr>
                <w:rFonts w:ascii="Times New Roman" w:hAnsi="Times New Roman" w:cs="Times New Roman"/>
              </w:rPr>
            </w:pPr>
          </w:p>
        </w:tc>
      </w:tr>
    </w:tbl>
    <w:p w:rsidR="00FA66E5" w:rsidRPr="00EB35A2" w:rsidRDefault="00FA66E5" w:rsidP="003621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EDF" w:rsidRDefault="00FA66E5" w:rsidP="00350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5A2">
        <w:rPr>
          <w:rFonts w:ascii="Times New Roman" w:hAnsi="Times New Roman" w:cs="Times New Roman"/>
          <w:sz w:val="24"/>
          <w:szCs w:val="24"/>
        </w:rPr>
        <w:br w:type="page"/>
      </w:r>
    </w:p>
    <w:p w:rsidR="0004033D" w:rsidRPr="00451EDF" w:rsidRDefault="00FA66E5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A66E5" w:rsidRPr="00451EDF" w:rsidRDefault="00D31351" w:rsidP="00E978F2">
      <w:pPr>
        <w:spacing w:after="0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51EDF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AB2A1B" w:rsidRPr="00451EDF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став организации (организационный документ)</w:t>
      </w:r>
    </w:p>
    <w:p w:rsidR="00451EDF" w:rsidRPr="00451EDF" w:rsidRDefault="00451EDF" w:rsidP="00451EDF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129C8" w:rsidRPr="00451EDF" w:rsidRDefault="002129C8" w:rsidP="00451EDF">
      <w:pPr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451ED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ПРИЛОЖЕНИЕ 2</w:t>
      </w:r>
    </w:p>
    <w:p w:rsidR="002129C8" w:rsidRPr="00451EDF" w:rsidRDefault="002129C8" w:rsidP="00E978F2">
      <w:pPr>
        <w:spacing w:after="0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51E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Организационная структура </w:t>
      </w:r>
      <w:r w:rsidR="00807CCE" w:rsidRPr="00451ED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предприятия</w:t>
      </w:r>
    </w:p>
    <w:p w:rsidR="00451EDF" w:rsidRPr="00451EDF" w:rsidRDefault="00451EDF" w:rsidP="00451EDF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B2A1B" w:rsidRPr="00451EDF" w:rsidRDefault="002129C8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1EDF">
        <w:rPr>
          <w:rFonts w:ascii="Times New Roman" w:hAnsi="Times New Roman" w:cs="Times New Roman"/>
          <w:color w:val="000000"/>
          <w:sz w:val="24"/>
          <w:szCs w:val="24"/>
        </w:rPr>
        <w:t>Положение о производственном участке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2A1B" w:rsidRPr="00451EDF" w:rsidRDefault="002129C8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EDF">
        <w:rPr>
          <w:rFonts w:ascii="Times New Roman" w:hAnsi="Times New Roman" w:cs="Times New Roman"/>
          <w:sz w:val="24"/>
          <w:szCs w:val="24"/>
        </w:rPr>
        <w:t>Положение о подразделении вспомогательного производства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A1B" w:rsidRPr="00451EDF" w:rsidRDefault="002129C8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EDF">
        <w:rPr>
          <w:rFonts w:ascii="Times New Roman" w:hAnsi="Times New Roman" w:cs="Times New Roman"/>
          <w:sz w:val="24"/>
          <w:szCs w:val="24"/>
        </w:rPr>
        <w:t>Положение о подразделении обслуживающего хозяйства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A1B" w:rsidRPr="00451EDF" w:rsidRDefault="002129C8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51EDF">
        <w:rPr>
          <w:rFonts w:ascii="Times New Roman" w:hAnsi="Times New Roman" w:cs="Times New Roman"/>
          <w:color w:val="000000"/>
          <w:spacing w:val="-5"/>
          <w:sz w:val="24"/>
          <w:szCs w:val="24"/>
        </w:rPr>
        <w:t>Штатное расписание структурного подразделения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B2A1B" w:rsidRPr="00451EDF" w:rsidRDefault="002129C8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EDF">
        <w:rPr>
          <w:rFonts w:ascii="Times New Roman" w:hAnsi="Times New Roman" w:cs="Times New Roman"/>
          <w:sz w:val="24"/>
          <w:szCs w:val="24"/>
        </w:rPr>
        <w:t>Табель учета рабочего времени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A1B" w:rsidRPr="00451EDF" w:rsidRDefault="002129C8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1EDF">
        <w:rPr>
          <w:rFonts w:ascii="Times New Roman" w:hAnsi="Times New Roman" w:cs="Times New Roman"/>
          <w:color w:val="000000"/>
          <w:sz w:val="24"/>
          <w:szCs w:val="24"/>
        </w:rPr>
        <w:t>Планировка производственного участка (линии).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2A1B" w:rsidRPr="00451EDF" w:rsidRDefault="002129C8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EDF">
        <w:rPr>
          <w:rFonts w:ascii="Times New Roman" w:hAnsi="Times New Roman" w:cs="Times New Roman"/>
          <w:sz w:val="24"/>
          <w:szCs w:val="24"/>
        </w:rPr>
        <w:t>Положение о подразделении ПЭО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6C3" w:rsidRPr="00451EDF" w:rsidRDefault="009736C3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129C8" w:rsidRPr="00451EDF">
        <w:rPr>
          <w:rFonts w:ascii="Times New Roman" w:hAnsi="Times New Roman" w:cs="Times New Roman"/>
          <w:b/>
          <w:sz w:val="24"/>
          <w:szCs w:val="24"/>
        </w:rPr>
        <w:t>10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EDF">
        <w:rPr>
          <w:rFonts w:ascii="Times New Roman" w:hAnsi="Times New Roman" w:cs="Times New Roman"/>
          <w:sz w:val="24"/>
          <w:szCs w:val="24"/>
        </w:rPr>
        <w:t>План работы участка (смены)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1EDF"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контролера ОТК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EDF">
        <w:rPr>
          <w:rFonts w:ascii="Times New Roman" w:hAnsi="Times New Roman" w:cs="Times New Roman"/>
          <w:sz w:val="24"/>
          <w:szCs w:val="24"/>
        </w:rPr>
        <w:t>Первичные документы участка: Отчетная документация по участку.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13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EDF">
        <w:rPr>
          <w:rFonts w:ascii="Times New Roman" w:hAnsi="Times New Roman" w:cs="Times New Roman"/>
          <w:sz w:val="24"/>
          <w:szCs w:val="24"/>
        </w:rPr>
        <w:t>Должностная инструкция мастера (начальника участка)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/>
          <w:sz w:val="24"/>
          <w:szCs w:val="24"/>
        </w:rPr>
        <w:t>ПРИЛОЖЕНИЕ 14</w:t>
      </w:r>
    </w:p>
    <w:p w:rsidR="00451EDF" w:rsidRPr="00451EDF" w:rsidRDefault="00451EDF" w:rsidP="0045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DF">
        <w:rPr>
          <w:rFonts w:ascii="Times New Roman" w:hAnsi="Times New Roman" w:cs="Times New Roman"/>
          <w:bCs/>
          <w:color w:val="000000"/>
          <w:sz w:val="24"/>
          <w:szCs w:val="24"/>
        </w:rPr>
        <w:t>Калькуляция себестоимости продукции</w:t>
      </w:r>
    </w:p>
    <w:p w:rsidR="00451EDF" w:rsidRPr="00451EDF" w:rsidRDefault="00451EDF" w:rsidP="00451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15C" w:rsidRPr="00451EDF" w:rsidRDefault="0073315C" w:rsidP="00AB2A1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15C" w:rsidRPr="00451EDF" w:rsidRDefault="0073315C" w:rsidP="00AB2A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15C" w:rsidRPr="00451EDF" w:rsidRDefault="0073315C" w:rsidP="00AB2A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54" w:rsidRPr="00451EDF" w:rsidRDefault="00300F02" w:rsidP="00D962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1EDF">
        <w:rPr>
          <w:rFonts w:ascii="Times New Roman" w:hAnsi="Times New Roman" w:cs="Times New Roman"/>
          <w:i/>
          <w:color w:val="000000"/>
          <w:sz w:val="24"/>
          <w:szCs w:val="24"/>
        </w:rPr>
        <w:t>ПРИМЕЧАНИЕ</w:t>
      </w:r>
      <w:proofErr w:type="gramStart"/>
      <w:r w:rsidR="00D96294" w:rsidRPr="00451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51ED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51EDF">
        <w:rPr>
          <w:rFonts w:ascii="Times New Roman" w:hAnsi="Times New Roman" w:cs="Times New Roman"/>
          <w:color w:val="000000"/>
          <w:sz w:val="24"/>
          <w:szCs w:val="24"/>
        </w:rPr>
        <w:t>аждое приложение начинается с нового листа.</w:t>
      </w:r>
    </w:p>
    <w:sectPr w:rsidR="00E56454" w:rsidRPr="0045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F7E"/>
    <w:multiLevelType w:val="hybridMultilevel"/>
    <w:tmpl w:val="44A03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BD7"/>
    <w:multiLevelType w:val="hybridMultilevel"/>
    <w:tmpl w:val="28746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0037"/>
    <w:multiLevelType w:val="hybridMultilevel"/>
    <w:tmpl w:val="FCA60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A13"/>
    <w:multiLevelType w:val="hybridMultilevel"/>
    <w:tmpl w:val="C05AE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622E"/>
    <w:multiLevelType w:val="hybridMultilevel"/>
    <w:tmpl w:val="4D682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72C2"/>
    <w:multiLevelType w:val="hybridMultilevel"/>
    <w:tmpl w:val="82BABC44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90926"/>
    <w:multiLevelType w:val="hybridMultilevel"/>
    <w:tmpl w:val="4EF47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A08DC"/>
    <w:multiLevelType w:val="hybridMultilevel"/>
    <w:tmpl w:val="E782F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C222A"/>
    <w:multiLevelType w:val="hybridMultilevel"/>
    <w:tmpl w:val="9DCAB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17D48"/>
    <w:multiLevelType w:val="hybridMultilevel"/>
    <w:tmpl w:val="3372E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572D"/>
    <w:multiLevelType w:val="hybridMultilevel"/>
    <w:tmpl w:val="3AB49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5E70"/>
    <w:multiLevelType w:val="hybridMultilevel"/>
    <w:tmpl w:val="9378C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635A7"/>
    <w:multiLevelType w:val="hybridMultilevel"/>
    <w:tmpl w:val="EF4E0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E50B1"/>
    <w:multiLevelType w:val="hybridMultilevel"/>
    <w:tmpl w:val="BB8C5A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2746FF"/>
    <w:multiLevelType w:val="hybridMultilevel"/>
    <w:tmpl w:val="E2208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A5C87"/>
    <w:multiLevelType w:val="hybridMultilevel"/>
    <w:tmpl w:val="D6921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E7196"/>
    <w:multiLevelType w:val="hybridMultilevel"/>
    <w:tmpl w:val="BB22A3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C587A"/>
    <w:multiLevelType w:val="hybridMultilevel"/>
    <w:tmpl w:val="1332B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502CF"/>
    <w:multiLevelType w:val="hybridMultilevel"/>
    <w:tmpl w:val="F4702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45054"/>
    <w:multiLevelType w:val="hybridMultilevel"/>
    <w:tmpl w:val="E7F8C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84B19"/>
    <w:multiLevelType w:val="hybridMultilevel"/>
    <w:tmpl w:val="9BA484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331B4"/>
    <w:multiLevelType w:val="hybridMultilevel"/>
    <w:tmpl w:val="E13A2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52995"/>
    <w:multiLevelType w:val="hybridMultilevel"/>
    <w:tmpl w:val="E342FA06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903E9"/>
    <w:multiLevelType w:val="hybridMultilevel"/>
    <w:tmpl w:val="65AE3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66581"/>
    <w:multiLevelType w:val="hybridMultilevel"/>
    <w:tmpl w:val="A330F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28F4"/>
    <w:multiLevelType w:val="hybridMultilevel"/>
    <w:tmpl w:val="9DCE9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C22C7"/>
    <w:multiLevelType w:val="hybridMultilevel"/>
    <w:tmpl w:val="AAB8F0BA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82DF4"/>
    <w:multiLevelType w:val="hybridMultilevel"/>
    <w:tmpl w:val="62B29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B7BFB"/>
    <w:multiLevelType w:val="hybridMultilevel"/>
    <w:tmpl w:val="C70E0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96CAB"/>
    <w:multiLevelType w:val="hybridMultilevel"/>
    <w:tmpl w:val="74568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748DB"/>
    <w:multiLevelType w:val="hybridMultilevel"/>
    <w:tmpl w:val="841A6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6277B"/>
    <w:multiLevelType w:val="hybridMultilevel"/>
    <w:tmpl w:val="9EB2A9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1217F6"/>
    <w:multiLevelType w:val="hybridMultilevel"/>
    <w:tmpl w:val="B966F4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CD68A2"/>
    <w:multiLevelType w:val="hybridMultilevel"/>
    <w:tmpl w:val="BC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A37EA"/>
    <w:multiLevelType w:val="hybridMultilevel"/>
    <w:tmpl w:val="4E16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C59E4"/>
    <w:multiLevelType w:val="hybridMultilevel"/>
    <w:tmpl w:val="B100D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24"/>
  </w:num>
  <w:num w:numId="5">
    <w:abstractNumId w:val="14"/>
  </w:num>
  <w:num w:numId="6">
    <w:abstractNumId w:val="4"/>
  </w:num>
  <w:num w:numId="7">
    <w:abstractNumId w:val="6"/>
  </w:num>
  <w:num w:numId="8">
    <w:abstractNumId w:val="35"/>
  </w:num>
  <w:num w:numId="9">
    <w:abstractNumId w:val="25"/>
  </w:num>
  <w:num w:numId="10">
    <w:abstractNumId w:val="17"/>
  </w:num>
  <w:num w:numId="11">
    <w:abstractNumId w:val="30"/>
  </w:num>
  <w:num w:numId="12">
    <w:abstractNumId w:val="12"/>
  </w:num>
  <w:num w:numId="13">
    <w:abstractNumId w:val="9"/>
  </w:num>
  <w:num w:numId="14">
    <w:abstractNumId w:val="5"/>
  </w:num>
  <w:num w:numId="15">
    <w:abstractNumId w:val="26"/>
  </w:num>
  <w:num w:numId="16">
    <w:abstractNumId w:val="34"/>
  </w:num>
  <w:num w:numId="17">
    <w:abstractNumId w:val="7"/>
  </w:num>
  <w:num w:numId="18">
    <w:abstractNumId w:val="10"/>
  </w:num>
  <w:num w:numId="19">
    <w:abstractNumId w:val="19"/>
  </w:num>
  <w:num w:numId="20">
    <w:abstractNumId w:val="15"/>
  </w:num>
  <w:num w:numId="21">
    <w:abstractNumId w:val="16"/>
  </w:num>
  <w:num w:numId="22">
    <w:abstractNumId w:val="13"/>
  </w:num>
  <w:num w:numId="23">
    <w:abstractNumId w:val="33"/>
  </w:num>
  <w:num w:numId="24">
    <w:abstractNumId w:val="20"/>
  </w:num>
  <w:num w:numId="25">
    <w:abstractNumId w:val="32"/>
  </w:num>
  <w:num w:numId="26">
    <w:abstractNumId w:val="21"/>
  </w:num>
  <w:num w:numId="27">
    <w:abstractNumId w:val="29"/>
  </w:num>
  <w:num w:numId="28">
    <w:abstractNumId w:val="3"/>
  </w:num>
  <w:num w:numId="29">
    <w:abstractNumId w:val="8"/>
  </w:num>
  <w:num w:numId="30">
    <w:abstractNumId w:val="0"/>
  </w:num>
  <w:num w:numId="31">
    <w:abstractNumId w:val="27"/>
  </w:num>
  <w:num w:numId="32">
    <w:abstractNumId w:val="31"/>
  </w:num>
  <w:num w:numId="33">
    <w:abstractNumId w:val="28"/>
  </w:num>
  <w:num w:numId="34">
    <w:abstractNumId w:val="2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5"/>
    <w:rsid w:val="000005AC"/>
    <w:rsid w:val="0004033D"/>
    <w:rsid w:val="00041283"/>
    <w:rsid w:val="000D6F14"/>
    <w:rsid w:val="000E61D0"/>
    <w:rsid w:val="00191FD3"/>
    <w:rsid w:val="001C376A"/>
    <w:rsid w:val="002129C8"/>
    <w:rsid w:val="002A20F0"/>
    <w:rsid w:val="00300F02"/>
    <w:rsid w:val="00315CC5"/>
    <w:rsid w:val="003505B9"/>
    <w:rsid w:val="003621DB"/>
    <w:rsid w:val="003765DE"/>
    <w:rsid w:val="003B3988"/>
    <w:rsid w:val="00451EDF"/>
    <w:rsid w:val="004F00A6"/>
    <w:rsid w:val="00541CE6"/>
    <w:rsid w:val="0059686E"/>
    <w:rsid w:val="005B3989"/>
    <w:rsid w:val="00603740"/>
    <w:rsid w:val="00686F04"/>
    <w:rsid w:val="006C4BF1"/>
    <w:rsid w:val="0073315C"/>
    <w:rsid w:val="00744B92"/>
    <w:rsid w:val="007762AD"/>
    <w:rsid w:val="00807CCE"/>
    <w:rsid w:val="008367C7"/>
    <w:rsid w:val="00840F8A"/>
    <w:rsid w:val="008648E6"/>
    <w:rsid w:val="008820D1"/>
    <w:rsid w:val="008D66DE"/>
    <w:rsid w:val="008F0912"/>
    <w:rsid w:val="009340A1"/>
    <w:rsid w:val="00934598"/>
    <w:rsid w:val="009736C3"/>
    <w:rsid w:val="00985145"/>
    <w:rsid w:val="00985DC5"/>
    <w:rsid w:val="00991050"/>
    <w:rsid w:val="00992068"/>
    <w:rsid w:val="009B590B"/>
    <w:rsid w:val="009F2797"/>
    <w:rsid w:val="00A21D40"/>
    <w:rsid w:val="00AB2A1B"/>
    <w:rsid w:val="00AD4C80"/>
    <w:rsid w:val="00B8292B"/>
    <w:rsid w:val="00C41D7D"/>
    <w:rsid w:val="00C84EE2"/>
    <w:rsid w:val="00C85B56"/>
    <w:rsid w:val="00D31351"/>
    <w:rsid w:val="00D96294"/>
    <w:rsid w:val="00DB770A"/>
    <w:rsid w:val="00DE7E1B"/>
    <w:rsid w:val="00E56454"/>
    <w:rsid w:val="00E978F2"/>
    <w:rsid w:val="00EB35A2"/>
    <w:rsid w:val="00EB614F"/>
    <w:rsid w:val="00F23457"/>
    <w:rsid w:val="00F242E8"/>
    <w:rsid w:val="00F3263D"/>
    <w:rsid w:val="00F62956"/>
    <w:rsid w:val="00F870F3"/>
    <w:rsid w:val="00FA66E5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5AC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5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5AC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5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2015-02-23T13:42:00Z</dcterms:created>
  <dcterms:modified xsi:type="dcterms:W3CDTF">2015-06-18T20:59:00Z</dcterms:modified>
</cp:coreProperties>
</file>