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12" w:rsidRDefault="002D7F12" w:rsidP="002D7F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2D7F12" w:rsidRDefault="002D7F12" w:rsidP="002D7F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5D80">
        <w:rPr>
          <w:rFonts w:ascii="Times New Roman" w:hAnsi="Times New Roman"/>
          <w:sz w:val="28"/>
          <w:szCs w:val="28"/>
        </w:rPr>
        <w:t>осударственное профессионал</w:t>
      </w:r>
      <w:r>
        <w:rPr>
          <w:rFonts w:ascii="Times New Roman" w:hAnsi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hAnsi="Times New Roman"/>
          <w:sz w:val="28"/>
          <w:szCs w:val="28"/>
        </w:rPr>
        <w:t>учреждение Амурской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7F12" w:rsidRDefault="002D7F12" w:rsidP="002D7F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5D80">
        <w:rPr>
          <w:rFonts w:ascii="Times New Roman" w:hAnsi="Times New Roman"/>
          <w:sz w:val="28"/>
          <w:szCs w:val="28"/>
        </w:rPr>
        <w:t>«Амурский колле</w:t>
      </w:r>
      <w:proofErr w:type="gramStart"/>
      <w:r w:rsidRPr="004B5D80">
        <w:rPr>
          <w:rFonts w:ascii="Times New Roman" w:hAnsi="Times New Roman"/>
          <w:sz w:val="28"/>
          <w:szCs w:val="28"/>
        </w:rPr>
        <w:t>дж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80">
        <w:rPr>
          <w:rFonts w:ascii="Times New Roman" w:hAnsi="Times New Roman"/>
          <w:sz w:val="28"/>
          <w:szCs w:val="28"/>
        </w:rPr>
        <w:t xml:space="preserve"> стр</w:t>
      </w:r>
      <w:proofErr w:type="gramEnd"/>
      <w:r w:rsidRPr="004B5D80">
        <w:rPr>
          <w:rFonts w:ascii="Times New Roman" w:hAnsi="Times New Roman"/>
          <w:sz w:val="28"/>
          <w:szCs w:val="28"/>
        </w:rPr>
        <w:t>оительства и жилищно-коммунального хозяйства»</w:t>
      </w:r>
    </w:p>
    <w:p w:rsidR="002D7F12" w:rsidRPr="004B5D80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Default="002D7F12" w:rsidP="002D7F1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D7F12" w:rsidRPr="005D3F44" w:rsidRDefault="002D7F12" w:rsidP="002D7F12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</w:t>
      </w:r>
    </w:p>
    <w:p w:rsidR="002D7F12" w:rsidRDefault="002D7F12" w:rsidP="002D7F12">
      <w:pPr>
        <w:tabs>
          <w:tab w:val="left" w:pos="702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73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С.А.Ленских</w:t>
      </w:r>
    </w:p>
    <w:p w:rsidR="002D7F12" w:rsidRPr="0097351A" w:rsidRDefault="002D7F12" w:rsidP="002D7F12">
      <w:pPr>
        <w:tabs>
          <w:tab w:val="left" w:pos="7020"/>
          <w:tab w:val="left" w:pos="714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«___»______________2014</w:t>
      </w:r>
      <w:r w:rsidRPr="005D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3F44">
        <w:rPr>
          <w:rFonts w:ascii="Times New Roman" w:hAnsi="Times New Roman"/>
          <w:sz w:val="28"/>
          <w:szCs w:val="28"/>
        </w:rPr>
        <w:t>.</w:t>
      </w:r>
    </w:p>
    <w:p w:rsidR="002D7F12" w:rsidRPr="004B5D80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Pr="004B5D80" w:rsidRDefault="002D7F12" w:rsidP="002D7F12">
      <w:pPr>
        <w:tabs>
          <w:tab w:val="left" w:pos="3180"/>
        </w:tabs>
        <w:jc w:val="center"/>
        <w:rPr>
          <w:rFonts w:ascii="Times New Roman" w:hAnsi="Times New Roman"/>
          <w:b/>
          <w:sz w:val="52"/>
          <w:szCs w:val="52"/>
        </w:rPr>
      </w:pPr>
      <w:r w:rsidRPr="004B5D80">
        <w:rPr>
          <w:rFonts w:ascii="Times New Roman" w:hAnsi="Times New Roman"/>
          <w:b/>
          <w:sz w:val="52"/>
          <w:szCs w:val="52"/>
        </w:rPr>
        <w:t>Рабочая программа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1275"/>
        <w:gridCol w:w="993"/>
        <w:gridCol w:w="3685"/>
      </w:tblGrid>
      <w:tr w:rsidR="002D7F12" w:rsidRPr="005C2E5F" w:rsidTr="009417D8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Наименование УД (ПМ)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0EF">
              <w:rPr>
                <w:rFonts w:ascii="Times New Roman" w:hAnsi="Times New Roman"/>
                <w:sz w:val="28"/>
                <w:szCs w:val="28"/>
              </w:rPr>
              <w:t xml:space="preserve">ЕН.01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Информационные технологии в профессиональной деятельности</w:t>
            </w:r>
          </w:p>
        </w:tc>
      </w:tr>
      <w:tr w:rsidR="002D7F12" w:rsidRPr="005C2E5F" w:rsidTr="009417D8">
        <w:trPr>
          <w:trHeight w:val="94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4678" w:type="dxa"/>
            <w:gridSpan w:val="2"/>
            <w:tcBorders>
              <w:left w:val="nil"/>
              <w:right w:val="nil"/>
            </w:tcBorders>
            <w:vAlign w:val="center"/>
          </w:tcPr>
          <w:p w:rsidR="002D7F12" w:rsidRPr="005C2E5F" w:rsidRDefault="002D7F12" w:rsidP="00941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45A">
              <w:rPr>
                <w:rFonts w:ascii="Times New Roman" w:hAnsi="Times New Roman"/>
                <w:sz w:val="28"/>
                <w:szCs w:val="28"/>
              </w:rPr>
              <w:t>38.02.01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93CF5">
              <w:rPr>
                <w:rFonts w:ascii="Times New Roman" w:hAnsi="Times New Roman"/>
                <w:sz w:val="28"/>
                <w:szCs w:val="28"/>
              </w:rPr>
              <w:t>Экономика и бухгалтерский учёт (по отраслям)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7F12" w:rsidRPr="005C2E5F" w:rsidTr="009417D8">
        <w:trPr>
          <w:trHeight w:val="579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2D7F12" w:rsidRPr="005C2E5F" w:rsidTr="009417D8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E5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D7F12" w:rsidRPr="005C2E5F" w:rsidRDefault="002D7F12" w:rsidP="009417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Н.Л.Тараненко</w:t>
            </w:r>
          </w:p>
        </w:tc>
      </w:tr>
    </w:tbl>
    <w:p w:rsidR="002D7F12" w:rsidRDefault="002D7F12" w:rsidP="002D7F12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2D7F12" w:rsidRPr="004B5D80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Pr="004B5D80" w:rsidRDefault="002D7F12" w:rsidP="002D7F12">
      <w:pPr>
        <w:rPr>
          <w:rFonts w:ascii="Times New Roman" w:hAnsi="Times New Roman"/>
          <w:sz w:val="28"/>
          <w:szCs w:val="28"/>
        </w:rPr>
      </w:pPr>
    </w:p>
    <w:p w:rsidR="002D7F12" w:rsidRDefault="002D7F12" w:rsidP="002D7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2D7F12" w:rsidRDefault="002D7F12" w:rsidP="002D7F1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общегуманитарных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94515">
        <w:rPr>
          <w:rFonts w:ascii="Times New Roman" w:hAnsi="Times New Roman"/>
          <w:sz w:val="28"/>
          <w:szCs w:val="28"/>
        </w:rPr>
        <w:t>и социальных</w:t>
      </w:r>
      <w:r>
        <w:rPr>
          <w:rFonts w:ascii="Times New Roman" w:hAnsi="Times New Roman"/>
          <w:sz w:val="28"/>
          <w:szCs w:val="28"/>
        </w:rPr>
        <w:t xml:space="preserve"> дисциплин</w:t>
      </w:r>
    </w:p>
    <w:p w:rsidR="002D7F12" w:rsidRDefault="002D7F12" w:rsidP="002D7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 «___»_________2014 г.</w:t>
      </w:r>
    </w:p>
    <w:p w:rsidR="002D7F12" w:rsidRDefault="002D7F12" w:rsidP="002D7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афедрой_____________ (Л.И.Мороз)</w:t>
      </w:r>
    </w:p>
    <w:p w:rsidR="00285D0B" w:rsidRPr="00BE2DE5" w:rsidRDefault="00285D0B">
      <w:pPr>
        <w:rPr>
          <w:rFonts w:ascii="Times New Roman" w:hAnsi="Times New Roman" w:cs="Times New Roman"/>
        </w:rPr>
      </w:pPr>
    </w:p>
    <w:p w:rsidR="00285D0B" w:rsidRPr="00BE2DE5" w:rsidRDefault="00C046FA" w:rsidP="009211EF">
      <w:pPr>
        <w:pStyle w:val="ae"/>
        <w:spacing w:before="120" w:after="24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285D0B" w:rsidRPr="00BE2DE5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285D0B" w:rsidRPr="00BE2DE5" w:rsidRDefault="00285D0B" w:rsidP="00B910CD">
      <w:pPr>
        <w:rPr>
          <w:rFonts w:cs="Times New Roman"/>
          <w:lang w:eastAsia="en-US"/>
        </w:rPr>
      </w:pPr>
    </w:p>
    <w:p w:rsidR="00DF38B8" w:rsidRPr="00DF38B8" w:rsidRDefault="00467203">
      <w:pPr>
        <w:pStyle w:val="13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DF38B8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DF38B8" w:rsidRPr="00DF38B8">
        <w:rPr>
          <w:rFonts w:ascii="Times New Roman" w:hAnsi="Times New Roman" w:cs="Times New Roman"/>
          <w:b/>
          <w:bCs/>
          <w:sz w:val="28"/>
          <w:szCs w:val="28"/>
        </w:rPr>
        <w:instrText xml:space="preserve"> TOC \o "1-3" \h \z \u </w:instrText>
      </w:r>
      <w:r w:rsidRPr="00DF38B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hyperlink w:anchor="_Toc347480648" w:history="1">
        <w:r w:rsidR="00DF38B8" w:rsidRPr="00DF38B8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1. ПАСПОРТ РАБОЧЕЙ ПРОГРАММЫ УЧЕБНОЙ ДИСЦИПЛИНЫ</w:t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_Toc347480648 \h </w:instrTex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1B51D5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3</w: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DF38B8" w:rsidRPr="00DF38B8" w:rsidRDefault="00467203">
      <w:pPr>
        <w:pStyle w:val="13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347480649" w:history="1">
        <w:r w:rsidR="00DF38B8" w:rsidRPr="00DF38B8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2.</w:t>
        </w:r>
        <w:r w:rsidR="00DF38B8" w:rsidRPr="00DF38B8">
          <w:rPr>
            <w:rFonts w:ascii="Times New Roman" w:eastAsiaTheme="minorEastAsia" w:hAnsi="Times New Roman" w:cs="Times New Roman"/>
            <w:b/>
            <w:noProof/>
            <w:sz w:val="28"/>
            <w:szCs w:val="28"/>
          </w:rPr>
          <w:tab/>
        </w:r>
        <w:r w:rsidR="00DF38B8" w:rsidRPr="00DF38B8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СТРУКТУРА И СОДЕРЖАНИЕ УЧЕБНОЙ ДИСЦИПЛИНЫ</w:t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_Toc347480649 \h </w:instrTex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1B51D5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5</w: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DF38B8" w:rsidRPr="00DF38B8" w:rsidRDefault="00467203">
      <w:pPr>
        <w:pStyle w:val="13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347480650" w:history="1">
        <w:r w:rsidR="00DF38B8" w:rsidRPr="00DF38B8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3. УСЛОВИЯ РЕАЛИЗАЦИИ УЧЕБНОЙ ДИСЦИПЛИНЫ</w:t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_Toc347480650 \h </w:instrTex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1B51D5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11</w: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DF38B8" w:rsidRPr="00DF38B8" w:rsidRDefault="00467203">
      <w:pPr>
        <w:pStyle w:val="13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hyperlink w:anchor="_Toc347480653" w:history="1">
        <w:r w:rsidR="00DF38B8" w:rsidRPr="00DF38B8">
          <w:rPr>
            <w:rStyle w:val="ad"/>
            <w:rFonts w:ascii="Times New Roman" w:hAnsi="Times New Roman" w:cs="Times New Roman"/>
            <w:b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begin"/>
        </w:r>
        <w:r w:rsidR="00DF38B8"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instrText xml:space="preserve"> PAGEREF _Toc347480653 \h </w:instrTex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separate"/>
        </w:r>
        <w:r w:rsidR="001B51D5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t>14</w:t>
        </w:r>
        <w:r w:rsidRPr="00DF38B8">
          <w:rPr>
            <w:rFonts w:ascii="Times New Roman" w:hAnsi="Times New Roman" w:cs="Times New Roman"/>
            <w:b/>
            <w:noProof/>
            <w:webHidden/>
            <w:sz w:val="28"/>
            <w:szCs w:val="28"/>
          </w:rPr>
          <w:fldChar w:fldCharType="end"/>
        </w:r>
      </w:hyperlink>
    </w:p>
    <w:p w:rsidR="00285D0B" w:rsidRPr="00BE2DE5" w:rsidRDefault="00467203" w:rsidP="00F1345D">
      <w:pPr>
        <w:spacing w:after="0" w:line="360" w:lineRule="auto"/>
        <w:rPr>
          <w:rFonts w:cs="Times New Roman"/>
        </w:rPr>
      </w:pPr>
      <w:r w:rsidRPr="00DF38B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285D0B" w:rsidRPr="00BE2DE5" w:rsidRDefault="00285D0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285D0B" w:rsidRPr="00BE2DE5" w:rsidRDefault="00285D0B" w:rsidP="002D7F12">
      <w:pPr>
        <w:pStyle w:val="1"/>
        <w:spacing w:after="240" w:line="360" w:lineRule="auto"/>
        <w:ind w:firstLine="709"/>
        <w:jc w:val="center"/>
      </w:pPr>
      <w:bookmarkStart w:id="0" w:name="_Toc347480648"/>
      <w:r w:rsidRPr="00BE2DE5">
        <w:t xml:space="preserve">1 ПАСПОРТ РАБОЧЕЙ ПРОГРАММЫ УЧЕБНОЙ ДИСЦИПЛИНЫ </w:t>
      </w:r>
      <w:bookmarkEnd w:id="0"/>
    </w:p>
    <w:p w:rsidR="00285D0B" w:rsidRPr="00BE2DE5" w:rsidRDefault="00285D0B" w:rsidP="00A865EF">
      <w:pPr>
        <w:pStyle w:val="a9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285D0B" w:rsidRPr="00BE2DE5" w:rsidRDefault="00285D0B" w:rsidP="002D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Данная Рабочая программа учебной дисциплины «Информационные технологии в профессиональной деятельности» разработана на основе ФГОС </w:t>
      </w:r>
      <w:r w:rsidR="002D7F12" w:rsidRPr="00BE2DE5">
        <w:rPr>
          <w:rFonts w:ascii="Times New Roman" w:hAnsi="Times New Roman" w:cs="Times New Roman"/>
          <w:sz w:val="28"/>
          <w:szCs w:val="28"/>
        </w:rPr>
        <w:t>СПО</w:t>
      </w:r>
      <w:r w:rsidR="002D7F12">
        <w:rPr>
          <w:rFonts w:ascii="Times New Roman" w:hAnsi="Times New Roman" w:cs="Times New Roman"/>
          <w:sz w:val="28"/>
          <w:szCs w:val="28"/>
        </w:rPr>
        <w:t xml:space="preserve">  </w:t>
      </w:r>
      <w:r w:rsidRPr="00BE2DE5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D7F12">
        <w:rPr>
          <w:rFonts w:ascii="Times New Roman" w:hAnsi="Times New Roman" w:cs="Times New Roman"/>
          <w:sz w:val="28"/>
          <w:szCs w:val="28"/>
        </w:rPr>
        <w:t xml:space="preserve"> </w:t>
      </w:r>
      <w:r w:rsidR="002D7F12" w:rsidRPr="006618B9">
        <w:rPr>
          <w:rFonts w:ascii="Times New Roman" w:hAnsi="Times New Roman"/>
          <w:sz w:val="28"/>
          <w:szCs w:val="28"/>
        </w:rPr>
        <w:t>38.02.01</w:t>
      </w:r>
      <w:r w:rsidR="002D7F12" w:rsidRPr="007250EF">
        <w:rPr>
          <w:rFonts w:ascii="Times New Roman" w:hAnsi="Times New Roman"/>
          <w:sz w:val="28"/>
          <w:szCs w:val="28"/>
        </w:rPr>
        <w:t xml:space="preserve"> </w:t>
      </w:r>
      <w:r w:rsidR="002D7F12">
        <w:rPr>
          <w:rFonts w:ascii="Times New Roman" w:hAnsi="Times New Roman"/>
          <w:sz w:val="28"/>
          <w:szCs w:val="28"/>
        </w:rPr>
        <w:t xml:space="preserve"> </w:t>
      </w:r>
      <w:r w:rsidRPr="00BE2DE5">
        <w:rPr>
          <w:rFonts w:ascii="Times New Roman" w:hAnsi="Times New Roman" w:cs="Times New Roman"/>
          <w:sz w:val="28"/>
          <w:szCs w:val="28"/>
        </w:rPr>
        <w:t>«Экономика и бухгалтерский учёт» (по отраслям).</w:t>
      </w:r>
    </w:p>
    <w:p w:rsidR="00285D0B" w:rsidRPr="00BE2DE5" w:rsidRDefault="00285D0B" w:rsidP="006E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«Информационные технологии в профессиональной деятельности»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285D0B" w:rsidRPr="00BE2DE5" w:rsidRDefault="00285D0B" w:rsidP="00A865EF">
      <w:pPr>
        <w:pStyle w:val="a9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85D0B" w:rsidRPr="00BE2DE5" w:rsidRDefault="00285D0B" w:rsidP="00040015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Учебная дисциплина «Информационные технологии в профессиональной деятельности» </w:t>
      </w:r>
      <w:r w:rsidRPr="00DF38B8">
        <w:rPr>
          <w:rFonts w:ascii="Times New Roman" w:hAnsi="Times New Roman" w:cs="Times New Roman"/>
          <w:sz w:val="28"/>
          <w:szCs w:val="28"/>
        </w:rPr>
        <w:t>относится к циклу математических и общих естественнонаучных дисциплин.</w:t>
      </w:r>
    </w:p>
    <w:p w:rsidR="00285D0B" w:rsidRPr="00BE2DE5" w:rsidRDefault="00285D0B" w:rsidP="00A865EF">
      <w:pPr>
        <w:pStyle w:val="a9"/>
        <w:numPr>
          <w:ilvl w:val="1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94F2F" w:rsidRPr="00BE2DE5" w:rsidRDefault="00285D0B" w:rsidP="0084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85D0B" w:rsidRPr="00BE2DE5" w:rsidRDefault="00285D0B" w:rsidP="00846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BE2DE5">
        <w:rPr>
          <w:rFonts w:ascii="Times New Roman" w:hAnsi="Times New Roman" w:cs="Times New Roman"/>
          <w:sz w:val="28"/>
          <w:szCs w:val="28"/>
        </w:rPr>
        <w:t>:</w:t>
      </w:r>
    </w:p>
    <w:p w:rsidR="00285D0B" w:rsidRPr="00BE2DE5" w:rsidRDefault="00285D0B" w:rsidP="00A865EF">
      <w:pPr>
        <w:pStyle w:val="a9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состав и возможности использования информационных и телекоммуникационных технологий в профессиональной деятельности бухгалтера;</w:t>
      </w:r>
    </w:p>
    <w:p w:rsidR="00285D0B" w:rsidRPr="00BE2DE5" w:rsidRDefault="00285D0B" w:rsidP="00A865EF">
      <w:pPr>
        <w:pStyle w:val="a9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DE5">
        <w:rPr>
          <w:rFonts w:ascii="Times New Roman CYR" w:hAnsi="Times New Roman CYR" w:cs="Times New Roman CYR"/>
          <w:sz w:val="28"/>
          <w:szCs w:val="28"/>
        </w:rPr>
        <w:t>учет хозяйственных операций в программе «1С: Бухгалтерия 8»;</w:t>
      </w:r>
    </w:p>
    <w:p w:rsidR="00285D0B" w:rsidRPr="00BE2DE5" w:rsidRDefault="00285D0B" w:rsidP="00A865EF">
      <w:pPr>
        <w:pStyle w:val="a9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основные  средства защиты информации;</w:t>
      </w:r>
    </w:p>
    <w:p w:rsidR="00285D0B" w:rsidRDefault="00285D0B" w:rsidP="00A865EF">
      <w:pPr>
        <w:pStyle w:val="a9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информационно-поисковые системы в Интернете;</w:t>
      </w:r>
    </w:p>
    <w:p w:rsidR="00DF38B8" w:rsidRPr="00BE2DE5" w:rsidRDefault="00DF38B8" w:rsidP="00A865EF">
      <w:pPr>
        <w:pStyle w:val="a9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приемы работы в справочных правовых системах; </w:t>
      </w:r>
    </w:p>
    <w:p w:rsidR="00285D0B" w:rsidRPr="00BE2DE5" w:rsidRDefault="00285D0B" w:rsidP="00A865EF">
      <w:pPr>
        <w:pStyle w:val="a9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F38B8">
        <w:rPr>
          <w:rFonts w:ascii="Times New Roman" w:hAnsi="Times New Roman" w:cs="Times New Roman"/>
          <w:sz w:val="28"/>
          <w:szCs w:val="28"/>
        </w:rPr>
        <w:t>применения</w:t>
      </w:r>
      <w:r w:rsidRPr="00BE2DE5">
        <w:rPr>
          <w:rFonts w:ascii="Times New Roman" w:hAnsi="Times New Roman" w:cs="Times New Roman"/>
          <w:sz w:val="28"/>
          <w:szCs w:val="28"/>
        </w:rPr>
        <w:t xml:space="preserve"> </w:t>
      </w:r>
      <w:r w:rsidR="00DF38B8">
        <w:rPr>
          <w:rFonts w:ascii="Times New Roman" w:hAnsi="Times New Roman" w:cs="Times New Roman"/>
          <w:sz w:val="28"/>
          <w:szCs w:val="28"/>
        </w:rPr>
        <w:t>табличного процессора Excel</w:t>
      </w:r>
      <w:r w:rsidRPr="00BE2DE5">
        <w:rPr>
          <w:rFonts w:ascii="Times New Roman" w:hAnsi="Times New Roman" w:cs="Times New Roman"/>
          <w:sz w:val="28"/>
          <w:szCs w:val="28"/>
        </w:rPr>
        <w:t xml:space="preserve"> для анализа хозяйст</w:t>
      </w:r>
      <w:r w:rsidRPr="00BE2DE5">
        <w:rPr>
          <w:rFonts w:ascii="Times New Roman" w:hAnsi="Times New Roman" w:cs="Times New Roman"/>
          <w:sz w:val="28"/>
          <w:szCs w:val="28"/>
        </w:rPr>
        <w:softHyphen/>
        <w:t>венной деятельности предприятия.</w:t>
      </w:r>
    </w:p>
    <w:p w:rsidR="00B94F2F" w:rsidRPr="00BE2DE5" w:rsidRDefault="00285D0B" w:rsidP="00AF45F3">
      <w:pPr>
        <w:pStyle w:val="a9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85D0B" w:rsidRPr="00BE2DE5" w:rsidRDefault="00285D0B" w:rsidP="00AF45F3">
      <w:pPr>
        <w:pStyle w:val="a9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BE2DE5">
        <w:rPr>
          <w:rFonts w:ascii="Times New Roman" w:hAnsi="Times New Roman" w:cs="Times New Roman"/>
          <w:sz w:val="28"/>
          <w:szCs w:val="28"/>
        </w:rPr>
        <w:t>:</w:t>
      </w:r>
    </w:p>
    <w:p w:rsidR="00285D0B" w:rsidRPr="00BE2DE5" w:rsidRDefault="00285D0B" w:rsidP="00A865EF">
      <w:pPr>
        <w:pStyle w:val="a9"/>
        <w:numPr>
          <w:ilvl w:val="0"/>
          <w:numId w:val="16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использовать  программу </w:t>
      </w:r>
      <w:r w:rsidRPr="00BE2DE5">
        <w:rPr>
          <w:rFonts w:ascii="Times New Roman CYR" w:hAnsi="Times New Roman CYR" w:cs="Times New Roman CYR"/>
          <w:sz w:val="28"/>
          <w:szCs w:val="28"/>
        </w:rPr>
        <w:t xml:space="preserve">«1С: Бухгалтерия 8» </w:t>
      </w:r>
      <w:r w:rsidRPr="00BE2DE5">
        <w:rPr>
          <w:rFonts w:ascii="Times New Roman" w:hAnsi="Times New Roman" w:cs="Times New Roman"/>
          <w:sz w:val="28"/>
          <w:szCs w:val="28"/>
        </w:rPr>
        <w:t>для ведения бухгалтерского учета и  отчетности;</w:t>
      </w:r>
    </w:p>
    <w:p w:rsidR="00285D0B" w:rsidRPr="00BE2DE5" w:rsidRDefault="00285D0B" w:rsidP="00A865EF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DE5">
        <w:rPr>
          <w:rFonts w:ascii="Times New Roman CYR" w:hAnsi="Times New Roman CYR" w:cs="Times New Roman CYR"/>
          <w:sz w:val="28"/>
          <w:szCs w:val="28"/>
        </w:rPr>
        <w:t xml:space="preserve">использовать табличный процессор </w:t>
      </w:r>
      <w:r w:rsidRPr="00BE2D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B94F2F" w:rsidRPr="00BE2DE5">
        <w:rPr>
          <w:rFonts w:ascii="Times New Roman" w:hAnsi="Times New Roman" w:cs="Times New Roman"/>
          <w:sz w:val="28"/>
          <w:szCs w:val="28"/>
        </w:rPr>
        <w:t xml:space="preserve"> </w:t>
      </w:r>
      <w:r w:rsidRPr="00BE2D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94F2F" w:rsidRPr="00BE2DE5">
        <w:rPr>
          <w:rFonts w:ascii="Times New Roman" w:hAnsi="Times New Roman" w:cs="Times New Roman"/>
          <w:sz w:val="28"/>
          <w:szCs w:val="28"/>
        </w:rPr>
        <w:t xml:space="preserve"> </w:t>
      </w:r>
      <w:r w:rsidRPr="00BE2DE5">
        <w:rPr>
          <w:rFonts w:ascii="Times New Roman CYR" w:hAnsi="Times New Roman CYR" w:cs="Times New Roman CYR"/>
          <w:sz w:val="28"/>
          <w:szCs w:val="28"/>
        </w:rPr>
        <w:t>для анализа  финансово-хозяйственной деятельности организации;</w:t>
      </w:r>
    </w:p>
    <w:p w:rsidR="00285D0B" w:rsidRPr="00BE2DE5" w:rsidRDefault="00285D0B" w:rsidP="00A865EF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E2DE5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 w:rsidRPr="00BE2DE5">
        <w:rPr>
          <w:rFonts w:ascii="Times New Roman" w:hAnsi="Times New Roman" w:cs="Times New Roman"/>
          <w:sz w:val="28"/>
          <w:szCs w:val="28"/>
        </w:rPr>
        <w:t xml:space="preserve">справочно-правовые системы и </w:t>
      </w:r>
      <w:r w:rsidRPr="00BE2DE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B94F2F" w:rsidRPr="00BE2DE5">
        <w:rPr>
          <w:rFonts w:ascii="Times New Roman" w:hAnsi="Times New Roman" w:cs="Times New Roman"/>
          <w:sz w:val="28"/>
          <w:szCs w:val="28"/>
        </w:rPr>
        <w:t xml:space="preserve"> </w:t>
      </w:r>
      <w:r w:rsidRPr="00BE2DE5">
        <w:rPr>
          <w:rFonts w:ascii="Times New Roman CYR" w:hAnsi="Times New Roman CYR" w:cs="Times New Roman CYR"/>
          <w:sz w:val="28"/>
          <w:szCs w:val="28"/>
        </w:rPr>
        <w:t>для решения профес</w:t>
      </w:r>
      <w:r w:rsidRPr="00BE2DE5">
        <w:rPr>
          <w:rFonts w:ascii="Times New Roman CYR" w:hAnsi="Times New Roman CYR" w:cs="Times New Roman CYR"/>
          <w:sz w:val="28"/>
          <w:szCs w:val="28"/>
        </w:rPr>
        <w:softHyphen/>
        <w:t>сиональных задач.</w:t>
      </w:r>
    </w:p>
    <w:p w:rsidR="00285D0B" w:rsidRPr="00BE2DE5" w:rsidRDefault="00285D0B" w:rsidP="00AF45F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5D0B" w:rsidRPr="00BE2DE5" w:rsidRDefault="00285D0B" w:rsidP="00A865EF">
      <w:pPr>
        <w:pStyle w:val="a9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285D0B" w:rsidRPr="00BE2DE5" w:rsidRDefault="00285D0B" w:rsidP="0084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Максимальная учебная нагрузка</w:t>
      </w:r>
      <w:r w:rsidR="00B94F2F" w:rsidRPr="00BE2DE5">
        <w:rPr>
          <w:rFonts w:ascii="Times New Roman" w:hAnsi="Times New Roman" w:cs="Times New Roman"/>
          <w:sz w:val="28"/>
          <w:szCs w:val="28"/>
        </w:rPr>
        <w:t xml:space="preserve"> - </w:t>
      </w:r>
      <w:r w:rsidRPr="00BE2DE5">
        <w:rPr>
          <w:rFonts w:ascii="Times New Roman" w:hAnsi="Times New Roman" w:cs="Times New Roman"/>
          <w:sz w:val="28"/>
          <w:szCs w:val="28"/>
        </w:rPr>
        <w:t>120 часов, в том числе:</w:t>
      </w:r>
    </w:p>
    <w:p w:rsidR="00285D0B" w:rsidRPr="00BE2DE5" w:rsidRDefault="00285D0B" w:rsidP="00A865EF">
      <w:pPr>
        <w:pStyle w:val="a9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80 часов;</w:t>
      </w:r>
    </w:p>
    <w:p w:rsidR="00285D0B" w:rsidRPr="00BE2DE5" w:rsidRDefault="00285D0B" w:rsidP="00A865EF">
      <w:pPr>
        <w:pStyle w:val="a9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обязательная аудиторная практическая работа обучающегося 42 часа;</w:t>
      </w:r>
    </w:p>
    <w:p w:rsidR="00285D0B" w:rsidRPr="00BE2DE5" w:rsidRDefault="00285D0B" w:rsidP="00A865EF">
      <w:pPr>
        <w:pStyle w:val="a9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самостоятельная работа студента 40 часов.</w:t>
      </w:r>
    </w:p>
    <w:p w:rsidR="00285D0B" w:rsidRPr="00BE2DE5" w:rsidRDefault="00285D0B">
      <w:pPr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br w:type="page"/>
      </w:r>
    </w:p>
    <w:p w:rsidR="00285D0B" w:rsidRPr="00BE2DE5" w:rsidRDefault="00285D0B" w:rsidP="00A865EF">
      <w:pPr>
        <w:pStyle w:val="1"/>
        <w:numPr>
          <w:ilvl w:val="0"/>
          <w:numId w:val="2"/>
        </w:numPr>
        <w:spacing w:before="240" w:after="240" w:line="360" w:lineRule="auto"/>
        <w:ind w:left="448" w:hanging="448"/>
        <w:jc w:val="center"/>
      </w:pPr>
      <w:bookmarkStart w:id="1" w:name="_Toc347480649"/>
      <w:r w:rsidRPr="00BE2DE5">
        <w:t>СТРУКТУРА И СОДЕРЖАНИЕ УЧЕБНОЙ ДИСЦИПЛИНЫ</w:t>
      </w:r>
      <w:bookmarkEnd w:id="1"/>
    </w:p>
    <w:p w:rsidR="00285D0B" w:rsidRPr="00BE2DE5" w:rsidRDefault="00285D0B" w:rsidP="00A865EF">
      <w:pPr>
        <w:pStyle w:val="a9"/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 w:line="36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59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62"/>
        <w:gridCol w:w="1634"/>
        <w:gridCol w:w="1800"/>
      </w:tblGrid>
      <w:tr w:rsidR="00285D0B" w:rsidRPr="00BE2DE5">
        <w:trPr>
          <w:trHeight w:val="460"/>
        </w:trPr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85D0B" w:rsidRPr="00BE2DE5">
        <w:trPr>
          <w:trHeight w:val="285"/>
        </w:trPr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80</w:t>
            </w: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5D0B" w:rsidRPr="00BE2DE5">
        <w:tc>
          <w:tcPr>
            <w:tcW w:w="7796" w:type="dxa"/>
            <w:gridSpan w:val="2"/>
          </w:tcPr>
          <w:p w:rsidR="00285D0B" w:rsidRPr="00BE2DE5" w:rsidRDefault="00285D0B" w:rsidP="00EF7F0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лекций, поиск информации в сети Интернет);</w:t>
            </w:r>
          </w:p>
        </w:tc>
        <w:tc>
          <w:tcPr>
            <w:tcW w:w="1800" w:type="dxa"/>
          </w:tcPr>
          <w:p w:rsidR="00285D0B" w:rsidRPr="00BE2DE5" w:rsidRDefault="00285D0B" w:rsidP="00EF7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285D0B" w:rsidRPr="00BE2DE5">
        <w:tc>
          <w:tcPr>
            <w:tcW w:w="9596" w:type="dxa"/>
            <w:gridSpan w:val="3"/>
          </w:tcPr>
          <w:p w:rsidR="00285D0B" w:rsidRPr="00BE2DE5" w:rsidRDefault="00285D0B" w:rsidP="00C4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</w:p>
        </w:tc>
      </w:tr>
      <w:tr w:rsidR="00285D0B" w:rsidRPr="00BE2DE5">
        <w:tc>
          <w:tcPr>
            <w:tcW w:w="6162" w:type="dxa"/>
            <w:tcBorders>
              <w:right w:val="single" w:sz="4" w:space="0" w:color="auto"/>
            </w:tcBorders>
          </w:tcPr>
          <w:p w:rsidR="00285D0B" w:rsidRPr="00BE2DE5" w:rsidRDefault="00285D0B" w:rsidP="00064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2D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Специальность  080114 «Экономика и бухгалтерский учет» (по отраслям). 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</w:tcPr>
          <w:p w:rsidR="00285D0B" w:rsidRPr="00BE2DE5" w:rsidRDefault="00285D0B" w:rsidP="00C4110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lang w:eastAsia="en-US"/>
              </w:rPr>
            </w:pPr>
            <w:r w:rsidRPr="00BE2DE5">
              <w:rPr>
                <w:i/>
                <w:iCs/>
                <w:sz w:val="28"/>
                <w:szCs w:val="28"/>
                <w:lang w:eastAsia="en-US"/>
              </w:rPr>
              <w:t>текущий контроль</w:t>
            </w:r>
          </w:p>
        </w:tc>
      </w:tr>
    </w:tbl>
    <w:p w:rsidR="00285D0B" w:rsidRPr="00BE2DE5" w:rsidRDefault="00285D0B" w:rsidP="00EF7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hAnsi="Times New Roman" w:cs="Times New Roman"/>
        </w:rPr>
        <w:sectPr w:rsidR="00285D0B" w:rsidRPr="00BE2DE5" w:rsidSect="007F32B3">
          <w:headerReference w:type="default" r:id="rId8"/>
          <w:footerReference w:type="default" r:id="rId9"/>
          <w:pgSz w:w="11906" w:h="16838"/>
          <w:pgMar w:top="1134" w:right="707" w:bottom="1134" w:left="1701" w:header="709" w:footer="709" w:gutter="0"/>
          <w:cols w:space="720"/>
          <w:titlePg/>
          <w:docGrid w:linePitch="326"/>
        </w:sectPr>
      </w:pPr>
    </w:p>
    <w:p w:rsidR="00285D0B" w:rsidRPr="00BE2DE5" w:rsidRDefault="00285D0B" w:rsidP="00BF16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Toc336054514"/>
      <w:bookmarkStart w:id="3" w:name="_Toc336483001"/>
      <w:r w:rsidRPr="00BE2D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="002D7F1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E2DE5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 w:rsidRPr="00BE2DE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End w:id="2"/>
      <w:bookmarkEnd w:id="3"/>
    </w:p>
    <w:tbl>
      <w:tblPr>
        <w:tblW w:w="14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07"/>
        <w:gridCol w:w="11199"/>
        <w:gridCol w:w="933"/>
        <w:gridCol w:w="1206"/>
      </w:tblGrid>
      <w:tr w:rsidR="00285D0B" w:rsidRPr="00BE2DE5" w:rsidTr="003A2172">
        <w:trPr>
          <w:trHeight w:val="20"/>
        </w:trPr>
        <w:tc>
          <w:tcPr>
            <w:tcW w:w="1207" w:type="dxa"/>
            <w:tcBorders>
              <w:top w:val="single" w:sz="4" w:space="0" w:color="auto"/>
            </w:tcBorders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3A2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85D0B" w:rsidRPr="00BE2DE5" w:rsidTr="00375811">
        <w:trPr>
          <w:trHeight w:val="20"/>
        </w:trPr>
        <w:tc>
          <w:tcPr>
            <w:tcW w:w="1207" w:type="dxa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285D0B" w:rsidRPr="00BE2DE5" w:rsidRDefault="00285D0B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5D0B" w:rsidRPr="00BE2DE5" w:rsidTr="00375811">
        <w:trPr>
          <w:cantSplit/>
          <w:trHeight w:val="298"/>
        </w:trPr>
        <w:tc>
          <w:tcPr>
            <w:tcW w:w="1207" w:type="dxa"/>
            <w:vAlign w:val="center"/>
          </w:tcPr>
          <w:p w:rsidR="00285D0B" w:rsidRPr="00BE2DE5" w:rsidRDefault="00285D0B" w:rsidP="00B94F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2DE5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:rsidR="00285D0B" w:rsidRPr="00BE2DE5" w:rsidRDefault="00DF38B8" w:rsidP="00DF3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место и </w:t>
            </w:r>
            <w:r w:rsidR="00B94F2F"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 бухгалтера</w:t>
            </w:r>
            <w:r w:rsidR="00B94F2F"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 </w:t>
            </w:r>
            <w:r w:rsidR="00B94F2F"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другими учебными дисциплинами. 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85D0B" w:rsidRPr="00BE2DE5" w:rsidRDefault="00285D0B" w:rsidP="0002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85D0B" w:rsidRPr="00BE2DE5" w:rsidRDefault="00285D0B" w:rsidP="0002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F38B8" w:rsidRPr="00BE2DE5" w:rsidTr="00DF38B8">
        <w:trPr>
          <w:cantSplit/>
          <w:trHeight w:val="567"/>
        </w:trPr>
        <w:tc>
          <w:tcPr>
            <w:tcW w:w="1207" w:type="dxa"/>
            <w:vAlign w:val="center"/>
          </w:tcPr>
          <w:p w:rsidR="00DF38B8" w:rsidRPr="00375811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:rsidR="00DF38B8" w:rsidRPr="00375811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:rsidR="00DF38B8" w:rsidRPr="00BE2DE5" w:rsidRDefault="00DF38B8" w:rsidP="00020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A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85D0B" w:rsidRPr="00BE2DE5" w:rsidTr="00375811">
        <w:trPr>
          <w:cantSplit/>
          <w:trHeight w:val="552"/>
        </w:trPr>
        <w:tc>
          <w:tcPr>
            <w:tcW w:w="1207" w:type="dxa"/>
          </w:tcPr>
          <w:p w:rsidR="00285D0B" w:rsidRPr="00BE2DE5" w:rsidRDefault="00285D0B" w:rsidP="000A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285D0B" w:rsidRPr="00BE2DE5" w:rsidRDefault="00285D0B" w:rsidP="00375811">
            <w:pPr>
              <w:shd w:val="clear" w:color="auto" w:fill="FFFFFF"/>
              <w:tabs>
                <w:tab w:val="num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и системы: понятие, классификация</w:t>
            </w:r>
            <w:r w:rsidR="00B94F2F"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F2F"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F2F"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информационных технологий в жизни современного общества.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F38B8" w:rsidRPr="00BE2DE5" w:rsidTr="00DF38B8">
        <w:trPr>
          <w:cantSplit/>
          <w:trHeight w:val="562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F38B8" w:rsidRPr="00375811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vAlign w:val="center"/>
          </w:tcPr>
          <w:p w:rsidR="00DF38B8" w:rsidRPr="00375811" w:rsidRDefault="00DF38B8" w:rsidP="00375811">
            <w:pPr>
              <w:tabs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 РАБОЧИЕ МЕСТА СПЕЦИАЛИСТОВ</w:t>
            </w:r>
          </w:p>
        </w:tc>
        <w:tc>
          <w:tcPr>
            <w:tcW w:w="2139" w:type="dxa"/>
            <w:gridSpan w:val="2"/>
            <w:vAlign w:val="center"/>
          </w:tcPr>
          <w:p w:rsidR="00DF38B8" w:rsidRPr="00BE2DE5" w:rsidRDefault="00DF38B8" w:rsidP="000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D0B" w:rsidRPr="00BE2DE5" w:rsidTr="00375811">
        <w:trPr>
          <w:cantSplit/>
          <w:trHeight w:val="562"/>
        </w:trPr>
        <w:tc>
          <w:tcPr>
            <w:tcW w:w="1207" w:type="dxa"/>
            <w:tcBorders>
              <w:right w:val="single" w:sz="4" w:space="0" w:color="auto"/>
            </w:tcBorders>
          </w:tcPr>
          <w:p w:rsidR="00285D0B" w:rsidRPr="00BE2DE5" w:rsidRDefault="00285D0B" w:rsidP="000A4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left w:val="single" w:sz="4" w:space="0" w:color="auto"/>
            </w:tcBorders>
          </w:tcPr>
          <w:p w:rsidR="00285D0B" w:rsidRPr="00BE2DE5" w:rsidRDefault="00285D0B" w:rsidP="00F174BB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АРМ специалиста. Понятие АРМ, принципы создания, структура. </w:t>
            </w:r>
            <w:r w:rsidR="00F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 рабочего места.</w:t>
            </w:r>
          </w:p>
        </w:tc>
        <w:tc>
          <w:tcPr>
            <w:tcW w:w="933" w:type="dxa"/>
            <w:vAlign w:val="center"/>
          </w:tcPr>
          <w:p w:rsidR="00285D0B" w:rsidRPr="00BE2DE5" w:rsidRDefault="00285D0B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85D0B" w:rsidRPr="00BE2DE5" w:rsidRDefault="00285D0B" w:rsidP="000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D0B" w:rsidRPr="00BE2DE5" w:rsidTr="00375811">
        <w:trPr>
          <w:trHeight w:val="567"/>
        </w:trPr>
        <w:tc>
          <w:tcPr>
            <w:tcW w:w="1207" w:type="dxa"/>
            <w:vAlign w:val="center"/>
          </w:tcPr>
          <w:p w:rsidR="00285D0B" w:rsidRPr="00BE2DE5" w:rsidRDefault="00375811" w:rsidP="00975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B94F2F"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285D0B" w:rsidRPr="00BE2DE5" w:rsidRDefault="00D15F7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ИСПОЛЬЗОВАНИЕ  </w:t>
            </w:r>
            <w:r w:rsidR="00A8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ПАКЕТА </w:t>
            </w:r>
            <w:r w:rsidRPr="00BE2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BE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gridSpan w:val="2"/>
            <w:vAlign w:val="center"/>
          </w:tcPr>
          <w:p w:rsidR="00285D0B" w:rsidRPr="00BE2DE5" w:rsidRDefault="00EA1C79" w:rsidP="007A7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85AEC" w:rsidRPr="00BE2DE5" w:rsidTr="00375811">
        <w:trPr>
          <w:cantSplit/>
          <w:trHeight w:val="600"/>
        </w:trPr>
        <w:tc>
          <w:tcPr>
            <w:tcW w:w="1207" w:type="dxa"/>
            <w:vMerge w:val="restart"/>
          </w:tcPr>
          <w:p w:rsidR="00A85AEC" w:rsidRPr="00BE2DE5" w:rsidRDefault="00A85AEC" w:rsidP="00412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85AEC" w:rsidRPr="00BE2DE5" w:rsidRDefault="00A85AEC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</w:t>
            </w:r>
            <w:proofErr w:type="spellStart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proofErr w:type="spellEnd"/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): назначение, возможности, области применения, особенности использования в профессиональной деятельности. Составной (интегрированный)  документ. ОLE-технологии.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A85AEC" w:rsidRPr="00BE2DE5" w:rsidRDefault="00A85AEC" w:rsidP="000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85AEC" w:rsidRPr="00BE2DE5" w:rsidRDefault="00A85AEC" w:rsidP="000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B8" w:rsidRPr="00BE2DE5" w:rsidTr="00DF38B8">
        <w:trPr>
          <w:cantSplit/>
          <w:trHeight w:val="882"/>
        </w:trPr>
        <w:tc>
          <w:tcPr>
            <w:tcW w:w="1207" w:type="dxa"/>
            <w:vMerge/>
          </w:tcPr>
          <w:p w:rsidR="00DF38B8" w:rsidRPr="00BE2DE5" w:rsidRDefault="00DF38B8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DF38B8" w:rsidRPr="00BE2DE5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1.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MSWord. Подготовка текста к печати.</w:t>
            </w:r>
          </w:p>
          <w:p w:rsidR="00DF38B8" w:rsidRPr="00BE2DE5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Форматирование текста, вставка номеров страниц, колонтитулов, проверка правописания, предварительный просмотр документа.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8B8" w:rsidRPr="00BE2DE5" w:rsidTr="00DF38B8">
        <w:trPr>
          <w:cantSplit/>
          <w:trHeight w:val="630"/>
        </w:trPr>
        <w:tc>
          <w:tcPr>
            <w:tcW w:w="1207" w:type="dxa"/>
            <w:vMerge/>
          </w:tcPr>
          <w:p w:rsidR="00DF38B8" w:rsidRPr="00BE2DE5" w:rsidRDefault="00DF38B8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DF38B8" w:rsidRPr="00BE2DE5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Приемы автоматизации.</w:t>
            </w:r>
          </w:p>
          <w:p w:rsidR="00DF38B8" w:rsidRPr="00BE2DE5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текста стилями, вставка оглавления, списков, сносок.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B8" w:rsidRPr="00BE2DE5" w:rsidTr="00DF38B8">
        <w:trPr>
          <w:cantSplit/>
          <w:trHeight w:val="840"/>
        </w:trPr>
        <w:tc>
          <w:tcPr>
            <w:tcW w:w="1207" w:type="dxa"/>
            <w:vMerge/>
          </w:tcPr>
          <w:p w:rsidR="00DF38B8" w:rsidRPr="00BE2DE5" w:rsidRDefault="00DF38B8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DF38B8" w:rsidRPr="00BE2DE5" w:rsidRDefault="00DF38B8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3, 4.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Использование MS Excel в профессиональной деятельности</w:t>
            </w:r>
          </w:p>
          <w:p w:rsidR="00DF38B8" w:rsidRPr="00BE2DE5" w:rsidRDefault="00DF38B8" w:rsidP="00FB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р</w:t>
            </w:r>
            <w:r w:rsidRPr="00BE2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 </w:t>
            </w:r>
            <w:r w:rsidR="00FB65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профилю специальности </w:t>
            </w:r>
            <w:r w:rsidRPr="00BE2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MS Excel. Построение диаграмм. Организация связи между листами.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:rsidR="00DF38B8" w:rsidRPr="00BE2DE5" w:rsidRDefault="00DF38B8" w:rsidP="00606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EC" w:rsidRPr="00BE2DE5" w:rsidTr="00375811">
        <w:trPr>
          <w:cantSplit/>
          <w:trHeight w:val="366"/>
        </w:trPr>
        <w:tc>
          <w:tcPr>
            <w:tcW w:w="1207" w:type="dxa"/>
            <w:vMerge/>
          </w:tcPr>
          <w:p w:rsidR="00A85AEC" w:rsidRPr="00BE2DE5" w:rsidRDefault="00A85AEC" w:rsidP="00BC5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A85AEC" w:rsidRPr="00BE2DE5" w:rsidRDefault="00A85AEC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85AEC" w:rsidRPr="00BE2DE5" w:rsidRDefault="00A85AEC" w:rsidP="00375811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 и связь объектов 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(ОLE-технологии).</w:t>
            </w:r>
          </w:p>
          <w:p w:rsidR="00A85AEC" w:rsidRPr="00BE2DE5" w:rsidRDefault="00A85AEC" w:rsidP="00375811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PowerPoint в профессиональной деятельности.</w:t>
            </w:r>
          </w:p>
          <w:p w:rsidR="00A85AEC" w:rsidRPr="00BE2DE5" w:rsidRDefault="00A85AEC" w:rsidP="00375811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Publisher  в профессиональной деятельности.</w:t>
            </w:r>
          </w:p>
          <w:p w:rsidR="00A85AEC" w:rsidRPr="00BE2DE5" w:rsidRDefault="00A85AEC" w:rsidP="00375811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интегрированного документа.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A85AEC" w:rsidRPr="00BE2DE5" w:rsidRDefault="00A85AEC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A85AEC" w:rsidRPr="00BE2DE5" w:rsidRDefault="00A85AEC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9DB" w:rsidRPr="00BE2DE5" w:rsidTr="00375811">
        <w:trPr>
          <w:cantSplit/>
          <w:trHeight w:val="430"/>
        </w:trPr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8A19DB" w:rsidRPr="00375811" w:rsidRDefault="008A19DB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:rsidR="008A19DB" w:rsidRPr="00375811" w:rsidRDefault="008A19D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ПОИСКА ИНФОРМАЦИИ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8A19DB" w:rsidRPr="00BE2DE5" w:rsidRDefault="00EA1C79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8A19DB" w:rsidRPr="00BE2DE5" w:rsidRDefault="008A19DB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12AC" w:rsidRPr="00BE2DE5" w:rsidTr="00375811">
        <w:trPr>
          <w:cantSplit/>
          <w:trHeight w:val="20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0F12AC" w:rsidRPr="00BE2DE5" w:rsidRDefault="000F12AC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0F12AC" w:rsidRPr="00BE2DE5" w:rsidRDefault="000F12AC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справочно-правовой системы. Свойства справочно-правовых систем: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Общая характеристика справочно-правовых систем «КонсультантПлюс», «Гарант», «Кодекс»: интерфейс программы, основные приемы работы.</w:t>
            </w:r>
          </w:p>
          <w:p w:rsidR="000F12AC" w:rsidRPr="00BE2DE5" w:rsidRDefault="000F12AC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0F12AC" w:rsidRPr="00BE2DE5" w:rsidRDefault="000F12AC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F12AC" w:rsidRPr="00BE2DE5" w:rsidRDefault="000F12AC" w:rsidP="00547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8B8" w:rsidRPr="00BE2DE5" w:rsidTr="00375811">
        <w:trPr>
          <w:cantSplit/>
          <w:trHeight w:val="20"/>
        </w:trPr>
        <w:tc>
          <w:tcPr>
            <w:tcW w:w="1207" w:type="dxa"/>
            <w:vMerge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DF38B8" w:rsidRPr="00BE2DE5" w:rsidRDefault="00DF38B8" w:rsidP="003758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B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«КонсультантПлюс».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документов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2DE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DF38B8" w:rsidRPr="00BE2DE5" w:rsidTr="00DF38B8">
        <w:trPr>
          <w:cantSplit/>
          <w:trHeight w:val="20"/>
        </w:trPr>
        <w:tc>
          <w:tcPr>
            <w:tcW w:w="1207" w:type="dxa"/>
            <w:vMerge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DF38B8" w:rsidRPr="00BE2DE5" w:rsidRDefault="00DF38B8" w:rsidP="003758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 . </w:t>
            </w:r>
            <w:r w:rsidRPr="00BE2D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«КонсультантПлюс».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Поиск документов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2DE5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DF38B8" w:rsidRPr="00BE2DE5" w:rsidRDefault="00DF38B8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F12AC" w:rsidRPr="00BE2DE5" w:rsidTr="00375811">
        <w:trPr>
          <w:cantSplit/>
          <w:trHeight w:val="20"/>
        </w:trPr>
        <w:tc>
          <w:tcPr>
            <w:tcW w:w="1207" w:type="dxa"/>
            <w:vMerge/>
          </w:tcPr>
          <w:p w:rsidR="000F12AC" w:rsidRPr="00BE2DE5" w:rsidRDefault="000F12AC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0F12AC" w:rsidRPr="00BE2DE5" w:rsidRDefault="000F12AC" w:rsidP="00375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F12AC" w:rsidRPr="00A85AEC" w:rsidRDefault="000F12AC" w:rsidP="00375811">
            <w:pPr>
              <w:pStyle w:val="a9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СПС «Гарант»</w:t>
            </w:r>
          </w:p>
          <w:p w:rsidR="000F12AC" w:rsidRPr="00BE2DE5" w:rsidRDefault="000F12AC" w:rsidP="00375811">
            <w:pPr>
              <w:pStyle w:val="a9"/>
              <w:numPr>
                <w:ilvl w:val="0"/>
                <w:numId w:val="20"/>
              </w:numPr>
              <w:tabs>
                <w:tab w:val="left" w:pos="176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578"/>
              <w:rPr>
                <w:rFonts w:ascii="Times New Roman" w:hAnsi="Times New Roman" w:cs="Times New Roman"/>
                <w:b/>
                <w:bCs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СПС «Кодекс».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0F12AC" w:rsidRPr="00BE2DE5" w:rsidRDefault="000F12AC" w:rsidP="00EA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2AC" w:rsidRPr="00BE2DE5" w:rsidRDefault="00DF3BC3" w:rsidP="00EA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0F12AC" w:rsidRPr="00BE2DE5" w:rsidRDefault="000F12AC" w:rsidP="00EA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19DB" w:rsidRPr="00BE2DE5" w:rsidTr="00375811">
        <w:trPr>
          <w:cantSplit/>
          <w:trHeight w:val="402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8A19DB" w:rsidRPr="00375811" w:rsidRDefault="00375811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F12AC"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9DB"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right w:val="single" w:sz="4" w:space="0" w:color="auto"/>
            </w:tcBorders>
            <w:vAlign w:val="center"/>
          </w:tcPr>
          <w:p w:rsidR="008A19DB" w:rsidRPr="00375811" w:rsidRDefault="00D15F78" w:rsidP="0037581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АВТОМАТИЗАЦИИ БУХУЧЕТА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8A19DB" w:rsidRPr="00195E5F" w:rsidRDefault="00195E5F" w:rsidP="00195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5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07043" w:rsidRPr="00BE2DE5" w:rsidTr="00375811">
        <w:trPr>
          <w:cantSplit/>
          <w:trHeight w:val="392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07043" w:rsidRPr="00BE2DE5" w:rsidRDefault="00F07043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</w:rPr>
              <w:t>1</w:t>
            </w:r>
            <w:proofErr w:type="gramStart"/>
            <w:r w:rsidRPr="00BE2D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E2DE5">
              <w:rPr>
                <w:rFonts w:ascii="Times New Roman" w:hAnsi="Times New Roman" w:cs="Times New Roman"/>
              </w:rPr>
              <w:t>: Бухгалтерия, назначение, интерфейс.</w:t>
            </w:r>
            <w:r w:rsidR="004920DD" w:rsidRPr="00BE2DE5">
              <w:rPr>
                <w:rFonts w:ascii="Times New Roman" w:hAnsi="Times New Roman" w:cs="Times New Roman"/>
              </w:rPr>
              <w:t xml:space="preserve"> </w:t>
            </w:r>
            <w:r w:rsidR="004920DD" w:rsidRPr="00BE2DE5">
              <w:rPr>
                <w:rFonts w:ascii="Times New Roman" w:hAnsi="Times New Roman" w:cs="Times New Roman"/>
                <w:sz w:val="24"/>
                <w:szCs w:val="24"/>
              </w:rPr>
              <w:t>Компоненты программы 1С: Бухгалтерия; процесс запуска системы 1С: Бухгалтерия; режимы работы программы 1С: Бухгалтерия; Интерфейс программы: Работа с меню. Пиктограммы и панели инструментов. Экранные кнопки. Горячие клавиши.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07043" w:rsidRPr="00BE2DE5" w:rsidTr="00375811">
        <w:trPr>
          <w:cantSplit/>
          <w:trHeight w:val="1142"/>
        </w:trPr>
        <w:tc>
          <w:tcPr>
            <w:tcW w:w="1207" w:type="dxa"/>
            <w:vMerge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07043" w:rsidRPr="00BE2DE5" w:rsidRDefault="00F07043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07043" w:rsidRPr="00375811" w:rsidRDefault="00F07043" w:rsidP="00375811">
            <w:pPr>
              <w:pStyle w:val="a9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российских систем </w:t>
            </w:r>
          </w:p>
          <w:p w:rsidR="00F07043" w:rsidRPr="00375811" w:rsidRDefault="00F07043" w:rsidP="00375811">
            <w:pPr>
              <w:pStyle w:val="a9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Классификация бухгалтерского программного обеспечения</w:t>
            </w:r>
          </w:p>
          <w:p w:rsidR="00F07043" w:rsidRPr="00375811" w:rsidRDefault="00F07043" w:rsidP="00375811">
            <w:pPr>
              <w:pStyle w:val="a9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Обзор российски</w:t>
            </w:r>
            <w:r w:rsidR="003758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бухгалтерского учета</w:t>
            </w:r>
          </w:p>
          <w:p w:rsidR="00F07043" w:rsidRPr="00375811" w:rsidRDefault="00F07043" w:rsidP="00375811">
            <w:pPr>
              <w:pStyle w:val="a9"/>
              <w:numPr>
                <w:ilvl w:val="0"/>
                <w:numId w:val="15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Критерии выбора системы автоматизации бухгалтерского учета</w:t>
            </w:r>
          </w:p>
          <w:p w:rsidR="00F07043" w:rsidRPr="00BE2DE5" w:rsidRDefault="00F07043" w:rsidP="00375811">
            <w:pPr>
              <w:pStyle w:val="a9"/>
              <w:tabs>
                <w:tab w:val="left" w:pos="352"/>
              </w:tabs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07043" w:rsidRPr="00BE2DE5" w:rsidTr="00375811">
        <w:trPr>
          <w:cantSplit/>
          <w:trHeight w:val="225"/>
        </w:trPr>
        <w:tc>
          <w:tcPr>
            <w:tcW w:w="1207" w:type="dxa"/>
          </w:tcPr>
          <w:p w:rsidR="00F07043" w:rsidRPr="00BE2DE5" w:rsidRDefault="00F07043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07043" w:rsidRPr="00BE2DE5" w:rsidRDefault="00F07043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объекты типовой конфигурации: справочники, документы, журналы документов, операций  и  проводок, </w:t>
            </w:r>
            <w:r w:rsidR="00672916"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отчеты. </w:t>
            </w: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План счетов</w:t>
            </w:r>
            <w:r w:rsidR="004920DD"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20DD" w:rsidRPr="00BE2DE5">
              <w:rPr>
                <w:rFonts w:ascii="Times New Roman" w:hAnsi="Times New Roman" w:cs="Times New Roman"/>
                <w:sz w:val="24"/>
                <w:szCs w:val="24"/>
              </w:rPr>
              <w:t>быстрый поиск нужного счета; изменение плана счетов; аналитический учет; количественный и валютный учет.</w:t>
            </w:r>
            <w:r w:rsidR="00672916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понятия: операции, проводки, регистры.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043" w:rsidRPr="00BE2DE5" w:rsidRDefault="00F07043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043" w:rsidRPr="00BE2DE5" w:rsidRDefault="00672916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480"/>
        </w:trPr>
        <w:tc>
          <w:tcPr>
            <w:tcW w:w="1207" w:type="dxa"/>
            <w:vMerge w:val="restart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375811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Справочники, интерфейс и приемы работы: многоуровневые и одноуровневые справочники, панель инструментов справочников, создание группы, заполнение справочников, изменение сведений, поиск элементов, сортировка записей справочника; удаление информации.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DF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606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6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организации</w:t>
            </w:r>
          </w:p>
          <w:p w:rsidR="00F174BB" w:rsidRPr="00BE2DE5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рабочей даты.  Создание организации, ее подразделений, настройка учетной политики организации.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DF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690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со справочниками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74BB" w:rsidRPr="00BE2DE5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справочников, прием на работу в организацию.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50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BE2DE5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Способы регистрации операций: ввод операций вручную, формирование операций на основании типовой операции и при помощи документов, журнал операций,  журнал проводок,  журналы документов.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</w:tr>
      <w:tr w:rsidR="00F174BB" w:rsidRPr="00BE2DE5" w:rsidTr="00DF38B8">
        <w:trPr>
          <w:cantSplit/>
          <w:trHeight w:val="450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операций вручную</w:t>
            </w:r>
            <w:r w:rsidRPr="00BE2DE5">
              <w:rPr>
                <w:rFonts w:ascii="Times New Roman" w:hAnsi="Times New Roman" w:cs="Times New Roman"/>
              </w:rPr>
              <w:t xml:space="preserve"> </w:t>
            </w:r>
          </w:p>
          <w:p w:rsidR="00F174BB" w:rsidRPr="00BE2DE5" w:rsidRDefault="00F174BB" w:rsidP="00375811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егистрация фактов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организации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 через ручной (простой) ввод проводок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8A1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05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Операции по кассе, виды кассовых документов,  ввод операций и проводок при помощи документов; формирование приходных и расходных кассовых ордеров; формирование и печать кассовой книги. Отчеты по кассе.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95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кассовых операций.</w:t>
            </w:r>
          </w:p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первичных документов: приходные и расходные кассовые ордера, авансовый отчет. Формирование отчетов.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65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Банковские операции, операции по расчетному счету; поступление денежных средств на расчетный счет; банковская выписка.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662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58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банковских операций.</w:t>
            </w:r>
          </w:p>
          <w:p w:rsidR="00F174BB" w:rsidRPr="00375811" w:rsidRDefault="00F174BB" w:rsidP="00375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Обработка выписок банка. Отчеты по банку.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72F9" w:rsidRPr="00BE2DE5" w:rsidTr="00375811">
        <w:trPr>
          <w:cantSplit/>
          <w:trHeight w:val="801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6572F9" w:rsidRPr="00375811" w:rsidRDefault="006572F9" w:rsidP="00375811">
            <w:pPr>
              <w:pStyle w:val="a9"/>
              <w:tabs>
                <w:tab w:val="left" w:pos="284"/>
              </w:tabs>
              <w:spacing w:after="0" w:line="240" w:lineRule="auto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Учет ТМЦ, </w:t>
            </w:r>
            <w:r w:rsidR="00BB6105" w:rsidRPr="00375811">
              <w:rPr>
                <w:rFonts w:ascii="Times New Roman" w:hAnsi="Times New Roman" w:cs="Times New Roman"/>
                <w:sz w:val="24"/>
                <w:szCs w:val="24"/>
              </w:rPr>
              <w:t>заполнение справочника</w:t>
            </w: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 «Номенклатура», </w:t>
            </w:r>
            <w:r w:rsidR="00BB6105"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регистр сведений «Счета учета номенклатуры», установка цен номенклатуры, склады  (места хранения МПЗ), справочник «Номенклатурные группы».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72F9" w:rsidRPr="00BE2DE5" w:rsidTr="00375811">
        <w:trPr>
          <w:cantSplit/>
          <w:trHeight w:val="199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6572F9" w:rsidRPr="00375811" w:rsidRDefault="006572F9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572F9" w:rsidRPr="00375811" w:rsidRDefault="006572F9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Складские операции:       </w:t>
            </w:r>
          </w:p>
          <w:p w:rsidR="006572F9" w:rsidRPr="00375811" w:rsidRDefault="006572F9" w:rsidP="00375811">
            <w:pPr>
              <w:pStyle w:val="a9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Перемещение товаров</w:t>
            </w:r>
          </w:p>
          <w:p w:rsidR="006572F9" w:rsidRPr="00375811" w:rsidRDefault="006572F9" w:rsidP="00375811">
            <w:pPr>
              <w:pStyle w:val="a9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товаров на складе  </w:t>
            </w:r>
          </w:p>
          <w:p w:rsidR="006572F9" w:rsidRPr="00375811" w:rsidRDefault="006572F9" w:rsidP="00375811">
            <w:pPr>
              <w:pStyle w:val="a9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Оприходование</w:t>
            </w:r>
            <w:proofErr w:type="spellEnd"/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  <w:p w:rsidR="006572F9" w:rsidRPr="00375811" w:rsidRDefault="006572F9" w:rsidP="00375811">
            <w:pPr>
              <w:pStyle w:val="a9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товаров </w:t>
            </w:r>
          </w:p>
          <w:p w:rsidR="006572F9" w:rsidRPr="00BE2DE5" w:rsidRDefault="006572F9" w:rsidP="00375811">
            <w:pPr>
              <w:pStyle w:val="a9"/>
              <w:numPr>
                <w:ilvl w:val="0"/>
                <w:numId w:val="22"/>
              </w:numPr>
              <w:tabs>
                <w:tab w:val="left" w:pos="352"/>
              </w:tabs>
              <w:spacing w:after="0" w:line="240" w:lineRule="auto"/>
              <w:ind w:left="36" w:firstLine="0"/>
              <w:rPr>
                <w:rFonts w:ascii="Times New Roman" w:hAnsi="Times New Roman" w:cs="Times New Roman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Многооборотная тара</w:t>
            </w:r>
            <w:r w:rsidRPr="00657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2F9" w:rsidRPr="00BE2DE5" w:rsidRDefault="006572F9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255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375811">
            <w:pPr>
              <w:pStyle w:val="a9"/>
              <w:tabs>
                <w:tab w:val="left" w:pos="284"/>
              </w:tabs>
              <w:spacing w:after="0" w:line="240" w:lineRule="auto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операции (покупка): справочники для учета приобретения товаров, основные документы, формирование записей по регистрам, схемы поступления товаров. 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225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58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торговых операций (покупка)</w:t>
            </w:r>
          </w:p>
          <w:p w:rsidR="00F174BB" w:rsidRPr="00375811" w:rsidRDefault="00F174BB" w:rsidP="00375811">
            <w:pPr>
              <w:pStyle w:val="a9"/>
              <w:tabs>
                <w:tab w:val="left" w:pos="284"/>
              </w:tabs>
              <w:spacing w:after="0" w:line="240" w:lineRule="auto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Составление первичных документов: поступление товаров и услуг, поступление доп. расходов, счета-фактуры полученные. Формирование отчетов.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255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Торговые операции (продажа): основные документы, формирование записей по регистрам, схемы продажи  товаров.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1260"/>
        </w:trPr>
        <w:tc>
          <w:tcPr>
            <w:tcW w:w="1207" w:type="dxa"/>
            <w:vMerge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58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Учет торговых операций (продажа)</w:t>
            </w:r>
          </w:p>
          <w:p w:rsidR="00F174BB" w:rsidRPr="00375811" w:rsidRDefault="00F174BB" w:rsidP="00375811">
            <w:pPr>
              <w:pStyle w:val="a9"/>
              <w:tabs>
                <w:tab w:val="left" w:pos="142"/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продажа товаров. Составление первичных документов: счет на оплату покупателю, реализация товаров и услуг, счет-фактура выданный, платежное поручение входящее.  Формирование отчетов.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195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F174BB" w:rsidRPr="00375811" w:rsidRDefault="00F174BB" w:rsidP="00375811">
            <w:pPr>
              <w:pStyle w:val="a9"/>
              <w:numPr>
                <w:ilvl w:val="0"/>
                <w:numId w:val="26"/>
              </w:numPr>
              <w:tabs>
                <w:tab w:val="left" w:pos="352"/>
              </w:tabs>
              <w:spacing w:after="0" w:line="240" w:lineRule="auto"/>
              <w:ind w:hanging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Возврат товаров от покупателя</w:t>
            </w:r>
          </w:p>
          <w:p w:rsidR="00F174BB" w:rsidRPr="00375811" w:rsidRDefault="00F174BB" w:rsidP="00375811">
            <w:pPr>
              <w:pStyle w:val="a9"/>
              <w:numPr>
                <w:ilvl w:val="0"/>
                <w:numId w:val="26"/>
              </w:numPr>
              <w:tabs>
                <w:tab w:val="left" w:pos="352"/>
              </w:tabs>
              <w:spacing w:after="0" w:line="240" w:lineRule="auto"/>
              <w:ind w:hanging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Акт об оказании производственных услуг</w:t>
            </w:r>
          </w:p>
          <w:p w:rsidR="00F174BB" w:rsidRPr="00375811" w:rsidRDefault="00F174BB" w:rsidP="00375811">
            <w:pPr>
              <w:pStyle w:val="a9"/>
              <w:numPr>
                <w:ilvl w:val="0"/>
                <w:numId w:val="26"/>
              </w:numPr>
              <w:tabs>
                <w:tab w:val="left" w:pos="352"/>
              </w:tabs>
              <w:spacing w:after="0" w:line="240" w:lineRule="auto"/>
              <w:ind w:hanging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Отчет комиссионера о продажах</w:t>
            </w:r>
          </w:p>
          <w:p w:rsidR="00F174BB" w:rsidRPr="00375811" w:rsidRDefault="00F174BB" w:rsidP="00375811">
            <w:pPr>
              <w:pStyle w:val="a9"/>
              <w:numPr>
                <w:ilvl w:val="0"/>
                <w:numId w:val="26"/>
              </w:numPr>
              <w:tabs>
                <w:tab w:val="left" w:pos="352"/>
              </w:tabs>
              <w:spacing w:after="0" w:line="240" w:lineRule="auto"/>
              <w:ind w:hanging="7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Отчет о розничных продажах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904"/>
        </w:trPr>
        <w:tc>
          <w:tcPr>
            <w:tcW w:w="1207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58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основных средств</w:t>
            </w:r>
          </w:p>
          <w:p w:rsidR="00F174BB" w:rsidRPr="00375811" w:rsidRDefault="00DF38B8" w:rsidP="00D2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F174BB"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ОС</w:t>
            </w:r>
            <w:r w:rsidR="00F17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4BB"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ОС</w:t>
            </w:r>
            <w:r w:rsidR="00F17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4BB"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ввод ОС в эксплуатацию</w:t>
            </w:r>
            <w:r w:rsidR="00F17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4BB"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начисление амортизации</w:t>
            </w:r>
            <w:r w:rsidR="00F17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4BB" w:rsidRPr="009B49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F174BB" w:rsidRPr="00BE2DE5" w:rsidTr="00DF38B8">
        <w:trPr>
          <w:cantSplit/>
          <w:trHeight w:val="184"/>
        </w:trPr>
        <w:tc>
          <w:tcPr>
            <w:tcW w:w="1207" w:type="dxa"/>
            <w:vMerge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F174BB" w:rsidRPr="00375811" w:rsidRDefault="00F174BB" w:rsidP="00D24A09">
            <w:pPr>
              <w:pStyle w:val="a9"/>
              <w:numPr>
                <w:ilvl w:val="0"/>
                <w:numId w:val="27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и перемещение основных средств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345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758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расчетов по оплате труда</w:t>
            </w:r>
          </w:p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>Схема бухгалтерских операций по начислению заработной платы; ввод сведений о сотрудниках; средства автоматизации ввода операций, связанных с начислением и выплатой заработной платы.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4BB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1, 2</w:t>
            </w:r>
          </w:p>
        </w:tc>
      </w:tr>
      <w:tr w:rsidR="00F174BB" w:rsidRPr="00BE2DE5" w:rsidTr="00DF38B8">
        <w:trPr>
          <w:cantSplit/>
          <w:trHeight w:val="345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Учет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поступление материалов, передача материалов в производство, выпуск готовой продукции, типовые ситуации в учете производственной деятельности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270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375811" w:rsidRDefault="00F174BB" w:rsidP="0037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отчетов, настройка параметров отчетов. Регламентированные отчеты. </w:t>
            </w:r>
            <w:r w:rsidRPr="00375811">
              <w:rPr>
                <w:rFonts w:ascii="Times New Roman" w:hAnsi="Times New Roman" w:cs="Times New Roman"/>
                <w:sz w:val="24"/>
                <w:szCs w:val="24"/>
              </w:rPr>
              <w:t>Завершение периода.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завершения периода.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11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75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Отчеты</w:t>
            </w:r>
          </w:p>
          <w:p w:rsidR="00F174BB" w:rsidRPr="00375811" w:rsidRDefault="00F174BB" w:rsidP="00D2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>ериод построения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виды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детализация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регламентированные отчеты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495D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новых форм регламентированных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F07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85D0B" w:rsidRPr="00BE2DE5" w:rsidRDefault="00285D0B" w:rsidP="00013610">
      <w:pPr>
        <w:spacing w:after="0"/>
        <w:rPr>
          <w:rFonts w:cs="Times New Roman"/>
          <w:vanish/>
        </w:rPr>
      </w:pPr>
    </w:p>
    <w:tbl>
      <w:tblPr>
        <w:tblpPr w:leftFromText="180" w:rightFromText="180" w:vertAnchor="text" w:horzAnchor="margin" w:tblpX="-176" w:tblpY="-271"/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2"/>
        <w:gridCol w:w="11199"/>
        <w:gridCol w:w="1083"/>
        <w:gridCol w:w="1279"/>
      </w:tblGrid>
      <w:tr w:rsidR="00285D0B" w:rsidRPr="00BE2DE5" w:rsidTr="008B358D">
        <w:trPr>
          <w:cantSplit/>
          <w:trHeight w:val="56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D0B" w:rsidRPr="00BE2DE5" w:rsidRDefault="00285D0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285D0B" w:rsidRPr="00BE2DE5" w:rsidRDefault="00285D0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5E5F" w:rsidRPr="00BE2DE5" w:rsidTr="008B358D">
        <w:trPr>
          <w:cantSplit/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E5F" w:rsidRPr="00195E5F" w:rsidRDefault="00195E5F" w:rsidP="008B358D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</w:p>
        </w:tc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:rsidR="00195E5F" w:rsidRPr="00195E5F" w:rsidRDefault="00195E5F" w:rsidP="008B358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ФИНАНСОВО-ЭКОНОМИЧЕСКИЙ АНАЛИЗ ПРЕДПРИЯТИЯ В MS EXCEL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195E5F" w:rsidRPr="00BE2DE5" w:rsidRDefault="00195E5F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95E5F" w:rsidRPr="00BE2DE5" w:rsidRDefault="00195E5F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BE2DE5" w:rsidRDefault="00F174BB" w:rsidP="008B358D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функции в Excel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использование в профессиональной работе бухгалтера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DF3BC3">
              <w:rPr>
                <w:rFonts w:ascii="Times New Roman" w:hAnsi="Times New Roman" w:cs="Times New Roman"/>
                <w:i/>
                <w:iCs/>
              </w:rPr>
              <w:t>, 3</w:t>
            </w:r>
          </w:p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174BB" w:rsidRPr="00BE2DE5" w:rsidRDefault="00F174BB" w:rsidP="00DF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20"/>
        </w:trPr>
        <w:tc>
          <w:tcPr>
            <w:tcW w:w="1242" w:type="dxa"/>
            <w:vMerge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F174BB" w:rsidRPr="00195E5F" w:rsidRDefault="00F174BB" w:rsidP="008B358D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финансово-хозяйственной деятельности  предприятия: назначение,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8B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продукты, используемые на российском рынке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 и расчетные формулы экономических показателей деятель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предприятия, оптимальные и критические значения 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 результатов с по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диаграмм.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E2DE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79" w:type="dxa"/>
            <w:vMerge/>
            <w:vAlign w:val="center"/>
          </w:tcPr>
          <w:p w:rsidR="00F174BB" w:rsidRPr="00BE2DE5" w:rsidRDefault="00F174BB" w:rsidP="00DF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585"/>
        </w:trPr>
        <w:tc>
          <w:tcPr>
            <w:tcW w:w="1242" w:type="dxa"/>
            <w:vMerge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F174BB" w:rsidRPr="008B358D" w:rsidRDefault="00F174BB" w:rsidP="008B3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D1B27">
              <w:rPr>
                <w:rFonts w:ascii="Times New Roman" w:hAnsi="Times New Roman" w:cs="Times New Roman"/>
              </w:rPr>
              <w:t xml:space="preserve"> </w:t>
            </w:r>
            <w:r w:rsidRPr="008B35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баланса в Excel .</w:t>
            </w:r>
          </w:p>
          <w:p w:rsidR="00F174BB" w:rsidRPr="00BE2DE5" w:rsidRDefault="00F174BB" w:rsidP="008B3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баланса в  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Excel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редставление результатов с по</w:t>
            </w:r>
            <w:r w:rsidRPr="0019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диаграмм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vAlign w:val="center"/>
          </w:tcPr>
          <w:p w:rsidR="00F174BB" w:rsidRPr="00BE2DE5" w:rsidRDefault="00F174BB" w:rsidP="00DF3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8B358D">
        <w:trPr>
          <w:trHeight w:val="277"/>
        </w:trPr>
        <w:tc>
          <w:tcPr>
            <w:tcW w:w="1242" w:type="dxa"/>
            <w:vMerge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9" w:type="dxa"/>
          </w:tcPr>
          <w:p w:rsidR="00F174BB" w:rsidRDefault="00F174BB" w:rsidP="008B358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9, 20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41679">
              <w:rPr>
                <w:rFonts w:ascii="Times New Roman" w:hAnsi="Times New Roman" w:cs="Times New Roman"/>
              </w:rPr>
              <w:t xml:space="preserve"> </w:t>
            </w:r>
            <w:r w:rsidRPr="008B35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Расчет и анализ экономических показателей деятельности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74BB" w:rsidRPr="00BE2DE5" w:rsidRDefault="00F174BB" w:rsidP="008B358D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асчетные формулы экономических показателей деятель</w:t>
            </w:r>
            <w:r w:rsidRPr="008B3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предприятия</w:t>
            </w:r>
          </w:p>
        </w:tc>
        <w:tc>
          <w:tcPr>
            <w:tcW w:w="1083" w:type="dxa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279" w:type="dxa"/>
            <w:vMerge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4BB" w:rsidRPr="00BE2DE5" w:rsidTr="00DF38B8">
        <w:trPr>
          <w:cantSplit/>
          <w:trHeight w:val="20"/>
        </w:trPr>
        <w:tc>
          <w:tcPr>
            <w:tcW w:w="1242" w:type="dxa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99" w:type="dxa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КОММУНИКАЦИИ </w:t>
            </w:r>
          </w:p>
        </w:tc>
        <w:tc>
          <w:tcPr>
            <w:tcW w:w="2362" w:type="dxa"/>
            <w:gridSpan w:val="2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174BB" w:rsidRPr="00BE2DE5" w:rsidTr="008B358D">
        <w:trPr>
          <w:cantSplit/>
          <w:trHeight w:val="841"/>
        </w:trPr>
        <w:tc>
          <w:tcPr>
            <w:tcW w:w="1242" w:type="dxa"/>
            <w:vMerge w:val="restart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4BB" w:rsidRPr="00BE2DE5" w:rsidRDefault="00F174BB" w:rsidP="008B358D">
            <w:pPr>
              <w:shd w:val="clear" w:color="auto" w:fill="FFFFFF"/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компьютерных сетей. Методы и средства передачи данных. Глобальная компьютерная сеть Интернет. </w:t>
            </w:r>
            <w:r w:rsidRPr="00BE2DE5">
              <w:rPr>
                <w:rFonts w:ascii="Times New Roman" w:hAnsi="Times New Roman" w:cs="Times New Roman"/>
              </w:rPr>
              <w:t xml:space="preserve"> </w:t>
            </w:r>
            <w:r w:rsidRPr="008B358D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коммуникаций в профессиональной деятельности.</w:t>
            </w:r>
          </w:p>
        </w:tc>
        <w:tc>
          <w:tcPr>
            <w:tcW w:w="1083" w:type="dxa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vMerge w:val="restart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174BB" w:rsidRPr="00BE2DE5" w:rsidTr="008B358D">
        <w:trPr>
          <w:cantSplit/>
          <w:trHeight w:val="841"/>
        </w:trPr>
        <w:tc>
          <w:tcPr>
            <w:tcW w:w="1242" w:type="dxa"/>
            <w:vMerge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4BB" w:rsidRPr="00BE2DE5" w:rsidRDefault="00F174BB" w:rsidP="00F174BB">
            <w:pPr>
              <w:shd w:val="clear" w:color="auto" w:fill="FFFFFF"/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B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безопасности: обеспечение информационной безопасности, классификация мер защиты, защита информации от вирусных атак, организация безопасной работы с компьютерной техникой.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174BB" w:rsidRPr="00BE2DE5" w:rsidTr="008B358D">
        <w:trPr>
          <w:cantSplit/>
          <w:trHeight w:val="841"/>
        </w:trPr>
        <w:tc>
          <w:tcPr>
            <w:tcW w:w="1242" w:type="dxa"/>
            <w:vMerge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E2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сети Интернет.</w:t>
            </w:r>
          </w:p>
          <w:p w:rsidR="00F174BB" w:rsidRPr="00BE2DE5" w:rsidRDefault="00F174BB" w:rsidP="008B358D">
            <w:pPr>
              <w:shd w:val="clear" w:color="auto" w:fill="FFFFFF"/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Работа с поисковыми системами. Создание почтового ящика.</w:t>
            </w:r>
          </w:p>
        </w:tc>
        <w:tc>
          <w:tcPr>
            <w:tcW w:w="1083" w:type="dxa"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vAlign w:val="center"/>
          </w:tcPr>
          <w:p w:rsidR="00F174BB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95E5F" w:rsidRPr="00BE2DE5" w:rsidTr="008B358D">
        <w:trPr>
          <w:cantSplit/>
          <w:trHeight w:val="285"/>
        </w:trPr>
        <w:tc>
          <w:tcPr>
            <w:tcW w:w="12441" w:type="dxa"/>
            <w:gridSpan w:val="2"/>
            <w:tcBorders>
              <w:bottom w:val="single" w:sz="4" w:space="0" w:color="auto"/>
            </w:tcBorders>
          </w:tcPr>
          <w:p w:rsidR="00195E5F" w:rsidRPr="00BE2DE5" w:rsidRDefault="00195E5F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2DE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95E5F" w:rsidRPr="00BE2DE5" w:rsidRDefault="00F174BB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95E5F" w:rsidRPr="00BE2DE5" w:rsidRDefault="00195E5F" w:rsidP="008B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5D0B" w:rsidRPr="00BE2DE5" w:rsidRDefault="00285D0B" w:rsidP="00EB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85D0B" w:rsidRPr="00BE2DE5" w:rsidRDefault="00285D0B" w:rsidP="00EB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1 –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285D0B" w:rsidRPr="00BE2DE5" w:rsidRDefault="00285D0B" w:rsidP="00EB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2 – 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285D0B" w:rsidRPr="00BE2DE5" w:rsidRDefault="00285D0B" w:rsidP="00EB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3–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285D0B" w:rsidRPr="00BE2DE5" w:rsidRDefault="00285D0B" w:rsidP="00EB1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  <w:sectPr w:rsidR="00285D0B" w:rsidRPr="00BE2DE5" w:rsidSect="000D05EE">
          <w:pgSz w:w="16840" w:h="11907" w:orient="landscape"/>
          <w:pgMar w:top="1134" w:right="851" w:bottom="567" w:left="1418" w:header="709" w:footer="709" w:gutter="0"/>
          <w:cols w:space="720"/>
        </w:sectPr>
      </w:pPr>
    </w:p>
    <w:p w:rsidR="00285D0B" w:rsidRPr="00BE2DE5" w:rsidRDefault="00285D0B" w:rsidP="009211EF">
      <w:pPr>
        <w:pStyle w:val="1"/>
        <w:spacing w:before="240" w:after="240" w:line="360" w:lineRule="auto"/>
        <w:jc w:val="center"/>
      </w:pPr>
      <w:bookmarkStart w:id="4" w:name="_Toc317158791"/>
      <w:bookmarkStart w:id="5" w:name="_Toc347480650"/>
      <w:r w:rsidRPr="00BE2DE5">
        <w:lastRenderedPageBreak/>
        <w:t>3. УСЛОВИЯ РЕАЛИЗАЦИИ УЧЕБНОЙ ДИСЦИПЛИНЫ</w:t>
      </w:r>
      <w:bookmarkEnd w:id="4"/>
      <w:bookmarkEnd w:id="5"/>
    </w:p>
    <w:p w:rsidR="00285D0B" w:rsidRPr="00BE2DE5" w:rsidRDefault="00285D0B" w:rsidP="00435BA1">
      <w:pPr>
        <w:pStyle w:val="2"/>
        <w:spacing w:before="0" w:line="36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17158792"/>
      <w:bookmarkStart w:id="7" w:name="_Toc336054516"/>
      <w:bookmarkStart w:id="8" w:name="_Toc336478324"/>
      <w:bookmarkStart w:id="9" w:name="_Toc336483003"/>
      <w:bookmarkStart w:id="10" w:name="_Toc337546577"/>
      <w:bookmarkStart w:id="11" w:name="_Toc347480651"/>
      <w:r w:rsidRPr="00BE2DE5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6"/>
      <w:bookmarkEnd w:id="7"/>
      <w:bookmarkEnd w:id="8"/>
      <w:bookmarkEnd w:id="9"/>
      <w:bookmarkEnd w:id="10"/>
      <w:bookmarkEnd w:id="11"/>
    </w:p>
    <w:p w:rsidR="00285D0B" w:rsidRPr="00BE2DE5" w:rsidRDefault="00285D0B" w:rsidP="007F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285D0B" w:rsidRPr="00BE2DE5" w:rsidRDefault="00285D0B" w:rsidP="0062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Оборудование кабинета информатики: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Автоматизированное рабочее место (АРМ) преподавателя:</w:t>
      </w:r>
    </w:p>
    <w:p w:rsidR="00285D0B" w:rsidRPr="00BE2DE5" w:rsidRDefault="00285D0B" w:rsidP="007D0173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E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E2DE5">
        <w:rPr>
          <w:rFonts w:ascii="Times New Roman" w:hAnsi="Times New Roman" w:cs="Times New Roman"/>
          <w:sz w:val="28"/>
          <w:szCs w:val="28"/>
        </w:rPr>
        <w:t xml:space="preserve"> ПК преподавателя (сервер). </w:t>
      </w:r>
    </w:p>
    <w:p w:rsidR="00285D0B" w:rsidRPr="00BE2DE5" w:rsidRDefault="00285D0B" w:rsidP="007D0173">
      <w:pPr>
        <w:pStyle w:val="a9"/>
        <w:numPr>
          <w:ilvl w:val="0"/>
          <w:numId w:val="17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 Принтер</w:t>
      </w:r>
      <w:r w:rsidR="00F174BB">
        <w:rPr>
          <w:rFonts w:ascii="Times New Roman" w:hAnsi="Times New Roman" w:cs="Times New Roman"/>
          <w:sz w:val="28"/>
          <w:szCs w:val="28"/>
        </w:rPr>
        <w:t xml:space="preserve"> </w:t>
      </w:r>
      <w:r w:rsidRPr="00BE2DE5">
        <w:rPr>
          <w:rFonts w:ascii="Times New Roman" w:hAnsi="Times New Roman" w:cs="Times New Roman"/>
          <w:sz w:val="28"/>
          <w:szCs w:val="28"/>
        </w:rPr>
        <w:t>лазерный (черно-белый).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Автоматизированные рабочие места студентов.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Комплект сетевого оборудования, обеспечивающий соединение всех компьютеров, установленных в кабинете в единую сеть, с выходом в Интернет. 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Аудиторная доска. 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>.</w:t>
      </w:r>
    </w:p>
    <w:p w:rsidR="00285D0B" w:rsidRPr="00BE2DE5" w:rsidRDefault="00285D0B" w:rsidP="007D0173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Наглядные пособия (стенды,  раздаточный материал, презентации).</w:t>
      </w:r>
    </w:p>
    <w:p w:rsidR="00285D0B" w:rsidRPr="00BE2DE5" w:rsidRDefault="00285D0B" w:rsidP="0062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285D0B" w:rsidRPr="00BE2DE5" w:rsidRDefault="00285D0B" w:rsidP="00A865EF">
      <w:pPr>
        <w:numPr>
          <w:ilvl w:val="0"/>
          <w:numId w:val="11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DE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E2DE5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285D0B" w:rsidRPr="00BE2DE5" w:rsidRDefault="00285D0B" w:rsidP="00A865EF">
      <w:pPr>
        <w:numPr>
          <w:ilvl w:val="0"/>
          <w:numId w:val="11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проекционный экран; </w:t>
      </w:r>
    </w:p>
    <w:p w:rsidR="00285D0B" w:rsidRPr="00BE2DE5" w:rsidRDefault="00285D0B" w:rsidP="00A865EF">
      <w:pPr>
        <w:numPr>
          <w:ilvl w:val="0"/>
          <w:numId w:val="11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принтер;</w:t>
      </w:r>
    </w:p>
    <w:p w:rsidR="00285D0B" w:rsidRPr="00BE2DE5" w:rsidRDefault="00285D0B" w:rsidP="00A865EF">
      <w:pPr>
        <w:numPr>
          <w:ilvl w:val="0"/>
          <w:numId w:val="11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 xml:space="preserve">компьютерная техника для преподавателя и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с наличием лицензионного программного обеспечения;</w:t>
      </w:r>
    </w:p>
    <w:p w:rsidR="00285D0B" w:rsidRPr="00BE2DE5" w:rsidRDefault="00285D0B" w:rsidP="00A865EF">
      <w:pPr>
        <w:pStyle w:val="a9"/>
        <w:numPr>
          <w:ilvl w:val="0"/>
          <w:numId w:val="11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в Интернет.</w:t>
      </w:r>
    </w:p>
    <w:p w:rsidR="00285D0B" w:rsidRPr="00BE2DE5" w:rsidRDefault="00285D0B" w:rsidP="00A865EF">
      <w:pPr>
        <w:widowControl w:val="0"/>
        <w:numPr>
          <w:ilvl w:val="1"/>
          <w:numId w:val="14"/>
        </w:numPr>
        <w:suppressAutoHyphens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285D0B" w:rsidRPr="00BE2DE5" w:rsidRDefault="00285D0B" w:rsidP="00624297">
      <w:pPr>
        <w:widowControl w:val="0"/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285D0B" w:rsidRPr="00BE2DE5" w:rsidRDefault="00285D0B" w:rsidP="00624297">
      <w:pPr>
        <w:widowControl w:val="0"/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инструкции по эксплуатации компьютерной техники.</w:t>
      </w:r>
    </w:p>
    <w:p w:rsidR="00285D0B" w:rsidRPr="00BE2DE5" w:rsidRDefault="00285D0B" w:rsidP="00A865EF">
      <w:pPr>
        <w:widowControl w:val="0"/>
        <w:numPr>
          <w:ilvl w:val="1"/>
          <w:numId w:val="14"/>
        </w:numPr>
        <w:suppressAutoHyphens/>
        <w:spacing w:before="120" w:after="12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обеспечение:</w:t>
      </w:r>
    </w:p>
    <w:p w:rsidR="00285D0B" w:rsidRPr="00BE2DE5" w:rsidRDefault="00285D0B" w:rsidP="005B2EA2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E2DE5">
        <w:rPr>
          <w:sz w:val="28"/>
          <w:szCs w:val="28"/>
        </w:rPr>
        <w:t xml:space="preserve">ОС </w:t>
      </w:r>
      <w:r w:rsidRPr="00BE2DE5">
        <w:rPr>
          <w:sz w:val="28"/>
          <w:szCs w:val="28"/>
          <w:lang w:val="en-US"/>
        </w:rPr>
        <w:t>Windows</w:t>
      </w:r>
      <w:r w:rsidRPr="00BE2DE5">
        <w:rPr>
          <w:sz w:val="28"/>
          <w:szCs w:val="28"/>
        </w:rPr>
        <w:t>;</w:t>
      </w:r>
    </w:p>
    <w:p w:rsidR="00285D0B" w:rsidRPr="00BE2DE5" w:rsidRDefault="00285D0B" w:rsidP="005B2EA2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E2DE5">
        <w:rPr>
          <w:sz w:val="28"/>
          <w:szCs w:val="28"/>
        </w:rPr>
        <w:t xml:space="preserve">интегрированный пакет </w:t>
      </w:r>
      <w:r w:rsidRPr="00BE2DE5">
        <w:rPr>
          <w:sz w:val="28"/>
          <w:szCs w:val="28"/>
          <w:lang w:val="en-US"/>
        </w:rPr>
        <w:t>MS Office</w:t>
      </w:r>
      <w:r w:rsidRPr="00BE2DE5">
        <w:rPr>
          <w:sz w:val="28"/>
          <w:szCs w:val="28"/>
        </w:rPr>
        <w:t>;</w:t>
      </w:r>
    </w:p>
    <w:p w:rsidR="00285D0B" w:rsidRPr="00BE2DE5" w:rsidRDefault="00285D0B" w:rsidP="005B2EA2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E2DE5">
        <w:rPr>
          <w:sz w:val="28"/>
          <w:szCs w:val="28"/>
          <w:lang w:val="en-US"/>
        </w:rPr>
        <w:t>1</w:t>
      </w:r>
      <w:r w:rsidRPr="00BE2DE5">
        <w:rPr>
          <w:sz w:val="28"/>
          <w:szCs w:val="28"/>
        </w:rPr>
        <w:t>С: Бухгалтерия;</w:t>
      </w:r>
    </w:p>
    <w:p w:rsidR="00285D0B" w:rsidRPr="00BE2DE5" w:rsidRDefault="00285D0B" w:rsidP="005B2EA2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E2DE5">
        <w:rPr>
          <w:sz w:val="28"/>
          <w:szCs w:val="28"/>
        </w:rPr>
        <w:t>СПС «Консультант Плюс», «Гарант», «Кодекс».</w:t>
      </w:r>
    </w:p>
    <w:p w:rsidR="00285D0B" w:rsidRPr="00BE2DE5" w:rsidRDefault="00285D0B" w:rsidP="00624297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BE2DE5">
        <w:rPr>
          <w:sz w:val="28"/>
          <w:szCs w:val="28"/>
        </w:rPr>
        <w:br w:type="page"/>
      </w:r>
    </w:p>
    <w:p w:rsidR="00285D0B" w:rsidRPr="00BE2DE5" w:rsidRDefault="00285D0B" w:rsidP="00624297">
      <w:pPr>
        <w:pStyle w:val="2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17158793"/>
      <w:bookmarkStart w:id="13" w:name="_Toc336054517"/>
      <w:bookmarkStart w:id="14" w:name="_Toc336478325"/>
      <w:bookmarkStart w:id="15" w:name="_Toc336483004"/>
      <w:bookmarkStart w:id="16" w:name="_Toc337546578"/>
      <w:bookmarkStart w:id="17" w:name="_Toc347480652"/>
      <w:r w:rsidRPr="00BE2DE5">
        <w:rPr>
          <w:rFonts w:ascii="Times New Roman" w:hAnsi="Times New Roman" w:cs="Times New Roman"/>
          <w:color w:val="auto"/>
          <w:sz w:val="28"/>
          <w:szCs w:val="28"/>
        </w:rPr>
        <w:t>3.4. Информационное обеспечение обучения</w:t>
      </w:r>
      <w:bookmarkEnd w:id="12"/>
      <w:bookmarkEnd w:id="13"/>
      <w:bookmarkEnd w:id="14"/>
      <w:bookmarkEnd w:id="15"/>
      <w:bookmarkEnd w:id="16"/>
      <w:bookmarkEnd w:id="17"/>
    </w:p>
    <w:p w:rsidR="00285D0B" w:rsidRPr="00BE2DE5" w:rsidRDefault="00285D0B" w:rsidP="00624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85D0B" w:rsidRPr="00BE2DE5" w:rsidRDefault="00285D0B" w:rsidP="0062429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источники:</w:t>
      </w:r>
    </w:p>
    <w:p w:rsidR="00285D0B" w:rsidRPr="00BE2DE5" w:rsidRDefault="00285D0B" w:rsidP="00624297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обучающихся</w:t>
      </w:r>
    </w:p>
    <w:p w:rsidR="00F30BE5" w:rsidRPr="00F30BE5" w:rsidRDefault="00F30BE5" w:rsidP="00F30BE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5">
        <w:rPr>
          <w:rFonts w:ascii="Times New Roman" w:hAnsi="Times New Roman" w:cs="Times New Roman"/>
          <w:sz w:val="28"/>
          <w:szCs w:val="28"/>
        </w:rPr>
        <w:t xml:space="preserve">Информатика. Учебник – 3-е изд. / Под ред. Н.В.Макаровой, </w:t>
      </w:r>
      <w:r>
        <w:rPr>
          <w:rFonts w:ascii="Times New Roman" w:hAnsi="Times New Roman" w:cs="Times New Roman"/>
          <w:sz w:val="28"/>
          <w:szCs w:val="28"/>
        </w:rPr>
        <w:t>- М.: Финансы и статистика, 2006</w:t>
      </w:r>
      <w:r w:rsidRPr="00F30BE5">
        <w:rPr>
          <w:rFonts w:ascii="Times New Roman" w:hAnsi="Times New Roman" w:cs="Times New Roman"/>
          <w:sz w:val="28"/>
          <w:szCs w:val="28"/>
        </w:rPr>
        <w:t>.</w:t>
      </w:r>
    </w:p>
    <w:p w:rsidR="00F30BE5" w:rsidRPr="00BE2DE5" w:rsidRDefault="00F30BE5" w:rsidP="00F30BE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Михеева Е.В. Практикум по информационным технологиям в профессиональной деятельности: учеб. Пособие. – М.: ТК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>, Изд-во Проспект, 2008</w:t>
      </w:r>
    </w:p>
    <w:p w:rsidR="00285D0B" w:rsidRDefault="00285D0B" w:rsidP="00F30BE5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E5">
        <w:rPr>
          <w:rFonts w:ascii="Times New Roman" w:hAnsi="Times New Roman" w:cs="Times New Roman"/>
          <w:sz w:val="28"/>
          <w:szCs w:val="28"/>
        </w:rPr>
        <w:t>Михеева Е.В., Титова О.И. Информа</w:t>
      </w:r>
      <w:r w:rsidR="001F45DD">
        <w:rPr>
          <w:rFonts w:ascii="Times New Roman" w:hAnsi="Times New Roman" w:cs="Times New Roman"/>
          <w:sz w:val="28"/>
          <w:szCs w:val="28"/>
        </w:rPr>
        <w:t xml:space="preserve">ционные технологии в профессиональной деятельности: учеб. Пособие. – М.: ТК </w:t>
      </w:r>
      <w:proofErr w:type="spellStart"/>
      <w:r w:rsidR="001F45DD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1F45DD">
        <w:rPr>
          <w:rFonts w:ascii="Times New Roman" w:hAnsi="Times New Roman" w:cs="Times New Roman"/>
          <w:sz w:val="28"/>
          <w:szCs w:val="28"/>
        </w:rPr>
        <w:t>, Изд-во Проспект, 2008.</w:t>
      </w:r>
    </w:p>
    <w:p w:rsidR="00285D0B" w:rsidRPr="00BE2DE5" w:rsidRDefault="00285D0B" w:rsidP="0062429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2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</w:p>
    <w:p w:rsidR="001065BA" w:rsidRPr="001065BA" w:rsidRDefault="001065BA" w:rsidP="001065BA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BA">
        <w:rPr>
          <w:rFonts w:ascii="Times New Roman" w:hAnsi="Times New Roman" w:cs="Times New Roman"/>
          <w:sz w:val="28"/>
          <w:szCs w:val="28"/>
        </w:rPr>
        <w:t>Коцюбинский А.О., Грошев С.В. Руководство для бухгалтера по работе на компьютере. – М.: ЗАО Издательский дом «Главбух», 2002.</w:t>
      </w:r>
    </w:p>
    <w:p w:rsidR="00285D0B" w:rsidRPr="00BE2DE5" w:rsidRDefault="00285D0B" w:rsidP="0062429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8" w:name="_Toc317158794"/>
      <w:r w:rsidRPr="00BE2D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источники:</w:t>
      </w:r>
      <w:bookmarkEnd w:id="18"/>
    </w:p>
    <w:p w:rsidR="00F30BE5" w:rsidRPr="00F30BE5" w:rsidRDefault="00F30BE5" w:rsidP="00F30BE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5">
        <w:rPr>
          <w:rFonts w:ascii="Times New Roman" w:hAnsi="Times New Roman" w:cs="Times New Roman"/>
          <w:sz w:val="28"/>
          <w:szCs w:val="28"/>
        </w:rPr>
        <w:t xml:space="preserve">Профессиональный портал  по 1С - </w:t>
      </w:r>
      <w:hyperlink r:id="rId10" w:history="1">
        <w:r w:rsidRPr="00F30BE5">
          <w:rPr>
            <w:rFonts w:ascii="Times New Roman" w:hAnsi="Times New Roman" w:cs="Times New Roman"/>
            <w:sz w:val="28"/>
            <w:szCs w:val="28"/>
          </w:rPr>
          <w:t>http://howknow1c.ru/</w:t>
        </w:r>
      </w:hyperlink>
    </w:p>
    <w:p w:rsidR="00F30BE5" w:rsidRPr="00F30BE5" w:rsidRDefault="00F30BE5" w:rsidP="00F30BE5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E5">
        <w:rPr>
          <w:rFonts w:ascii="Times New Roman" w:hAnsi="Times New Roman" w:cs="Times New Roman"/>
          <w:sz w:val="28"/>
          <w:szCs w:val="28"/>
        </w:rPr>
        <w:t xml:space="preserve">Начало работы 1С: Бухгалтерия 8 - </w:t>
      </w:r>
      <w:hyperlink r:id="rId11" w:history="1">
        <w:r w:rsidRPr="00F30BE5">
          <w:rPr>
            <w:rFonts w:ascii="Times New Roman" w:hAnsi="Times New Roman" w:cs="Times New Roman"/>
            <w:sz w:val="28"/>
            <w:szCs w:val="28"/>
          </w:rPr>
          <w:t>http://v8.1c.ru/buhv8/st/</w:t>
        </w:r>
      </w:hyperlink>
    </w:p>
    <w:p w:rsidR="00F30BE5" w:rsidRPr="00F30BE5" w:rsidRDefault="00F30BE5" w:rsidP="001065B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0BE5">
        <w:rPr>
          <w:rFonts w:ascii="Times New Roman" w:hAnsi="Times New Roman" w:cs="Times New Roman"/>
          <w:sz w:val="28"/>
          <w:szCs w:val="28"/>
        </w:rPr>
        <w:t xml:space="preserve">Правовые информационные системы - http://www.tstu.ru/education/elib/pdf/2006/terehov.pdf </w:t>
      </w:r>
    </w:p>
    <w:p w:rsidR="00285D0B" w:rsidRPr="00F30BE5" w:rsidRDefault="00F30BE5" w:rsidP="001065B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0BE5">
        <w:rPr>
          <w:rFonts w:ascii="Times New Roman" w:hAnsi="Times New Roman" w:cs="Times New Roman"/>
          <w:sz w:val="28"/>
          <w:szCs w:val="28"/>
        </w:rPr>
        <w:t>Информационные технологии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30BE5">
          <w:rPr>
            <w:rFonts w:ascii="Times New Roman" w:hAnsi="Times New Roman" w:cs="Times New Roman"/>
            <w:sz w:val="28"/>
            <w:szCs w:val="28"/>
          </w:rPr>
          <w:t>http://library.tuit.uz/skanir_knigi/book/info_teh_upr/info_teh_upr1.htm</w:t>
        </w:r>
      </w:hyperlink>
      <w:r w:rsidR="00285D0B" w:rsidRPr="00F30BE5">
        <w:rPr>
          <w:rFonts w:ascii="Times New Roman" w:hAnsi="Times New Roman" w:cs="Times New Roman"/>
          <w:sz w:val="28"/>
          <w:szCs w:val="28"/>
        </w:rPr>
        <w:br w:type="page"/>
      </w:r>
    </w:p>
    <w:p w:rsidR="00285D0B" w:rsidRPr="00EE24D2" w:rsidRDefault="00285D0B" w:rsidP="009211EF">
      <w:pPr>
        <w:pStyle w:val="1"/>
        <w:spacing w:after="120" w:line="360" w:lineRule="auto"/>
        <w:jc w:val="center"/>
        <w:rPr>
          <w:bCs w:val="0"/>
        </w:rPr>
      </w:pPr>
      <w:bookmarkStart w:id="19" w:name="_Toc317158795"/>
      <w:bookmarkStart w:id="20" w:name="_Toc347480653"/>
      <w:r w:rsidRPr="00BE2DE5">
        <w:rPr>
          <w:b w:val="0"/>
          <w:bCs w:val="0"/>
        </w:rPr>
        <w:t xml:space="preserve">4. </w:t>
      </w:r>
      <w:r w:rsidRPr="00EE24D2">
        <w:rPr>
          <w:bCs w:val="0"/>
        </w:rPr>
        <w:t>КОНТРОЛЬ И ОЦЕНКА РЕЗУЛЬТАТОВ ОСВОЕНИЯ УЧЕБНОЙ ДИСЦИПЛИНЫ</w:t>
      </w:r>
      <w:bookmarkEnd w:id="19"/>
      <w:bookmarkEnd w:id="20"/>
    </w:p>
    <w:p w:rsidR="00285D0B" w:rsidRPr="00BE2DE5" w:rsidRDefault="00285D0B" w:rsidP="00921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7158796"/>
      <w:r w:rsidRPr="00BE2DE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BE2DE5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E2D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2DE5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  <w:bookmarkEnd w:id="21"/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386"/>
      </w:tblGrid>
      <w:tr w:rsidR="00285D0B" w:rsidRPr="00BE2DE5">
        <w:tc>
          <w:tcPr>
            <w:tcW w:w="4679" w:type="dxa"/>
            <w:vAlign w:val="center"/>
          </w:tcPr>
          <w:p w:rsidR="00285D0B" w:rsidRPr="00BE2DE5" w:rsidRDefault="00285D0B" w:rsidP="0092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  <w:vAlign w:val="center"/>
          </w:tcPr>
          <w:p w:rsidR="00285D0B" w:rsidRPr="00BE2DE5" w:rsidRDefault="00285D0B" w:rsidP="00921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85D0B" w:rsidRPr="00BE2DE5">
        <w:tc>
          <w:tcPr>
            <w:tcW w:w="4679" w:type="dxa"/>
          </w:tcPr>
          <w:p w:rsidR="00285D0B" w:rsidRDefault="00285D0B" w:rsidP="00EB1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учебной дисциплины «Информатика» </w:t>
            </w:r>
            <w:proofErr w:type="gramStart"/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1065BA" w:rsidRPr="001065BA" w:rsidRDefault="001065BA" w:rsidP="00EB1E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состав и возможности использования информационных и телекоммуникационных технологий в профессиональной деятельности бухгалтера;</w:t>
            </w:r>
          </w:p>
          <w:p w:rsidR="001065BA" w:rsidRPr="001065BA" w:rsidRDefault="001065BA" w:rsidP="001065BA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>учет хозяйственных операций в программе «1С: Бухгалтерия 8»;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основные  средства защиты информации;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информационно-поисковые системы в Интернете;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в справочных правовых системах; 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табличного процессора Excel для анализа хозяйст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деятельности предприятия.</w:t>
            </w:r>
          </w:p>
          <w:p w:rsidR="001065BA" w:rsidRPr="001065BA" w:rsidRDefault="001065BA" w:rsidP="001065BA">
            <w:pPr>
              <w:pStyle w:val="a9"/>
              <w:tabs>
                <w:tab w:val="left" w:pos="27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1065BA" w:rsidRPr="001065BA" w:rsidRDefault="001065BA" w:rsidP="001065BA">
            <w:pPr>
              <w:pStyle w:val="a9"/>
              <w:tabs>
                <w:tab w:val="left" w:pos="271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5BA" w:rsidRPr="001065BA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271"/>
                <w:tab w:val="left" w:pos="851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программу </w:t>
            </w: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 xml:space="preserve">«1С: Бухгалтерия 8» 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>для ведения бухгалтерского учета и  отчетности;</w:t>
            </w:r>
          </w:p>
          <w:p w:rsidR="001065BA" w:rsidRPr="001065BA" w:rsidRDefault="001065BA" w:rsidP="001065BA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27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табличный процессор </w:t>
            </w:r>
            <w:r w:rsidRPr="0010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>для анализа  финансово-хозяйственной деятельности организации;</w:t>
            </w:r>
          </w:p>
          <w:p w:rsidR="001065BA" w:rsidRPr="001065BA" w:rsidRDefault="001065BA" w:rsidP="001065BA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27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справочно-правовые системы и </w:t>
            </w:r>
            <w:r w:rsidRPr="0010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t>для решения профес</w:t>
            </w:r>
            <w:r w:rsidRPr="001065BA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сиональных задач.</w:t>
            </w:r>
          </w:p>
          <w:p w:rsidR="00285D0B" w:rsidRPr="00BE2DE5" w:rsidRDefault="00285D0B" w:rsidP="00921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5D0B" w:rsidRPr="00BE2DE5" w:rsidRDefault="00285D0B" w:rsidP="0092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85D0B" w:rsidRPr="00BE2DE5" w:rsidRDefault="00285D0B" w:rsidP="009211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2. 3. Текущий контроль в форме: </w:t>
            </w:r>
          </w:p>
          <w:p w:rsidR="00285D0B" w:rsidRPr="00BE2DE5" w:rsidRDefault="00285D0B" w:rsidP="00A865EF">
            <w:pPr>
              <w:pStyle w:val="a9"/>
              <w:numPr>
                <w:ilvl w:val="0"/>
                <w:numId w:val="16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занятий; </w:t>
            </w:r>
          </w:p>
          <w:p w:rsidR="001065BA" w:rsidRPr="00BE2DE5" w:rsidRDefault="001065BA" w:rsidP="001065BA">
            <w:pPr>
              <w:pStyle w:val="a9"/>
              <w:numPr>
                <w:ilvl w:val="0"/>
                <w:numId w:val="16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285D0B" w:rsidRPr="00BE2DE5" w:rsidRDefault="00285D0B" w:rsidP="00A865EF">
            <w:pPr>
              <w:pStyle w:val="a9"/>
              <w:numPr>
                <w:ilvl w:val="0"/>
                <w:numId w:val="16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285D0B" w:rsidRPr="00BE2DE5" w:rsidRDefault="00285D0B" w:rsidP="00A865EF">
            <w:pPr>
              <w:pStyle w:val="a9"/>
              <w:numPr>
                <w:ilvl w:val="0"/>
                <w:numId w:val="16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домашней работы;</w:t>
            </w:r>
          </w:p>
          <w:p w:rsidR="00285D0B" w:rsidRPr="00BE2DE5" w:rsidRDefault="00285D0B" w:rsidP="00A865EF">
            <w:pPr>
              <w:pStyle w:val="a9"/>
              <w:numPr>
                <w:ilvl w:val="0"/>
                <w:numId w:val="16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285D0B" w:rsidRPr="00BE2DE5" w:rsidRDefault="00285D0B" w:rsidP="00921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4. Рубежный контроль по темам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технологии», 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АРМ специалиста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программе «1С</w:t>
            </w:r>
            <w:proofErr w:type="gramStart"/>
            <w:r w:rsidR="001065BA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ухгалтерия», 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предприятия в  </w:t>
            </w:r>
            <w:r w:rsidR="00106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1065BA" w:rsidRP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0B" w:rsidRPr="00BE2DE5" w:rsidRDefault="00285D0B" w:rsidP="001065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 xml:space="preserve">5. Итоговая аттестация 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DE5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</w:tbl>
    <w:p w:rsidR="00285D0B" w:rsidRPr="00BE2DE5" w:rsidRDefault="00285D0B">
      <w:pPr>
        <w:rPr>
          <w:rFonts w:ascii="Times New Roman" w:hAnsi="Times New Roman" w:cs="Times New Roman"/>
        </w:rPr>
      </w:pPr>
    </w:p>
    <w:sectPr w:rsidR="00285D0B" w:rsidRPr="00BE2DE5" w:rsidSect="00B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B8" w:rsidRDefault="00DF38B8" w:rsidP="000F57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8B8" w:rsidRDefault="00DF38B8" w:rsidP="000F57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B8" w:rsidRDefault="00DF38B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B8" w:rsidRDefault="00DF38B8" w:rsidP="000F57E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8B8" w:rsidRDefault="00DF38B8" w:rsidP="000F57E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B8" w:rsidRDefault="00467203">
    <w:pPr>
      <w:pStyle w:val="a7"/>
      <w:jc w:val="right"/>
    </w:pPr>
    <w:fldSimple w:instr=" PAGE   \* MERGEFORMAT ">
      <w:r w:rsidR="007D0173">
        <w:rPr>
          <w:noProof/>
        </w:rPr>
        <w:t>13</w:t>
      </w:r>
    </w:fldSimple>
  </w:p>
  <w:p w:rsidR="00DF38B8" w:rsidRDefault="00DF38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80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B6F95"/>
    <w:multiLevelType w:val="hybridMultilevel"/>
    <w:tmpl w:val="D668D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9" w:hanging="360"/>
      </w:pPr>
      <w:rPr>
        <w:rFonts w:ascii="Wingdings" w:hAnsi="Wingdings" w:cs="Wingdings" w:hint="default"/>
      </w:rPr>
    </w:lvl>
  </w:abstractNum>
  <w:abstractNum w:abstractNumId="3">
    <w:nsid w:val="131B37AA"/>
    <w:multiLevelType w:val="hybridMultilevel"/>
    <w:tmpl w:val="D2D0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8" w:hanging="360"/>
      </w:pPr>
    </w:lvl>
    <w:lvl w:ilvl="2" w:tplc="0419001B">
      <w:start w:val="1"/>
      <w:numFmt w:val="lowerRoman"/>
      <w:lvlText w:val="%3."/>
      <w:lvlJc w:val="right"/>
      <w:pPr>
        <w:ind w:left="2988" w:hanging="180"/>
      </w:pPr>
    </w:lvl>
    <w:lvl w:ilvl="3" w:tplc="0419000F">
      <w:start w:val="1"/>
      <w:numFmt w:val="decimal"/>
      <w:lvlText w:val="%4."/>
      <w:lvlJc w:val="left"/>
      <w:pPr>
        <w:ind w:left="3708" w:hanging="360"/>
      </w:pPr>
    </w:lvl>
    <w:lvl w:ilvl="4" w:tplc="04190019">
      <w:start w:val="1"/>
      <w:numFmt w:val="lowerLetter"/>
      <w:lvlText w:val="%5."/>
      <w:lvlJc w:val="left"/>
      <w:pPr>
        <w:ind w:left="4428" w:hanging="360"/>
      </w:pPr>
    </w:lvl>
    <w:lvl w:ilvl="5" w:tplc="0419001B">
      <w:start w:val="1"/>
      <w:numFmt w:val="lowerRoman"/>
      <w:lvlText w:val="%6."/>
      <w:lvlJc w:val="right"/>
      <w:pPr>
        <w:ind w:left="5148" w:hanging="180"/>
      </w:pPr>
    </w:lvl>
    <w:lvl w:ilvl="6" w:tplc="0419000F">
      <w:start w:val="1"/>
      <w:numFmt w:val="decimal"/>
      <w:lvlText w:val="%7."/>
      <w:lvlJc w:val="left"/>
      <w:pPr>
        <w:ind w:left="5868" w:hanging="360"/>
      </w:pPr>
    </w:lvl>
    <w:lvl w:ilvl="7" w:tplc="04190019">
      <w:start w:val="1"/>
      <w:numFmt w:val="lowerLetter"/>
      <w:lvlText w:val="%8."/>
      <w:lvlJc w:val="left"/>
      <w:pPr>
        <w:ind w:left="6588" w:hanging="360"/>
      </w:pPr>
    </w:lvl>
    <w:lvl w:ilvl="8" w:tplc="0419001B">
      <w:start w:val="1"/>
      <w:numFmt w:val="lowerRoman"/>
      <w:lvlText w:val="%9."/>
      <w:lvlJc w:val="right"/>
      <w:pPr>
        <w:ind w:left="7308" w:hanging="180"/>
      </w:pPr>
    </w:lvl>
  </w:abstractNum>
  <w:abstractNum w:abstractNumId="7">
    <w:nsid w:val="25683F2C"/>
    <w:multiLevelType w:val="hybridMultilevel"/>
    <w:tmpl w:val="FEFCC506"/>
    <w:lvl w:ilvl="0" w:tplc="104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CA8"/>
    <w:multiLevelType w:val="hybridMultilevel"/>
    <w:tmpl w:val="00DA1044"/>
    <w:lvl w:ilvl="0" w:tplc="C9126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A223F2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624B"/>
    <w:multiLevelType w:val="hybridMultilevel"/>
    <w:tmpl w:val="00DA1044"/>
    <w:lvl w:ilvl="0" w:tplc="C9126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F2AD9"/>
    <w:multiLevelType w:val="hybridMultilevel"/>
    <w:tmpl w:val="E9CE496C"/>
    <w:lvl w:ilvl="0" w:tplc="7A06D8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C326B52"/>
    <w:multiLevelType w:val="hybridMultilevel"/>
    <w:tmpl w:val="CB18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717C9"/>
    <w:multiLevelType w:val="hybridMultilevel"/>
    <w:tmpl w:val="66DCA6A8"/>
    <w:lvl w:ilvl="0" w:tplc="7A06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B0D93"/>
    <w:multiLevelType w:val="multilevel"/>
    <w:tmpl w:val="79260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65287F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C5E93"/>
    <w:multiLevelType w:val="hybridMultilevel"/>
    <w:tmpl w:val="0820054A"/>
    <w:lvl w:ilvl="0" w:tplc="7A06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D46A1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57A2BE2"/>
    <w:multiLevelType w:val="hybridMultilevel"/>
    <w:tmpl w:val="4D6ED434"/>
    <w:lvl w:ilvl="0" w:tplc="0419000F">
      <w:start w:val="1"/>
      <w:numFmt w:val="decimal"/>
      <w:lvlText w:val="%1."/>
      <w:lvlJc w:val="left"/>
      <w:pPr>
        <w:ind w:left="6171" w:hanging="360"/>
      </w:pPr>
    </w:lvl>
    <w:lvl w:ilvl="1" w:tplc="04190019">
      <w:start w:val="1"/>
      <w:numFmt w:val="lowerLetter"/>
      <w:lvlText w:val="%2."/>
      <w:lvlJc w:val="left"/>
      <w:pPr>
        <w:ind w:left="6891" w:hanging="360"/>
      </w:pPr>
    </w:lvl>
    <w:lvl w:ilvl="2" w:tplc="0419001B">
      <w:start w:val="1"/>
      <w:numFmt w:val="lowerRoman"/>
      <w:lvlText w:val="%3."/>
      <w:lvlJc w:val="right"/>
      <w:pPr>
        <w:ind w:left="7611" w:hanging="180"/>
      </w:pPr>
    </w:lvl>
    <w:lvl w:ilvl="3" w:tplc="0419000F">
      <w:start w:val="1"/>
      <w:numFmt w:val="decimal"/>
      <w:lvlText w:val="%4."/>
      <w:lvlJc w:val="left"/>
      <w:pPr>
        <w:ind w:left="8331" w:hanging="360"/>
      </w:pPr>
    </w:lvl>
    <w:lvl w:ilvl="4" w:tplc="04190019">
      <w:start w:val="1"/>
      <w:numFmt w:val="lowerLetter"/>
      <w:lvlText w:val="%5."/>
      <w:lvlJc w:val="left"/>
      <w:pPr>
        <w:ind w:left="9051" w:hanging="360"/>
      </w:pPr>
    </w:lvl>
    <w:lvl w:ilvl="5" w:tplc="0419001B">
      <w:start w:val="1"/>
      <w:numFmt w:val="lowerRoman"/>
      <w:lvlText w:val="%6."/>
      <w:lvlJc w:val="right"/>
      <w:pPr>
        <w:ind w:left="9771" w:hanging="180"/>
      </w:pPr>
    </w:lvl>
    <w:lvl w:ilvl="6" w:tplc="0419000F">
      <w:start w:val="1"/>
      <w:numFmt w:val="decimal"/>
      <w:lvlText w:val="%7."/>
      <w:lvlJc w:val="left"/>
      <w:pPr>
        <w:ind w:left="10491" w:hanging="360"/>
      </w:pPr>
    </w:lvl>
    <w:lvl w:ilvl="7" w:tplc="04190019">
      <w:start w:val="1"/>
      <w:numFmt w:val="lowerLetter"/>
      <w:lvlText w:val="%8."/>
      <w:lvlJc w:val="left"/>
      <w:pPr>
        <w:ind w:left="11211" w:hanging="360"/>
      </w:pPr>
    </w:lvl>
    <w:lvl w:ilvl="8" w:tplc="0419001B">
      <w:start w:val="1"/>
      <w:numFmt w:val="lowerRoman"/>
      <w:lvlText w:val="%9."/>
      <w:lvlJc w:val="right"/>
      <w:pPr>
        <w:ind w:left="11931" w:hanging="180"/>
      </w:pPr>
    </w:lvl>
  </w:abstractNum>
  <w:abstractNum w:abstractNumId="29">
    <w:nsid w:val="77794037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7"/>
  </w:num>
  <w:num w:numId="5">
    <w:abstractNumId w:val="29"/>
  </w:num>
  <w:num w:numId="6">
    <w:abstractNumId w:val="3"/>
  </w:num>
  <w:num w:numId="7">
    <w:abstractNumId w:val="28"/>
  </w:num>
  <w:num w:numId="8">
    <w:abstractNumId w:val="17"/>
  </w:num>
  <w:num w:numId="9">
    <w:abstractNumId w:val="20"/>
  </w:num>
  <w:num w:numId="10">
    <w:abstractNumId w:val="9"/>
  </w:num>
  <w:num w:numId="11">
    <w:abstractNumId w:val="5"/>
  </w:num>
  <w:num w:numId="12">
    <w:abstractNumId w:val="11"/>
  </w:num>
  <w:num w:numId="13">
    <w:abstractNumId w:val="19"/>
  </w:num>
  <w:num w:numId="14">
    <w:abstractNumId w:val="22"/>
  </w:num>
  <w:num w:numId="15">
    <w:abstractNumId w:val="25"/>
  </w:num>
  <w:num w:numId="16">
    <w:abstractNumId w:val="21"/>
  </w:num>
  <w:num w:numId="17">
    <w:abstractNumId w:val="27"/>
  </w:num>
  <w:num w:numId="18">
    <w:abstractNumId w:val="6"/>
  </w:num>
  <w:num w:numId="19">
    <w:abstractNumId w:val="8"/>
  </w:num>
  <w:num w:numId="20">
    <w:abstractNumId w:val="4"/>
  </w:num>
  <w:num w:numId="21">
    <w:abstractNumId w:val="26"/>
  </w:num>
  <w:num w:numId="22">
    <w:abstractNumId w:val="12"/>
  </w:num>
  <w:num w:numId="23">
    <w:abstractNumId w:val="24"/>
  </w:num>
  <w:num w:numId="24">
    <w:abstractNumId w:val="16"/>
  </w:num>
  <w:num w:numId="25">
    <w:abstractNumId w:val="14"/>
  </w:num>
  <w:num w:numId="26">
    <w:abstractNumId w:val="10"/>
  </w:num>
  <w:num w:numId="27">
    <w:abstractNumId w:val="13"/>
  </w:num>
  <w:num w:numId="28">
    <w:abstractNumId w:val="23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ECA"/>
    <w:rsid w:val="0000274C"/>
    <w:rsid w:val="000045E6"/>
    <w:rsid w:val="00013610"/>
    <w:rsid w:val="0002015A"/>
    <w:rsid w:val="00024DBD"/>
    <w:rsid w:val="00040015"/>
    <w:rsid w:val="0006358E"/>
    <w:rsid w:val="00064256"/>
    <w:rsid w:val="00071BBA"/>
    <w:rsid w:val="000839CC"/>
    <w:rsid w:val="00086F4A"/>
    <w:rsid w:val="0009397B"/>
    <w:rsid w:val="00093C89"/>
    <w:rsid w:val="000A445F"/>
    <w:rsid w:val="000C4764"/>
    <w:rsid w:val="000C7C24"/>
    <w:rsid w:val="000D05EE"/>
    <w:rsid w:val="000D5075"/>
    <w:rsid w:val="000F0EA7"/>
    <w:rsid w:val="000F12AC"/>
    <w:rsid w:val="000F57E4"/>
    <w:rsid w:val="001065BA"/>
    <w:rsid w:val="00117A62"/>
    <w:rsid w:val="001511F3"/>
    <w:rsid w:val="00195E5F"/>
    <w:rsid w:val="001A6E7C"/>
    <w:rsid w:val="001B2537"/>
    <w:rsid w:val="001B51D5"/>
    <w:rsid w:val="001B6C43"/>
    <w:rsid w:val="001E0D2B"/>
    <w:rsid w:val="001E1FCF"/>
    <w:rsid w:val="001F45DD"/>
    <w:rsid w:val="00235A67"/>
    <w:rsid w:val="00245289"/>
    <w:rsid w:val="00264D94"/>
    <w:rsid w:val="00280542"/>
    <w:rsid w:val="002812E7"/>
    <w:rsid w:val="00285D0B"/>
    <w:rsid w:val="002C41B3"/>
    <w:rsid w:val="002D3593"/>
    <w:rsid w:val="002D7F12"/>
    <w:rsid w:val="00310F54"/>
    <w:rsid w:val="00332D5E"/>
    <w:rsid w:val="00351D38"/>
    <w:rsid w:val="00364871"/>
    <w:rsid w:val="00375811"/>
    <w:rsid w:val="003819FA"/>
    <w:rsid w:val="00384E61"/>
    <w:rsid w:val="003A2172"/>
    <w:rsid w:val="003E2E7B"/>
    <w:rsid w:val="003E62F8"/>
    <w:rsid w:val="00403353"/>
    <w:rsid w:val="004127C6"/>
    <w:rsid w:val="004164B6"/>
    <w:rsid w:val="004169F8"/>
    <w:rsid w:val="00435BA1"/>
    <w:rsid w:val="00443A40"/>
    <w:rsid w:val="0045381C"/>
    <w:rsid w:val="004576DF"/>
    <w:rsid w:val="00467203"/>
    <w:rsid w:val="00475507"/>
    <w:rsid w:val="0048272E"/>
    <w:rsid w:val="004920DD"/>
    <w:rsid w:val="004926AE"/>
    <w:rsid w:val="004B157C"/>
    <w:rsid w:val="004D422E"/>
    <w:rsid w:val="004E650F"/>
    <w:rsid w:val="00520E72"/>
    <w:rsid w:val="00527F00"/>
    <w:rsid w:val="0054789C"/>
    <w:rsid w:val="0055758E"/>
    <w:rsid w:val="00590F6D"/>
    <w:rsid w:val="005A24AD"/>
    <w:rsid w:val="005B2EA2"/>
    <w:rsid w:val="005E15CA"/>
    <w:rsid w:val="0060406E"/>
    <w:rsid w:val="00604E0D"/>
    <w:rsid w:val="00605770"/>
    <w:rsid w:val="00606F1C"/>
    <w:rsid w:val="00624297"/>
    <w:rsid w:val="006572F9"/>
    <w:rsid w:val="00672916"/>
    <w:rsid w:val="00677F81"/>
    <w:rsid w:val="00693CF5"/>
    <w:rsid w:val="006C4B06"/>
    <w:rsid w:val="006E3491"/>
    <w:rsid w:val="006F0B06"/>
    <w:rsid w:val="0073022A"/>
    <w:rsid w:val="00765ECA"/>
    <w:rsid w:val="00780364"/>
    <w:rsid w:val="007A7F48"/>
    <w:rsid w:val="007B68F5"/>
    <w:rsid w:val="007B7DF9"/>
    <w:rsid w:val="007D0173"/>
    <w:rsid w:val="007F22FB"/>
    <w:rsid w:val="007F32B3"/>
    <w:rsid w:val="007F3579"/>
    <w:rsid w:val="00846A60"/>
    <w:rsid w:val="008844FE"/>
    <w:rsid w:val="008901A8"/>
    <w:rsid w:val="008A19DB"/>
    <w:rsid w:val="008A3E47"/>
    <w:rsid w:val="008B358D"/>
    <w:rsid w:val="008C0C75"/>
    <w:rsid w:val="008E2589"/>
    <w:rsid w:val="008F3AC6"/>
    <w:rsid w:val="009065D5"/>
    <w:rsid w:val="009211EF"/>
    <w:rsid w:val="0093079C"/>
    <w:rsid w:val="00975143"/>
    <w:rsid w:val="0097534A"/>
    <w:rsid w:val="00985B84"/>
    <w:rsid w:val="00993C95"/>
    <w:rsid w:val="009E5078"/>
    <w:rsid w:val="00A11149"/>
    <w:rsid w:val="00A248C8"/>
    <w:rsid w:val="00A40A2E"/>
    <w:rsid w:val="00A85AEC"/>
    <w:rsid w:val="00A865EF"/>
    <w:rsid w:val="00A913E4"/>
    <w:rsid w:val="00A942F0"/>
    <w:rsid w:val="00AA09D0"/>
    <w:rsid w:val="00AA1446"/>
    <w:rsid w:val="00AB68AB"/>
    <w:rsid w:val="00AC1683"/>
    <w:rsid w:val="00AE039C"/>
    <w:rsid w:val="00AF26E2"/>
    <w:rsid w:val="00AF45F3"/>
    <w:rsid w:val="00B03D74"/>
    <w:rsid w:val="00B61B9B"/>
    <w:rsid w:val="00B62778"/>
    <w:rsid w:val="00B75D56"/>
    <w:rsid w:val="00B910CD"/>
    <w:rsid w:val="00B94F2F"/>
    <w:rsid w:val="00BB6105"/>
    <w:rsid w:val="00BC590E"/>
    <w:rsid w:val="00BD023D"/>
    <w:rsid w:val="00BD1A73"/>
    <w:rsid w:val="00BD6A51"/>
    <w:rsid w:val="00BE2DE5"/>
    <w:rsid w:val="00BF164B"/>
    <w:rsid w:val="00C00CBC"/>
    <w:rsid w:val="00C021BB"/>
    <w:rsid w:val="00C046FA"/>
    <w:rsid w:val="00C307F6"/>
    <w:rsid w:val="00C4110E"/>
    <w:rsid w:val="00C46AC9"/>
    <w:rsid w:val="00C5150B"/>
    <w:rsid w:val="00C755CA"/>
    <w:rsid w:val="00C93261"/>
    <w:rsid w:val="00CB11DB"/>
    <w:rsid w:val="00CE3079"/>
    <w:rsid w:val="00CF0E3F"/>
    <w:rsid w:val="00CF1EC1"/>
    <w:rsid w:val="00D03432"/>
    <w:rsid w:val="00D05449"/>
    <w:rsid w:val="00D15F78"/>
    <w:rsid w:val="00D24A09"/>
    <w:rsid w:val="00D31AEC"/>
    <w:rsid w:val="00D46DFB"/>
    <w:rsid w:val="00D725B6"/>
    <w:rsid w:val="00D745EF"/>
    <w:rsid w:val="00DB6E9D"/>
    <w:rsid w:val="00DC671A"/>
    <w:rsid w:val="00DE6220"/>
    <w:rsid w:val="00DF38B8"/>
    <w:rsid w:val="00DF3BC3"/>
    <w:rsid w:val="00E02F2C"/>
    <w:rsid w:val="00E31CDE"/>
    <w:rsid w:val="00EA1C79"/>
    <w:rsid w:val="00EB1E5C"/>
    <w:rsid w:val="00EE24D2"/>
    <w:rsid w:val="00EF7F01"/>
    <w:rsid w:val="00F05DC9"/>
    <w:rsid w:val="00F07043"/>
    <w:rsid w:val="00F1345D"/>
    <w:rsid w:val="00F174BB"/>
    <w:rsid w:val="00F30BE5"/>
    <w:rsid w:val="00F5617C"/>
    <w:rsid w:val="00F72692"/>
    <w:rsid w:val="00FA0E82"/>
    <w:rsid w:val="00FB127C"/>
    <w:rsid w:val="00FB6550"/>
    <w:rsid w:val="00FD6201"/>
    <w:rsid w:val="00FE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65EC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36487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429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487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4297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65E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link w:val="a5"/>
    <w:uiPriority w:val="99"/>
    <w:locked/>
    <w:rsid w:val="000F57E4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0F57E4"/>
    <w:rPr>
      <w:sz w:val="24"/>
      <w:szCs w:val="24"/>
    </w:rPr>
  </w:style>
  <w:style w:type="paragraph" w:styleId="a5">
    <w:name w:val="footer"/>
    <w:basedOn w:val="a"/>
    <w:link w:val="a4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FooterChar1">
    <w:name w:val="Footer Char1"/>
    <w:basedOn w:val="a0"/>
    <w:uiPriority w:val="99"/>
    <w:semiHidden/>
    <w:rsid w:val="00583752"/>
    <w:rPr>
      <w:rFonts w:eastAsia="Times New Roman" w:cs="Calibri"/>
    </w:rPr>
  </w:style>
  <w:style w:type="character" w:customStyle="1" w:styleId="11">
    <w:name w:val="Нижний колонтитул Знак1"/>
    <w:uiPriority w:val="99"/>
    <w:semiHidden/>
    <w:rsid w:val="000F57E4"/>
    <w:rPr>
      <w:rFonts w:eastAsia="Times New Roman"/>
      <w:lang w:eastAsia="ru-RU"/>
    </w:rPr>
  </w:style>
  <w:style w:type="character" w:styleId="a8">
    <w:name w:val="page number"/>
    <w:basedOn w:val="a0"/>
    <w:uiPriority w:val="99"/>
    <w:rsid w:val="000F57E4"/>
  </w:style>
  <w:style w:type="paragraph" w:styleId="a7">
    <w:name w:val="header"/>
    <w:basedOn w:val="a"/>
    <w:link w:val="a6"/>
    <w:uiPriority w:val="99"/>
    <w:rsid w:val="000F57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basedOn w:val="a0"/>
    <w:uiPriority w:val="99"/>
    <w:semiHidden/>
    <w:rsid w:val="00583752"/>
    <w:rPr>
      <w:rFonts w:eastAsia="Times New Roman" w:cs="Calibri"/>
    </w:rPr>
  </w:style>
  <w:style w:type="character" w:customStyle="1" w:styleId="12">
    <w:name w:val="Верхний колонтитул Знак1"/>
    <w:uiPriority w:val="99"/>
    <w:semiHidden/>
    <w:rsid w:val="000F57E4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0F57E4"/>
    <w:pPr>
      <w:ind w:left="720"/>
    </w:pPr>
  </w:style>
  <w:style w:type="character" w:styleId="aa">
    <w:name w:val="Strong"/>
    <w:basedOn w:val="a0"/>
    <w:uiPriority w:val="99"/>
    <w:qFormat/>
    <w:rsid w:val="00624297"/>
    <w:rPr>
      <w:b/>
      <w:bCs/>
    </w:rPr>
  </w:style>
  <w:style w:type="character" w:customStyle="1" w:styleId="apple-style-span">
    <w:name w:val="apple-style-span"/>
    <w:basedOn w:val="a0"/>
    <w:rsid w:val="00624297"/>
  </w:style>
  <w:style w:type="character" w:customStyle="1" w:styleId="apple-converted-space">
    <w:name w:val="apple-converted-space"/>
    <w:basedOn w:val="a0"/>
    <w:uiPriority w:val="99"/>
    <w:rsid w:val="00624297"/>
  </w:style>
  <w:style w:type="paragraph" w:styleId="ab">
    <w:name w:val="Body Text"/>
    <w:basedOn w:val="a"/>
    <w:link w:val="ac"/>
    <w:uiPriority w:val="99"/>
    <w:rsid w:val="0062429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624297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9211EF"/>
    <w:pPr>
      <w:tabs>
        <w:tab w:val="right" w:pos="9498"/>
      </w:tabs>
      <w:spacing w:before="120"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rsid w:val="009211EF"/>
    <w:pPr>
      <w:spacing w:after="100"/>
      <w:ind w:left="220"/>
    </w:pPr>
  </w:style>
  <w:style w:type="character" w:styleId="ad">
    <w:name w:val="Hyperlink"/>
    <w:basedOn w:val="a0"/>
    <w:uiPriority w:val="99"/>
    <w:rsid w:val="009211EF"/>
    <w:rPr>
      <w:color w:val="0000FF"/>
      <w:u w:val="single"/>
    </w:rPr>
  </w:style>
  <w:style w:type="paragraph" w:styleId="ae">
    <w:name w:val="TOC Heading"/>
    <w:basedOn w:val="1"/>
    <w:next w:val="a"/>
    <w:uiPriority w:val="99"/>
    <w:qFormat/>
    <w:rsid w:val="009211E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color w:val="365F91"/>
      <w:lang w:eastAsia="en-US"/>
    </w:rPr>
  </w:style>
  <w:style w:type="paragraph" w:styleId="af">
    <w:name w:val="Balloon Text"/>
    <w:basedOn w:val="a"/>
    <w:link w:val="af0"/>
    <w:uiPriority w:val="99"/>
    <w:semiHidden/>
    <w:rsid w:val="009211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211EF"/>
    <w:rPr>
      <w:rFonts w:ascii="Tahoma" w:hAnsi="Tahoma" w:cs="Tahoma"/>
      <w:sz w:val="16"/>
      <w:szCs w:val="16"/>
      <w:lang w:eastAsia="ru-RU"/>
    </w:rPr>
  </w:style>
  <w:style w:type="paragraph" w:styleId="af1">
    <w:name w:val="List Bullet"/>
    <w:basedOn w:val="a"/>
    <w:autoRedefine/>
    <w:uiPriority w:val="99"/>
    <w:rsid w:val="00C4110E"/>
    <w:pPr>
      <w:tabs>
        <w:tab w:val="left" w:pos="0"/>
      </w:tabs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tuit.uz/skanir_knigi/book/info_teh_upr/info_teh_upr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8.1c.ru/buhv8/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wknow1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4450-AE8A-4D3F-8F1A-91C7BD46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1937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2014-11-05T03:56:00Z</cp:lastPrinted>
  <dcterms:created xsi:type="dcterms:W3CDTF">2012-09-26T22:55:00Z</dcterms:created>
  <dcterms:modified xsi:type="dcterms:W3CDTF">2015-05-28T12:04:00Z</dcterms:modified>
</cp:coreProperties>
</file>