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07" w:rsidRPr="00843E07" w:rsidRDefault="00843E07" w:rsidP="00843E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43E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Государственное автономное учреждение Амурской области профессиональная образовательная организация</w:t>
      </w:r>
    </w:p>
    <w:p w:rsidR="00843E07" w:rsidRPr="00843E07" w:rsidRDefault="00843E07" w:rsidP="00843E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32"/>
          <w:szCs w:val="32"/>
        </w:rPr>
      </w:pPr>
      <w:r w:rsidRPr="00843E07">
        <w:rPr>
          <w:rFonts w:ascii="Times New Roman" w:eastAsia="Times New Roman" w:hAnsi="Times New Roman" w:cs="Times New Roman"/>
          <w:b/>
          <w:bCs/>
          <w:spacing w:val="60"/>
          <w:kern w:val="32"/>
          <w:sz w:val="32"/>
          <w:szCs w:val="32"/>
        </w:rPr>
        <w:t>«Амурский медицинский колледж»</w:t>
      </w:r>
    </w:p>
    <w:p w:rsidR="00843E07" w:rsidRPr="00843E07" w:rsidRDefault="00843E07" w:rsidP="00843E07">
      <w:pPr>
        <w:ind w:firstLine="709"/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</w:p>
    <w:tbl>
      <w:tblPr>
        <w:tblpPr w:leftFromText="180" w:rightFromText="180" w:vertAnchor="page" w:horzAnchor="margin" w:tblpXSpec="right" w:tblpY="2652"/>
        <w:tblW w:w="0" w:type="auto"/>
        <w:tblLook w:val="00A0" w:firstRow="1" w:lastRow="0" w:firstColumn="1" w:lastColumn="0" w:noHBand="0" w:noVBand="0"/>
      </w:tblPr>
      <w:tblGrid>
        <w:gridCol w:w="5747"/>
      </w:tblGrid>
      <w:tr w:rsidR="00843E07" w:rsidRPr="00843E07" w:rsidTr="007F6C38">
        <w:tc>
          <w:tcPr>
            <w:tcW w:w="5747" w:type="dxa"/>
          </w:tcPr>
          <w:p w:rsidR="00843E07" w:rsidRPr="00843E07" w:rsidRDefault="00843E07" w:rsidP="00843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43E07" w:rsidRPr="00843E07" w:rsidRDefault="00843E07" w:rsidP="00843E0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43E07" w:rsidRPr="00843E07" w:rsidRDefault="00843E07" w:rsidP="00843E07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44"/>
          <w:szCs w:val="40"/>
          <w:lang w:eastAsia="zh-CN"/>
        </w:rPr>
      </w:pPr>
      <w:r w:rsidRPr="00843E07">
        <w:rPr>
          <w:rFonts w:ascii="Times New Roman" w:eastAsia="SimSun" w:hAnsi="Times New Roman" w:cs="Times New Roman"/>
          <w:b/>
          <w:sz w:val="44"/>
          <w:szCs w:val="40"/>
          <w:lang w:eastAsia="zh-CN"/>
        </w:rPr>
        <w:t xml:space="preserve">         </w:t>
      </w:r>
    </w:p>
    <w:p w:rsidR="00843E07" w:rsidRPr="00843E07" w:rsidRDefault="00843E07" w:rsidP="00843E07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44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44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aps/>
          <w:spacing w:val="60"/>
          <w:sz w:val="32"/>
          <w:szCs w:val="40"/>
          <w:lang w:eastAsia="zh-CN"/>
        </w:rPr>
      </w:pPr>
      <w:r w:rsidRPr="00843E07">
        <w:rPr>
          <w:rFonts w:ascii="Times New Roman" w:eastAsia="SimSun" w:hAnsi="Times New Roman" w:cs="Times New Roman"/>
          <w:b/>
          <w:caps/>
          <w:spacing w:val="60"/>
          <w:sz w:val="32"/>
          <w:szCs w:val="40"/>
          <w:lang w:eastAsia="zh-CN"/>
        </w:rPr>
        <w:t>Методическая разработка</w:t>
      </w:r>
    </w:p>
    <w:p w:rsidR="00843E07" w:rsidRPr="00843E07" w:rsidRDefault="006628FD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36"/>
          <w:szCs w:val="40"/>
          <w:lang w:eastAsia="zh-CN"/>
        </w:rPr>
      </w:pPr>
      <w:r>
        <w:rPr>
          <w:rFonts w:ascii="Times New Roman" w:eastAsia="SimSun" w:hAnsi="Times New Roman" w:cs="Times New Roman"/>
          <w:b/>
          <w:sz w:val="36"/>
          <w:szCs w:val="40"/>
          <w:lang w:eastAsia="zh-CN"/>
        </w:rPr>
        <w:t>т</w:t>
      </w:r>
      <w:r w:rsidR="00843E07" w:rsidRPr="00843E07">
        <w:rPr>
          <w:rFonts w:ascii="Times New Roman" w:eastAsia="SimSun" w:hAnsi="Times New Roman" w:cs="Times New Roman"/>
          <w:b/>
          <w:sz w:val="36"/>
          <w:szCs w:val="40"/>
          <w:lang w:eastAsia="zh-CN"/>
        </w:rPr>
        <w:t xml:space="preserve">еоретического и практического занятия </w:t>
      </w: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36"/>
          <w:szCs w:val="40"/>
          <w:lang w:eastAsia="zh-CN"/>
        </w:rPr>
      </w:pPr>
      <w:r w:rsidRPr="00843E07">
        <w:rPr>
          <w:rFonts w:ascii="Times New Roman" w:eastAsia="SimSun" w:hAnsi="Times New Roman" w:cs="Times New Roman"/>
          <w:b/>
          <w:sz w:val="36"/>
          <w:szCs w:val="40"/>
          <w:lang w:eastAsia="zh-CN"/>
        </w:rPr>
        <w:t>по теме 1.1 «</w:t>
      </w:r>
      <w:r w:rsidRPr="00843E07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Сестринский уход в терапии</w:t>
      </w:r>
      <w:r w:rsidRPr="00843E07">
        <w:rPr>
          <w:rFonts w:ascii="Times New Roman" w:eastAsia="SimSun" w:hAnsi="Times New Roman" w:cs="Times New Roman"/>
          <w:b/>
          <w:sz w:val="36"/>
          <w:szCs w:val="40"/>
          <w:lang w:eastAsia="zh-CN"/>
        </w:rPr>
        <w:t>»</w:t>
      </w: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36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843E0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ПМ. 02 «Участие в лечебно-диагностическом и реабилитационном процессах»</w:t>
      </w:r>
      <w:proofErr w:type="gramEnd"/>
    </w:p>
    <w:p w:rsidR="00843E07" w:rsidRPr="00843E07" w:rsidRDefault="00843E07" w:rsidP="00843E0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43E0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МДК 02.01 «Сестринский уход при различных заболеваниях и состояниях»</w:t>
      </w: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color w:val="FF0000"/>
          <w:sz w:val="40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843E07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Тема: «</w:t>
      </w:r>
      <w:r w:rsidR="008E37CF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Понятие о внутренних болезнях</w:t>
      </w:r>
      <w:r w:rsidR="00B83DF1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. Введение»</w:t>
      </w: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43E07">
        <w:rPr>
          <w:rFonts w:ascii="Times New Roman" w:eastAsia="SimSun" w:hAnsi="Times New Roman" w:cs="Times New Roman"/>
          <w:sz w:val="28"/>
          <w:szCs w:val="28"/>
          <w:lang w:eastAsia="zh-CN"/>
        </w:rPr>
        <w:t>для специальности</w:t>
      </w:r>
    </w:p>
    <w:p w:rsidR="00843E07" w:rsidRPr="00843E07" w:rsidRDefault="003419C8" w:rsidP="00843E07">
      <w:pPr>
        <w:spacing w:after="0" w:line="240" w:lineRule="auto"/>
        <w:ind w:left="212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19C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34.02.01</w:t>
      </w:r>
      <w:r w:rsidR="00843E07" w:rsidRPr="00843E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«Сестринское дело» базовая подготовка</w:t>
      </w: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i/>
          <w:sz w:val="36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rPr>
          <w:rFonts w:ascii="Times New Roman" w:eastAsia="SimSun" w:hAnsi="Times New Roman" w:cs="Times New Roman"/>
          <w:sz w:val="40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</w:p>
    <w:p w:rsidR="00843E07" w:rsidRPr="00843E07" w:rsidRDefault="00843E07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</w:p>
    <w:p w:rsidR="00843E07" w:rsidRPr="00843E07" w:rsidRDefault="00843E07" w:rsidP="00B83DF1">
      <w:pPr>
        <w:spacing w:after="0" w:line="240" w:lineRule="auto"/>
        <w:rPr>
          <w:rFonts w:ascii="Times New Roman" w:eastAsia="SimSun" w:hAnsi="Times New Roman" w:cs="Times New Roman"/>
          <w:sz w:val="40"/>
          <w:szCs w:val="40"/>
          <w:lang w:eastAsia="zh-CN"/>
        </w:rPr>
      </w:pPr>
    </w:p>
    <w:p w:rsidR="00F94443" w:rsidRDefault="00F94443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94443" w:rsidRDefault="00F94443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43E07" w:rsidRPr="00843E07" w:rsidRDefault="00C73833" w:rsidP="00843E07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Благовещенск – 2015 </w:t>
      </w:r>
      <w:r w:rsidR="00843E07" w:rsidRPr="00843E07">
        <w:rPr>
          <w:rFonts w:ascii="Times New Roman" w:eastAsia="SimSun" w:hAnsi="Times New Roman" w:cs="Times New Roman"/>
          <w:sz w:val="28"/>
          <w:szCs w:val="28"/>
          <w:lang w:eastAsia="zh-CN"/>
        </w:rPr>
        <w:t>г.</w:t>
      </w:r>
    </w:p>
    <w:p w:rsidR="00843E07" w:rsidRPr="00843E07" w:rsidRDefault="00843E07" w:rsidP="00843E07">
      <w:pPr>
        <w:widowControl w:val="0"/>
        <w:tabs>
          <w:tab w:val="center" w:pos="4677"/>
          <w:tab w:val="left" w:pos="9360"/>
        </w:tabs>
        <w:autoSpaceDE w:val="0"/>
        <w:autoSpaceDN w:val="0"/>
        <w:adjustRightInd w:val="0"/>
        <w:spacing w:after="0" w:line="240" w:lineRule="auto"/>
        <w:ind w:left="3436" w:hanging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43E07" w:rsidRPr="00843E07" w:rsidRDefault="00843E07" w:rsidP="00843E0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tbl>
      <w:tblPr>
        <w:tblW w:w="0" w:type="auto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4590"/>
      </w:tblGrid>
      <w:tr w:rsidR="00843E07" w:rsidRPr="00843E07" w:rsidTr="007F6C38">
        <w:tc>
          <w:tcPr>
            <w:tcW w:w="5157" w:type="dxa"/>
          </w:tcPr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ЦМК</w:t>
            </w:r>
          </w:p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сестринского дела»</w:t>
            </w:r>
          </w:p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</w:t>
            </w:r>
          </w:p>
          <w:p w:rsidR="00843E07" w:rsidRPr="00843E07" w:rsidRDefault="00C73833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________________ 2015</w:t>
            </w:r>
            <w:r w:rsidR="00843E07" w:rsidRPr="008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__________</w:t>
            </w:r>
          </w:p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43E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Михайлова Г.Д.</w:t>
            </w:r>
          </w:p>
        </w:tc>
        <w:tc>
          <w:tcPr>
            <w:tcW w:w="4590" w:type="dxa"/>
          </w:tcPr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Утверждаю</w:t>
            </w:r>
          </w:p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Экспертный совет при информационно-методическом центре АМК</w:t>
            </w:r>
          </w:p>
          <w:p w:rsidR="00843E07" w:rsidRPr="00843E07" w:rsidRDefault="00C73833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 ________________2015</w:t>
            </w:r>
            <w:r w:rsidR="00843E07" w:rsidRPr="008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7" w:rsidRPr="00843E07" w:rsidRDefault="00843E07" w:rsidP="00843E07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____________</w:t>
            </w:r>
          </w:p>
          <w:p w:rsidR="00843E07" w:rsidRPr="00843E07" w:rsidRDefault="00843E07" w:rsidP="00B83DF1">
            <w:pPr>
              <w:widowControl w:val="0"/>
              <w:tabs>
                <w:tab w:val="center" w:pos="4677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423" w:hanging="16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843E07" w:rsidRPr="00843E07" w:rsidRDefault="00843E07" w:rsidP="00843E07">
      <w:pPr>
        <w:spacing w:after="0" w:line="240" w:lineRule="auto"/>
        <w:ind w:left="851" w:right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E07" w:rsidRPr="00843E07" w:rsidRDefault="00843E07" w:rsidP="00843E07">
      <w:pPr>
        <w:spacing w:after="0" w:line="240" w:lineRule="auto"/>
        <w:ind w:left="851" w:right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E07" w:rsidRPr="00843E07" w:rsidRDefault="00843E07" w:rsidP="00843E07">
      <w:pPr>
        <w:spacing w:after="0" w:line="240" w:lineRule="auto"/>
        <w:ind w:left="851" w:right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E07" w:rsidRPr="00843E07" w:rsidRDefault="00843E07" w:rsidP="00843E07">
      <w:pPr>
        <w:spacing w:after="0" w:line="240" w:lineRule="auto"/>
        <w:ind w:left="851" w:right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E07" w:rsidRPr="00843E07" w:rsidRDefault="00843E07" w:rsidP="00843E07">
      <w:pPr>
        <w:spacing w:after="0" w:line="240" w:lineRule="auto"/>
        <w:ind w:left="851" w:right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E07" w:rsidRPr="00843E07" w:rsidRDefault="00843E07" w:rsidP="00843E07">
      <w:pPr>
        <w:spacing w:after="0" w:line="240" w:lineRule="auto"/>
        <w:ind w:left="851" w:right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E07" w:rsidRPr="00843E07" w:rsidRDefault="00843E07" w:rsidP="00843E07">
      <w:pPr>
        <w:spacing w:after="0" w:line="240" w:lineRule="auto"/>
        <w:ind w:left="851" w:right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E07" w:rsidRPr="00843E07" w:rsidRDefault="00843E07" w:rsidP="00843E07">
      <w:pPr>
        <w:spacing w:after="0" w:line="240" w:lineRule="auto"/>
        <w:ind w:left="851" w:right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E07" w:rsidRPr="00843E07" w:rsidRDefault="00843E07" w:rsidP="00843E07">
      <w:pPr>
        <w:spacing w:after="0" w:line="240" w:lineRule="auto"/>
        <w:ind w:left="851"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E07">
        <w:rPr>
          <w:rFonts w:ascii="Times New Roman" w:eastAsia="Calibri" w:hAnsi="Times New Roman" w:cs="Times New Roman"/>
          <w:sz w:val="28"/>
          <w:szCs w:val="28"/>
        </w:rPr>
        <w:t>Методическая разработка</w:t>
      </w:r>
      <w:r w:rsidRPr="00843E07">
        <w:rPr>
          <w:rFonts w:ascii="Times New Roman" w:eastAsia="SimSun" w:hAnsi="Times New Roman" w:cs="Times New Roman"/>
          <w:b/>
          <w:sz w:val="36"/>
          <w:szCs w:val="40"/>
          <w:lang w:eastAsia="zh-CN"/>
        </w:rPr>
        <w:t xml:space="preserve"> </w:t>
      </w:r>
      <w:r w:rsidRPr="00843E07">
        <w:rPr>
          <w:rFonts w:ascii="Times New Roman" w:eastAsia="Calibri" w:hAnsi="Times New Roman" w:cs="Times New Roman"/>
          <w:sz w:val="28"/>
          <w:szCs w:val="28"/>
        </w:rPr>
        <w:t>теоретического и практического занятия по теме 1.1 «Сестринский уход в терапии» по теме «</w:t>
      </w:r>
      <w:r w:rsidR="00B83DF1" w:rsidRPr="00B83DF1">
        <w:rPr>
          <w:rFonts w:ascii="Times New Roman" w:eastAsia="SimSun" w:hAnsi="Times New Roman" w:cs="Times New Roman"/>
          <w:sz w:val="28"/>
          <w:szCs w:val="28"/>
          <w:lang w:eastAsia="zh-CN"/>
        </w:rPr>
        <w:t>Понятие о внутренних болезнях. Введение</w:t>
      </w:r>
      <w:r w:rsidRPr="00843E07">
        <w:rPr>
          <w:rFonts w:ascii="Times New Roman" w:eastAsia="Calibri" w:hAnsi="Times New Roman" w:cs="Times New Roman"/>
          <w:sz w:val="28"/>
          <w:szCs w:val="28"/>
        </w:rPr>
        <w:t xml:space="preserve">» для специальности «Сестринское дело» (базовая подготовка) подготовлена преподавателем терапии </w:t>
      </w:r>
      <w:r w:rsidRPr="00843E07">
        <w:rPr>
          <w:rFonts w:ascii="Times New Roman" w:eastAsia="SimSun" w:hAnsi="Times New Roman" w:cs="Times New Roman"/>
          <w:sz w:val="28"/>
          <w:szCs w:val="28"/>
          <w:lang w:eastAsia="zh-CN"/>
        </w:rPr>
        <w:t>Михайловой  Г</w:t>
      </w:r>
      <w:r w:rsidR="006628FD">
        <w:rPr>
          <w:rFonts w:ascii="Times New Roman" w:eastAsia="SimSun" w:hAnsi="Times New Roman" w:cs="Times New Roman"/>
          <w:sz w:val="28"/>
          <w:szCs w:val="28"/>
          <w:lang w:eastAsia="zh-CN"/>
        </w:rPr>
        <w:t>алиной Дмитриевной</w:t>
      </w:r>
    </w:p>
    <w:p w:rsidR="00843E07" w:rsidRPr="00843E07" w:rsidRDefault="00843E07" w:rsidP="00843E0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  <w:r w:rsidRPr="00843E07">
        <w:rPr>
          <w:rFonts w:ascii="Times New Roman" w:eastAsia="SimSun" w:hAnsi="Times New Roman" w:cs="Times New Roman"/>
          <w:b/>
          <w:sz w:val="36"/>
          <w:szCs w:val="24"/>
          <w:lang w:eastAsia="zh-CN"/>
        </w:rPr>
        <w:br w:type="page"/>
      </w:r>
    </w:p>
    <w:p w:rsidR="00843E07" w:rsidRPr="00843E07" w:rsidRDefault="00843E07" w:rsidP="00843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Содержание.</w:t>
      </w:r>
    </w:p>
    <w:p w:rsidR="00843E07" w:rsidRPr="00843E07" w:rsidRDefault="00843E07" w:rsidP="00843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07" w:rsidRPr="00843E07" w:rsidRDefault="00843E07" w:rsidP="00843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843E07" w:rsidRPr="00843E07" w:rsidRDefault="00843E07" w:rsidP="00843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Организационно-методический блок</w:t>
      </w:r>
    </w:p>
    <w:p w:rsidR="00843E07" w:rsidRPr="00843E07" w:rsidRDefault="00843E07" w:rsidP="00843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теоретического занятия</w:t>
      </w:r>
    </w:p>
    <w:p w:rsidR="00843E07" w:rsidRPr="00843E07" w:rsidRDefault="00843E07" w:rsidP="00843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практического занятия</w:t>
      </w:r>
    </w:p>
    <w:p w:rsidR="00843E07" w:rsidRPr="00843E07" w:rsidRDefault="00843E07" w:rsidP="00843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843E07" w:rsidRPr="00843E07" w:rsidRDefault="00843E07" w:rsidP="00843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843E07" w:rsidRPr="00843E07" w:rsidRDefault="00843E07" w:rsidP="00843E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A" w:rsidRDefault="00ED2B2A"/>
    <w:p w:rsidR="007A4564" w:rsidRDefault="007A4564"/>
    <w:p w:rsidR="007A4564" w:rsidRDefault="007A4564">
      <w:r>
        <w:br w:type="page"/>
      </w:r>
    </w:p>
    <w:p w:rsidR="007A4564" w:rsidRPr="007A4564" w:rsidRDefault="007A4564" w:rsidP="007A456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A45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ПОЯСНИТЕЛЬНАЯ ЗАПИСКА</w:t>
      </w:r>
    </w:p>
    <w:p w:rsidR="007A4564" w:rsidRPr="007A4564" w:rsidRDefault="007A4564" w:rsidP="007A456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12"/>
          <w:szCs w:val="12"/>
          <w:lang w:eastAsia="zh-CN"/>
        </w:rPr>
      </w:pPr>
    </w:p>
    <w:p w:rsidR="007A4564" w:rsidRPr="00357AA8" w:rsidRDefault="007A4564" w:rsidP="00357AA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A4564">
        <w:rPr>
          <w:rFonts w:ascii="Times New Roman" w:eastAsia="SimSun" w:hAnsi="Times New Roman" w:cs="Times New Roman"/>
          <w:sz w:val="28"/>
          <w:szCs w:val="24"/>
          <w:lang w:eastAsia="zh-CN"/>
        </w:rPr>
        <w:t>Методическая разработка по теме:</w:t>
      </w:r>
      <w:r w:rsidRPr="007A4564">
        <w:rPr>
          <w:rFonts w:ascii="Times New Roman" w:eastAsia="SimSun" w:hAnsi="Times New Roman" w:cs="Times New Roman"/>
          <w:color w:val="FF0000"/>
          <w:sz w:val="40"/>
          <w:szCs w:val="40"/>
          <w:lang w:eastAsia="zh-CN"/>
        </w:rPr>
        <w:t xml:space="preserve"> </w:t>
      </w:r>
      <w:r w:rsidRPr="007A456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Понятие о внутренних болезнях. Введение</w:t>
      </w:r>
      <w:r w:rsidRPr="007A456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</w:t>
      </w:r>
      <w:r w:rsidRPr="007A456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gramStart"/>
      <w:r w:rsidRPr="007A456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</w:t>
      </w:r>
      <w:r w:rsidRPr="007A4564">
        <w:rPr>
          <w:rFonts w:ascii="Times New Roman" w:eastAsia="SimSun" w:hAnsi="Times New Roman" w:cs="Times New Roman"/>
          <w:sz w:val="28"/>
          <w:szCs w:val="24"/>
          <w:lang w:eastAsia="zh-CN"/>
        </w:rPr>
        <w:t>редназначена</w:t>
      </w:r>
      <w:proofErr w:type="gramEnd"/>
      <w:r w:rsidRPr="007A4564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для реализации требований Государственного стандарта при подготовке студентов по предмету:</w:t>
      </w:r>
      <w:r w:rsidRPr="007A4564">
        <w:rPr>
          <w:rFonts w:ascii="Times New Roman" w:eastAsia="SimSun" w:hAnsi="Times New Roman" w:cs="Times New Roman"/>
          <w:b/>
          <w:sz w:val="36"/>
          <w:szCs w:val="40"/>
          <w:lang w:eastAsia="zh-CN"/>
        </w:rPr>
        <w:t xml:space="preserve"> </w:t>
      </w:r>
      <w:r w:rsidRPr="007A456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="00357AA8">
        <w:rPr>
          <w:rFonts w:ascii="Times New Roman" w:eastAsia="SimSun" w:hAnsi="Times New Roman" w:cs="Times New Roman"/>
          <w:sz w:val="28"/>
          <w:szCs w:val="28"/>
          <w:lang w:eastAsia="zh-CN"/>
        </w:rPr>
        <w:t>Сестринский уход в терапии» профессионального модуля</w:t>
      </w:r>
      <w:r w:rsidRPr="007A4564">
        <w:rPr>
          <w:rFonts w:ascii="Times New Roman" w:eastAsia="SimSun" w:hAnsi="Times New Roman" w:cs="Times New Roman"/>
          <w:sz w:val="28"/>
          <w:szCs w:val="28"/>
          <w:lang w:eastAsia="zh-CN"/>
        </w:rPr>
        <w:t>.02 «Участие в лечебно-диагностическом и реабилитационном процессах»</w:t>
      </w:r>
      <w:r w:rsidR="00357AA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, </w:t>
      </w:r>
      <w:r w:rsidRPr="007A4564">
        <w:rPr>
          <w:rFonts w:ascii="Times New Roman" w:eastAsia="SimSun" w:hAnsi="Times New Roman" w:cs="Times New Roman"/>
          <w:sz w:val="28"/>
          <w:szCs w:val="28"/>
          <w:lang w:eastAsia="zh-CN"/>
        </w:rPr>
        <w:t>МДК 02.01 «Сестринский уход при различных заболеваниях и состояниях»</w:t>
      </w:r>
      <w:r w:rsidR="00357AA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="0035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дическое пособие включает в себя:</w:t>
      </w:r>
    </w:p>
    <w:p w:rsidR="007A4564" w:rsidRPr="007A4564" w:rsidRDefault="007A4564" w:rsidP="004473F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организационно-методический блок</w:t>
      </w:r>
    </w:p>
    <w:p w:rsidR="007A4564" w:rsidRPr="007A4564" w:rsidRDefault="007A4564" w:rsidP="004473F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учебной информации</w:t>
      </w:r>
    </w:p>
    <w:p w:rsidR="007A4564" w:rsidRPr="007A4564" w:rsidRDefault="007A4564" w:rsidP="004473F1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контроля.</w:t>
      </w:r>
    </w:p>
    <w:p w:rsidR="007A4564" w:rsidRPr="007A4564" w:rsidRDefault="007A4564" w:rsidP="007A45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12"/>
          <w:szCs w:val="28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работе с методическим пособием: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предназначено для проведения теоретических и практических занятий по дисциплине «Сестринский уход в терапии» на 3 курсе, с учётом знаний и умений, сформированных при изучении общепрофессиональных дисциплин: основы латинского языка, анатомия и физиология, фармакология, общих аспектов сестринского ухода.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содержит перечень целей, сформулированных в терминах видов деятельности. Имеется общая цель и конкретные цели достижения. Конкретные цели выражены в виде алгоритмов деятельности основной критерий контроля – решение профессиональных ситуационных задач с применением активных методов обучения. Новый материал освещён в разделе «Блок учебной информации», в котором рассмотрены все аспекты, касающиеся</w:t>
      </w:r>
      <w:r w:rsidR="000D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сестринского ухода за пациентами, алгоритмы действий медицинской сестры </w:t>
      </w:r>
      <w:r w:rsidR="000D3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сестринских вмешательствах. Блок также включает актуализацию опорных знаний студентов и список рекомендуемой литературы. </w:t>
      </w:r>
      <w:r w:rsidRPr="007A4564">
        <w:rPr>
          <w:rFonts w:ascii="Times New Roman" w:eastAsia="SimSun" w:hAnsi="Times New Roman" w:cs="Times New Roman"/>
          <w:sz w:val="28"/>
          <w:szCs w:val="24"/>
          <w:lang w:eastAsia="zh-CN"/>
        </w:rPr>
        <w:t>При проведении занятия преподаватель учитывает, что эта тема имеет большое значение в будущей работе медицинского работника любого профиля. При разборе темы используются слайды, таблицы, ситуационные задачи. При проведении контроля знаний используются различные методы: фронтальный опрос, тест-контроль, решение ситуационных задач.</w:t>
      </w:r>
    </w:p>
    <w:p w:rsidR="007A4564" w:rsidRPr="007A4564" w:rsidRDefault="007A4564" w:rsidP="007A456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7A4564">
        <w:rPr>
          <w:rFonts w:ascii="Times New Roman" w:eastAsia="SimSun" w:hAnsi="Times New Roman" w:cs="Times New Roman"/>
          <w:sz w:val="28"/>
          <w:szCs w:val="24"/>
          <w:lang w:eastAsia="zh-CN"/>
        </w:rPr>
        <w:t>Итоговая оценка студента по данной теме выставляется после суммирования всех результатов, учитывая внешний вид на занятии и ведение дневника практических занятий. Оцениваются общие и профессиональные компетенции.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контроля включены тесты с эталонами ответа, задания для определения исходного уровня знаний студентов, проблемно-ситуационные задачи.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тему: 12</w:t>
      </w:r>
    </w:p>
    <w:p w:rsidR="007A4564" w:rsidRPr="007A4564" w:rsidRDefault="007A4564" w:rsidP="004473F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аудиторные, теоретические часы  – 2 ч.</w:t>
      </w:r>
    </w:p>
    <w:p w:rsidR="007A4564" w:rsidRPr="007A4564" w:rsidRDefault="007A4564" w:rsidP="004473F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аудиторные, практические часы – 6 ч.</w:t>
      </w:r>
    </w:p>
    <w:p w:rsidR="007A4564" w:rsidRPr="007A4564" w:rsidRDefault="007A4564" w:rsidP="004473F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4 ч.</w:t>
      </w:r>
    </w:p>
    <w:p w:rsidR="00881E56" w:rsidRDefault="00881E56" w:rsidP="007A4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6FC" w:rsidRDefault="000D36FC" w:rsidP="007A4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64" w:rsidRPr="00881E56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Организационно-методический блок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занятия: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цель: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студентов осуществлять сестринский уход при </w:t>
      </w:r>
      <w:r w:rsidR="0088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EF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состояниях и </w:t>
      </w:r>
      <w:r w:rsidR="00881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 внутренних органов</w:t>
      </w:r>
      <w:r w:rsidR="00EF5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509"/>
        <w:gridCol w:w="4394"/>
      </w:tblGrid>
      <w:tr w:rsidR="007A4564" w:rsidRPr="007A4564" w:rsidTr="007A4564">
        <w:tc>
          <w:tcPr>
            <w:tcW w:w="9464" w:type="dxa"/>
            <w:gridSpan w:val="3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7A4564" w:rsidRPr="007A4564" w:rsidTr="007A4564">
        <w:tc>
          <w:tcPr>
            <w:tcW w:w="561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A456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п</w:t>
            </w:r>
            <w:proofErr w:type="gramEnd"/>
            <w:r w:rsidRPr="007A456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Конкретная цель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Исходный уровень</w:t>
            </w:r>
          </w:p>
        </w:tc>
      </w:tr>
      <w:tr w:rsidR="007A4564" w:rsidRPr="007A4564" w:rsidTr="007A4564">
        <w:tc>
          <w:tcPr>
            <w:tcW w:w="561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9" w:type="dxa"/>
            <w:shd w:val="clear" w:color="auto" w:fill="auto"/>
          </w:tcPr>
          <w:p w:rsidR="00EF5F79" w:rsidRPr="00EF5F79" w:rsidRDefault="007A4564" w:rsidP="00EF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Разрешить конкретные деонтологические ситуации у пациентов </w:t>
            </w:r>
            <w:r w:rsidR="00EF5F79" w:rsidRPr="00EF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различных состояниях и заболеваниях внутренних органов.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коммуникативными умениями общения (теоретические основы сестринского дела, психология)</w:t>
            </w:r>
          </w:p>
        </w:tc>
      </w:tr>
      <w:tr w:rsidR="007A4564" w:rsidRPr="007A4564" w:rsidTr="007A4564">
        <w:tc>
          <w:tcPr>
            <w:tcW w:w="561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9" w:type="dxa"/>
            <w:shd w:val="clear" w:color="auto" w:fill="auto"/>
          </w:tcPr>
          <w:p w:rsidR="007A4564" w:rsidRPr="00EF5F79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Распознать симптомы </w:t>
            </w:r>
            <w:r w:rsidR="00EF5F79" w:rsidRPr="00EF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заболеваний внутренних органов</w:t>
            </w: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учитывая этиологию и патологию развития болезни</w:t>
            </w:r>
          </w:p>
        </w:tc>
        <w:tc>
          <w:tcPr>
            <w:tcW w:w="4394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знания по анатомии и физиологии </w:t>
            </w:r>
            <w:r w:rsidR="00EF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органов.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(Анатомия и физиология)</w:t>
            </w:r>
          </w:p>
        </w:tc>
      </w:tr>
      <w:tr w:rsidR="007A4564" w:rsidRPr="007A4564" w:rsidTr="007A4564">
        <w:tc>
          <w:tcPr>
            <w:tcW w:w="561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91" w:rsidRDefault="00B80591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91" w:rsidRPr="00B80591" w:rsidRDefault="00B80591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80591" w:rsidRDefault="00B80591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80591" w:rsidRPr="007A4564" w:rsidRDefault="00B80591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E0592A" w:rsidRPr="00E0592A" w:rsidRDefault="00E0592A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09" w:type="dxa"/>
            <w:shd w:val="clear" w:color="auto" w:fill="auto"/>
          </w:tcPr>
          <w:p w:rsidR="007A4564" w:rsidRPr="00B80591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первичную сестринскую оценку состояния пациента </w:t>
            </w:r>
            <w:r w:rsidR="00B80591" w:rsidRPr="00B8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различных состояниях и заболеваниях внутренних органов</w:t>
            </w:r>
            <w:r w:rsidR="00B8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характерным признакам.</w:t>
            </w:r>
          </w:p>
          <w:p w:rsidR="007A4564" w:rsidRPr="00B80591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особенности жалоб и анамнеза </w:t>
            </w:r>
            <w:r w:rsidR="00B80591" w:rsidRPr="00B8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различных состояниях и заболеваниях внутренних органов</w:t>
            </w: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субъективный метод исследования;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общий осмотр и выявить изменения кожи, слизистых оболочек, гемодинамических показаний, используя объективный метод исследования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изменения в клинических и биохимических показателях крови, мочи,  результаты инструм</w:t>
            </w:r>
            <w:r w:rsidR="00B8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ентальных методов исследования.</w:t>
            </w:r>
          </w:p>
          <w:p w:rsidR="00E0592A" w:rsidRDefault="00E0592A" w:rsidP="00E0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2A" w:rsidRPr="007A4564" w:rsidRDefault="007A4564" w:rsidP="00E0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документально лист сестринской оценки состояния пациента </w:t>
            </w:r>
            <w:r w:rsidR="00E0592A" w:rsidRPr="00E0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различных состояниях и заболеваниях внутренних органов.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первичную сестринскую оценку состояния пациента: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91" w:rsidRDefault="00B80591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субъективный метод обследования (беседа с пациентом и родственниками: жалобы, анамнез)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80591" w:rsidRDefault="00B80591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объективный метод исследования пациента (оценка состояния, сознания, положения в постели, типа телосложения, состояния кожных покровов и слизистых оболочек). Определение ЧДД, ЧСС, пульса, АД.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лабораторных и инструментальных методов исследования (основы лабораторной диагностики)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E0592A" w:rsidRPr="00E0592A" w:rsidRDefault="00E0592A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полученную информацию в лист сестринской оценки состояния пациента (теоретические основы сестринского дела).</w:t>
            </w:r>
          </w:p>
        </w:tc>
      </w:tr>
      <w:tr w:rsidR="007A4564" w:rsidRPr="007A4564" w:rsidTr="007A4564">
        <w:trPr>
          <w:trHeight w:val="1471"/>
        </w:trPr>
        <w:tc>
          <w:tcPr>
            <w:tcW w:w="561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9" w:type="dxa"/>
            <w:shd w:val="clear" w:color="auto" w:fill="auto"/>
          </w:tcPr>
          <w:p w:rsidR="00E0592A" w:rsidRPr="00E0592A" w:rsidRDefault="007A4564" w:rsidP="00E0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нарушенные потребности в зависимости от тяжести состояния и определить настоящие и приоритетные проблемы пациента </w:t>
            </w:r>
            <w:r w:rsidR="00E0592A" w:rsidRPr="00E0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различных состояниях и заболеваниях внутренних органов.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нарушения фундаментальных потребностей и проблем пациента согласно адаптированной модели В. Хендерсон (ОСД, анатомия и физиология)</w:t>
            </w:r>
          </w:p>
        </w:tc>
      </w:tr>
      <w:tr w:rsidR="007A4564" w:rsidRPr="007A4564" w:rsidTr="007A4564">
        <w:tc>
          <w:tcPr>
            <w:tcW w:w="561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09" w:type="dxa"/>
            <w:shd w:val="clear" w:color="auto" w:fill="auto"/>
          </w:tcPr>
          <w:p w:rsidR="006E67E9" w:rsidRPr="006E67E9" w:rsidRDefault="007A4564" w:rsidP="006E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сестринского ухода за пациентом </w:t>
            </w:r>
            <w:r w:rsidR="006E67E9" w:rsidRPr="006E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различных состояниях и заболеваниях внутренних органов.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цель сестринского ухода совместно с пациентом по конкретной проблеме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независимые и зависимые сестринские вмешательства по выявленной проблеме:</w:t>
            </w:r>
          </w:p>
          <w:p w:rsidR="007A4564" w:rsidRPr="007A4564" w:rsidRDefault="007A4564" w:rsidP="004473F1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2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схемы ООД различных манипуляций</w:t>
            </w:r>
          </w:p>
          <w:p w:rsidR="007A4564" w:rsidRPr="007A4564" w:rsidRDefault="007A4564" w:rsidP="004473F1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2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</w:t>
            </w:r>
            <w:r w:rsidR="00C5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доврачебную</w:t>
            </w: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при </w:t>
            </w:r>
            <w:r w:rsidR="00C5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неотложных состояниях.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все сестринские вмешательства у пациентов </w:t>
            </w:r>
            <w:r w:rsidR="00C51269" w:rsidRPr="00C5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различных состояниях и заболеваниях внутренних органов</w:t>
            </w:r>
            <w:r w:rsidR="00C5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протокол к плану сестринского ухода</w:t>
            </w:r>
          </w:p>
        </w:tc>
        <w:tc>
          <w:tcPr>
            <w:tcW w:w="4394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сестринского ухода за пациентом, применяя стандартный план сестринского ухода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1.Определять цели сестринского ухода совместно с пациентом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2.Определять все виды сестринских вмешательств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564" w:rsidRPr="007A4564" w:rsidRDefault="007A4564" w:rsidP="004473F1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пациента к лечебно-диагностическим мероприятиям</w:t>
            </w:r>
          </w:p>
          <w:p w:rsidR="007A4564" w:rsidRPr="007A4564" w:rsidRDefault="007A4564" w:rsidP="004473F1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сестринские манипуляции</w:t>
            </w:r>
          </w:p>
          <w:p w:rsidR="007A4564" w:rsidRPr="007A4564" w:rsidRDefault="007A4564" w:rsidP="004473F1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инфекционную безопасность, применяя универсальные и стандартные меры предосторожности</w:t>
            </w:r>
          </w:p>
          <w:p w:rsidR="007A4564" w:rsidRPr="007A4564" w:rsidRDefault="007A4564" w:rsidP="004473F1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безопасную среду для пациента и персонала</w:t>
            </w:r>
          </w:p>
          <w:p w:rsidR="007A4564" w:rsidRPr="007A4564" w:rsidRDefault="007A4564" w:rsidP="004473F1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</w:t>
            </w:r>
            <w:r w:rsidR="00C5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доврачебную </w:t>
            </w:r>
            <w:proofErr w:type="spellStart"/>
            <w:proofErr w:type="gramStart"/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</w:t>
            </w:r>
            <w:proofErr w:type="spellEnd"/>
            <w:r w:rsidR="00C5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</w:t>
            </w:r>
            <w:proofErr w:type="gramEnd"/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</w:p>
          <w:p w:rsidR="007A4564" w:rsidRPr="007A4564" w:rsidRDefault="007A4564" w:rsidP="004473F1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сердечно-лёгочную реанимацию</w:t>
            </w:r>
          </w:p>
          <w:p w:rsidR="007A4564" w:rsidRPr="007A4564" w:rsidRDefault="007A4564" w:rsidP="004473F1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лекарственную терапию</w:t>
            </w:r>
          </w:p>
          <w:p w:rsidR="007A4564" w:rsidRPr="007A4564" w:rsidRDefault="007A4564" w:rsidP="004473F1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реабилитационные и профилактические мероприятия (анатомия и физиология, фармакология, ОСД, СУ в терапии с курсом ПМП).</w:t>
            </w:r>
          </w:p>
        </w:tc>
      </w:tr>
      <w:tr w:rsidR="007A4564" w:rsidRPr="007A4564" w:rsidTr="007A4564">
        <w:tc>
          <w:tcPr>
            <w:tcW w:w="561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9" w:type="dxa"/>
            <w:shd w:val="clear" w:color="auto" w:fill="auto"/>
          </w:tcPr>
          <w:p w:rsidR="007A4564" w:rsidRPr="00A515BC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эффективность сестринских вмешательств у пациентов </w:t>
            </w:r>
            <w:r w:rsidR="00A515BC" w:rsidRPr="00A5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различных состояниях и заболеваниях внутренних органов</w:t>
            </w: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учитывая мнение пациента о достижении цели.</w:t>
            </w:r>
          </w:p>
        </w:tc>
        <w:tc>
          <w:tcPr>
            <w:tcW w:w="4394" w:type="dxa"/>
            <w:shd w:val="clear" w:color="auto" w:fill="auto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реакцию пациента на сестринские вмешательства и проводить анализ качества предоставленной помощи, согласно текущей и итоговой оценки (анатомия и физиология, психология, клиническая фармакология, СУ в терапии с курсом ПМП)</w:t>
            </w:r>
          </w:p>
        </w:tc>
      </w:tr>
    </w:tbl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64" w:rsidRPr="007A4564" w:rsidRDefault="007A4564" w:rsidP="007A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64" w:rsidRPr="007A4564" w:rsidRDefault="007A4564" w:rsidP="007A45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64" w:rsidRPr="007A4564" w:rsidRDefault="007A4564" w:rsidP="007A45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64" w:rsidRPr="007A4564" w:rsidRDefault="007A4564" w:rsidP="007A45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64" w:rsidRPr="007A4564" w:rsidRDefault="007A4564" w:rsidP="007A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64" w:rsidRPr="007A4564" w:rsidRDefault="007A4564" w:rsidP="007A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64" w:rsidRPr="007A4564" w:rsidRDefault="007A4564" w:rsidP="007A4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A4564" w:rsidRPr="007A4564" w:rsidSect="007A4564">
          <w:footerReference w:type="default" r:id="rId9"/>
          <w:type w:val="continuous"/>
          <w:pgSz w:w="11907" w:h="16840"/>
          <w:pgMar w:top="709" w:right="851" w:bottom="851" w:left="1701" w:header="709" w:footer="709" w:gutter="0"/>
          <w:cols w:space="720"/>
          <w:titlePg/>
          <w:docGrid w:linePitch="326"/>
        </w:sect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677"/>
        <w:gridCol w:w="5387"/>
        <w:gridCol w:w="1512"/>
      </w:tblGrid>
      <w:tr w:rsidR="007A4564" w:rsidRPr="007A4564" w:rsidTr="007A4564">
        <w:trPr>
          <w:trHeight w:val="272"/>
        </w:trPr>
        <w:tc>
          <w:tcPr>
            <w:tcW w:w="1494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A4564" w:rsidRPr="007A4564" w:rsidRDefault="007A4564" w:rsidP="007A4564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lastRenderedPageBreak/>
              <w:t>Оценка результатов освоения практического занятия  профессионального модуля</w:t>
            </w:r>
          </w:p>
        </w:tc>
      </w:tr>
      <w:tr w:rsidR="007A4564" w:rsidRPr="007A4564" w:rsidTr="007A4564">
        <w:trPr>
          <w:trHeight w:val="888"/>
        </w:trPr>
        <w:tc>
          <w:tcPr>
            <w:tcW w:w="3369" w:type="dxa"/>
            <w:vAlign w:val="center"/>
          </w:tcPr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и общие  компетенции</w:t>
            </w:r>
          </w:p>
        </w:tc>
        <w:tc>
          <w:tcPr>
            <w:tcW w:w="4677" w:type="dxa"/>
            <w:vAlign w:val="center"/>
          </w:tcPr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5387" w:type="dxa"/>
            <w:vAlign w:val="center"/>
          </w:tcPr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1512" w:type="dxa"/>
            <w:vAlign w:val="center"/>
          </w:tcPr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усвоения </w:t>
            </w:r>
            <w:proofErr w:type="spellStart"/>
            <w:proofErr w:type="gramStart"/>
            <w:r w:rsidRPr="007A4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компетен-ции</w:t>
            </w:r>
            <w:proofErr w:type="spellEnd"/>
            <w:proofErr w:type="gramEnd"/>
          </w:p>
        </w:tc>
      </w:tr>
      <w:tr w:rsidR="007A4564" w:rsidRPr="007A4564" w:rsidTr="007A4564">
        <w:trPr>
          <w:trHeight w:val="2476"/>
        </w:trPr>
        <w:tc>
          <w:tcPr>
            <w:tcW w:w="3369" w:type="dxa"/>
          </w:tcPr>
          <w:p w:rsidR="007A4564" w:rsidRPr="007A4564" w:rsidRDefault="007A4564" w:rsidP="007A45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</w:t>
            </w:r>
          </w:p>
        </w:tc>
        <w:tc>
          <w:tcPr>
            <w:tcW w:w="4677" w:type="dxa"/>
          </w:tcPr>
          <w:p w:rsidR="007A4564" w:rsidRPr="007A4564" w:rsidRDefault="007A4564" w:rsidP="007D33E8">
            <w:pPr>
              <w:numPr>
                <w:ilvl w:val="0"/>
                <w:numId w:val="46"/>
              </w:numPr>
              <w:spacing w:after="12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45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осознанный выбор определенного уровня и типа общения; </w:t>
            </w:r>
          </w:p>
          <w:p w:rsidR="007A4564" w:rsidRPr="007A4564" w:rsidRDefault="007A4564" w:rsidP="007D33E8">
            <w:pPr>
              <w:numPr>
                <w:ilvl w:val="0"/>
                <w:numId w:val="46"/>
              </w:numPr>
              <w:spacing w:after="12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45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умение использовать различные каналы общения и выбирать необходимый канал для эффективного общения;</w:t>
            </w:r>
          </w:p>
          <w:p w:rsidR="007A4564" w:rsidRPr="007A4564" w:rsidRDefault="007A4564" w:rsidP="007A4564">
            <w:pPr>
              <w:spacing w:after="0" w:line="240" w:lineRule="auto"/>
              <w:ind w:left="317" w:righ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564" w:rsidRPr="007A4564" w:rsidRDefault="007A4564" w:rsidP="007D33E8">
            <w:pPr>
              <w:numPr>
                <w:ilvl w:val="0"/>
                <w:numId w:val="48"/>
              </w:numPr>
              <w:spacing w:after="0" w:line="240" w:lineRule="auto"/>
              <w:ind w:left="176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решения ситуационных задач;</w:t>
            </w:r>
          </w:p>
          <w:p w:rsidR="007A4564" w:rsidRPr="007A4564" w:rsidRDefault="007A4564" w:rsidP="007D33E8">
            <w:pPr>
              <w:numPr>
                <w:ilvl w:val="0"/>
                <w:numId w:val="48"/>
              </w:numPr>
              <w:spacing w:after="0" w:line="240" w:lineRule="auto"/>
              <w:ind w:left="176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профессиональных задач;</w:t>
            </w:r>
          </w:p>
          <w:p w:rsidR="007A4564" w:rsidRPr="007A4564" w:rsidRDefault="007A4564" w:rsidP="007D33E8">
            <w:pPr>
              <w:numPr>
                <w:ilvl w:val="0"/>
                <w:numId w:val="48"/>
              </w:numPr>
              <w:spacing w:after="0" w:line="240" w:lineRule="auto"/>
              <w:ind w:left="176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 конкретных ситуаций;</w:t>
            </w:r>
          </w:p>
          <w:p w:rsidR="007A4564" w:rsidRPr="007A4564" w:rsidRDefault="007A4564" w:rsidP="007D33E8">
            <w:pPr>
              <w:numPr>
                <w:ilvl w:val="0"/>
                <w:numId w:val="48"/>
              </w:numPr>
              <w:spacing w:after="0" w:line="240" w:lineRule="auto"/>
              <w:ind w:left="176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в процессе теоретических и практических занятий;</w:t>
            </w:r>
          </w:p>
          <w:p w:rsidR="007A4564" w:rsidRPr="007A4564" w:rsidRDefault="007A4564" w:rsidP="007D33E8">
            <w:pPr>
              <w:numPr>
                <w:ilvl w:val="0"/>
                <w:numId w:val="48"/>
              </w:numPr>
              <w:spacing w:after="0" w:line="240" w:lineRule="auto"/>
              <w:ind w:left="176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решения тестовых заданий;</w:t>
            </w:r>
          </w:p>
          <w:p w:rsidR="007A4564" w:rsidRPr="007A4564" w:rsidRDefault="007A4564" w:rsidP="007D33E8">
            <w:pPr>
              <w:numPr>
                <w:ilvl w:val="0"/>
                <w:numId w:val="48"/>
              </w:numPr>
              <w:spacing w:after="0" w:line="240" w:lineRule="auto"/>
              <w:ind w:left="176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выполнения внеаудиторной самостоятельной работы. </w:t>
            </w:r>
          </w:p>
          <w:p w:rsidR="007A4564" w:rsidRPr="007A4564" w:rsidRDefault="007A4564" w:rsidP="007A4564">
            <w:pPr>
              <w:spacing w:after="0" w:line="240" w:lineRule="auto"/>
              <w:ind w:left="-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4564" w:rsidRPr="007A4564" w:rsidRDefault="007A4564" w:rsidP="007A4564">
            <w:pPr>
              <w:spacing w:after="0" w:line="240" w:lineRule="auto"/>
              <w:ind w:left="-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в процессе учебной деятельности.</w:t>
            </w:r>
          </w:p>
          <w:p w:rsidR="007A4564" w:rsidRPr="007A4564" w:rsidRDefault="007A4564" w:rsidP="007A4564">
            <w:pPr>
              <w:spacing w:after="0" w:line="240" w:lineRule="auto"/>
              <w:ind w:left="-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A4564" w:rsidRPr="007A4564" w:rsidTr="007A4564">
        <w:tc>
          <w:tcPr>
            <w:tcW w:w="3369" w:type="dxa"/>
          </w:tcPr>
          <w:p w:rsidR="007A4564" w:rsidRPr="007A4564" w:rsidRDefault="007A4564" w:rsidP="007A45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2.2</w:t>
            </w:r>
          </w:p>
          <w:p w:rsidR="007A4564" w:rsidRPr="007A4564" w:rsidRDefault="007A4564" w:rsidP="007A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 взаимодействия с участниками лечебного процесса</w:t>
            </w:r>
          </w:p>
        </w:tc>
        <w:tc>
          <w:tcPr>
            <w:tcW w:w="4677" w:type="dxa"/>
          </w:tcPr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первичную сестринскую оценку состояния пациента </w:t>
            </w:r>
            <w:r w:rsidR="0017147B" w:rsidRPr="0017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различных состояниях и заболеваниях внутренних органов</w:t>
            </w:r>
            <w:r w:rsidR="0017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характерным признакам.</w:t>
            </w:r>
          </w:p>
          <w:p w:rsidR="007A4564" w:rsidRPr="00CC3CB6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особенности жалоб и анамнеза </w:t>
            </w:r>
            <w:r w:rsidR="00CC3CB6" w:rsidRPr="00CC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различных состояниях и заболеваниях внутренних органов</w:t>
            </w: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субъективный метод исследования;</w:t>
            </w:r>
          </w:p>
          <w:p w:rsidR="007A4564" w:rsidRPr="007A4564" w:rsidRDefault="007A4564" w:rsidP="007A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общий осмотр и выявить изменения кожи, слизистых оболочек, гемодинамических показаний, используя объективный метод исследования</w:t>
            </w:r>
          </w:p>
          <w:p w:rsidR="007A4564" w:rsidRDefault="007A4564" w:rsidP="00CC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изменения в клинических и биохимических показателях крови, мочи,  результаты инстру</w:t>
            </w:r>
            <w:r w:rsidR="00CC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ментальных методов исследования.</w:t>
            </w: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Оформить документально лист сестрин</w:t>
            </w:r>
            <w:r w:rsidR="00CC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оценки состояния пациента.</w:t>
            </w:r>
          </w:p>
          <w:p w:rsidR="00CC3CB6" w:rsidRPr="007A4564" w:rsidRDefault="00CC3CB6" w:rsidP="00CC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564" w:rsidRPr="007A4564" w:rsidRDefault="007A4564" w:rsidP="007D33E8">
            <w:pPr>
              <w:numPr>
                <w:ilvl w:val="0"/>
                <w:numId w:val="49"/>
              </w:num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sz w:val="24"/>
                <w:szCs w:val="24"/>
              </w:rPr>
              <w:t>оценка самостоятельной работы в отделении</w:t>
            </w:r>
          </w:p>
          <w:p w:rsidR="007A4564" w:rsidRPr="007A4564" w:rsidRDefault="007A4564" w:rsidP="007D33E8">
            <w:pPr>
              <w:numPr>
                <w:ilvl w:val="0"/>
                <w:numId w:val="49"/>
              </w:num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 в коллективе</w:t>
            </w:r>
            <w:r w:rsidRPr="007A456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vAlign w:val="center"/>
          </w:tcPr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A4564" w:rsidRPr="007A4564" w:rsidTr="007A4564">
        <w:trPr>
          <w:trHeight w:val="434"/>
        </w:trPr>
        <w:tc>
          <w:tcPr>
            <w:tcW w:w="3369" w:type="dxa"/>
          </w:tcPr>
          <w:p w:rsidR="007A4564" w:rsidRPr="007A4564" w:rsidRDefault="007A4564" w:rsidP="007A4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 2.4 </w:t>
            </w:r>
          </w:p>
          <w:p w:rsidR="007A4564" w:rsidRPr="007A4564" w:rsidRDefault="007A4564" w:rsidP="007A4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4677" w:type="dxa"/>
          </w:tcPr>
          <w:p w:rsidR="007A4564" w:rsidRPr="007A4564" w:rsidRDefault="007A4564" w:rsidP="007A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7A4564" w:rsidRPr="007A4564" w:rsidRDefault="007A4564" w:rsidP="007A4564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осуществление медикаментозного лечения пациентов по назначению врача, соблюдение правил хранения и использования лекарственных средств;</w:t>
            </w:r>
          </w:p>
          <w:p w:rsidR="007A4564" w:rsidRPr="007A4564" w:rsidRDefault="007A4564" w:rsidP="007A4564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564" w:rsidRPr="007A4564" w:rsidRDefault="007A4564" w:rsidP="007A456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A4564" w:rsidRPr="007A4564" w:rsidTr="007A4564">
        <w:tc>
          <w:tcPr>
            <w:tcW w:w="3369" w:type="dxa"/>
          </w:tcPr>
          <w:p w:rsidR="007A4564" w:rsidRPr="007A4564" w:rsidRDefault="007A4564" w:rsidP="007A4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sz w:val="24"/>
                <w:szCs w:val="24"/>
              </w:rPr>
              <w:t>ПК 2.6.</w:t>
            </w:r>
          </w:p>
          <w:p w:rsidR="007A4564" w:rsidRPr="007A4564" w:rsidRDefault="007A4564" w:rsidP="007A4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утверждённую медицинскую документацию</w:t>
            </w:r>
          </w:p>
          <w:p w:rsidR="007A4564" w:rsidRPr="007A4564" w:rsidRDefault="007A4564" w:rsidP="007A4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A4564" w:rsidRPr="007A4564" w:rsidRDefault="007A4564" w:rsidP="007D33E8">
            <w:pPr>
              <w:numPr>
                <w:ilvl w:val="0"/>
                <w:numId w:val="47"/>
              </w:numPr>
              <w:spacing w:after="0" w:line="240" w:lineRule="auto"/>
              <w:ind w:left="34" w:right="66" w:hanging="28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правильное оформление медицинской документации установленного образца</w:t>
            </w:r>
          </w:p>
        </w:tc>
        <w:tc>
          <w:tcPr>
            <w:tcW w:w="5387" w:type="dxa"/>
          </w:tcPr>
          <w:p w:rsidR="007A4564" w:rsidRPr="007A4564" w:rsidRDefault="007A4564" w:rsidP="007A4564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A45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4564" w:rsidRPr="007A4564" w:rsidTr="007A4564">
        <w:tc>
          <w:tcPr>
            <w:tcW w:w="3369" w:type="dxa"/>
          </w:tcPr>
          <w:p w:rsidR="007A4564" w:rsidRPr="007A4564" w:rsidRDefault="007A4564" w:rsidP="007A45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7A4564" w:rsidRPr="007A4564" w:rsidRDefault="007A4564" w:rsidP="007A45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77" w:type="dxa"/>
          </w:tcPr>
          <w:p w:rsidR="007A4564" w:rsidRPr="007A4564" w:rsidRDefault="007A4564" w:rsidP="007D33E8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7A456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7A4564" w:rsidRPr="007A4564" w:rsidRDefault="007A4564" w:rsidP="007D33E8">
            <w:pPr>
              <w:numPr>
                <w:ilvl w:val="0"/>
                <w:numId w:val="50"/>
              </w:numPr>
              <w:tabs>
                <w:tab w:val="left" w:pos="252"/>
              </w:tabs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различных источников информации</w:t>
            </w:r>
          </w:p>
        </w:tc>
        <w:tc>
          <w:tcPr>
            <w:tcW w:w="5387" w:type="dxa"/>
            <w:vAlign w:val="center"/>
          </w:tcPr>
          <w:p w:rsidR="007A4564" w:rsidRPr="007A4564" w:rsidRDefault="007A4564" w:rsidP="007D33E8">
            <w:pPr>
              <w:numPr>
                <w:ilvl w:val="0"/>
                <w:numId w:val="51"/>
              </w:numPr>
              <w:spacing w:after="0" w:line="240" w:lineRule="auto"/>
              <w:ind w:left="176" w:right="-108" w:hanging="142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самостоятельной работы на всех этапах</w:t>
            </w:r>
          </w:p>
          <w:p w:rsidR="007A4564" w:rsidRPr="007A4564" w:rsidRDefault="007A4564" w:rsidP="007D33E8">
            <w:pPr>
              <w:numPr>
                <w:ilvl w:val="0"/>
                <w:numId w:val="51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рефератов</w:t>
            </w:r>
          </w:p>
          <w:p w:rsidR="007A4564" w:rsidRPr="007A4564" w:rsidRDefault="007A4564" w:rsidP="007A45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A4564" w:rsidRPr="007A4564" w:rsidRDefault="007A4564" w:rsidP="007A45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A4564" w:rsidRPr="007A4564" w:rsidRDefault="007A4564" w:rsidP="007A45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A45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4564" w:rsidRPr="007A4564" w:rsidTr="007A4564">
        <w:tc>
          <w:tcPr>
            <w:tcW w:w="3369" w:type="dxa"/>
          </w:tcPr>
          <w:p w:rsidR="007A4564" w:rsidRPr="007A4564" w:rsidRDefault="007A4564" w:rsidP="007A45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7A4564" w:rsidRPr="007A4564" w:rsidRDefault="007A4564" w:rsidP="007A456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</w:t>
            </w:r>
            <w:r w:rsidR="00CC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 общаться с коллегами, руководством, потре</w:t>
            </w:r>
            <w:r w:rsidRPr="007A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бителями.</w:t>
            </w:r>
          </w:p>
        </w:tc>
        <w:tc>
          <w:tcPr>
            <w:tcW w:w="4677" w:type="dxa"/>
          </w:tcPr>
          <w:p w:rsidR="007A4564" w:rsidRPr="007A4564" w:rsidRDefault="007A4564" w:rsidP="007A456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взаимодействие со студентами, </w:t>
            </w:r>
            <w:proofErr w:type="spellStart"/>
            <w:proofErr w:type="gramStart"/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препо-давателями</w:t>
            </w:r>
            <w:proofErr w:type="spellEnd"/>
            <w:proofErr w:type="gramEnd"/>
            <w:r w:rsidRPr="007A45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руководителями практики, медицинским персоналом, пациентами, родственниками пациентов в ходе обучения</w:t>
            </w:r>
          </w:p>
        </w:tc>
        <w:tc>
          <w:tcPr>
            <w:tcW w:w="5387" w:type="dxa"/>
            <w:vAlign w:val="center"/>
          </w:tcPr>
          <w:p w:rsidR="007A4564" w:rsidRPr="007A4564" w:rsidRDefault="007A4564" w:rsidP="007A4564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45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самостоятельной работы на всех этапах</w:t>
            </w:r>
          </w:p>
          <w:p w:rsidR="007A4564" w:rsidRPr="007A4564" w:rsidRDefault="007A4564" w:rsidP="007A45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A4564" w:rsidRPr="007A4564" w:rsidRDefault="007A4564" w:rsidP="007A45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A4564" w:rsidRPr="007A4564" w:rsidRDefault="007A4564" w:rsidP="007A45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A45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7A4564" w:rsidRPr="007A4564" w:rsidRDefault="007A4564" w:rsidP="007A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A4564" w:rsidRPr="007A4564" w:rsidSect="007A4564">
          <w:pgSz w:w="16840" w:h="11907" w:orient="landscape"/>
          <w:pgMar w:top="709" w:right="1134" w:bottom="851" w:left="851" w:header="709" w:footer="709" w:gutter="0"/>
          <w:cols w:space="720"/>
          <w:titlePg/>
          <w:docGrid w:linePitch="326"/>
        </w:sect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Место проведения занятия:</w:t>
      </w:r>
    </w:p>
    <w:p w:rsidR="007A4564" w:rsidRPr="007A4564" w:rsidRDefault="008F612A" w:rsidP="00447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</w:t>
      </w:r>
    </w:p>
    <w:p w:rsidR="007A4564" w:rsidRPr="007A4564" w:rsidRDefault="007A4564" w:rsidP="00447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на базе ЛПУ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 занятия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564" w:rsidRPr="007A4564" w:rsidRDefault="007A4564" w:rsidP="004473F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студентов</w:t>
      </w:r>
    </w:p>
    <w:p w:rsidR="007A4564" w:rsidRPr="007A4564" w:rsidRDefault="007A4564" w:rsidP="004473F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болезни пациентов</w:t>
      </w:r>
    </w:p>
    <w:p w:rsidR="007A4564" w:rsidRPr="007A4564" w:rsidRDefault="007A4564" w:rsidP="004473F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лекарственных препаратов</w:t>
      </w:r>
    </w:p>
    <w:p w:rsidR="007A4564" w:rsidRPr="007A4564" w:rsidRDefault="007A4564" w:rsidP="004473F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</w:t>
      </w:r>
    </w:p>
    <w:p w:rsidR="007A4564" w:rsidRDefault="007A4564" w:rsidP="004473F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тонометр, фонендоскоп</w:t>
      </w:r>
    </w:p>
    <w:p w:rsidR="00AA406D" w:rsidRPr="007A4564" w:rsidRDefault="00AA406D" w:rsidP="004473F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сопровождение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занятия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теоретическое и практическое занятие с использованием элементов проблемного обучения.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Межпредметные связи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564" w:rsidRPr="007A4564" w:rsidRDefault="007A4564" w:rsidP="004473F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и физиология «</w:t>
      </w:r>
      <w:r w:rsidR="008F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Анатомо-физиологическое строение внутренних органов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4564" w:rsidRPr="007A4564" w:rsidRDefault="007A4564" w:rsidP="004473F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 «Личность пациента»</w:t>
      </w:r>
    </w:p>
    <w:p w:rsidR="007A4564" w:rsidRPr="007A4564" w:rsidRDefault="007A4564" w:rsidP="004473F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аспекты сестринского ухода «Наблюдение за состоянием пациента», «Личная гигиена», «Способы введения лекарственных веществ», «Участие медицинской сестры в лабораторных методах исследования».</w:t>
      </w: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7A4564" w:rsidRPr="007A4564" w:rsidRDefault="007A4564" w:rsidP="007A4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Внутрипредметные связи:</w:t>
      </w:r>
    </w:p>
    <w:p w:rsidR="008F612A" w:rsidRPr="007A4564" w:rsidRDefault="007A4564" w:rsidP="008F6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«Сестринское обследование пациента при </w:t>
      </w:r>
      <w:r w:rsidR="008F612A"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состояниях и заболеваниях внутренних органов</w:t>
      </w:r>
      <w:r w:rsidR="00BB56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564" w:rsidRPr="00AA406D" w:rsidRDefault="007A4564" w:rsidP="00AA406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A4564" w:rsidRPr="007A4564" w:rsidRDefault="007A4564" w:rsidP="007A45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теоретического занятия.</w:t>
      </w:r>
    </w:p>
    <w:p w:rsidR="007A4564" w:rsidRPr="007A4564" w:rsidRDefault="007A4564" w:rsidP="004473F1">
      <w:pPr>
        <w:widowControl w:val="0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– 2 мин.</w:t>
      </w:r>
    </w:p>
    <w:p w:rsidR="007A4564" w:rsidRPr="007A4564" w:rsidRDefault="007A4564" w:rsidP="004473F1">
      <w:pPr>
        <w:widowControl w:val="0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 – 15 мин.</w:t>
      </w:r>
    </w:p>
    <w:p w:rsidR="007A4564" w:rsidRPr="007A4564" w:rsidRDefault="007A4564" w:rsidP="004473F1">
      <w:pPr>
        <w:widowControl w:val="0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и изучение нового материала – 65 мин.</w:t>
      </w:r>
    </w:p>
    <w:p w:rsidR="007A4564" w:rsidRPr="007A4564" w:rsidRDefault="007A4564" w:rsidP="004473F1">
      <w:pPr>
        <w:widowControl w:val="0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– 5 мин.</w:t>
      </w:r>
    </w:p>
    <w:p w:rsidR="007A4564" w:rsidRPr="007A4564" w:rsidRDefault="007A4564" w:rsidP="004473F1">
      <w:pPr>
        <w:widowControl w:val="0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 и  задание на дом – 3 мин.</w:t>
      </w:r>
    </w:p>
    <w:p w:rsidR="007A4564" w:rsidRPr="007A4564" w:rsidRDefault="007A4564" w:rsidP="007A45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4564" w:rsidRPr="007A4564" w:rsidRDefault="007A4564" w:rsidP="007A45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теоретического занятия</w:t>
      </w:r>
    </w:p>
    <w:p w:rsidR="007A4564" w:rsidRPr="007A4564" w:rsidRDefault="007A4564" w:rsidP="004473F1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</w:t>
      </w:r>
    </w:p>
    <w:p w:rsidR="007A4564" w:rsidRPr="007A4564" w:rsidRDefault="007A4564" w:rsidP="004473F1">
      <w:pPr>
        <w:widowControl w:val="0"/>
        <w:numPr>
          <w:ilvl w:val="0"/>
          <w:numId w:val="6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и создание психологического настроя</w:t>
      </w:r>
    </w:p>
    <w:p w:rsidR="007A4564" w:rsidRPr="007A4564" w:rsidRDefault="007A4564" w:rsidP="004473F1">
      <w:pPr>
        <w:widowControl w:val="0"/>
        <w:numPr>
          <w:ilvl w:val="0"/>
          <w:numId w:val="6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 аудитории к занятию</w:t>
      </w:r>
    </w:p>
    <w:p w:rsidR="007A4564" w:rsidRPr="007A4564" w:rsidRDefault="007A4564" w:rsidP="004473F1">
      <w:pPr>
        <w:widowControl w:val="0"/>
        <w:numPr>
          <w:ilvl w:val="0"/>
          <w:numId w:val="6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отсутствующих</w:t>
      </w:r>
    </w:p>
    <w:p w:rsidR="007A4564" w:rsidRPr="007A4564" w:rsidRDefault="007A4564" w:rsidP="004473F1">
      <w:pPr>
        <w:widowControl w:val="0"/>
        <w:numPr>
          <w:ilvl w:val="0"/>
          <w:numId w:val="6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домашнее задание и ответить на вопросы по домашнему заданию.</w:t>
      </w:r>
    </w:p>
    <w:p w:rsidR="007A4564" w:rsidRPr="007A4564" w:rsidRDefault="007A4564" w:rsidP="004473F1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Актуализация опорных знаний проводится в форме фронтального опроса (Приложение №1)</w:t>
      </w:r>
    </w:p>
    <w:p w:rsidR="007A4564" w:rsidRPr="007A4564" w:rsidRDefault="007A4564" w:rsidP="004473F1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Мотивация и конспект теоретического материала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(блок учебной информации).</w:t>
      </w:r>
    </w:p>
    <w:p w:rsidR="007A4564" w:rsidRPr="007A4564" w:rsidRDefault="007A4564" w:rsidP="004473F1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Закрепление нового материала проводится в форме 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9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естового контроля </w:t>
      </w:r>
      <w:r w:rsidR="00996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(Приложение №2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4564" w:rsidRPr="007A4564" w:rsidRDefault="007A4564" w:rsidP="004473F1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занятия и задание на дом.</w:t>
      </w:r>
    </w:p>
    <w:p w:rsidR="007A4564" w:rsidRPr="007A4564" w:rsidRDefault="007A4564" w:rsidP="004473F1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занятия, акцентируя внимание студентов на наиболее важных вопросах темы;</w:t>
      </w:r>
    </w:p>
    <w:p w:rsidR="007A4564" w:rsidRPr="007A4564" w:rsidRDefault="007A4564" w:rsidP="004473F1">
      <w:pPr>
        <w:widowControl w:val="0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дом: </w:t>
      </w:r>
    </w:p>
    <w:p w:rsidR="007A4564" w:rsidRPr="007A4564" w:rsidRDefault="007A4564" w:rsidP="007A45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Маколкин</w:t>
      </w:r>
      <w:proofErr w:type="spellEnd"/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«Сестринское дело в терапии», «Сестринский уход при </w:t>
      </w:r>
      <w:r w:rsidR="009608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бронхитах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4564" w:rsidRPr="007A4564" w:rsidRDefault="007A4564" w:rsidP="007A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4564" w:rsidRPr="007A4564" w:rsidRDefault="007A4564" w:rsidP="007A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практического занятия</w:t>
      </w:r>
    </w:p>
    <w:p w:rsidR="007A4564" w:rsidRPr="007A4564" w:rsidRDefault="007A4564" w:rsidP="007A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 и методическая установка – 5 мин.</w:t>
      </w:r>
    </w:p>
    <w:p w:rsidR="007A4564" w:rsidRPr="007A4564" w:rsidRDefault="007A4564" w:rsidP="007A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Актуализация опорных знаний – 80 мин.</w:t>
      </w:r>
    </w:p>
    <w:p w:rsidR="007A4564" w:rsidRPr="007A4564" w:rsidRDefault="007A4564" w:rsidP="007A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Самостоятельная работа в отделениях больницы – 130 мин.</w:t>
      </w:r>
    </w:p>
    <w:p w:rsidR="001E42C9" w:rsidRPr="001E42C9" w:rsidRDefault="007A4564" w:rsidP="004473F1">
      <w:pPr>
        <w:pStyle w:val="a3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и разбор больных с </w:t>
      </w:r>
      <w:r w:rsidR="001E42C9" w:rsidRPr="001E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заболеваниями внутренних органов</w:t>
      </w:r>
    </w:p>
    <w:p w:rsidR="007A4564" w:rsidRPr="001E42C9" w:rsidRDefault="007A4564" w:rsidP="004473F1">
      <w:pPr>
        <w:numPr>
          <w:ilvl w:val="0"/>
          <w:numId w:val="6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посту медицинской сестры и в процедурном кабинете.</w:t>
      </w:r>
    </w:p>
    <w:p w:rsidR="007A4564" w:rsidRPr="007A4564" w:rsidRDefault="007A4564" w:rsidP="007A45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Закрепление и подведение итогов занятия – 20 мин.</w:t>
      </w:r>
    </w:p>
    <w:p w:rsidR="007A4564" w:rsidRPr="007A4564" w:rsidRDefault="007A4564" w:rsidP="007A45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Задание на дом – 5 мин.</w:t>
      </w:r>
    </w:p>
    <w:p w:rsidR="007A4564" w:rsidRPr="007A4564" w:rsidRDefault="007A4564" w:rsidP="007A45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4564" w:rsidRPr="007A4564" w:rsidRDefault="007A4564" w:rsidP="007A45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практического занятия</w:t>
      </w:r>
    </w:p>
    <w:p w:rsidR="007A4564" w:rsidRPr="007A4564" w:rsidRDefault="007A4564" w:rsidP="007A45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Организационный момент и методическая установка</w:t>
      </w:r>
    </w:p>
    <w:p w:rsidR="007A4564" w:rsidRPr="007A4564" w:rsidRDefault="007A4564" w:rsidP="004473F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Приветствие; </w:t>
      </w:r>
    </w:p>
    <w:p w:rsidR="007A4564" w:rsidRPr="007A4564" w:rsidRDefault="007A4564" w:rsidP="004473F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аудитории к занятию;</w:t>
      </w:r>
    </w:p>
    <w:p w:rsidR="007A4564" w:rsidRPr="007A4564" w:rsidRDefault="007A4564" w:rsidP="004473F1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присутствующих, внешнего вида, наличия дневников.</w:t>
      </w:r>
    </w:p>
    <w:p w:rsidR="007A4564" w:rsidRPr="007A4564" w:rsidRDefault="007A4564" w:rsidP="007A456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4564" w:rsidRPr="007A4564" w:rsidRDefault="007A4564" w:rsidP="007A4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Актуализация опорных знаний</w:t>
      </w:r>
    </w:p>
    <w:p w:rsidR="007A4564" w:rsidRPr="007A4564" w:rsidRDefault="007A4564" w:rsidP="004473F1">
      <w:pPr>
        <w:numPr>
          <w:ilvl w:val="0"/>
          <w:numId w:val="6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 (Приложение №1).</w:t>
      </w:r>
    </w:p>
    <w:p w:rsidR="007A4564" w:rsidRPr="007A4564" w:rsidRDefault="007A4564" w:rsidP="004473F1">
      <w:pPr>
        <w:numPr>
          <w:ilvl w:val="0"/>
          <w:numId w:val="6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проблемно-с</w:t>
      </w:r>
      <w:r w:rsidR="00996E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итуационных задач (Приложение №3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4564" w:rsidRPr="007A4564" w:rsidRDefault="007A4564" w:rsidP="007A456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4564" w:rsidRPr="007A4564" w:rsidRDefault="007A4564" w:rsidP="007A456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Самостоятельная работа</w:t>
      </w:r>
    </w:p>
    <w:p w:rsidR="007A4564" w:rsidRPr="007A4564" w:rsidRDefault="007A4564" w:rsidP="004473F1">
      <w:pPr>
        <w:numPr>
          <w:ilvl w:val="0"/>
          <w:numId w:val="6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и разбор пациентов </w:t>
      </w:r>
      <w:r w:rsidR="0096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различных заболеваниях внутренних органов.</w:t>
      </w:r>
    </w:p>
    <w:p w:rsidR="007A4564" w:rsidRPr="007A4564" w:rsidRDefault="007A4564" w:rsidP="007A456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малой группой – 2 человека.</w:t>
      </w:r>
    </w:p>
    <w:p w:rsidR="001E42C9" w:rsidRPr="007A4564" w:rsidRDefault="007A4564" w:rsidP="001E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самостоятельно выявляют нарушение потребностей, проблемы пациента. Составляют планы сестринских вмешательств и алгоритмы действий медицинской сестры </w:t>
      </w:r>
      <w:r w:rsidR="001E42C9"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E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состояниях и заболеваниях внутренних органов.</w:t>
      </w:r>
    </w:p>
    <w:p w:rsidR="007A4564" w:rsidRPr="001E42C9" w:rsidRDefault="007A4564" w:rsidP="001E42C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64" w:rsidRPr="007A4564" w:rsidRDefault="007A4564" w:rsidP="004473F1">
      <w:pPr>
        <w:numPr>
          <w:ilvl w:val="0"/>
          <w:numId w:val="63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результатами дополнительных методов исследования;</w:t>
      </w:r>
    </w:p>
    <w:p w:rsidR="007A4564" w:rsidRPr="003512C6" w:rsidRDefault="007A4564" w:rsidP="004473F1">
      <w:pPr>
        <w:numPr>
          <w:ilvl w:val="0"/>
          <w:numId w:val="6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гру</w:t>
      </w:r>
      <w:r w:rsidR="003512C6" w:rsidRPr="00351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ппами лекарственных препаратов конкретного пациента</w:t>
      </w:r>
      <w:r w:rsidR="00351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12C6" w:rsidRPr="0035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посту медицинской сестры и в процедурном кабинете по овладению профессиональными компетенциями.</w:t>
      </w:r>
    </w:p>
    <w:p w:rsidR="003512C6" w:rsidRDefault="007A4564" w:rsidP="004473F1">
      <w:pPr>
        <w:numPr>
          <w:ilvl w:val="0"/>
          <w:numId w:val="65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пациента к </w:t>
      </w:r>
      <w:r w:rsidR="003512C6" w:rsidRPr="00351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инстру</w:t>
      </w:r>
      <w:r w:rsidR="00351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ментальным методам исследования</w:t>
      </w:r>
    </w:p>
    <w:p w:rsidR="007A4564" w:rsidRPr="003512C6" w:rsidRDefault="007A4564" w:rsidP="004473F1">
      <w:pPr>
        <w:numPr>
          <w:ilvl w:val="0"/>
          <w:numId w:val="65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пульса, числа сердечных сокращений, артериального давления;</w:t>
      </w:r>
    </w:p>
    <w:p w:rsidR="007A4564" w:rsidRPr="007A4564" w:rsidRDefault="007A4564" w:rsidP="004473F1">
      <w:pPr>
        <w:numPr>
          <w:ilvl w:val="0"/>
          <w:numId w:val="65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пациента и проведение инъекционной техники;</w:t>
      </w:r>
    </w:p>
    <w:p w:rsidR="007A4564" w:rsidRPr="007A4564" w:rsidRDefault="007A4564" w:rsidP="004473F1">
      <w:pPr>
        <w:numPr>
          <w:ilvl w:val="0"/>
          <w:numId w:val="65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заполнение учётно-отчётной документации медсестры.</w:t>
      </w:r>
    </w:p>
    <w:p w:rsidR="007A4564" w:rsidRPr="007A4564" w:rsidRDefault="007A4564" w:rsidP="007A456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4564" w:rsidRPr="007A4564" w:rsidRDefault="007A4564" w:rsidP="007A45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Закрепление проводится в форме тест эталонного контроля </w:t>
      </w:r>
      <w:r w:rsidR="00996E4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A4564" w:rsidRPr="007A4564" w:rsidRDefault="007A4564" w:rsidP="007A45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Задание на дом</w:t>
      </w:r>
    </w:p>
    <w:p w:rsidR="007A4564" w:rsidRPr="007A4564" w:rsidRDefault="007A4564" w:rsidP="007A45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«Сестринский уход при </w:t>
      </w:r>
      <w:r w:rsidR="003512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бронхитах</w:t>
      </w: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4564" w:rsidRPr="007A4564" w:rsidRDefault="007A4564" w:rsidP="007A456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Учебник. В.И. </w:t>
      </w:r>
      <w:proofErr w:type="spellStart"/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Маколкин</w:t>
      </w:r>
      <w:proofErr w:type="spellEnd"/>
      <w:r w:rsidRPr="007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«Сестри</w:t>
      </w:r>
      <w:r w:rsidR="0096080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 дело в терапии».</w:t>
      </w:r>
    </w:p>
    <w:p w:rsidR="00ED2B2A" w:rsidRDefault="007A4564" w:rsidP="000157D1">
      <w:pPr>
        <w:spacing w:after="0" w:line="240" w:lineRule="auto"/>
        <w:ind w:firstLine="709"/>
        <w:jc w:val="center"/>
      </w:pPr>
      <w:r w:rsidRPr="007A4564">
        <w:rPr>
          <w:rFonts w:ascii="Times New Roman" w:eastAsia="SimSun" w:hAnsi="Times New Roman" w:cs="Times New Roman"/>
          <w:b/>
          <w:color w:val="C00000"/>
          <w:sz w:val="52"/>
          <w:szCs w:val="28"/>
          <w:lang w:eastAsia="zh-CN"/>
        </w:rPr>
        <w:br w:type="page"/>
      </w:r>
    </w:p>
    <w:p w:rsidR="00F002B5" w:rsidRPr="00F002B5" w:rsidRDefault="00F002B5" w:rsidP="00AB53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02B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Блок учебной информации.</w:t>
      </w:r>
    </w:p>
    <w:p w:rsidR="00E03B3F" w:rsidRDefault="00AB53B5" w:rsidP="00AB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B5">
        <w:rPr>
          <w:rFonts w:ascii="Times New Roman" w:hAnsi="Times New Roman" w:cs="Times New Roman"/>
          <w:b/>
          <w:sz w:val="28"/>
          <w:szCs w:val="28"/>
        </w:rPr>
        <w:t>Понятие о внутренних болезнях.</w:t>
      </w:r>
    </w:p>
    <w:p w:rsidR="00AB53B5" w:rsidRDefault="00AB53B5" w:rsidP="00C7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AD3">
        <w:rPr>
          <w:rFonts w:ascii="Times New Roman" w:hAnsi="Times New Roman" w:cs="Times New Roman"/>
          <w:i/>
          <w:sz w:val="28"/>
          <w:szCs w:val="28"/>
        </w:rPr>
        <w:t>Внутренние болезни</w:t>
      </w:r>
      <w:r>
        <w:rPr>
          <w:rFonts w:ascii="Times New Roman" w:hAnsi="Times New Roman" w:cs="Times New Roman"/>
          <w:sz w:val="28"/>
          <w:szCs w:val="28"/>
        </w:rPr>
        <w:t xml:space="preserve"> – область, изучающая причины, клинические проявления</w:t>
      </w:r>
      <w:r w:rsidR="00EF7A95">
        <w:rPr>
          <w:rFonts w:ascii="Times New Roman" w:hAnsi="Times New Roman" w:cs="Times New Roman"/>
          <w:sz w:val="28"/>
          <w:szCs w:val="28"/>
        </w:rPr>
        <w:t>, лечение, профессиональные заболевания внутренних органов.</w:t>
      </w:r>
    </w:p>
    <w:p w:rsidR="00EF7A95" w:rsidRDefault="00EF7A95" w:rsidP="00C7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внутренних бо</w:t>
      </w:r>
      <w:r w:rsidR="005E1086">
        <w:rPr>
          <w:rFonts w:ascii="Times New Roman" w:hAnsi="Times New Roman" w:cs="Times New Roman"/>
          <w:sz w:val="28"/>
          <w:szCs w:val="28"/>
        </w:rPr>
        <w:t xml:space="preserve">лезней изучают болезни органов </w:t>
      </w:r>
      <w:r>
        <w:rPr>
          <w:rFonts w:ascii="Times New Roman" w:hAnsi="Times New Roman" w:cs="Times New Roman"/>
          <w:sz w:val="28"/>
          <w:szCs w:val="28"/>
        </w:rPr>
        <w:t>дыхания, сердечно</w:t>
      </w:r>
      <w:r w:rsidR="008275E4">
        <w:rPr>
          <w:rFonts w:ascii="Times New Roman" w:hAnsi="Times New Roman" w:cs="Times New Roman"/>
          <w:sz w:val="28"/>
          <w:szCs w:val="28"/>
        </w:rPr>
        <w:t>сосудистой системы, желудочно-кишечного тракта, почек, кроветворения, эндокринные заболевания, болезни суставов</w:t>
      </w:r>
      <w:r w:rsidR="005E1086">
        <w:rPr>
          <w:rFonts w:ascii="Times New Roman" w:hAnsi="Times New Roman" w:cs="Times New Roman"/>
          <w:sz w:val="28"/>
          <w:szCs w:val="28"/>
        </w:rPr>
        <w:t>, диффузные заболевания соединительной ткани, аллергические заболевания.</w:t>
      </w:r>
    </w:p>
    <w:p w:rsidR="005E1086" w:rsidRDefault="005E1086" w:rsidP="00C7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сёстры одновременно изучают особенности ухода и наблюдения за больными</w:t>
      </w:r>
      <w:r w:rsidR="008A4DEB">
        <w:rPr>
          <w:rFonts w:ascii="Times New Roman" w:hAnsi="Times New Roman" w:cs="Times New Roman"/>
          <w:sz w:val="28"/>
          <w:szCs w:val="28"/>
        </w:rPr>
        <w:t>.</w:t>
      </w:r>
    </w:p>
    <w:p w:rsidR="008A4DEB" w:rsidRDefault="008A4DEB" w:rsidP="00C7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 понятия внутренние болезни является термин терапия (греч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ход, забота, врачевание, лечение). Это понятие используется в настоящее время как лечение. </w:t>
      </w:r>
    </w:p>
    <w:p w:rsidR="00E356CE" w:rsidRDefault="00E356CE" w:rsidP="00C7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AD3">
        <w:rPr>
          <w:rFonts w:ascii="Times New Roman" w:hAnsi="Times New Roman" w:cs="Times New Roman"/>
          <w:i/>
          <w:sz w:val="28"/>
          <w:szCs w:val="28"/>
        </w:rPr>
        <w:t>Терапевтическое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67">
        <w:rPr>
          <w:rFonts w:ascii="Times New Roman" w:hAnsi="Times New Roman" w:cs="Times New Roman"/>
          <w:sz w:val="28"/>
          <w:szCs w:val="28"/>
        </w:rPr>
        <w:t>лечебное учреждение, подразделение больниц</w:t>
      </w:r>
      <w:r w:rsidR="00EF4949">
        <w:rPr>
          <w:rFonts w:ascii="Times New Roman" w:hAnsi="Times New Roman" w:cs="Times New Roman"/>
          <w:sz w:val="28"/>
          <w:szCs w:val="28"/>
        </w:rPr>
        <w:t>ы, где лечат больных с заболеванием внутренних органов.</w:t>
      </w:r>
    </w:p>
    <w:p w:rsidR="00EF4949" w:rsidRDefault="00EF4949" w:rsidP="00AB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33" w:rsidRDefault="00EF4949" w:rsidP="00C7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внутренних болезней традиционно начинается с отца медицины </w:t>
      </w:r>
      <w:r w:rsidRPr="00D86817">
        <w:rPr>
          <w:rFonts w:ascii="Times New Roman" w:hAnsi="Times New Roman" w:cs="Times New Roman"/>
          <w:i/>
          <w:sz w:val="28"/>
          <w:szCs w:val="28"/>
        </w:rPr>
        <w:t>Гиппократа</w:t>
      </w:r>
      <w:r w:rsidR="00083BA0">
        <w:rPr>
          <w:rFonts w:ascii="Times New Roman" w:hAnsi="Times New Roman" w:cs="Times New Roman"/>
          <w:sz w:val="28"/>
          <w:szCs w:val="28"/>
        </w:rPr>
        <w:t>.</w:t>
      </w:r>
      <w:r w:rsidR="00C73AD3">
        <w:rPr>
          <w:rFonts w:ascii="Times New Roman" w:hAnsi="Times New Roman" w:cs="Times New Roman"/>
          <w:sz w:val="28"/>
          <w:szCs w:val="28"/>
        </w:rPr>
        <w:t xml:space="preserve"> </w:t>
      </w:r>
      <w:r w:rsidR="00083BA0">
        <w:rPr>
          <w:rFonts w:ascii="Times New Roman" w:hAnsi="Times New Roman" w:cs="Times New Roman"/>
          <w:sz w:val="28"/>
          <w:szCs w:val="28"/>
        </w:rPr>
        <w:t xml:space="preserve">Гиппократ жил в </w:t>
      </w:r>
      <w:r w:rsidR="00083B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3BA0" w:rsidRPr="00083BA0">
        <w:rPr>
          <w:rFonts w:ascii="Times New Roman" w:hAnsi="Times New Roman" w:cs="Times New Roman"/>
          <w:sz w:val="28"/>
          <w:szCs w:val="28"/>
        </w:rPr>
        <w:t>-</w:t>
      </w:r>
      <w:r w:rsidR="00083BA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83BA0" w:rsidRPr="00083BA0">
        <w:rPr>
          <w:rFonts w:ascii="Times New Roman" w:hAnsi="Times New Roman" w:cs="Times New Roman"/>
          <w:sz w:val="28"/>
          <w:szCs w:val="28"/>
        </w:rPr>
        <w:t xml:space="preserve"> </w:t>
      </w:r>
      <w:r w:rsidR="00083BA0">
        <w:rPr>
          <w:rFonts w:ascii="Times New Roman" w:hAnsi="Times New Roman" w:cs="Times New Roman"/>
          <w:sz w:val="28"/>
          <w:szCs w:val="28"/>
        </w:rPr>
        <w:t>веке до нашей эры в Греции. Человек для него был единым целым, неразрывно связанным с окружающей средой.</w:t>
      </w:r>
      <w:r w:rsidR="00C73AD3">
        <w:rPr>
          <w:rFonts w:ascii="Times New Roman" w:hAnsi="Times New Roman" w:cs="Times New Roman"/>
          <w:sz w:val="28"/>
          <w:szCs w:val="28"/>
        </w:rPr>
        <w:t xml:space="preserve"> </w:t>
      </w:r>
      <w:r w:rsidR="000C0633">
        <w:rPr>
          <w:rFonts w:ascii="Times New Roman" w:hAnsi="Times New Roman" w:cs="Times New Roman"/>
          <w:sz w:val="28"/>
          <w:szCs w:val="28"/>
        </w:rPr>
        <w:t>Он положил начало собственному методу медицины – наблюдению у постели больного.</w:t>
      </w:r>
      <w:r w:rsidR="00C73AD3">
        <w:rPr>
          <w:rFonts w:ascii="Times New Roman" w:hAnsi="Times New Roman" w:cs="Times New Roman"/>
          <w:sz w:val="28"/>
          <w:szCs w:val="28"/>
        </w:rPr>
        <w:t xml:space="preserve"> </w:t>
      </w:r>
      <w:r w:rsidR="000C0633">
        <w:rPr>
          <w:rFonts w:ascii="Times New Roman" w:hAnsi="Times New Roman" w:cs="Times New Roman"/>
          <w:sz w:val="28"/>
          <w:szCs w:val="28"/>
        </w:rPr>
        <w:t>Гиппократа считают основоположником клинического направления в медицине. Им выдвигают основной принцип медицины - "не навреди». Для распознавания болезни</w:t>
      </w:r>
      <w:r w:rsidR="006F78B1">
        <w:rPr>
          <w:rFonts w:ascii="Times New Roman" w:hAnsi="Times New Roman" w:cs="Times New Roman"/>
          <w:sz w:val="28"/>
          <w:szCs w:val="28"/>
        </w:rPr>
        <w:t xml:space="preserve"> Гиппократ уделял большое внимание жалобам, истории болезни, точного и подробного обследования больного.</w:t>
      </w:r>
    </w:p>
    <w:p w:rsidR="006F78B1" w:rsidRDefault="006F78B1" w:rsidP="00C7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он использовал более 60-70 лечебных средств.</w:t>
      </w:r>
    </w:p>
    <w:p w:rsidR="005879E4" w:rsidRDefault="005879E4" w:rsidP="00C7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представитель учения о внутренних болезнях является </w:t>
      </w:r>
      <w:r w:rsidRPr="00C73AD3">
        <w:rPr>
          <w:rFonts w:ascii="Times New Roman" w:hAnsi="Times New Roman" w:cs="Times New Roman"/>
          <w:i/>
          <w:sz w:val="28"/>
          <w:szCs w:val="28"/>
        </w:rPr>
        <w:t>Авиценна.</w:t>
      </w:r>
      <w:r>
        <w:rPr>
          <w:rFonts w:ascii="Times New Roman" w:hAnsi="Times New Roman" w:cs="Times New Roman"/>
          <w:sz w:val="28"/>
          <w:szCs w:val="28"/>
        </w:rPr>
        <w:t xml:space="preserve"> Это крупнейший учёный Востока. Им был создан Канон врачебной науки – обязат</w:t>
      </w:r>
      <w:r w:rsidR="00C73AD3">
        <w:rPr>
          <w:rFonts w:ascii="Times New Roman" w:hAnsi="Times New Roman" w:cs="Times New Roman"/>
          <w:sz w:val="28"/>
          <w:szCs w:val="28"/>
        </w:rPr>
        <w:t xml:space="preserve">ельное руководство по медицине. </w:t>
      </w:r>
      <w:r w:rsidR="00C37D55">
        <w:rPr>
          <w:rFonts w:ascii="Times New Roman" w:hAnsi="Times New Roman" w:cs="Times New Roman"/>
          <w:sz w:val="28"/>
          <w:szCs w:val="28"/>
        </w:rPr>
        <w:t>Авиценна объяснял причины заболевания условиями жизни и особенностями организма.</w:t>
      </w:r>
    </w:p>
    <w:p w:rsidR="00C37D55" w:rsidRDefault="00C37D55" w:rsidP="00C73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17">
        <w:rPr>
          <w:rFonts w:ascii="Times New Roman" w:hAnsi="Times New Roman" w:cs="Times New Roman"/>
          <w:i/>
          <w:sz w:val="28"/>
          <w:szCs w:val="28"/>
        </w:rPr>
        <w:t>Матвей Яковлевич Мудров</w:t>
      </w:r>
      <w:r>
        <w:rPr>
          <w:rFonts w:ascii="Times New Roman" w:hAnsi="Times New Roman" w:cs="Times New Roman"/>
          <w:sz w:val="28"/>
          <w:szCs w:val="28"/>
        </w:rPr>
        <w:t xml:space="preserve"> (1776-1831) – отец русской терапевтической школы, осн</w:t>
      </w:r>
      <w:r w:rsidR="00C73AD3">
        <w:rPr>
          <w:rFonts w:ascii="Times New Roman" w:hAnsi="Times New Roman" w:cs="Times New Roman"/>
          <w:sz w:val="28"/>
          <w:szCs w:val="28"/>
        </w:rPr>
        <w:t xml:space="preserve">ователь отечественной медицины. </w:t>
      </w:r>
      <w:r w:rsidR="00520EB9">
        <w:rPr>
          <w:rFonts w:ascii="Times New Roman" w:hAnsi="Times New Roman" w:cs="Times New Roman"/>
          <w:sz w:val="28"/>
          <w:szCs w:val="28"/>
        </w:rPr>
        <w:t>Он разработал систему опроса и осмотра больного, ведение истории болезни, разработал вопросы лечения лёгочных болезней, обосновал значение проф</w:t>
      </w:r>
      <w:r w:rsidR="000B3EC4">
        <w:rPr>
          <w:rFonts w:ascii="Times New Roman" w:hAnsi="Times New Roman" w:cs="Times New Roman"/>
          <w:sz w:val="28"/>
          <w:szCs w:val="28"/>
        </w:rPr>
        <w:t>илактики и гигиены.</w:t>
      </w:r>
    </w:p>
    <w:p w:rsidR="00780901" w:rsidRDefault="000B3EC4" w:rsidP="00D8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17">
        <w:rPr>
          <w:rFonts w:ascii="Times New Roman" w:hAnsi="Times New Roman" w:cs="Times New Roman"/>
          <w:i/>
          <w:sz w:val="28"/>
          <w:szCs w:val="28"/>
        </w:rPr>
        <w:t>Григорий Анатольевич Захарьин</w:t>
      </w:r>
      <w:r>
        <w:rPr>
          <w:rFonts w:ascii="Times New Roman" w:hAnsi="Times New Roman" w:cs="Times New Roman"/>
          <w:sz w:val="28"/>
          <w:szCs w:val="28"/>
        </w:rPr>
        <w:t xml:space="preserve"> (1829-1897гг) – основоположник московской терапевтической школы</w:t>
      </w:r>
      <w:r w:rsidR="002C3797">
        <w:rPr>
          <w:rFonts w:ascii="Times New Roman" w:hAnsi="Times New Roman" w:cs="Times New Roman"/>
          <w:sz w:val="28"/>
          <w:szCs w:val="28"/>
        </w:rPr>
        <w:t>. Он предложил оригинальную методику</w:t>
      </w:r>
      <w:r w:rsidR="008372C0">
        <w:rPr>
          <w:rFonts w:ascii="Times New Roman" w:hAnsi="Times New Roman" w:cs="Times New Roman"/>
          <w:sz w:val="28"/>
          <w:szCs w:val="28"/>
        </w:rPr>
        <w:t xml:space="preserve"> непосредственного обследования больного</w:t>
      </w:r>
      <w:r w:rsidR="000A6C3C">
        <w:rPr>
          <w:rFonts w:ascii="Times New Roman" w:hAnsi="Times New Roman" w:cs="Times New Roman"/>
          <w:sz w:val="28"/>
          <w:szCs w:val="28"/>
        </w:rPr>
        <w:t>, которая заключалась в тщательном изучении условий и образа жизни больного и причин заболевания. Им была основана школьная гигиена.</w:t>
      </w:r>
    </w:p>
    <w:p w:rsidR="00012600" w:rsidRDefault="00F32DFF" w:rsidP="00D8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17">
        <w:rPr>
          <w:rFonts w:ascii="Times New Roman" w:hAnsi="Times New Roman" w:cs="Times New Roman"/>
          <w:i/>
          <w:sz w:val="28"/>
          <w:szCs w:val="28"/>
        </w:rPr>
        <w:t>Сергей Петрович Боткин</w:t>
      </w:r>
      <w:r>
        <w:rPr>
          <w:rFonts w:ascii="Times New Roman" w:hAnsi="Times New Roman" w:cs="Times New Roman"/>
          <w:sz w:val="28"/>
          <w:szCs w:val="28"/>
        </w:rPr>
        <w:t xml:space="preserve"> (1832-1889) основатель Петербургской терапевтической школы, показал важность индивидуального подхода к каждому больному</w:t>
      </w:r>
      <w:r w:rsidR="008F3C40">
        <w:rPr>
          <w:rFonts w:ascii="Times New Roman" w:hAnsi="Times New Roman" w:cs="Times New Roman"/>
          <w:sz w:val="28"/>
          <w:szCs w:val="28"/>
        </w:rPr>
        <w:t xml:space="preserve"> и необходимость лечить не болезнь, а больного. Он основоположник военно-полевой терапии, описал много новых заболеваний, методов лечения санитарно-курортного лечения</w:t>
      </w:r>
      <w:r w:rsidR="00012600">
        <w:rPr>
          <w:rFonts w:ascii="Times New Roman" w:hAnsi="Times New Roman" w:cs="Times New Roman"/>
          <w:sz w:val="28"/>
          <w:szCs w:val="28"/>
        </w:rPr>
        <w:t>.</w:t>
      </w:r>
      <w:r w:rsidR="00D86817">
        <w:rPr>
          <w:rFonts w:ascii="Times New Roman" w:hAnsi="Times New Roman" w:cs="Times New Roman"/>
          <w:sz w:val="28"/>
          <w:szCs w:val="28"/>
        </w:rPr>
        <w:t xml:space="preserve"> </w:t>
      </w:r>
      <w:r w:rsidR="00D215BA">
        <w:rPr>
          <w:rFonts w:ascii="Times New Roman" w:hAnsi="Times New Roman" w:cs="Times New Roman"/>
          <w:sz w:val="28"/>
          <w:szCs w:val="28"/>
        </w:rPr>
        <w:t>С.П. Боткин – был инициатором высшего медицинского образования женщин и принял в клинику 1 женщину.</w:t>
      </w:r>
    </w:p>
    <w:p w:rsidR="00D32D60" w:rsidRDefault="00D32D60" w:rsidP="00AB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01" w:rsidRDefault="00D32D60" w:rsidP="00D8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17">
        <w:rPr>
          <w:rFonts w:ascii="Times New Roman" w:hAnsi="Times New Roman" w:cs="Times New Roman"/>
          <w:i/>
          <w:sz w:val="28"/>
          <w:szCs w:val="28"/>
        </w:rPr>
        <w:t>Алексей Але</w:t>
      </w:r>
      <w:r w:rsidR="008C76B5" w:rsidRPr="00D86817">
        <w:rPr>
          <w:rFonts w:ascii="Times New Roman" w:hAnsi="Times New Roman" w:cs="Times New Roman"/>
          <w:i/>
          <w:sz w:val="28"/>
          <w:szCs w:val="28"/>
        </w:rPr>
        <w:t>ксандрович Остроумов</w:t>
      </w:r>
      <w:r w:rsidR="008C76B5">
        <w:rPr>
          <w:rFonts w:ascii="Times New Roman" w:hAnsi="Times New Roman" w:cs="Times New Roman"/>
          <w:sz w:val="28"/>
          <w:szCs w:val="28"/>
        </w:rPr>
        <w:t xml:space="preserve"> (1844-1908</w:t>
      </w:r>
      <w:r>
        <w:rPr>
          <w:rFonts w:ascii="Times New Roman" w:hAnsi="Times New Roman" w:cs="Times New Roman"/>
          <w:sz w:val="28"/>
          <w:szCs w:val="28"/>
        </w:rPr>
        <w:t>гг)</w:t>
      </w:r>
      <w:r w:rsidR="00780901">
        <w:rPr>
          <w:rFonts w:ascii="Times New Roman" w:hAnsi="Times New Roman" w:cs="Times New Roman"/>
          <w:sz w:val="28"/>
          <w:szCs w:val="28"/>
        </w:rPr>
        <w:t xml:space="preserve"> ученик Захарьина. Им введены и изучены методы функцио</w:t>
      </w:r>
      <w:r w:rsidR="00C73833">
        <w:rPr>
          <w:rFonts w:ascii="Times New Roman" w:hAnsi="Times New Roman" w:cs="Times New Roman"/>
          <w:sz w:val="28"/>
          <w:szCs w:val="28"/>
        </w:rPr>
        <w:t>нальной диагностики, подчёркнута</w:t>
      </w:r>
      <w:r w:rsidR="00780901">
        <w:rPr>
          <w:rFonts w:ascii="Times New Roman" w:hAnsi="Times New Roman" w:cs="Times New Roman"/>
          <w:sz w:val="28"/>
          <w:szCs w:val="28"/>
        </w:rPr>
        <w:t xml:space="preserve"> связь теории и практики.</w:t>
      </w:r>
    </w:p>
    <w:p w:rsidR="00CD0B8B" w:rsidRDefault="00BB7E95" w:rsidP="00D8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17">
        <w:rPr>
          <w:rFonts w:ascii="Times New Roman" w:hAnsi="Times New Roman" w:cs="Times New Roman"/>
          <w:i/>
          <w:sz w:val="28"/>
          <w:szCs w:val="28"/>
        </w:rPr>
        <w:t>Василий О</w:t>
      </w:r>
      <w:r w:rsidR="008C76B5" w:rsidRPr="00D86817">
        <w:rPr>
          <w:rFonts w:ascii="Times New Roman" w:hAnsi="Times New Roman" w:cs="Times New Roman"/>
          <w:i/>
          <w:sz w:val="28"/>
          <w:szCs w:val="28"/>
        </w:rPr>
        <w:t>бразцов</w:t>
      </w:r>
      <w:r w:rsidR="008C76B5">
        <w:rPr>
          <w:rFonts w:ascii="Times New Roman" w:hAnsi="Times New Roman" w:cs="Times New Roman"/>
          <w:sz w:val="28"/>
          <w:szCs w:val="28"/>
        </w:rPr>
        <w:t xml:space="preserve"> (1851-1921</w:t>
      </w:r>
      <w:r w:rsidR="00780901">
        <w:rPr>
          <w:rFonts w:ascii="Times New Roman" w:hAnsi="Times New Roman" w:cs="Times New Roman"/>
          <w:sz w:val="28"/>
          <w:szCs w:val="28"/>
        </w:rPr>
        <w:t>гг) ученик</w:t>
      </w:r>
      <w:r>
        <w:rPr>
          <w:rFonts w:ascii="Times New Roman" w:hAnsi="Times New Roman" w:cs="Times New Roman"/>
          <w:sz w:val="28"/>
          <w:szCs w:val="28"/>
        </w:rPr>
        <w:t xml:space="preserve"> Боткина, разработал методы</w:t>
      </w:r>
      <w:r w:rsidR="00CD0B8B">
        <w:rPr>
          <w:rFonts w:ascii="Times New Roman" w:hAnsi="Times New Roman" w:cs="Times New Roman"/>
          <w:sz w:val="28"/>
          <w:szCs w:val="28"/>
        </w:rPr>
        <w:t xml:space="preserve"> физического исследования органов брюшной полости, ввёл в клинику перкуссию органов брюшной полости, описал клинику инфаркта миокарда.</w:t>
      </w:r>
    </w:p>
    <w:p w:rsidR="00B12E4A" w:rsidRDefault="006243AD" w:rsidP="00D8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17">
        <w:rPr>
          <w:rFonts w:ascii="Times New Roman" w:hAnsi="Times New Roman" w:cs="Times New Roman"/>
          <w:i/>
          <w:sz w:val="28"/>
          <w:szCs w:val="28"/>
        </w:rPr>
        <w:t>Максим Петрович Кончаловский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(1875-1942</w:t>
      </w:r>
      <w:r w:rsidR="00B12E4A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2E4A">
        <w:rPr>
          <w:rFonts w:ascii="Times New Roman" w:hAnsi="Times New Roman" w:cs="Times New Roman"/>
          <w:sz w:val="28"/>
          <w:szCs w:val="28"/>
        </w:rPr>
        <w:t xml:space="preserve"> - представит</w:t>
      </w:r>
      <w:r w:rsidR="008C76B5">
        <w:rPr>
          <w:rFonts w:ascii="Times New Roman" w:hAnsi="Times New Roman" w:cs="Times New Roman"/>
          <w:sz w:val="28"/>
          <w:szCs w:val="28"/>
        </w:rPr>
        <w:t>ель Московской терапевтическо</w:t>
      </w:r>
      <w:r w:rsidR="00B12E4A">
        <w:rPr>
          <w:rFonts w:ascii="Times New Roman" w:hAnsi="Times New Roman" w:cs="Times New Roman"/>
          <w:sz w:val="28"/>
          <w:szCs w:val="28"/>
        </w:rPr>
        <w:t>й школы. Он внедрил в клинику лабораторные методы исследования.</w:t>
      </w:r>
    </w:p>
    <w:p w:rsidR="00B12E4A" w:rsidRDefault="00B12E4A" w:rsidP="00D8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17">
        <w:rPr>
          <w:rFonts w:ascii="Times New Roman" w:hAnsi="Times New Roman" w:cs="Times New Roman"/>
          <w:i/>
          <w:sz w:val="28"/>
          <w:szCs w:val="28"/>
        </w:rPr>
        <w:t>Ге</w:t>
      </w:r>
      <w:r w:rsidR="008C76B5" w:rsidRPr="00D86817">
        <w:rPr>
          <w:rFonts w:ascii="Times New Roman" w:hAnsi="Times New Roman" w:cs="Times New Roman"/>
          <w:i/>
          <w:sz w:val="28"/>
          <w:szCs w:val="28"/>
        </w:rPr>
        <w:t xml:space="preserve">оргий Фёдорович </w:t>
      </w:r>
      <w:proofErr w:type="spellStart"/>
      <w:r w:rsidR="008C76B5" w:rsidRPr="00D86817">
        <w:rPr>
          <w:rFonts w:ascii="Times New Roman" w:hAnsi="Times New Roman" w:cs="Times New Roman"/>
          <w:i/>
          <w:sz w:val="28"/>
          <w:szCs w:val="28"/>
        </w:rPr>
        <w:t>Ланг</w:t>
      </w:r>
      <w:proofErr w:type="spellEnd"/>
      <w:r w:rsidR="008C76B5">
        <w:rPr>
          <w:rFonts w:ascii="Times New Roman" w:hAnsi="Times New Roman" w:cs="Times New Roman"/>
          <w:sz w:val="28"/>
          <w:szCs w:val="28"/>
        </w:rPr>
        <w:t xml:space="preserve"> (1875-1948</w:t>
      </w:r>
      <w:r>
        <w:rPr>
          <w:rFonts w:ascii="Times New Roman" w:hAnsi="Times New Roman" w:cs="Times New Roman"/>
          <w:sz w:val="28"/>
          <w:szCs w:val="28"/>
        </w:rPr>
        <w:t>гг)</w:t>
      </w:r>
      <w:r w:rsidR="008C76B5">
        <w:rPr>
          <w:rFonts w:ascii="Times New Roman" w:hAnsi="Times New Roman" w:cs="Times New Roman"/>
          <w:sz w:val="28"/>
          <w:szCs w:val="28"/>
        </w:rPr>
        <w:t xml:space="preserve"> – крупнейший терапевт Петербургского университета. Им разработана классификация </w:t>
      </w:r>
      <w:r w:rsidR="00D86817">
        <w:rPr>
          <w:rFonts w:ascii="Times New Roman" w:hAnsi="Times New Roman" w:cs="Times New Roman"/>
          <w:sz w:val="28"/>
          <w:szCs w:val="28"/>
        </w:rPr>
        <w:t>сердечнососудистых заболеваний.</w:t>
      </w:r>
    </w:p>
    <w:p w:rsidR="008C76B5" w:rsidRDefault="001B2D4B" w:rsidP="00D8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17">
        <w:rPr>
          <w:rFonts w:ascii="Times New Roman" w:hAnsi="Times New Roman" w:cs="Times New Roman"/>
          <w:i/>
          <w:sz w:val="28"/>
          <w:szCs w:val="28"/>
        </w:rPr>
        <w:t>Николай Дмитриевич Стражеско</w:t>
      </w:r>
      <w:r>
        <w:rPr>
          <w:rFonts w:ascii="Times New Roman" w:hAnsi="Times New Roman" w:cs="Times New Roman"/>
          <w:sz w:val="28"/>
          <w:szCs w:val="28"/>
        </w:rPr>
        <w:t xml:space="preserve"> (1876-1952гг) – занимался разработкой проблем кардиологии, гастроэнтерологии, обмена веществ.</w:t>
      </w:r>
    </w:p>
    <w:p w:rsidR="00012600" w:rsidRDefault="00012600" w:rsidP="00AB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4B" w:rsidRDefault="001B2D4B" w:rsidP="00AB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4B" w:rsidRDefault="001B2D4B" w:rsidP="001B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4B">
        <w:rPr>
          <w:rFonts w:ascii="Times New Roman" w:hAnsi="Times New Roman" w:cs="Times New Roman"/>
          <w:b/>
          <w:sz w:val="28"/>
          <w:szCs w:val="28"/>
        </w:rPr>
        <w:t>Сбор информации о пациенте.</w:t>
      </w:r>
    </w:p>
    <w:p w:rsidR="001B2D4B" w:rsidRDefault="00C700F9" w:rsidP="001B2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поставить диагноз необходимо получить определённые сведения (информацию).</w:t>
      </w:r>
    </w:p>
    <w:p w:rsidR="00C700F9" w:rsidRDefault="00C700F9" w:rsidP="00C70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F9">
        <w:rPr>
          <w:rFonts w:ascii="Times New Roman" w:hAnsi="Times New Roman" w:cs="Times New Roman"/>
          <w:b/>
          <w:sz w:val="28"/>
          <w:szCs w:val="28"/>
        </w:rPr>
        <w:t>Опрос.</w:t>
      </w:r>
    </w:p>
    <w:p w:rsidR="00C700F9" w:rsidRDefault="00C700F9" w:rsidP="00C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при опросе больного рассматривается как субъективный метод исследования.</w:t>
      </w:r>
    </w:p>
    <w:p w:rsidR="00C700F9" w:rsidRDefault="00512FC1" w:rsidP="00C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проводится по определенной схеме. Схема опроса включает в себя следующие разделы</w:t>
      </w:r>
    </w:p>
    <w:p w:rsidR="00512FC1" w:rsidRPr="008B5B14" w:rsidRDefault="00512FC1" w:rsidP="00C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B14">
        <w:rPr>
          <w:rFonts w:ascii="Times New Roman" w:hAnsi="Times New Roman" w:cs="Times New Roman"/>
          <w:sz w:val="28"/>
          <w:szCs w:val="28"/>
        </w:rPr>
        <w:tab/>
      </w:r>
      <w:r w:rsidR="008B5B14">
        <w:rPr>
          <w:rFonts w:ascii="Times New Roman" w:hAnsi="Times New Roman" w:cs="Times New Roman"/>
          <w:sz w:val="28"/>
          <w:szCs w:val="28"/>
        </w:rPr>
        <w:t>Общие сведения о больном</w:t>
      </w:r>
    </w:p>
    <w:p w:rsidR="00512FC1" w:rsidRPr="008B5B14" w:rsidRDefault="00512FC1" w:rsidP="00C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5B14">
        <w:rPr>
          <w:rFonts w:ascii="Times New Roman" w:hAnsi="Times New Roman" w:cs="Times New Roman"/>
          <w:sz w:val="28"/>
          <w:szCs w:val="28"/>
        </w:rPr>
        <w:tab/>
        <w:t>Жалобы больного</w:t>
      </w:r>
    </w:p>
    <w:p w:rsidR="00512FC1" w:rsidRPr="008B5B14" w:rsidRDefault="00512FC1" w:rsidP="00C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5B14">
        <w:rPr>
          <w:rFonts w:ascii="Times New Roman" w:hAnsi="Times New Roman" w:cs="Times New Roman"/>
          <w:sz w:val="28"/>
          <w:szCs w:val="28"/>
        </w:rPr>
        <w:tab/>
        <w:t>История настоящего заболевания</w:t>
      </w:r>
    </w:p>
    <w:p w:rsidR="00512FC1" w:rsidRPr="008B5B14" w:rsidRDefault="00512FC1" w:rsidP="00C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B5B14">
        <w:rPr>
          <w:rFonts w:ascii="Times New Roman" w:hAnsi="Times New Roman" w:cs="Times New Roman"/>
          <w:sz w:val="28"/>
          <w:szCs w:val="28"/>
        </w:rPr>
        <w:tab/>
        <w:t>История жизни</w:t>
      </w:r>
    </w:p>
    <w:p w:rsidR="00512FC1" w:rsidRDefault="00512FC1" w:rsidP="00C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5B14">
        <w:rPr>
          <w:rFonts w:ascii="Times New Roman" w:hAnsi="Times New Roman" w:cs="Times New Roman"/>
          <w:sz w:val="28"/>
          <w:szCs w:val="28"/>
        </w:rPr>
        <w:tab/>
        <w:t>Детальное исследование и выяснение жалоб по отдельным системам и органам</w:t>
      </w:r>
    </w:p>
    <w:p w:rsidR="00D02750" w:rsidRDefault="00D02750" w:rsidP="00C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50" w:rsidRDefault="00D02750" w:rsidP="00C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сведения записываются в историю болезни.</w:t>
      </w:r>
    </w:p>
    <w:p w:rsidR="00D02750" w:rsidRDefault="00D02750" w:rsidP="00D0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0B8D">
        <w:rPr>
          <w:rFonts w:ascii="Times New Roman" w:hAnsi="Times New Roman" w:cs="Times New Roman"/>
          <w:sz w:val="28"/>
          <w:szCs w:val="28"/>
        </w:rPr>
        <w:t>.</w:t>
      </w:r>
      <w:r w:rsidRPr="008B5B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Общие сведения или паспортная часть истории болезни включает:</w:t>
      </w:r>
    </w:p>
    <w:p w:rsidR="00D02750" w:rsidRPr="00D02750" w:rsidRDefault="00D02750" w:rsidP="00D027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50">
        <w:rPr>
          <w:rFonts w:ascii="Times New Roman" w:hAnsi="Times New Roman" w:cs="Times New Roman"/>
          <w:sz w:val="28"/>
          <w:szCs w:val="28"/>
        </w:rPr>
        <w:t>ФИО</w:t>
      </w:r>
    </w:p>
    <w:p w:rsidR="00D02750" w:rsidRPr="00D02750" w:rsidRDefault="00634124" w:rsidP="00D027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750" w:rsidRPr="00D02750">
        <w:rPr>
          <w:rFonts w:ascii="Times New Roman" w:hAnsi="Times New Roman" w:cs="Times New Roman"/>
          <w:sz w:val="28"/>
          <w:szCs w:val="28"/>
        </w:rPr>
        <w:t>ол</w:t>
      </w:r>
    </w:p>
    <w:p w:rsidR="00D02750" w:rsidRPr="00D02750" w:rsidRDefault="00634124" w:rsidP="00D027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2750" w:rsidRPr="00D02750">
        <w:rPr>
          <w:rFonts w:ascii="Times New Roman" w:hAnsi="Times New Roman" w:cs="Times New Roman"/>
          <w:sz w:val="28"/>
          <w:szCs w:val="28"/>
        </w:rPr>
        <w:t>озраст</w:t>
      </w:r>
    </w:p>
    <w:p w:rsidR="00D02750" w:rsidRPr="00D02750" w:rsidRDefault="00634124" w:rsidP="00D027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750" w:rsidRPr="00D02750">
        <w:rPr>
          <w:rFonts w:ascii="Times New Roman" w:hAnsi="Times New Roman" w:cs="Times New Roman"/>
          <w:sz w:val="28"/>
          <w:szCs w:val="28"/>
        </w:rPr>
        <w:t>бразование</w:t>
      </w:r>
    </w:p>
    <w:p w:rsidR="00D02750" w:rsidRPr="00D02750" w:rsidRDefault="00634124" w:rsidP="00D027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2750" w:rsidRPr="00D02750">
        <w:rPr>
          <w:rFonts w:ascii="Times New Roman" w:hAnsi="Times New Roman" w:cs="Times New Roman"/>
          <w:sz w:val="28"/>
          <w:szCs w:val="28"/>
        </w:rPr>
        <w:t>емейное положение</w:t>
      </w:r>
    </w:p>
    <w:p w:rsidR="00D02750" w:rsidRPr="00D02750" w:rsidRDefault="00634124" w:rsidP="00D027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2750" w:rsidRPr="00D02750">
        <w:rPr>
          <w:rFonts w:ascii="Times New Roman" w:hAnsi="Times New Roman" w:cs="Times New Roman"/>
          <w:sz w:val="28"/>
          <w:szCs w:val="28"/>
        </w:rPr>
        <w:t>есто работы, профессия</w:t>
      </w:r>
    </w:p>
    <w:p w:rsidR="00D02750" w:rsidRDefault="00D02750" w:rsidP="00C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24" w:rsidRPr="00D86817" w:rsidRDefault="00634124" w:rsidP="006341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0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86817">
        <w:rPr>
          <w:rFonts w:ascii="Times New Roman" w:hAnsi="Times New Roman" w:cs="Times New Roman"/>
          <w:i/>
          <w:sz w:val="28"/>
          <w:szCs w:val="28"/>
        </w:rPr>
        <w:t>Жалобы больного</w:t>
      </w:r>
    </w:p>
    <w:p w:rsidR="00634124" w:rsidRDefault="00634124" w:rsidP="0063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субъективные ощущения проявления болезни.</w:t>
      </w:r>
    </w:p>
    <w:p w:rsidR="00634124" w:rsidRDefault="00634124" w:rsidP="0063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Изложение больным своих ощущений с указанием продолжительности места, времени их появления, вызывающих и устраняющих</w:t>
      </w:r>
      <w:r w:rsidR="00DD56EA">
        <w:rPr>
          <w:rFonts w:ascii="Times New Roman" w:hAnsi="Times New Roman" w:cs="Times New Roman"/>
          <w:sz w:val="28"/>
          <w:szCs w:val="28"/>
        </w:rPr>
        <w:t xml:space="preserve"> их обстоятельств создаёт представление о характере заболевания.</w:t>
      </w:r>
    </w:p>
    <w:p w:rsidR="00985A59" w:rsidRDefault="00DD56EA" w:rsidP="0054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подразделяются на главные (основные) и общего характера, встречающие</w:t>
      </w:r>
      <w:r w:rsidR="00985A59">
        <w:rPr>
          <w:rFonts w:ascii="Times New Roman" w:hAnsi="Times New Roman" w:cs="Times New Roman"/>
          <w:sz w:val="28"/>
          <w:szCs w:val="28"/>
        </w:rPr>
        <w:t xml:space="preserve"> при различных заболеваниях.</w:t>
      </w:r>
      <w:r w:rsidR="00540B8D">
        <w:rPr>
          <w:rFonts w:ascii="Times New Roman" w:hAnsi="Times New Roman" w:cs="Times New Roman"/>
          <w:sz w:val="28"/>
          <w:szCs w:val="28"/>
        </w:rPr>
        <w:t xml:space="preserve"> </w:t>
      </w:r>
      <w:r w:rsidR="00985A59">
        <w:rPr>
          <w:rFonts w:ascii="Times New Roman" w:hAnsi="Times New Roman" w:cs="Times New Roman"/>
          <w:sz w:val="28"/>
          <w:szCs w:val="28"/>
        </w:rPr>
        <w:t>Больные не всегда чётко могут рассказать о своих недомоганиях, поэтому следует учитывать уровень профессиональный, интеллектуальный, возрастной уровень их развития.</w:t>
      </w:r>
      <w:r w:rsidR="00540B8D">
        <w:rPr>
          <w:rFonts w:ascii="Times New Roman" w:hAnsi="Times New Roman" w:cs="Times New Roman"/>
          <w:sz w:val="28"/>
          <w:szCs w:val="28"/>
        </w:rPr>
        <w:t xml:space="preserve"> </w:t>
      </w:r>
      <w:r w:rsidR="00985A59">
        <w:rPr>
          <w:rFonts w:ascii="Times New Roman" w:hAnsi="Times New Roman" w:cs="Times New Roman"/>
          <w:sz w:val="28"/>
          <w:szCs w:val="28"/>
        </w:rPr>
        <w:t>После выяснения жалоб</w:t>
      </w:r>
      <w:r w:rsidR="00B8446B">
        <w:rPr>
          <w:rFonts w:ascii="Times New Roman" w:hAnsi="Times New Roman" w:cs="Times New Roman"/>
          <w:sz w:val="28"/>
          <w:szCs w:val="28"/>
        </w:rPr>
        <w:t xml:space="preserve"> переходят к анамнезу</w:t>
      </w:r>
      <w:r w:rsidR="005C64DC">
        <w:rPr>
          <w:rFonts w:ascii="Times New Roman" w:hAnsi="Times New Roman" w:cs="Times New Roman"/>
          <w:sz w:val="28"/>
          <w:szCs w:val="28"/>
        </w:rPr>
        <w:t>, который состоит из двух частей: истории настоящего заболевания и истории жизни.</w:t>
      </w:r>
    </w:p>
    <w:p w:rsidR="005C64DC" w:rsidRPr="00540B8D" w:rsidRDefault="005C64DC" w:rsidP="0063412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C64DC" w:rsidRDefault="005C64DC" w:rsidP="005C6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40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07C59" w:rsidRPr="00540B8D">
        <w:rPr>
          <w:rFonts w:ascii="Times New Roman" w:hAnsi="Times New Roman" w:cs="Times New Roman"/>
          <w:i/>
          <w:sz w:val="28"/>
          <w:szCs w:val="28"/>
        </w:rPr>
        <w:t>Анализ</w:t>
      </w:r>
      <w:r w:rsidRPr="00540B8D">
        <w:rPr>
          <w:rFonts w:ascii="Times New Roman" w:hAnsi="Times New Roman" w:cs="Times New Roman"/>
          <w:i/>
          <w:sz w:val="28"/>
          <w:szCs w:val="28"/>
        </w:rPr>
        <w:t xml:space="preserve"> заболевания</w:t>
      </w:r>
      <w:r w:rsidR="00007C59">
        <w:rPr>
          <w:rFonts w:ascii="Times New Roman" w:hAnsi="Times New Roman" w:cs="Times New Roman"/>
          <w:sz w:val="28"/>
          <w:szCs w:val="28"/>
        </w:rPr>
        <w:t xml:space="preserve"> (воспоминание о болезни)</w:t>
      </w:r>
    </w:p>
    <w:p w:rsidR="00007C59" w:rsidRDefault="00007C59" w:rsidP="005C6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сбора сведений о настоящем заболевании больному задают ряд вопросов, уточняющих</w:t>
      </w:r>
    </w:p>
    <w:p w:rsidR="00007C59" w:rsidRPr="00EE4087" w:rsidRDefault="00F26E19" w:rsidP="00EE4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87">
        <w:rPr>
          <w:rFonts w:ascii="Times New Roman" w:hAnsi="Times New Roman" w:cs="Times New Roman"/>
          <w:sz w:val="28"/>
          <w:szCs w:val="28"/>
        </w:rPr>
        <w:t xml:space="preserve">с </w:t>
      </w:r>
      <w:r w:rsidR="00007C59" w:rsidRPr="00EE4087">
        <w:rPr>
          <w:rFonts w:ascii="Times New Roman" w:hAnsi="Times New Roman" w:cs="Times New Roman"/>
          <w:sz w:val="28"/>
          <w:szCs w:val="28"/>
        </w:rPr>
        <w:t>каких симптомов началось заболевание</w:t>
      </w:r>
    </w:p>
    <w:p w:rsidR="00007C59" w:rsidRPr="00EE4087" w:rsidRDefault="00F26E19" w:rsidP="00EE4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87">
        <w:rPr>
          <w:rFonts w:ascii="Times New Roman" w:hAnsi="Times New Roman" w:cs="Times New Roman"/>
          <w:sz w:val="28"/>
          <w:szCs w:val="28"/>
        </w:rPr>
        <w:t>н</w:t>
      </w:r>
      <w:r w:rsidR="00007C59" w:rsidRPr="00EE4087">
        <w:rPr>
          <w:rFonts w:ascii="Times New Roman" w:hAnsi="Times New Roman" w:cs="Times New Roman"/>
          <w:sz w:val="28"/>
          <w:szCs w:val="28"/>
        </w:rPr>
        <w:t>ачало заболевания (внезапное, постепенное)</w:t>
      </w:r>
    </w:p>
    <w:p w:rsidR="00007C59" w:rsidRPr="00EE4087" w:rsidRDefault="00F26E19" w:rsidP="00EE4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87">
        <w:rPr>
          <w:rFonts w:ascii="Times New Roman" w:hAnsi="Times New Roman" w:cs="Times New Roman"/>
          <w:sz w:val="28"/>
          <w:szCs w:val="28"/>
        </w:rPr>
        <w:t>в</w:t>
      </w:r>
      <w:r w:rsidR="00007C59" w:rsidRPr="00EE4087">
        <w:rPr>
          <w:rFonts w:ascii="Times New Roman" w:hAnsi="Times New Roman" w:cs="Times New Roman"/>
          <w:sz w:val="28"/>
          <w:szCs w:val="28"/>
        </w:rPr>
        <w:t>ремя и место возникновения</w:t>
      </w:r>
    </w:p>
    <w:p w:rsidR="00007C59" w:rsidRPr="00EE4087" w:rsidRDefault="00F26E19" w:rsidP="00EE4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87">
        <w:rPr>
          <w:rFonts w:ascii="Times New Roman" w:hAnsi="Times New Roman" w:cs="Times New Roman"/>
          <w:sz w:val="28"/>
          <w:szCs w:val="28"/>
        </w:rPr>
        <w:t>п</w:t>
      </w:r>
      <w:r w:rsidR="00007C59" w:rsidRPr="00EE4087">
        <w:rPr>
          <w:rFonts w:ascii="Times New Roman" w:hAnsi="Times New Roman" w:cs="Times New Roman"/>
          <w:sz w:val="28"/>
          <w:szCs w:val="28"/>
        </w:rPr>
        <w:t>ричины, по мнению больного</w:t>
      </w:r>
    </w:p>
    <w:p w:rsidR="00007C59" w:rsidRPr="00EE4087" w:rsidRDefault="00F26E19" w:rsidP="00EE4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87">
        <w:rPr>
          <w:rFonts w:ascii="Times New Roman" w:hAnsi="Times New Roman" w:cs="Times New Roman"/>
          <w:sz w:val="28"/>
          <w:szCs w:val="28"/>
        </w:rPr>
        <w:t>у</w:t>
      </w:r>
      <w:r w:rsidR="00007C59" w:rsidRPr="00EE4087">
        <w:rPr>
          <w:rFonts w:ascii="Times New Roman" w:hAnsi="Times New Roman" w:cs="Times New Roman"/>
          <w:sz w:val="28"/>
          <w:szCs w:val="28"/>
        </w:rPr>
        <w:t>словия и окружающая обстановка</w:t>
      </w:r>
      <w:r w:rsidR="00B2639A" w:rsidRPr="00EE4087">
        <w:rPr>
          <w:rFonts w:ascii="Times New Roman" w:hAnsi="Times New Roman" w:cs="Times New Roman"/>
          <w:sz w:val="28"/>
          <w:szCs w:val="28"/>
        </w:rPr>
        <w:t>, в которой началось заболевание</w:t>
      </w:r>
    </w:p>
    <w:p w:rsidR="00841701" w:rsidRPr="00EE4087" w:rsidRDefault="00F26E19" w:rsidP="00EE4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87">
        <w:rPr>
          <w:rFonts w:ascii="Times New Roman" w:hAnsi="Times New Roman" w:cs="Times New Roman"/>
          <w:sz w:val="28"/>
          <w:szCs w:val="28"/>
        </w:rPr>
        <w:t>т</w:t>
      </w:r>
      <w:r w:rsidR="00841701" w:rsidRPr="00EE4087">
        <w:rPr>
          <w:rFonts w:ascii="Times New Roman" w:hAnsi="Times New Roman" w:cs="Times New Roman"/>
          <w:sz w:val="28"/>
          <w:szCs w:val="28"/>
        </w:rPr>
        <w:t>ечение (развитие или ослабление признаков)</w:t>
      </w:r>
    </w:p>
    <w:p w:rsidR="00841701" w:rsidRPr="00EE4087" w:rsidRDefault="00F26E19" w:rsidP="00EE4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87">
        <w:rPr>
          <w:rFonts w:ascii="Times New Roman" w:hAnsi="Times New Roman" w:cs="Times New Roman"/>
          <w:sz w:val="28"/>
          <w:szCs w:val="28"/>
        </w:rPr>
        <w:t>п</w:t>
      </w:r>
      <w:r w:rsidR="00841701" w:rsidRPr="00EE4087">
        <w:rPr>
          <w:rFonts w:ascii="Times New Roman" w:hAnsi="Times New Roman" w:cs="Times New Roman"/>
          <w:sz w:val="28"/>
          <w:szCs w:val="28"/>
        </w:rPr>
        <w:t>роведённое лечение (какие лекарственные средства и методы терапии применялись, их эффективность, переносимость</w:t>
      </w:r>
      <w:r w:rsidRPr="00EE4087">
        <w:rPr>
          <w:rFonts w:ascii="Times New Roman" w:hAnsi="Times New Roman" w:cs="Times New Roman"/>
          <w:sz w:val="28"/>
          <w:szCs w:val="28"/>
        </w:rPr>
        <w:t>)</w:t>
      </w:r>
    </w:p>
    <w:p w:rsidR="00F26E19" w:rsidRPr="00EE4087" w:rsidRDefault="00F26E19" w:rsidP="00EE4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87">
        <w:rPr>
          <w:rFonts w:ascii="Times New Roman" w:hAnsi="Times New Roman" w:cs="Times New Roman"/>
          <w:sz w:val="28"/>
          <w:szCs w:val="28"/>
        </w:rPr>
        <w:t>к</w:t>
      </w:r>
      <w:r w:rsidR="00841701" w:rsidRPr="00EE4087">
        <w:rPr>
          <w:rFonts w:ascii="Times New Roman" w:hAnsi="Times New Roman" w:cs="Times New Roman"/>
          <w:sz w:val="28"/>
          <w:szCs w:val="28"/>
        </w:rPr>
        <w:t>акие исследования проводились больному</w:t>
      </w:r>
      <w:r w:rsidRPr="00EE4087">
        <w:rPr>
          <w:rFonts w:ascii="Times New Roman" w:hAnsi="Times New Roman" w:cs="Times New Roman"/>
          <w:sz w:val="28"/>
          <w:szCs w:val="28"/>
        </w:rPr>
        <w:t>,</w:t>
      </w:r>
    </w:p>
    <w:p w:rsidR="00F26E19" w:rsidRPr="00EE4087" w:rsidRDefault="00F26E19" w:rsidP="00EE40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87">
        <w:rPr>
          <w:rFonts w:ascii="Times New Roman" w:hAnsi="Times New Roman" w:cs="Times New Roman"/>
          <w:sz w:val="28"/>
          <w:szCs w:val="28"/>
        </w:rPr>
        <w:t xml:space="preserve">и какие получены результаты </w:t>
      </w:r>
    </w:p>
    <w:p w:rsidR="005C64DC" w:rsidRDefault="00F26E19" w:rsidP="006341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87">
        <w:rPr>
          <w:rFonts w:ascii="Times New Roman" w:hAnsi="Times New Roman" w:cs="Times New Roman"/>
          <w:sz w:val="28"/>
          <w:szCs w:val="28"/>
        </w:rPr>
        <w:t>была ли госпитализация</w:t>
      </w:r>
      <w:r w:rsidR="00540B8D">
        <w:rPr>
          <w:rFonts w:ascii="Times New Roman" w:hAnsi="Times New Roman" w:cs="Times New Roman"/>
          <w:sz w:val="28"/>
          <w:szCs w:val="28"/>
        </w:rPr>
        <w:t>.</w:t>
      </w:r>
    </w:p>
    <w:p w:rsidR="00540B8D" w:rsidRPr="00540B8D" w:rsidRDefault="00540B8D" w:rsidP="00540B8D">
      <w:pPr>
        <w:pStyle w:val="a3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C64DC" w:rsidRDefault="00EE4087" w:rsidP="0054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расспросе следует контролировать ход беседы наводящими вопросами, направляя её в русло сообщения больным новых фактов.</w:t>
      </w:r>
    </w:p>
    <w:p w:rsidR="00EE4087" w:rsidRPr="008B5B14" w:rsidRDefault="00EE4087" w:rsidP="0063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течении </w:t>
      </w:r>
      <w:r w:rsidR="006F39D7">
        <w:rPr>
          <w:rFonts w:ascii="Times New Roman" w:hAnsi="Times New Roman" w:cs="Times New Roman"/>
          <w:sz w:val="28"/>
          <w:szCs w:val="28"/>
        </w:rPr>
        <w:t>болезни может быть обширной или краткой.</w:t>
      </w:r>
    </w:p>
    <w:p w:rsidR="00D02750" w:rsidRPr="00540B8D" w:rsidRDefault="00D02750" w:rsidP="00C700F9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6F39D7" w:rsidRDefault="006F39D7" w:rsidP="006F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40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40B8D">
        <w:rPr>
          <w:rFonts w:ascii="Times New Roman" w:hAnsi="Times New Roman" w:cs="Times New Roman"/>
          <w:i/>
          <w:sz w:val="28"/>
          <w:szCs w:val="28"/>
        </w:rPr>
        <w:t>Анализ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9D7" w:rsidRDefault="006F39D7" w:rsidP="006F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рассказ больного о настоящем заболевании</w:t>
      </w:r>
      <w:r w:rsidR="00AF34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приступают к сбору сведений о жизни больного</w:t>
      </w:r>
      <w:r w:rsidR="00AF3455">
        <w:rPr>
          <w:rFonts w:ascii="Times New Roman" w:hAnsi="Times New Roman" w:cs="Times New Roman"/>
          <w:sz w:val="28"/>
          <w:szCs w:val="28"/>
        </w:rPr>
        <w:t xml:space="preserve"> (медицинская биография) по следующей схеме:</w:t>
      </w:r>
    </w:p>
    <w:p w:rsidR="00AF3455" w:rsidRPr="00540B8D" w:rsidRDefault="00AF3455" w:rsidP="006F39D7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AF3455" w:rsidRPr="00711BAA" w:rsidRDefault="00711BAA" w:rsidP="00711BA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3455" w:rsidRPr="00711BAA">
        <w:rPr>
          <w:rFonts w:ascii="Times New Roman" w:hAnsi="Times New Roman" w:cs="Times New Roman"/>
          <w:sz w:val="28"/>
          <w:szCs w:val="28"/>
        </w:rPr>
        <w:t>иография больного (возраст, место рождения и постоянное местожительство)</w:t>
      </w:r>
    </w:p>
    <w:p w:rsidR="00AF3455" w:rsidRPr="00711BAA" w:rsidRDefault="00711BAA" w:rsidP="00711BA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3455" w:rsidRPr="00711BAA">
        <w:rPr>
          <w:rFonts w:ascii="Times New Roman" w:hAnsi="Times New Roman" w:cs="Times New Roman"/>
          <w:sz w:val="28"/>
          <w:szCs w:val="28"/>
        </w:rPr>
        <w:t>атериально-бытовые и жилищные условия</w:t>
      </w:r>
    </w:p>
    <w:p w:rsidR="00080714" w:rsidRPr="00711BAA" w:rsidRDefault="00711BAA" w:rsidP="00711BA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80714" w:rsidRPr="00711BAA">
        <w:rPr>
          <w:rFonts w:ascii="Times New Roman" w:hAnsi="Times New Roman" w:cs="Times New Roman"/>
          <w:sz w:val="28"/>
          <w:szCs w:val="28"/>
        </w:rPr>
        <w:t>словия жизни на всех этапах развития</w:t>
      </w:r>
    </w:p>
    <w:p w:rsidR="00080714" w:rsidRPr="00711BAA" w:rsidRDefault="00711BAA" w:rsidP="00711BA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80714" w:rsidRPr="00711BAA">
        <w:rPr>
          <w:rFonts w:ascii="Times New Roman" w:hAnsi="Times New Roman" w:cs="Times New Roman"/>
          <w:sz w:val="28"/>
          <w:szCs w:val="28"/>
        </w:rPr>
        <w:t>арактер питания (регулярность, качественный, количественный состав)</w:t>
      </w:r>
    </w:p>
    <w:p w:rsidR="00080714" w:rsidRPr="00711BAA" w:rsidRDefault="00A424B1" w:rsidP="00711BA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0714" w:rsidRPr="00711BAA">
        <w:rPr>
          <w:rFonts w:ascii="Times New Roman" w:hAnsi="Times New Roman" w:cs="Times New Roman"/>
          <w:sz w:val="28"/>
          <w:szCs w:val="28"/>
        </w:rPr>
        <w:t>еренесённые заболевания в течение жизни и сопровождались ли они осложнениями</w:t>
      </w:r>
      <w:r w:rsidR="00D70065" w:rsidRPr="00711BAA">
        <w:rPr>
          <w:rFonts w:ascii="Times New Roman" w:hAnsi="Times New Roman" w:cs="Times New Roman"/>
          <w:sz w:val="28"/>
          <w:szCs w:val="28"/>
        </w:rPr>
        <w:t>, какое проводилось лечение, госпитализация по поводу этих заболеваний</w:t>
      </w:r>
    </w:p>
    <w:p w:rsidR="00D70065" w:rsidRPr="00711BAA" w:rsidRDefault="00A424B1" w:rsidP="00711BA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0065" w:rsidRPr="00711BAA">
        <w:rPr>
          <w:rFonts w:ascii="Times New Roman" w:hAnsi="Times New Roman" w:cs="Times New Roman"/>
          <w:sz w:val="28"/>
          <w:szCs w:val="28"/>
        </w:rPr>
        <w:t>инекологический анализ для женщин (начало менструального цикла, их длительность, периодичность, наличие беременности, родов, прерывание беременности</w:t>
      </w:r>
      <w:r w:rsidR="00366B99" w:rsidRPr="00711BAA">
        <w:rPr>
          <w:rFonts w:ascii="Times New Roman" w:hAnsi="Times New Roman" w:cs="Times New Roman"/>
          <w:sz w:val="28"/>
          <w:szCs w:val="28"/>
        </w:rPr>
        <w:t>, время наступление климакса)</w:t>
      </w:r>
    </w:p>
    <w:p w:rsidR="00366B99" w:rsidRPr="00711BAA" w:rsidRDefault="00A424B1" w:rsidP="00711BA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6B99" w:rsidRPr="00711BAA">
        <w:rPr>
          <w:rFonts w:ascii="Times New Roman" w:hAnsi="Times New Roman" w:cs="Times New Roman"/>
          <w:sz w:val="28"/>
          <w:szCs w:val="28"/>
        </w:rPr>
        <w:t>рологический анамнез для мужчин</w:t>
      </w:r>
    </w:p>
    <w:p w:rsidR="00366B99" w:rsidRPr="00711BAA" w:rsidRDefault="00A424B1" w:rsidP="00711BA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66B99" w:rsidRPr="00711BAA">
        <w:rPr>
          <w:rFonts w:ascii="Times New Roman" w:hAnsi="Times New Roman" w:cs="Times New Roman"/>
          <w:sz w:val="28"/>
          <w:szCs w:val="28"/>
        </w:rPr>
        <w:t>ллергологический</w:t>
      </w:r>
      <w:proofErr w:type="spellEnd"/>
      <w:r w:rsidR="00366B99" w:rsidRPr="00711BAA">
        <w:rPr>
          <w:rFonts w:ascii="Times New Roman" w:hAnsi="Times New Roman" w:cs="Times New Roman"/>
          <w:sz w:val="28"/>
          <w:szCs w:val="28"/>
        </w:rPr>
        <w:t xml:space="preserve"> анамнез – наличие аллергических реакций на приём</w:t>
      </w:r>
      <w:r w:rsidR="00805A8D" w:rsidRPr="00711BAA">
        <w:rPr>
          <w:rFonts w:ascii="Times New Roman" w:hAnsi="Times New Roman" w:cs="Times New Roman"/>
          <w:sz w:val="28"/>
          <w:szCs w:val="28"/>
        </w:rPr>
        <w:t xml:space="preserve"> медицинских продуктов и других аллергенов.</w:t>
      </w:r>
    </w:p>
    <w:p w:rsidR="00805A8D" w:rsidRPr="00711BAA" w:rsidRDefault="00A424B1" w:rsidP="00711BA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05A8D" w:rsidRPr="00711BAA">
        <w:rPr>
          <w:rFonts w:ascii="Times New Roman" w:hAnsi="Times New Roman" w:cs="Times New Roman"/>
          <w:sz w:val="28"/>
          <w:szCs w:val="28"/>
        </w:rPr>
        <w:t>редные привычки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8D" w:rsidRPr="00711BAA">
        <w:rPr>
          <w:rFonts w:ascii="Times New Roman" w:hAnsi="Times New Roman" w:cs="Times New Roman"/>
          <w:sz w:val="28"/>
          <w:szCs w:val="28"/>
        </w:rPr>
        <w:t>- отношение к табаку, алкоголю, наркотикам</w:t>
      </w:r>
    </w:p>
    <w:p w:rsidR="00805A8D" w:rsidRPr="00711BAA" w:rsidRDefault="00A424B1" w:rsidP="00711BA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5A8D" w:rsidRPr="00711BAA">
        <w:rPr>
          <w:rFonts w:ascii="Times New Roman" w:hAnsi="Times New Roman" w:cs="Times New Roman"/>
          <w:sz w:val="28"/>
          <w:szCs w:val="28"/>
        </w:rPr>
        <w:t>аследственность – состояние здоровья ближайших родственников</w:t>
      </w:r>
    </w:p>
    <w:p w:rsidR="00805A8D" w:rsidRPr="00711BAA" w:rsidRDefault="00A424B1" w:rsidP="00711BAA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11BAA" w:rsidRPr="00711BAA">
        <w:rPr>
          <w:rFonts w:ascii="Times New Roman" w:hAnsi="Times New Roman" w:cs="Times New Roman"/>
          <w:sz w:val="28"/>
          <w:szCs w:val="28"/>
        </w:rPr>
        <w:t>пидемический анамнез – вирусный гепатит, сифилис</w:t>
      </w:r>
      <w:r w:rsidR="00540B8D">
        <w:rPr>
          <w:rFonts w:ascii="Times New Roman" w:hAnsi="Times New Roman" w:cs="Times New Roman"/>
          <w:sz w:val="28"/>
          <w:szCs w:val="28"/>
        </w:rPr>
        <w:t>.</w:t>
      </w:r>
    </w:p>
    <w:p w:rsidR="00711BAA" w:rsidRDefault="00711BAA" w:rsidP="006F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E7" w:rsidRPr="008B5B14" w:rsidRDefault="002D2D1C" w:rsidP="00281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 После</w:t>
      </w:r>
      <w:proofErr w:type="gramEnd"/>
      <w:r w:rsidR="00BE288E">
        <w:rPr>
          <w:rFonts w:ascii="Times New Roman" w:hAnsi="Times New Roman" w:cs="Times New Roman"/>
          <w:sz w:val="28"/>
          <w:szCs w:val="28"/>
        </w:rPr>
        <w:t xml:space="preserve"> выяснения анамнеза</w:t>
      </w:r>
      <w:r w:rsidR="000157D1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BE288E">
        <w:rPr>
          <w:rFonts w:ascii="Times New Roman" w:hAnsi="Times New Roman" w:cs="Times New Roman"/>
          <w:sz w:val="28"/>
          <w:szCs w:val="28"/>
        </w:rPr>
        <w:t xml:space="preserve"> переходят</w:t>
      </w:r>
      <w:r w:rsidR="00281FE7">
        <w:rPr>
          <w:rFonts w:ascii="Times New Roman" w:hAnsi="Times New Roman" w:cs="Times New Roman"/>
          <w:sz w:val="28"/>
          <w:szCs w:val="28"/>
        </w:rPr>
        <w:t xml:space="preserve"> к определению настоящего состояния больного.  Его</w:t>
      </w:r>
      <w:r w:rsidR="00BE288E">
        <w:rPr>
          <w:rFonts w:ascii="Times New Roman" w:hAnsi="Times New Roman" w:cs="Times New Roman"/>
          <w:sz w:val="28"/>
          <w:szCs w:val="28"/>
        </w:rPr>
        <w:t xml:space="preserve"> оценка осуществляется физическими методами исследования, которые называют ещё</w:t>
      </w:r>
      <w:r w:rsidR="00B60D8D">
        <w:rPr>
          <w:rFonts w:ascii="Times New Roman" w:hAnsi="Times New Roman" w:cs="Times New Roman"/>
          <w:sz w:val="28"/>
          <w:szCs w:val="28"/>
        </w:rPr>
        <w:t xml:space="preserve"> объективными.</w:t>
      </w:r>
    </w:p>
    <w:p w:rsidR="006F39D7" w:rsidRDefault="003C469E" w:rsidP="00C7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</w:t>
      </w:r>
    </w:p>
    <w:p w:rsidR="003C469E" w:rsidRPr="003C469E" w:rsidRDefault="003C469E" w:rsidP="003C469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469E">
        <w:rPr>
          <w:rFonts w:ascii="Times New Roman" w:hAnsi="Times New Roman" w:cs="Times New Roman"/>
          <w:sz w:val="28"/>
          <w:szCs w:val="28"/>
        </w:rPr>
        <w:t>осмотр</w:t>
      </w:r>
    </w:p>
    <w:p w:rsidR="003C469E" w:rsidRPr="003C469E" w:rsidRDefault="003C469E" w:rsidP="003C469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469E">
        <w:rPr>
          <w:rFonts w:ascii="Times New Roman" w:hAnsi="Times New Roman" w:cs="Times New Roman"/>
          <w:sz w:val="28"/>
          <w:szCs w:val="28"/>
        </w:rPr>
        <w:t>пальпация (ощупывание)</w:t>
      </w:r>
    </w:p>
    <w:p w:rsidR="003C469E" w:rsidRPr="003C469E" w:rsidRDefault="003C469E" w:rsidP="003C469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469E">
        <w:rPr>
          <w:rFonts w:ascii="Times New Roman" w:hAnsi="Times New Roman" w:cs="Times New Roman"/>
          <w:sz w:val="28"/>
          <w:szCs w:val="28"/>
        </w:rPr>
        <w:t>перкуссия (выстукивание)</w:t>
      </w:r>
    </w:p>
    <w:p w:rsidR="003C469E" w:rsidRDefault="003C469E" w:rsidP="003C469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469E">
        <w:rPr>
          <w:rFonts w:ascii="Times New Roman" w:hAnsi="Times New Roman" w:cs="Times New Roman"/>
          <w:sz w:val="28"/>
          <w:szCs w:val="28"/>
        </w:rPr>
        <w:t>аускультация (выслушивание)</w:t>
      </w:r>
    </w:p>
    <w:p w:rsidR="008177A0" w:rsidRPr="00540B8D" w:rsidRDefault="008177A0" w:rsidP="008177A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FD5E62" w:rsidRDefault="008177A0" w:rsidP="0081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1C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пользуют</w:t>
      </w:r>
      <w:r w:rsidR="001C4254">
        <w:rPr>
          <w:rFonts w:ascii="Times New Roman" w:hAnsi="Times New Roman" w:cs="Times New Roman"/>
          <w:sz w:val="28"/>
          <w:szCs w:val="28"/>
        </w:rPr>
        <w:t>ся ориентировочными точками, находящимися</w:t>
      </w:r>
      <w:r w:rsidR="00F01F43">
        <w:rPr>
          <w:rFonts w:ascii="Times New Roman" w:hAnsi="Times New Roman" w:cs="Times New Roman"/>
          <w:sz w:val="28"/>
          <w:szCs w:val="28"/>
        </w:rPr>
        <w:t xml:space="preserve"> на наружной поверхности тела. </w:t>
      </w:r>
    </w:p>
    <w:p w:rsidR="008177A0" w:rsidRDefault="00F01F43" w:rsidP="0081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грудной клетке:</w:t>
      </w:r>
    </w:p>
    <w:p w:rsidR="00F01F43" w:rsidRPr="00F124BE" w:rsidRDefault="00F124BE" w:rsidP="00F124B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1CF1" w:rsidRPr="00F124BE">
        <w:rPr>
          <w:rFonts w:ascii="Times New Roman" w:hAnsi="Times New Roman" w:cs="Times New Roman"/>
          <w:sz w:val="28"/>
          <w:szCs w:val="28"/>
        </w:rPr>
        <w:t xml:space="preserve">ередняя срединная линия – проходит </w:t>
      </w:r>
      <w:r w:rsidR="00E76DC3" w:rsidRPr="00F124BE">
        <w:rPr>
          <w:rFonts w:ascii="Times New Roman" w:hAnsi="Times New Roman" w:cs="Times New Roman"/>
          <w:sz w:val="28"/>
          <w:szCs w:val="28"/>
        </w:rPr>
        <w:t>по</w:t>
      </w:r>
      <w:r w:rsidR="00E91CF1" w:rsidRPr="00F124BE">
        <w:rPr>
          <w:rFonts w:ascii="Times New Roman" w:hAnsi="Times New Roman" w:cs="Times New Roman"/>
          <w:sz w:val="28"/>
          <w:szCs w:val="28"/>
        </w:rPr>
        <w:t>середине грудины через пупок вниз</w:t>
      </w:r>
    </w:p>
    <w:p w:rsidR="00E91CF1" w:rsidRPr="00F124BE" w:rsidRDefault="00F124BE" w:rsidP="00F124B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1CF1" w:rsidRPr="00F124BE">
        <w:rPr>
          <w:rFonts w:ascii="Times New Roman" w:hAnsi="Times New Roman" w:cs="Times New Roman"/>
          <w:sz w:val="28"/>
          <w:szCs w:val="28"/>
        </w:rPr>
        <w:t>равая и левая грудинные (стернальные)</w:t>
      </w:r>
      <w:r w:rsidR="00E76DC3" w:rsidRPr="00F124BE">
        <w:rPr>
          <w:rFonts w:ascii="Times New Roman" w:hAnsi="Times New Roman" w:cs="Times New Roman"/>
          <w:sz w:val="28"/>
          <w:szCs w:val="28"/>
        </w:rPr>
        <w:t xml:space="preserve"> проходят по краям грудины</w:t>
      </w:r>
    </w:p>
    <w:p w:rsidR="00E76DC3" w:rsidRPr="00F124BE" w:rsidRDefault="00F124BE" w:rsidP="00F124B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6DC3" w:rsidRPr="00F124BE">
        <w:rPr>
          <w:rFonts w:ascii="Times New Roman" w:hAnsi="Times New Roman" w:cs="Times New Roman"/>
          <w:sz w:val="28"/>
          <w:szCs w:val="28"/>
        </w:rPr>
        <w:t>равая и левая срединно-ключичные линии проходят через середину ключицы</w:t>
      </w:r>
    </w:p>
    <w:p w:rsidR="00E76DC3" w:rsidRPr="00F124BE" w:rsidRDefault="00F124BE" w:rsidP="00F124B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6DC3" w:rsidRPr="00F124BE">
        <w:rPr>
          <w:rFonts w:ascii="Times New Roman" w:hAnsi="Times New Roman" w:cs="Times New Roman"/>
          <w:sz w:val="28"/>
          <w:szCs w:val="28"/>
        </w:rPr>
        <w:t xml:space="preserve">равая и левая </w:t>
      </w:r>
      <w:proofErr w:type="spellStart"/>
      <w:r w:rsidR="00E76DC3" w:rsidRPr="00F124BE">
        <w:rPr>
          <w:rFonts w:ascii="Times New Roman" w:hAnsi="Times New Roman" w:cs="Times New Roman"/>
          <w:sz w:val="28"/>
          <w:szCs w:val="28"/>
        </w:rPr>
        <w:t>парастернальные</w:t>
      </w:r>
      <w:proofErr w:type="spellEnd"/>
      <w:r w:rsidR="00E76DC3" w:rsidRPr="00F124BE">
        <w:rPr>
          <w:rFonts w:ascii="Times New Roman" w:hAnsi="Times New Roman" w:cs="Times New Roman"/>
          <w:sz w:val="28"/>
          <w:szCs w:val="28"/>
        </w:rPr>
        <w:t xml:space="preserve"> линии, проходят между стернальной и сред</w:t>
      </w:r>
      <w:r w:rsidR="002D2D1C">
        <w:rPr>
          <w:rFonts w:ascii="Times New Roman" w:hAnsi="Times New Roman" w:cs="Times New Roman"/>
          <w:sz w:val="28"/>
          <w:szCs w:val="28"/>
        </w:rPr>
        <w:t>инно-</w:t>
      </w:r>
      <w:r w:rsidR="00E76DC3" w:rsidRPr="00F124BE">
        <w:rPr>
          <w:rFonts w:ascii="Times New Roman" w:hAnsi="Times New Roman" w:cs="Times New Roman"/>
          <w:sz w:val="28"/>
          <w:szCs w:val="28"/>
        </w:rPr>
        <w:t>ключичной линией</w:t>
      </w:r>
    </w:p>
    <w:p w:rsidR="00E76DC3" w:rsidRPr="00F124BE" w:rsidRDefault="00F124BE" w:rsidP="00F124B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6DC3" w:rsidRPr="00F124BE">
        <w:rPr>
          <w:rFonts w:ascii="Times New Roman" w:hAnsi="Times New Roman" w:cs="Times New Roman"/>
          <w:sz w:val="28"/>
          <w:szCs w:val="28"/>
        </w:rPr>
        <w:t>ередняя, средняя, задняя</w:t>
      </w:r>
      <w:r w:rsidR="004C1D3C" w:rsidRPr="00F124BE">
        <w:rPr>
          <w:rFonts w:ascii="Times New Roman" w:hAnsi="Times New Roman" w:cs="Times New Roman"/>
          <w:sz w:val="28"/>
          <w:szCs w:val="28"/>
        </w:rPr>
        <w:t xml:space="preserve"> подмышечные линии пр</w:t>
      </w:r>
      <w:r w:rsidR="002D2D1C">
        <w:rPr>
          <w:rFonts w:ascii="Times New Roman" w:hAnsi="Times New Roman" w:cs="Times New Roman"/>
          <w:sz w:val="28"/>
          <w:szCs w:val="28"/>
        </w:rPr>
        <w:t>оходят вертикально через передни</w:t>
      </w:r>
      <w:r w:rsidR="004C1D3C" w:rsidRPr="00F124BE">
        <w:rPr>
          <w:rFonts w:ascii="Times New Roman" w:hAnsi="Times New Roman" w:cs="Times New Roman"/>
          <w:sz w:val="28"/>
          <w:szCs w:val="28"/>
        </w:rPr>
        <w:t>й, средний, задний край подмышечной ямки</w:t>
      </w:r>
    </w:p>
    <w:p w:rsidR="004C1D3C" w:rsidRPr="00F124BE" w:rsidRDefault="00F124BE" w:rsidP="00F124B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1D3C" w:rsidRPr="00F124BE">
        <w:rPr>
          <w:rFonts w:ascii="Times New Roman" w:hAnsi="Times New Roman" w:cs="Times New Roman"/>
          <w:sz w:val="28"/>
          <w:szCs w:val="28"/>
        </w:rPr>
        <w:t>равая и левая лопаточные линии – проходят через угол лопатки при опущенном плече</w:t>
      </w:r>
    </w:p>
    <w:p w:rsidR="004C1D3C" w:rsidRPr="00F124BE" w:rsidRDefault="00F124BE" w:rsidP="00F124B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5D8F" w:rsidRPr="00F124BE">
        <w:rPr>
          <w:rFonts w:ascii="Times New Roman" w:hAnsi="Times New Roman" w:cs="Times New Roman"/>
          <w:sz w:val="28"/>
          <w:szCs w:val="28"/>
        </w:rPr>
        <w:t>колопозвоночная линия проходит между позвоночной и лопаточной линией</w:t>
      </w:r>
    </w:p>
    <w:p w:rsidR="00305D8F" w:rsidRDefault="00F124BE" w:rsidP="00F124B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D8F" w:rsidRPr="00F124BE">
        <w:rPr>
          <w:rFonts w:ascii="Times New Roman" w:hAnsi="Times New Roman" w:cs="Times New Roman"/>
          <w:sz w:val="28"/>
          <w:szCs w:val="28"/>
        </w:rPr>
        <w:t>озвоночная линия проходит по остистым отросткам позвоночника</w:t>
      </w:r>
      <w:r w:rsidR="00B20C8D">
        <w:rPr>
          <w:rFonts w:ascii="Times New Roman" w:hAnsi="Times New Roman" w:cs="Times New Roman"/>
          <w:sz w:val="28"/>
          <w:szCs w:val="28"/>
        </w:rPr>
        <w:t>.</w:t>
      </w:r>
    </w:p>
    <w:p w:rsidR="00540B8D" w:rsidRPr="00540B8D" w:rsidRDefault="00540B8D" w:rsidP="00B20C8D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FD5E62" w:rsidRDefault="00B20C8D" w:rsidP="00B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 также делится на ряд участков. </w:t>
      </w:r>
    </w:p>
    <w:p w:rsidR="00B20C8D" w:rsidRDefault="00B20C8D" w:rsidP="002D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условными</w:t>
      </w:r>
      <w:r w:rsidR="000E505F">
        <w:rPr>
          <w:rFonts w:ascii="Times New Roman" w:hAnsi="Times New Roman" w:cs="Times New Roman"/>
          <w:sz w:val="28"/>
          <w:szCs w:val="28"/>
        </w:rPr>
        <w:t xml:space="preserve"> горизонтальными линиями живот делится на 3 части</w:t>
      </w:r>
    </w:p>
    <w:p w:rsidR="000E505F" w:rsidRPr="00397C12" w:rsidRDefault="00540B8D" w:rsidP="002D2D1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05F" w:rsidRPr="00397C12">
        <w:rPr>
          <w:rFonts w:ascii="Times New Roman" w:hAnsi="Times New Roman" w:cs="Times New Roman"/>
          <w:sz w:val="28"/>
          <w:szCs w:val="28"/>
        </w:rPr>
        <w:t xml:space="preserve">ерхняя горизонтальная линия соединяет нижние концы </w:t>
      </w:r>
      <w:r w:rsidR="00FD5E62">
        <w:rPr>
          <w:rFonts w:ascii="Times New Roman" w:hAnsi="Times New Roman" w:cs="Times New Roman"/>
          <w:sz w:val="28"/>
          <w:szCs w:val="28"/>
        </w:rPr>
        <w:t>десятых рёбер</w:t>
      </w:r>
    </w:p>
    <w:p w:rsidR="00C92394" w:rsidRPr="00397C12" w:rsidRDefault="00540B8D" w:rsidP="002D2D1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2394" w:rsidRPr="00397C12">
        <w:rPr>
          <w:rFonts w:ascii="Times New Roman" w:hAnsi="Times New Roman" w:cs="Times New Roman"/>
          <w:sz w:val="28"/>
          <w:szCs w:val="28"/>
        </w:rPr>
        <w:t>ижняя горизонтальная – верхние передние ости тазовых костей</w:t>
      </w:r>
    </w:p>
    <w:p w:rsidR="00A10711" w:rsidRPr="00397C12" w:rsidRDefault="00540B8D" w:rsidP="002D2D1C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10711" w:rsidRPr="00397C12">
        <w:rPr>
          <w:rFonts w:ascii="Times New Roman" w:hAnsi="Times New Roman" w:cs="Times New Roman"/>
          <w:sz w:val="28"/>
          <w:szCs w:val="28"/>
        </w:rPr>
        <w:t xml:space="preserve">асть живота, выше верхней горизонтальной линии называется </w:t>
      </w:r>
      <w:proofErr w:type="spellStart"/>
      <w:r w:rsidR="00A10711" w:rsidRPr="00397C12">
        <w:rPr>
          <w:rFonts w:ascii="Times New Roman" w:hAnsi="Times New Roman" w:cs="Times New Roman"/>
          <w:sz w:val="28"/>
          <w:szCs w:val="28"/>
        </w:rPr>
        <w:t>надчревьем</w:t>
      </w:r>
      <w:proofErr w:type="spellEnd"/>
      <w:r w:rsidR="00A10711" w:rsidRPr="00397C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0711" w:rsidRPr="00397C12">
        <w:rPr>
          <w:rFonts w:ascii="Times New Roman" w:hAnsi="Times New Roman" w:cs="Times New Roman"/>
          <w:sz w:val="28"/>
          <w:szCs w:val="28"/>
        </w:rPr>
        <w:t>эпигастральная</w:t>
      </w:r>
      <w:proofErr w:type="spellEnd"/>
      <w:r w:rsidR="00A10711" w:rsidRPr="00397C12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B70BE0" w:rsidRPr="00397C12" w:rsidRDefault="00540B8D" w:rsidP="00397C12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0BE0" w:rsidRPr="00397C12">
        <w:rPr>
          <w:rFonts w:ascii="Times New Roman" w:hAnsi="Times New Roman" w:cs="Times New Roman"/>
          <w:sz w:val="28"/>
          <w:szCs w:val="28"/>
        </w:rPr>
        <w:t>ежду двумя горизонтальными линиями располагается средняя часть живота</w:t>
      </w:r>
    </w:p>
    <w:p w:rsidR="00B70BE0" w:rsidRDefault="00540B8D" w:rsidP="00397C12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0BE0" w:rsidRPr="00397C12">
        <w:rPr>
          <w:rFonts w:ascii="Times New Roman" w:hAnsi="Times New Roman" w:cs="Times New Roman"/>
          <w:sz w:val="28"/>
          <w:szCs w:val="28"/>
        </w:rPr>
        <w:t xml:space="preserve">иже второй горизонтальной линии – </w:t>
      </w:r>
      <w:proofErr w:type="spellStart"/>
      <w:r w:rsidR="00B70BE0" w:rsidRPr="00397C12">
        <w:rPr>
          <w:rFonts w:ascii="Times New Roman" w:hAnsi="Times New Roman" w:cs="Times New Roman"/>
          <w:sz w:val="28"/>
          <w:szCs w:val="28"/>
        </w:rPr>
        <w:t>подчревье</w:t>
      </w:r>
      <w:proofErr w:type="spellEnd"/>
      <w:r w:rsidR="00397C12">
        <w:rPr>
          <w:rFonts w:ascii="Times New Roman" w:hAnsi="Times New Roman" w:cs="Times New Roman"/>
          <w:sz w:val="28"/>
          <w:szCs w:val="28"/>
        </w:rPr>
        <w:t>.</w:t>
      </w:r>
    </w:p>
    <w:p w:rsidR="00397C12" w:rsidRPr="00540B8D" w:rsidRDefault="00397C12" w:rsidP="00397C1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8"/>
        </w:rPr>
      </w:pPr>
    </w:p>
    <w:p w:rsidR="00B70BE0" w:rsidRDefault="00B70BE0" w:rsidP="00B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вертикальные линии, проходящие по наружным краям прямы</w:t>
      </w:r>
      <w:r w:rsidR="00FD5E62">
        <w:rPr>
          <w:rFonts w:ascii="Times New Roman" w:hAnsi="Times New Roman" w:cs="Times New Roman"/>
          <w:sz w:val="28"/>
          <w:szCs w:val="28"/>
        </w:rPr>
        <w:t>х линий живота</w:t>
      </w:r>
      <w:r w:rsidR="00F65237">
        <w:rPr>
          <w:rFonts w:ascii="Times New Roman" w:hAnsi="Times New Roman" w:cs="Times New Roman"/>
          <w:sz w:val="28"/>
          <w:szCs w:val="28"/>
        </w:rPr>
        <w:t>,</w:t>
      </w:r>
      <w:r w:rsidR="00FD5E62">
        <w:rPr>
          <w:rFonts w:ascii="Times New Roman" w:hAnsi="Times New Roman" w:cs="Times New Roman"/>
          <w:sz w:val="28"/>
          <w:szCs w:val="28"/>
        </w:rPr>
        <w:t xml:space="preserve"> делят его на </w:t>
      </w:r>
      <w:r>
        <w:rPr>
          <w:rFonts w:ascii="Times New Roman" w:hAnsi="Times New Roman" w:cs="Times New Roman"/>
          <w:sz w:val="28"/>
          <w:szCs w:val="28"/>
        </w:rPr>
        <w:t xml:space="preserve"> 9 частей</w:t>
      </w:r>
    </w:p>
    <w:p w:rsidR="00515CB3" w:rsidRPr="00397C12" w:rsidRDefault="00397C12" w:rsidP="00397C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CB3" w:rsidRPr="00397C12">
        <w:rPr>
          <w:rFonts w:ascii="Times New Roman" w:hAnsi="Times New Roman" w:cs="Times New Roman"/>
          <w:sz w:val="28"/>
          <w:szCs w:val="28"/>
        </w:rPr>
        <w:t>равая подрёберная</w:t>
      </w:r>
    </w:p>
    <w:p w:rsidR="00515CB3" w:rsidRPr="00397C12" w:rsidRDefault="00397C12" w:rsidP="00397C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15CB3" w:rsidRPr="00397C12">
        <w:rPr>
          <w:rFonts w:ascii="Times New Roman" w:hAnsi="Times New Roman" w:cs="Times New Roman"/>
          <w:sz w:val="28"/>
          <w:szCs w:val="28"/>
        </w:rPr>
        <w:t>евая подрёберная</w:t>
      </w:r>
    </w:p>
    <w:p w:rsidR="002532EB" w:rsidRPr="00397C12" w:rsidRDefault="00397C12" w:rsidP="00397C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532EB" w:rsidRPr="00397C12">
        <w:rPr>
          <w:rFonts w:ascii="Times New Roman" w:hAnsi="Times New Roman" w:cs="Times New Roman"/>
          <w:sz w:val="28"/>
          <w:szCs w:val="28"/>
        </w:rPr>
        <w:t>ежду ними надчревная или подложная</w:t>
      </w:r>
      <w:r w:rsidR="0004634C" w:rsidRPr="00397C12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F65237" w:rsidRPr="002D2D1C" w:rsidRDefault="00397C12" w:rsidP="002D2D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4634C" w:rsidRPr="00397C12">
        <w:rPr>
          <w:rFonts w:ascii="Times New Roman" w:hAnsi="Times New Roman" w:cs="Times New Roman"/>
          <w:sz w:val="28"/>
          <w:szCs w:val="28"/>
        </w:rPr>
        <w:t>ред</w:t>
      </w:r>
      <w:r w:rsidR="00CA17B3" w:rsidRPr="00397C12">
        <w:rPr>
          <w:rFonts w:ascii="Times New Roman" w:hAnsi="Times New Roman" w:cs="Times New Roman"/>
          <w:sz w:val="28"/>
          <w:szCs w:val="28"/>
        </w:rPr>
        <w:t>няя часть живота</w:t>
      </w:r>
      <w:r w:rsidR="00F65237">
        <w:rPr>
          <w:rFonts w:ascii="Times New Roman" w:hAnsi="Times New Roman" w:cs="Times New Roman"/>
          <w:sz w:val="28"/>
          <w:szCs w:val="28"/>
        </w:rPr>
        <w:t xml:space="preserve"> </w:t>
      </w:r>
      <w:r w:rsidRPr="00F65237">
        <w:rPr>
          <w:rFonts w:ascii="Times New Roman" w:hAnsi="Times New Roman" w:cs="Times New Roman"/>
          <w:sz w:val="28"/>
          <w:szCs w:val="28"/>
        </w:rPr>
        <w:t>д</w:t>
      </w:r>
      <w:r w:rsidR="00CA17B3" w:rsidRPr="00F65237">
        <w:rPr>
          <w:rFonts w:ascii="Times New Roman" w:hAnsi="Times New Roman" w:cs="Times New Roman"/>
          <w:sz w:val="28"/>
          <w:szCs w:val="28"/>
        </w:rPr>
        <w:t xml:space="preserve">елится на 2 </w:t>
      </w:r>
      <w:r w:rsidR="00A27D79" w:rsidRPr="00F65237">
        <w:rPr>
          <w:rFonts w:ascii="Times New Roman" w:hAnsi="Times New Roman" w:cs="Times New Roman"/>
          <w:sz w:val="28"/>
          <w:szCs w:val="28"/>
        </w:rPr>
        <w:t xml:space="preserve">боковые области </w:t>
      </w:r>
      <w:r w:rsidR="00AD33EA" w:rsidRPr="00F65237">
        <w:rPr>
          <w:rFonts w:ascii="Times New Roman" w:hAnsi="Times New Roman" w:cs="Times New Roman"/>
          <w:sz w:val="28"/>
          <w:szCs w:val="28"/>
        </w:rPr>
        <w:t>–</w:t>
      </w:r>
      <w:r w:rsidR="00A27D79" w:rsidRPr="00F65237">
        <w:rPr>
          <w:rFonts w:ascii="Times New Roman" w:hAnsi="Times New Roman" w:cs="Times New Roman"/>
          <w:sz w:val="28"/>
          <w:szCs w:val="28"/>
        </w:rPr>
        <w:t xml:space="preserve"> </w:t>
      </w:r>
      <w:r w:rsidR="00AD33EA" w:rsidRPr="00F65237">
        <w:rPr>
          <w:rFonts w:ascii="Times New Roman" w:hAnsi="Times New Roman" w:cs="Times New Roman"/>
          <w:sz w:val="28"/>
          <w:szCs w:val="28"/>
        </w:rPr>
        <w:t>правый и левый флан</w:t>
      </w:r>
      <w:r w:rsidR="00F65237">
        <w:rPr>
          <w:rFonts w:ascii="Times New Roman" w:hAnsi="Times New Roman" w:cs="Times New Roman"/>
          <w:sz w:val="28"/>
          <w:szCs w:val="28"/>
        </w:rPr>
        <w:t xml:space="preserve">к и между ними область пупка </w:t>
      </w:r>
    </w:p>
    <w:p w:rsidR="00AD33EA" w:rsidRPr="00F65237" w:rsidRDefault="00F65237" w:rsidP="00F652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33EA" w:rsidRPr="00F65237">
        <w:rPr>
          <w:rFonts w:ascii="Times New Roman" w:hAnsi="Times New Roman" w:cs="Times New Roman"/>
          <w:sz w:val="28"/>
          <w:szCs w:val="28"/>
        </w:rPr>
        <w:t xml:space="preserve"> </w:t>
      </w:r>
      <w:r w:rsidR="002B7967" w:rsidRPr="00F65237">
        <w:rPr>
          <w:rFonts w:ascii="Times New Roman" w:hAnsi="Times New Roman" w:cs="Times New Roman"/>
          <w:sz w:val="28"/>
          <w:szCs w:val="28"/>
        </w:rPr>
        <w:t xml:space="preserve">нижней части </w:t>
      </w:r>
      <w:r>
        <w:rPr>
          <w:rFonts w:ascii="Times New Roman" w:hAnsi="Times New Roman" w:cs="Times New Roman"/>
          <w:sz w:val="28"/>
          <w:szCs w:val="28"/>
        </w:rPr>
        <w:t xml:space="preserve">живота </w:t>
      </w:r>
      <w:r w:rsidR="002B7967" w:rsidRPr="00F65237">
        <w:rPr>
          <w:rFonts w:ascii="Times New Roman" w:hAnsi="Times New Roman" w:cs="Times New Roman"/>
          <w:sz w:val="28"/>
          <w:szCs w:val="28"/>
        </w:rPr>
        <w:t xml:space="preserve">по бокам различают правую и левую паховую </w:t>
      </w:r>
      <w:r w:rsidR="0012166F" w:rsidRPr="00F65237">
        <w:rPr>
          <w:rFonts w:ascii="Times New Roman" w:hAnsi="Times New Roman" w:cs="Times New Roman"/>
          <w:sz w:val="28"/>
          <w:szCs w:val="28"/>
        </w:rPr>
        <w:t>область</w:t>
      </w:r>
      <w:r w:rsidR="002B7967" w:rsidRPr="00F65237">
        <w:rPr>
          <w:rFonts w:ascii="Times New Roman" w:hAnsi="Times New Roman" w:cs="Times New Roman"/>
          <w:sz w:val="28"/>
          <w:szCs w:val="28"/>
        </w:rPr>
        <w:t xml:space="preserve">, а между ними </w:t>
      </w:r>
      <w:r w:rsidR="00397C12" w:rsidRPr="00F65237">
        <w:rPr>
          <w:rFonts w:ascii="Times New Roman" w:hAnsi="Times New Roman" w:cs="Times New Roman"/>
          <w:sz w:val="28"/>
          <w:szCs w:val="28"/>
        </w:rPr>
        <w:t>надлобковая</w:t>
      </w:r>
      <w:r w:rsidR="002B7967" w:rsidRPr="00F65237"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:rsidR="00397C12" w:rsidRPr="00D20043" w:rsidRDefault="00397C12" w:rsidP="00B20C8D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F65237" w:rsidRDefault="0012166F" w:rsidP="00F6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66F">
        <w:rPr>
          <w:rFonts w:ascii="Times New Roman" w:hAnsi="Times New Roman" w:cs="Times New Roman"/>
          <w:b/>
          <w:sz w:val="28"/>
          <w:szCs w:val="28"/>
        </w:rPr>
        <w:t>Осмотр</w:t>
      </w:r>
      <w:r w:rsidR="00F65237" w:rsidRPr="00F65237">
        <w:rPr>
          <w:rFonts w:ascii="Times New Roman" w:hAnsi="Times New Roman" w:cs="Times New Roman"/>
          <w:sz w:val="28"/>
          <w:szCs w:val="28"/>
        </w:rPr>
        <w:t xml:space="preserve"> </w:t>
      </w:r>
      <w:r w:rsidR="00F65237">
        <w:rPr>
          <w:rFonts w:ascii="Times New Roman" w:hAnsi="Times New Roman" w:cs="Times New Roman"/>
          <w:sz w:val="28"/>
          <w:szCs w:val="28"/>
        </w:rPr>
        <w:t xml:space="preserve">- </w:t>
      </w:r>
      <w:r w:rsidR="00F652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5237">
        <w:rPr>
          <w:rFonts w:ascii="Times New Roman" w:hAnsi="Times New Roman" w:cs="Times New Roman"/>
          <w:sz w:val="28"/>
          <w:szCs w:val="28"/>
        </w:rPr>
        <w:t xml:space="preserve"> этап общего исследования больного.</w:t>
      </w:r>
    </w:p>
    <w:p w:rsidR="00397C12" w:rsidRDefault="00397C12" w:rsidP="00B2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66F" w:rsidRDefault="0012166F" w:rsidP="00B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проводится по определённому плану, </w:t>
      </w:r>
      <w:r w:rsidR="0015517B">
        <w:rPr>
          <w:rFonts w:ascii="Times New Roman" w:hAnsi="Times New Roman" w:cs="Times New Roman"/>
          <w:sz w:val="28"/>
          <w:szCs w:val="28"/>
        </w:rPr>
        <w:t>при естественном освещении.</w:t>
      </w:r>
    </w:p>
    <w:p w:rsidR="0015517B" w:rsidRDefault="0015517B" w:rsidP="00B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определяют</w:t>
      </w:r>
    </w:p>
    <w:p w:rsidR="0015517B" w:rsidRPr="006949E0" w:rsidRDefault="0015517B" w:rsidP="00B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9E0">
        <w:rPr>
          <w:rFonts w:ascii="Times New Roman" w:hAnsi="Times New Roman" w:cs="Times New Roman"/>
          <w:sz w:val="28"/>
          <w:szCs w:val="28"/>
          <w:u w:val="single"/>
        </w:rPr>
        <w:t>Положение больного</w:t>
      </w:r>
    </w:p>
    <w:p w:rsidR="0015517B" w:rsidRPr="006949E0" w:rsidRDefault="006949E0" w:rsidP="006949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E0">
        <w:rPr>
          <w:rFonts w:ascii="Times New Roman" w:hAnsi="Times New Roman" w:cs="Times New Roman"/>
          <w:sz w:val="28"/>
          <w:szCs w:val="28"/>
        </w:rPr>
        <w:t>а</w:t>
      </w:r>
      <w:r w:rsidR="0015517B" w:rsidRPr="006949E0">
        <w:rPr>
          <w:rFonts w:ascii="Times New Roman" w:hAnsi="Times New Roman" w:cs="Times New Roman"/>
          <w:sz w:val="28"/>
          <w:szCs w:val="28"/>
        </w:rPr>
        <w:t>ктивное</w:t>
      </w:r>
    </w:p>
    <w:p w:rsidR="0015517B" w:rsidRPr="006949E0" w:rsidRDefault="006949E0" w:rsidP="006949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E0">
        <w:rPr>
          <w:rFonts w:ascii="Times New Roman" w:hAnsi="Times New Roman" w:cs="Times New Roman"/>
          <w:sz w:val="28"/>
          <w:szCs w:val="28"/>
        </w:rPr>
        <w:t>п</w:t>
      </w:r>
      <w:r w:rsidR="0015517B" w:rsidRPr="006949E0">
        <w:rPr>
          <w:rFonts w:ascii="Times New Roman" w:hAnsi="Times New Roman" w:cs="Times New Roman"/>
          <w:sz w:val="28"/>
          <w:szCs w:val="28"/>
        </w:rPr>
        <w:t>ассивное</w:t>
      </w:r>
    </w:p>
    <w:p w:rsidR="006949E0" w:rsidRDefault="006949E0" w:rsidP="006949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E0">
        <w:rPr>
          <w:rFonts w:ascii="Times New Roman" w:hAnsi="Times New Roman" w:cs="Times New Roman"/>
          <w:sz w:val="28"/>
          <w:szCs w:val="28"/>
        </w:rPr>
        <w:t>вынужденное</w:t>
      </w:r>
    </w:p>
    <w:p w:rsidR="006949E0" w:rsidRPr="00D20043" w:rsidRDefault="006949E0" w:rsidP="0069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6949E0" w:rsidRPr="00802580" w:rsidRDefault="006949E0" w:rsidP="0069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580">
        <w:rPr>
          <w:rFonts w:ascii="Times New Roman" w:hAnsi="Times New Roman" w:cs="Times New Roman"/>
          <w:sz w:val="28"/>
          <w:szCs w:val="28"/>
          <w:u w:val="single"/>
        </w:rPr>
        <w:t>Состояние сознания</w:t>
      </w:r>
    </w:p>
    <w:p w:rsidR="006949E0" w:rsidRPr="00802580" w:rsidRDefault="006949E0" w:rsidP="0080258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580">
        <w:rPr>
          <w:rFonts w:ascii="Times New Roman" w:hAnsi="Times New Roman" w:cs="Times New Roman"/>
          <w:sz w:val="28"/>
          <w:szCs w:val="28"/>
        </w:rPr>
        <w:t>Ясное</w:t>
      </w:r>
      <w:proofErr w:type="gramEnd"/>
      <w:r w:rsidRPr="00802580">
        <w:rPr>
          <w:rFonts w:ascii="Times New Roman" w:hAnsi="Times New Roman" w:cs="Times New Roman"/>
          <w:sz w:val="28"/>
          <w:szCs w:val="28"/>
        </w:rPr>
        <w:t xml:space="preserve"> – больной ориентирован в пространстве и времени</w:t>
      </w:r>
      <w:r w:rsidR="00EA7467">
        <w:rPr>
          <w:rFonts w:ascii="Times New Roman" w:hAnsi="Times New Roman" w:cs="Times New Roman"/>
          <w:sz w:val="28"/>
          <w:szCs w:val="28"/>
        </w:rPr>
        <w:t>.</w:t>
      </w:r>
    </w:p>
    <w:p w:rsidR="006949E0" w:rsidRPr="00802580" w:rsidRDefault="006949E0" w:rsidP="0080258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580">
        <w:rPr>
          <w:rFonts w:ascii="Times New Roman" w:hAnsi="Times New Roman" w:cs="Times New Roman"/>
          <w:sz w:val="28"/>
          <w:szCs w:val="28"/>
        </w:rPr>
        <w:t>Спутанное, помрачённое</w:t>
      </w:r>
      <w:r w:rsidR="00904450" w:rsidRPr="00802580">
        <w:rPr>
          <w:rFonts w:ascii="Times New Roman" w:hAnsi="Times New Roman" w:cs="Times New Roman"/>
          <w:sz w:val="28"/>
          <w:szCs w:val="28"/>
        </w:rPr>
        <w:t xml:space="preserve">, оглушенное, </w:t>
      </w:r>
      <w:proofErr w:type="gramStart"/>
      <w:r w:rsidR="00904450" w:rsidRPr="00802580">
        <w:rPr>
          <w:rFonts w:ascii="Times New Roman" w:hAnsi="Times New Roman" w:cs="Times New Roman"/>
          <w:sz w:val="28"/>
          <w:szCs w:val="28"/>
        </w:rPr>
        <w:t>осоловелое</w:t>
      </w:r>
      <w:proofErr w:type="gramEnd"/>
      <w:r w:rsidR="00904450" w:rsidRPr="00802580">
        <w:rPr>
          <w:rFonts w:ascii="Times New Roman" w:hAnsi="Times New Roman" w:cs="Times New Roman"/>
          <w:sz w:val="28"/>
          <w:szCs w:val="28"/>
        </w:rPr>
        <w:t xml:space="preserve"> состояние – больной на вопросы отвечает с запозданием</w:t>
      </w:r>
      <w:r w:rsidR="00055839" w:rsidRPr="00802580">
        <w:rPr>
          <w:rFonts w:ascii="Times New Roman" w:hAnsi="Times New Roman" w:cs="Times New Roman"/>
          <w:sz w:val="28"/>
          <w:szCs w:val="28"/>
        </w:rPr>
        <w:t>, медленно разумно, иногда совсем не отвечает</w:t>
      </w:r>
      <w:r w:rsidR="00EA7467">
        <w:rPr>
          <w:rFonts w:ascii="Times New Roman" w:hAnsi="Times New Roman" w:cs="Times New Roman"/>
          <w:sz w:val="28"/>
          <w:szCs w:val="28"/>
        </w:rPr>
        <w:t>.</w:t>
      </w:r>
    </w:p>
    <w:p w:rsidR="00055839" w:rsidRPr="00802580" w:rsidRDefault="00055839" w:rsidP="0080258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580">
        <w:rPr>
          <w:rFonts w:ascii="Times New Roman" w:hAnsi="Times New Roman" w:cs="Times New Roman"/>
          <w:sz w:val="28"/>
          <w:szCs w:val="28"/>
        </w:rPr>
        <w:t xml:space="preserve">Ступор – состояние оцепенения, из которого больного может вывести на короткий срок громким окликом, </w:t>
      </w:r>
      <w:proofErr w:type="spellStart"/>
      <w:r w:rsidRPr="00802580">
        <w:rPr>
          <w:rFonts w:ascii="Times New Roman" w:hAnsi="Times New Roman" w:cs="Times New Roman"/>
          <w:sz w:val="28"/>
          <w:szCs w:val="28"/>
        </w:rPr>
        <w:t>тормошением</w:t>
      </w:r>
      <w:proofErr w:type="spellEnd"/>
      <w:r w:rsidRPr="00802580">
        <w:rPr>
          <w:rFonts w:ascii="Times New Roman" w:hAnsi="Times New Roman" w:cs="Times New Roman"/>
          <w:sz w:val="28"/>
          <w:szCs w:val="28"/>
        </w:rPr>
        <w:t>, ответы больного не осмыслены</w:t>
      </w:r>
      <w:r w:rsidR="00EA7467">
        <w:rPr>
          <w:rFonts w:ascii="Times New Roman" w:hAnsi="Times New Roman" w:cs="Times New Roman"/>
          <w:sz w:val="28"/>
          <w:szCs w:val="28"/>
        </w:rPr>
        <w:t>.</w:t>
      </w:r>
    </w:p>
    <w:p w:rsidR="00055839" w:rsidRPr="00802580" w:rsidRDefault="00055839" w:rsidP="0080258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580">
        <w:rPr>
          <w:rFonts w:ascii="Times New Roman" w:hAnsi="Times New Roman" w:cs="Times New Roman"/>
          <w:sz w:val="28"/>
          <w:szCs w:val="28"/>
        </w:rPr>
        <w:t>Сопор – крайняя степень ступора</w:t>
      </w:r>
      <w:r w:rsidR="00880B29" w:rsidRPr="00802580">
        <w:rPr>
          <w:rFonts w:ascii="Times New Roman" w:hAnsi="Times New Roman" w:cs="Times New Roman"/>
          <w:sz w:val="28"/>
          <w:szCs w:val="28"/>
        </w:rPr>
        <w:t xml:space="preserve"> – состояние полусна, больной безучастен к окружающим, не отвечает на вопросы, рефлексы сохранены.</w:t>
      </w:r>
    </w:p>
    <w:p w:rsidR="00880B29" w:rsidRPr="00802580" w:rsidRDefault="0059178A" w:rsidP="00802580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580">
        <w:rPr>
          <w:rFonts w:ascii="Times New Roman" w:hAnsi="Times New Roman" w:cs="Times New Roman"/>
          <w:sz w:val="28"/>
          <w:szCs w:val="28"/>
        </w:rPr>
        <w:t>Кома – спячка, полная утрата сознания, расслабление мышц, утрата чувствительности, рефлексов.</w:t>
      </w:r>
    </w:p>
    <w:p w:rsidR="00635991" w:rsidRDefault="00635991" w:rsidP="0069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сознания может быть кратковременным или длительным. При ряде заболеваний нарушение сознания сопровождается бредом, галлюцинациями, возбуждением.</w:t>
      </w:r>
    </w:p>
    <w:p w:rsidR="00512761" w:rsidRPr="00D20043" w:rsidRDefault="00512761" w:rsidP="006949E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12761" w:rsidRDefault="00512761" w:rsidP="00694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61">
        <w:rPr>
          <w:rFonts w:ascii="Times New Roman" w:hAnsi="Times New Roman" w:cs="Times New Roman"/>
          <w:b/>
          <w:sz w:val="28"/>
          <w:szCs w:val="28"/>
        </w:rPr>
        <w:t>Телосложение.</w:t>
      </w:r>
    </w:p>
    <w:p w:rsidR="00512761" w:rsidRPr="00C83406" w:rsidRDefault="00512761" w:rsidP="00C8340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3406">
        <w:rPr>
          <w:rFonts w:ascii="Times New Roman" w:hAnsi="Times New Roman" w:cs="Times New Roman"/>
          <w:sz w:val="28"/>
          <w:szCs w:val="28"/>
        </w:rPr>
        <w:t>Правильное – обе половины</w:t>
      </w:r>
      <w:r w:rsidR="00CC426A">
        <w:rPr>
          <w:rFonts w:ascii="Times New Roman" w:hAnsi="Times New Roman" w:cs="Times New Roman"/>
          <w:sz w:val="28"/>
          <w:szCs w:val="28"/>
        </w:rPr>
        <w:t xml:space="preserve"> тела симметричные, </w:t>
      </w:r>
      <w:r w:rsidR="00D15944" w:rsidRPr="00C83406">
        <w:rPr>
          <w:rFonts w:ascii="Times New Roman" w:hAnsi="Times New Roman" w:cs="Times New Roman"/>
          <w:sz w:val="28"/>
          <w:szCs w:val="28"/>
        </w:rPr>
        <w:t xml:space="preserve">размеры отдельных частей тела (головы, туловище, конечности) пропорциональны. Отсутствует деформация позвоночника, грудной клетки, </w:t>
      </w:r>
      <w:r w:rsidR="004F6EE9" w:rsidRPr="00C83406">
        <w:rPr>
          <w:rFonts w:ascii="Times New Roman" w:hAnsi="Times New Roman" w:cs="Times New Roman"/>
          <w:sz w:val="28"/>
          <w:szCs w:val="28"/>
        </w:rPr>
        <w:t>других частей тела.</w:t>
      </w:r>
    </w:p>
    <w:p w:rsidR="004F6EE9" w:rsidRPr="00C83406" w:rsidRDefault="004F6EE9" w:rsidP="00C8340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3406">
        <w:rPr>
          <w:rFonts w:ascii="Times New Roman" w:hAnsi="Times New Roman" w:cs="Times New Roman"/>
          <w:sz w:val="28"/>
          <w:szCs w:val="28"/>
        </w:rPr>
        <w:t xml:space="preserve">Неправильное </w:t>
      </w:r>
      <w:r w:rsidR="00C83406" w:rsidRPr="00C83406">
        <w:rPr>
          <w:rFonts w:ascii="Times New Roman" w:hAnsi="Times New Roman" w:cs="Times New Roman"/>
          <w:sz w:val="28"/>
          <w:szCs w:val="28"/>
        </w:rPr>
        <w:t>–</w:t>
      </w:r>
      <w:r w:rsidRPr="00C83406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C83406" w:rsidRPr="00C83406">
        <w:rPr>
          <w:rFonts w:ascii="Times New Roman" w:hAnsi="Times New Roman" w:cs="Times New Roman"/>
          <w:sz w:val="28"/>
          <w:szCs w:val="28"/>
        </w:rPr>
        <w:t xml:space="preserve"> асимметрии, диспропорции, деформации.</w:t>
      </w:r>
    </w:p>
    <w:p w:rsidR="00C83406" w:rsidRPr="00D20043" w:rsidRDefault="00C83406" w:rsidP="0069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C83406" w:rsidRDefault="00C83406" w:rsidP="00694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406">
        <w:rPr>
          <w:rFonts w:ascii="Times New Roman" w:hAnsi="Times New Roman" w:cs="Times New Roman"/>
          <w:b/>
          <w:sz w:val="28"/>
          <w:szCs w:val="28"/>
        </w:rPr>
        <w:t>Конституционный тип</w:t>
      </w:r>
    </w:p>
    <w:p w:rsidR="00C83406" w:rsidRPr="00097F4C" w:rsidRDefault="00363D54" w:rsidP="00097F4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043">
        <w:rPr>
          <w:rFonts w:ascii="Times New Roman" w:hAnsi="Times New Roman" w:cs="Times New Roman"/>
          <w:i/>
          <w:sz w:val="28"/>
          <w:szCs w:val="28"/>
        </w:rPr>
        <w:t>н</w:t>
      </w:r>
      <w:r w:rsidR="00097F4C" w:rsidRPr="00D20043">
        <w:rPr>
          <w:rFonts w:ascii="Times New Roman" w:hAnsi="Times New Roman" w:cs="Times New Roman"/>
          <w:i/>
          <w:sz w:val="28"/>
          <w:szCs w:val="28"/>
        </w:rPr>
        <w:t>ормо</w:t>
      </w:r>
      <w:r w:rsidR="002D2D1C">
        <w:rPr>
          <w:rFonts w:ascii="Times New Roman" w:hAnsi="Times New Roman" w:cs="Times New Roman"/>
          <w:i/>
          <w:sz w:val="28"/>
          <w:szCs w:val="28"/>
        </w:rPr>
        <w:t>стенический</w:t>
      </w:r>
      <w:proofErr w:type="spellEnd"/>
      <w:r w:rsidR="00097F4C" w:rsidRPr="00097F4C">
        <w:rPr>
          <w:rFonts w:ascii="Times New Roman" w:hAnsi="Times New Roman" w:cs="Times New Roman"/>
          <w:sz w:val="28"/>
          <w:szCs w:val="28"/>
        </w:rPr>
        <w:t xml:space="preserve"> – правильное телосложение, пропорциональное соотношение частей тела</w:t>
      </w:r>
    </w:p>
    <w:p w:rsidR="00097F4C" w:rsidRPr="00097F4C" w:rsidRDefault="00215623" w:rsidP="00097F4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97F4C" w:rsidRPr="00097F4C">
        <w:rPr>
          <w:rFonts w:ascii="Times New Roman" w:hAnsi="Times New Roman" w:cs="Times New Roman"/>
          <w:sz w:val="28"/>
          <w:szCs w:val="28"/>
        </w:rPr>
        <w:t>орошо развита скелетная мускулатура</w:t>
      </w:r>
    </w:p>
    <w:p w:rsidR="00097F4C" w:rsidRPr="00097F4C" w:rsidRDefault="00215623" w:rsidP="00097F4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7F4C" w:rsidRPr="00097F4C">
        <w:rPr>
          <w:rFonts w:ascii="Times New Roman" w:hAnsi="Times New Roman" w:cs="Times New Roman"/>
          <w:sz w:val="28"/>
          <w:szCs w:val="28"/>
        </w:rPr>
        <w:t>равильная форма грудной клетки</w:t>
      </w:r>
    </w:p>
    <w:p w:rsidR="00097F4C" w:rsidRDefault="00215623" w:rsidP="00097F4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7F4C" w:rsidRPr="00097F4C">
        <w:rPr>
          <w:rFonts w:ascii="Times New Roman" w:hAnsi="Times New Roman" w:cs="Times New Roman"/>
          <w:sz w:val="28"/>
          <w:szCs w:val="28"/>
        </w:rPr>
        <w:t>рямой рёберный угол</w:t>
      </w:r>
    </w:p>
    <w:p w:rsidR="00363D54" w:rsidRPr="00D20043" w:rsidRDefault="00363D54" w:rsidP="0036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6D2988" w:rsidRPr="00363D54" w:rsidRDefault="002D2D1C" w:rsidP="00363D5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гиперстенический</w:t>
      </w:r>
      <w:proofErr w:type="spellEnd"/>
      <w:r w:rsidR="006D2988" w:rsidRPr="00363D5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D2988" w:rsidRPr="00363D54" w:rsidRDefault="006D2988" w:rsidP="00363D5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54">
        <w:rPr>
          <w:rFonts w:ascii="Times New Roman" w:hAnsi="Times New Roman" w:cs="Times New Roman"/>
          <w:sz w:val="28"/>
          <w:szCs w:val="28"/>
        </w:rPr>
        <w:t>преимущественно рост в ширину, массивность, упитанность</w:t>
      </w:r>
    </w:p>
    <w:p w:rsidR="006D2988" w:rsidRPr="00363D54" w:rsidRDefault="006D2988" w:rsidP="00363D5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54">
        <w:rPr>
          <w:rFonts w:ascii="Times New Roman" w:hAnsi="Times New Roman" w:cs="Times New Roman"/>
          <w:sz w:val="28"/>
          <w:szCs w:val="28"/>
        </w:rPr>
        <w:t>относительно длинное туловище и короткие конечности</w:t>
      </w:r>
    </w:p>
    <w:p w:rsidR="006D2988" w:rsidRPr="00363D54" w:rsidRDefault="006D2988" w:rsidP="00363D5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54">
        <w:rPr>
          <w:rFonts w:ascii="Times New Roman" w:hAnsi="Times New Roman" w:cs="Times New Roman"/>
          <w:sz w:val="28"/>
          <w:szCs w:val="28"/>
        </w:rPr>
        <w:lastRenderedPageBreak/>
        <w:t>значит</w:t>
      </w:r>
      <w:r w:rsidR="00363D54">
        <w:rPr>
          <w:rFonts w:ascii="Times New Roman" w:hAnsi="Times New Roman" w:cs="Times New Roman"/>
          <w:sz w:val="28"/>
          <w:szCs w:val="28"/>
        </w:rPr>
        <w:t>ельный</w:t>
      </w:r>
      <w:r w:rsidRPr="00363D54">
        <w:rPr>
          <w:rFonts w:ascii="Times New Roman" w:hAnsi="Times New Roman" w:cs="Times New Roman"/>
          <w:sz w:val="28"/>
          <w:szCs w:val="28"/>
        </w:rPr>
        <w:t xml:space="preserve"> объём головы, груди, живота</w:t>
      </w:r>
    </w:p>
    <w:p w:rsidR="006D2988" w:rsidRPr="00363D54" w:rsidRDefault="006D2988" w:rsidP="00363D5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54">
        <w:rPr>
          <w:rFonts w:ascii="Times New Roman" w:hAnsi="Times New Roman" w:cs="Times New Roman"/>
          <w:sz w:val="28"/>
          <w:szCs w:val="28"/>
        </w:rPr>
        <w:t>размеры</w:t>
      </w:r>
      <w:r w:rsidR="00303F5D" w:rsidRPr="00363D54">
        <w:rPr>
          <w:rFonts w:ascii="Times New Roman" w:hAnsi="Times New Roman" w:cs="Times New Roman"/>
          <w:sz w:val="28"/>
          <w:szCs w:val="28"/>
        </w:rPr>
        <w:t xml:space="preserve"> живота преобладают над размерами грудной клетки, а поперечные размеры </w:t>
      </w:r>
      <w:proofErr w:type="gramStart"/>
      <w:r w:rsidR="00303F5D" w:rsidRPr="00363D5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303F5D" w:rsidRPr="00363D54">
        <w:rPr>
          <w:rFonts w:ascii="Times New Roman" w:hAnsi="Times New Roman" w:cs="Times New Roman"/>
          <w:sz w:val="28"/>
          <w:szCs w:val="28"/>
        </w:rPr>
        <w:t xml:space="preserve"> продольными</w:t>
      </w:r>
    </w:p>
    <w:p w:rsidR="00303F5D" w:rsidRPr="00363D54" w:rsidRDefault="00303F5D" w:rsidP="00363D5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54">
        <w:rPr>
          <w:rFonts w:ascii="Times New Roman" w:hAnsi="Times New Roman" w:cs="Times New Roman"/>
          <w:sz w:val="28"/>
          <w:szCs w:val="28"/>
        </w:rPr>
        <w:t xml:space="preserve">грудная клетка широкая, её передне-задний размер увеличен и приближается к </w:t>
      </w:r>
      <w:proofErr w:type="gramStart"/>
      <w:r w:rsidRPr="00363D54">
        <w:rPr>
          <w:rFonts w:ascii="Times New Roman" w:hAnsi="Times New Roman" w:cs="Times New Roman"/>
          <w:sz w:val="28"/>
          <w:szCs w:val="28"/>
        </w:rPr>
        <w:t>поперечному</w:t>
      </w:r>
      <w:proofErr w:type="gramEnd"/>
    </w:p>
    <w:p w:rsidR="00303F5D" w:rsidRDefault="00CC426A" w:rsidP="00363D5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эпигастральный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 тупой, ребра имею</w:t>
      </w:r>
      <w:r w:rsidR="00303F5D" w:rsidRPr="00363D54">
        <w:rPr>
          <w:rFonts w:ascii="Times New Roman" w:hAnsi="Times New Roman" w:cs="Times New Roman"/>
          <w:sz w:val="28"/>
          <w:szCs w:val="28"/>
        </w:rPr>
        <w:t>т горизонтальное направление</w:t>
      </w:r>
    </w:p>
    <w:p w:rsidR="00363D54" w:rsidRPr="00D20043" w:rsidRDefault="00363D54" w:rsidP="0036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63D54" w:rsidRPr="00D20043" w:rsidRDefault="00CC426A" w:rsidP="00363D5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4F46B2">
        <w:rPr>
          <w:rFonts w:ascii="Times New Roman" w:hAnsi="Times New Roman" w:cs="Times New Roman"/>
          <w:i/>
          <w:sz w:val="28"/>
          <w:szCs w:val="28"/>
        </w:rPr>
        <w:t>стенический</w:t>
      </w:r>
    </w:p>
    <w:p w:rsidR="00363D54" w:rsidRPr="00591CA7" w:rsidRDefault="008E33C8" w:rsidP="00591C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A7">
        <w:rPr>
          <w:rFonts w:ascii="Times New Roman" w:hAnsi="Times New Roman" w:cs="Times New Roman"/>
          <w:sz w:val="28"/>
          <w:szCs w:val="28"/>
        </w:rPr>
        <w:t>преобладает ро</w:t>
      </w:r>
      <w:proofErr w:type="gramStart"/>
      <w:r w:rsidRPr="00591CA7">
        <w:rPr>
          <w:rFonts w:ascii="Times New Roman" w:hAnsi="Times New Roman" w:cs="Times New Roman"/>
          <w:sz w:val="28"/>
          <w:szCs w:val="28"/>
        </w:rPr>
        <w:t>ст в дл</w:t>
      </w:r>
      <w:proofErr w:type="gramEnd"/>
      <w:r w:rsidR="00CC426A">
        <w:rPr>
          <w:rFonts w:ascii="Times New Roman" w:hAnsi="Times New Roman" w:cs="Times New Roman"/>
          <w:sz w:val="28"/>
          <w:szCs w:val="28"/>
        </w:rPr>
        <w:t>ину, стройность, лёгкость в строении тела, слабое развитие</w:t>
      </w:r>
      <w:r w:rsidRPr="00591CA7">
        <w:rPr>
          <w:rFonts w:ascii="Times New Roman" w:hAnsi="Times New Roman" w:cs="Times New Roman"/>
          <w:sz w:val="28"/>
          <w:szCs w:val="28"/>
        </w:rPr>
        <w:t xml:space="preserve"> мышц</w:t>
      </w:r>
    </w:p>
    <w:p w:rsidR="008E33C8" w:rsidRPr="00591CA7" w:rsidRDefault="008E33C8" w:rsidP="00591C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A7">
        <w:rPr>
          <w:rFonts w:ascii="Times New Roman" w:hAnsi="Times New Roman" w:cs="Times New Roman"/>
          <w:sz w:val="28"/>
          <w:szCs w:val="28"/>
        </w:rPr>
        <w:t>конечности преобладают над относительно коротким туловищем</w:t>
      </w:r>
    </w:p>
    <w:p w:rsidR="008E33C8" w:rsidRPr="00591CA7" w:rsidRDefault="008E33C8" w:rsidP="00591C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A7">
        <w:rPr>
          <w:rFonts w:ascii="Times New Roman" w:hAnsi="Times New Roman" w:cs="Times New Roman"/>
          <w:sz w:val="28"/>
          <w:szCs w:val="28"/>
        </w:rPr>
        <w:t>грудная клетка над животом</w:t>
      </w:r>
    </w:p>
    <w:p w:rsidR="008E33C8" w:rsidRPr="00591CA7" w:rsidRDefault="008E33C8" w:rsidP="00591C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A7">
        <w:rPr>
          <w:rFonts w:ascii="Times New Roman" w:hAnsi="Times New Roman" w:cs="Times New Roman"/>
          <w:sz w:val="28"/>
          <w:szCs w:val="28"/>
        </w:rPr>
        <w:t xml:space="preserve">продольные размеры – над </w:t>
      </w:r>
      <w:proofErr w:type="gramStart"/>
      <w:r w:rsidRPr="00591CA7">
        <w:rPr>
          <w:rFonts w:ascii="Times New Roman" w:hAnsi="Times New Roman" w:cs="Times New Roman"/>
          <w:sz w:val="28"/>
          <w:szCs w:val="28"/>
        </w:rPr>
        <w:t>поперечными</w:t>
      </w:r>
      <w:proofErr w:type="gramEnd"/>
    </w:p>
    <w:p w:rsidR="00CC426A" w:rsidRDefault="008E33C8" w:rsidP="00591C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A7">
        <w:rPr>
          <w:rFonts w:ascii="Times New Roman" w:hAnsi="Times New Roman" w:cs="Times New Roman"/>
          <w:sz w:val="28"/>
          <w:szCs w:val="28"/>
        </w:rPr>
        <w:t xml:space="preserve">грудная клетка узкая, плоская, </w:t>
      </w:r>
      <w:r w:rsidR="00DC2102" w:rsidRPr="00591CA7">
        <w:rPr>
          <w:rFonts w:ascii="Times New Roman" w:hAnsi="Times New Roman" w:cs="Times New Roman"/>
          <w:sz w:val="28"/>
          <w:szCs w:val="28"/>
        </w:rPr>
        <w:t>поперечный размер превышает переднезадний</w:t>
      </w:r>
    </w:p>
    <w:p w:rsidR="008E33C8" w:rsidRDefault="00DC2102" w:rsidP="00591C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A7">
        <w:rPr>
          <w:rFonts w:ascii="Times New Roman" w:hAnsi="Times New Roman" w:cs="Times New Roman"/>
          <w:sz w:val="28"/>
          <w:szCs w:val="28"/>
        </w:rPr>
        <w:t>эпигастральный</w:t>
      </w:r>
      <w:proofErr w:type="spellEnd"/>
      <w:r w:rsidRPr="00591CA7">
        <w:rPr>
          <w:rFonts w:ascii="Times New Roman" w:hAnsi="Times New Roman" w:cs="Times New Roman"/>
          <w:sz w:val="28"/>
          <w:szCs w:val="28"/>
        </w:rPr>
        <w:t xml:space="preserve"> угол </w:t>
      </w:r>
      <w:r w:rsidR="00591CA7">
        <w:sym w:font="Symbol" w:char="F03C"/>
      </w:r>
      <w:r w:rsidR="00591CA7" w:rsidRPr="00591CA7">
        <w:rPr>
          <w:rFonts w:ascii="Times New Roman" w:hAnsi="Times New Roman" w:cs="Times New Roman"/>
          <w:sz w:val="28"/>
          <w:szCs w:val="28"/>
        </w:rPr>
        <w:t xml:space="preserve"> 90</w:t>
      </w:r>
      <w:r w:rsidR="00591CA7" w:rsidRPr="00591CA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91CA7" w:rsidRPr="00591CA7">
        <w:rPr>
          <w:rFonts w:ascii="Times New Roman" w:hAnsi="Times New Roman" w:cs="Times New Roman"/>
          <w:sz w:val="28"/>
          <w:szCs w:val="28"/>
        </w:rPr>
        <w:t>, рёбра идут косо.</w:t>
      </w:r>
    </w:p>
    <w:p w:rsidR="0043407B" w:rsidRPr="00D20043" w:rsidRDefault="0043407B" w:rsidP="0043407B">
      <w:pPr>
        <w:pStyle w:val="a3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91CA7" w:rsidRPr="00EE219A" w:rsidRDefault="0043407B" w:rsidP="00EE219A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219A">
        <w:rPr>
          <w:rFonts w:ascii="Times New Roman" w:hAnsi="Times New Roman" w:cs="Times New Roman"/>
          <w:sz w:val="28"/>
          <w:szCs w:val="28"/>
        </w:rPr>
        <w:t>Рост и масса тела измеряются утром натощак.</w:t>
      </w:r>
    </w:p>
    <w:p w:rsidR="0043407B" w:rsidRPr="00EE219A" w:rsidRDefault="0043407B" w:rsidP="00EE219A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219A">
        <w:rPr>
          <w:rFonts w:ascii="Times New Roman" w:hAnsi="Times New Roman" w:cs="Times New Roman"/>
          <w:sz w:val="28"/>
          <w:szCs w:val="28"/>
        </w:rPr>
        <w:t>Осанка, походка</w:t>
      </w:r>
    </w:p>
    <w:p w:rsidR="0043407B" w:rsidRPr="00EE219A" w:rsidRDefault="00EE219A" w:rsidP="00EE219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9A">
        <w:rPr>
          <w:rFonts w:ascii="Times New Roman" w:hAnsi="Times New Roman" w:cs="Times New Roman"/>
          <w:sz w:val="28"/>
          <w:szCs w:val="28"/>
        </w:rPr>
        <w:t>м</w:t>
      </w:r>
      <w:r w:rsidR="0043407B" w:rsidRPr="00EE219A">
        <w:rPr>
          <w:rFonts w:ascii="Times New Roman" w:hAnsi="Times New Roman" w:cs="Times New Roman"/>
          <w:sz w:val="28"/>
          <w:szCs w:val="28"/>
        </w:rPr>
        <w:t xml:space="preserve">анера </w:t>
      </w:r>
      <w:r>
        <w:rPr>
          <w:rFonts w:ascii="Times New Roman" w:hAnsi="Times New Roman" w:cs="Times New Roman"/>
          <w:sz w:val="28"/>
          <w:szCs w:val="28"/>
        </w:rPr>
        <w:t>человека держаться, ею</w:t>
      </w:r>
      <w:r w:rsidR="0043407B" w:rsidRPr="00EE219A">
        <w:rPr>
          <w:rFonts w:ascii="Times New Roman" w:hAnsi="Times New Roman" w:cs="Times New Roman"/>
          <w:sz w:val="28"/>
          <w:szCs w:val="28"/>
        </w:rPr>
        <w:t xml:space="preserve"> определяют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07B" w:rsidRPr="00EE219A">
        <w:rPr>
          <w:rFonts w:ascii="Times New Roman" w:hAnsi="Times New Roman" w:cs="Times New Roman"/>
          <w:sz w:val="28"/>
          <w:szCs w:val="28"/>
        </w:rPr>
        <w:t xml:space="preserve"> насколько прямо человек держит голову, прямо сидит и стоит. В зависимости от этого осанка правильная и неправильная</w:t>
      </w:r>
    </w:p>
    <w:p w:rsidR="00591CA7" w:rsidRDefault="00602455" w:rsidP="003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Походка – манера человека ходить.</w:t>
      </w:r>
    </w:p>
    <w:p w:rsidR="00602455" w:rsidRDefault="00602455" w:rsidP="003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Походка здорового человека твёрдая, уверенная</w:t>
      </w:r>
      <w:r w:rsidR="00337A16">
        <w:rPr>
          <w:rFonts w:ascii="Times New Roman" w:hAnsi="Times New Roman" w:cs="Times New Roman"/>
          <w:sz w:val="28"/>
          <w:szCs w:val="28"/>
        </w:rPr>
        <w:t xml:space="preserve"> ходьба не вызывает напряжения.</w:t>
      </w:r>
    </w:p>
    <w:p w:rsidR="00337A16" w:rsidRPr="00D20043" w:rsidRDefault="00337A16" w:rsidP="00363D5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37A16" w:rsidRDefault="00337A16" w:rsidP="00337A16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7A16">
        <w:rPr>
          <w:rFonts w:ascii="Times New Roman" w:hAnsi="Times New Roman" w:cs="Times New Roman"/>
          <w:sz w:val="28"/>
          <w:szCs w:val="28"/>
        </w:rPr>
        <w:t>Осмотр лица</w:t>
      </w:r>
    </w:p>
    <w:p w:rsidR="00337A16" w:rsidRDefault="00337A16" w:rsidP="00337A16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лица</w:t>
      </w:r>
    </w:p>
    <w:p w:rsidR="00337A16" w:rsidRDefault="00337A16" w:rsidP="00337A16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патологической маски</w:t>
      </w:r>
    </w:p>
    <w:p w:rsidR="00337A16" w:rsidRDefault="00337A16" w:rsidP="00337A16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деформация носа</w:t>
      </w:r>
    </w:p>
    <w:p w:rsidR="00337A16" w:rsidRPr="00181804" w:rsidRDefault="00337A16" w:rsidP="00181804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асимметричность носогубной складки</w:t>
      </w:r>
    </w:p>
    <w:p w:rsidR="00337A16" w:rsidRDefault="00337A16" w:rsidP="00181804">
      <w:pPr>
        <w:pStyle w:val="a3"/>
        <w:numPr>
          <w:ilvl w:val="0"/>
          <w:numId w:val="19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</w:t>
      </w:r>
    </w:p>
    <w:p w:rsidR="00181804" w:rsidRDefault="0047322C" w:rsidP="004732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1804">
        <w:rPr>
          <w:rFonts w:ascii="Times New Roman" w:hAnsi="Times New Roman" w:cs="Times New Roman"/>
          <w:sz w:val="28"/>
          <w:szCs w:val="28"/>
        </w:rPr>
        <w:t>еки: отёчность, окраска, опущенные веки</w:t>
      </w:r>
    </w:p>
    <w:p w:rsidR="007B1A99" w:rsidRDefault="0047322C" w:rsidP="004732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0A63">
        <w:rPr>
          <w:rFonts w:ascii="Times New Roman" w:hAnsi="Times New Roman" w:cs="Times New Roman"/>
          <w:sz w:val="28"/>
          <w:szCs w:val="28"/>
        </w:rPr>
        <w:t>лазная щель и глазное яблоко: пучеглазие, западение глазных яблок, сужение глазной щели</w:t>
      </w:r>
    </w:p>
    <w:p w:rsidR="00B40A63" w:rsidRDefault="0047322C" w:rsidP="004732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40A63">
        <w:rPr>
          <w:rFonts w:ascii="Times New Roman" w:hAnsi="Times New Roman" w:cs="Times New Roman"/>
          <w:sz w:val="28"/>
          <w:szCs w:val="28"/>
        </w:rPr>
        <w:t>оньюктива</w:t>
      </w:r>
      <w:proofErr w:type="spellEnd"/>
      <w:r w:rsidR="00B40A63">
        <w:rPr>
          <w:rFonts w:ascii="Times New Roman" w:hAnsi="Times New Roman" w:cs="Times New Roman"/>
          <w:sz w:val="28"/>
          <w:szCs w:val="28"/>
        </w:rPr>
        <w:t xml:space="preserve"> </w:t>
      </w:r>
      <w:r w:rsidR="00F04572">
        <w:rPr>
          <w:rFonts w:ascii="Times New Roman" w:hAnsi="Times New Roman" w:cs="Times New Roman"/>
          <w:sz w:val="28"/>
          <w:szCs w:val="28"/>
        </w:rPr>
        <w:t>–</w:t>
      </w:r>
      <w:r w:rsidR="00B40A63">
        <w:rPr>
          <w:rFonts w:ascii="Times New Roman" w:hAnsi="Times New Roman" w:cs="Times New Roman"/>
          <w:sz w:val="28"/>
          <w:szCs w:val="28"/>
        </w:rPr>
        <w:t xml:space="preserve"> окраска</w:t>
      </w:r>
    </w:p>
    <w:p w:rsidR="00F04572" w:rsidRDefault="0047322C" w:rsidP="004732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4572">
        <w:rPr>
          <w:rFonts w:ascii="Times New Roman" w:hAnsi="Times New Roman" w:cs="Times New Roman"/>
          <w:sz w:val="28"/>
          <w:szCs w:val="28"/>
        </w:rPr>
        <w:t>клеры – окраска, инъекция сосудов</w:t>
      </w:r>
    </w:p>
    <w:p w:rsidR="006B332A" w:rsidRPr="00D20043" w:rsidRDefault="0047322C" w:rsidP="00D200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04572">
        <w:rPr>
          <w:rFonts w:ascii="Times New Roman" w:hAnsi="Times New Roman" w:cs="Times New Roman"/>
          <w:sz w:val="28"/>
          <w:szCs w:val="28"/>
        </w:rPr>
        <w:t>рачки – форма, равномерность, пульсация, реакция на свет</w:t>
      </w:r>
      <w:r w:rsidR="006B332A">
        <w:rPr>
          <w:rFonts w:ascii="Times New Roman" w:hAnsi="Times New Roman" w:cs="Times New Roman"/>
          <w:sz w:val="28"/>
          <w:szCs w:val="28"/>
        </w:rPr>
        <w:t>.</w:t>
      </w:r>
    </w:p>
    <w:p w:rsidR="00F04572" w:rsidRDefault="00F04572" w:rsidP="006B332A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головы и шеи</w:t>
      </w:r>
    </w:p>
    <w:p w:rsidR="00F04572" w:rsidRDefault="006B332A" w:rsidP="006B332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4572">
        <w:rPr>
          <w:rFonts w:ascii="Times New Roman" w:hAnsi="Times New Roman" w:cs="Times New Roman"/>
          <w:sz w:val="28"/>
          <w:szCs w:val="28"/>
        </w:rPr>
        <w:t>зменение формы, размера и движения</w:t>
      </w:r>
    </w:p>
    <w:p w:rsidR="00F04572" w:rsidRDefault="006B332A" w:rsidP="006B332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4572">
        <w:rPr>
          <w:rFonts w:ascii="Times New Roman" w:hAnsi="Times New Roman" w:cs="Times New Roman"/>
          <w:sz w:val="28"/>
          <w:szCs w:val="28"/>
        </w:rPr>
        <w:t>скривление шейного отдела позвоночника</w:t>
      </w:r>
    </w:p>
    <w:p w:rsidR="00F04572" w:rsidRDefault="006B332A" w:rsidP="006B332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4572">
        <w:rPr>
          <w:rFonts w:ascii="Times New Roman" w:hAnsi="Times New Roman" w:cs="Times New Roman"/>
          <w:sz w:val="28"/>
          <w:szCs w:val="28"/>
        </w:rPr>
        <w:t>еформация шеи</w:t>
      </w:r>
    </w:p>
    <w:p w:rsidR="00F04572" w:rsidRDefault="006B332A" w:rsidP="006B332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4572">
        <w:rPr>
          <w:rFonts w:ascii="Times New Roman" w:hAnsi="Times New Roman" w:cs="Times New Roman"/>
          <w:sz w:val="28"/>
          <w:szCs w:val="28"/>
        </w:rPr>
        <w:t>ульс и набухание шейных вен</w:t>
      </w:r>
    </w:p>
    <w:p w:rsidR="006B332A" w:rsidRPr="00D20043" w:rsidRDefault="006B332A" w:rsidP="00D200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4572">
        <w:rPr>
          <w:rFonts w:ascii="Times New Roman" w:hAnsi="Times New Roman" w:cs="Times New Roman"/>
          <w:sz w:val="28"/>
          <w:szCs w:val="28"/>
        </w:rPr>
        <w:t>тёчность лица, шеи</w:t>
      </w:r>
      <w:r w:rsidR="00EC0D3E">
        <w:rPr>
          <w:rFonts w:ascii="Times New Roman" w:hAnsi="Times New Roman" w:cs="Times New Roman"/>
          <w:sz w:val="28"/>
          <w:szCs w:val="28"/>
        </w:rPr>
        <w:t>, внешних половин грудной клетки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D3E" w:rsidRDefault="00EC0D3E" w:rsidP="006B332A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кожи</w:t>
      </w:r>
    </w:p>
    <w:p w:rsidR="00EC0D3E" w:rsidRDefault="006B332A" w:rsidP="006B33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C0D3E">
        <w:rPr>
          <w:rFonts w:ascii="Times New Roman" w:hAnsi="Times New Roman" w:cs="Times New Roman"/>
          <w:sz w:val="28"/>
          <w:szCs w:val="28"/>
        </w:rPr>
        <w:t>краска: бледная, розовая, красная, желтушная, синюшная, бронзовая, землистая</w:t>
      </w:r>
    </w:p>
    <w:p w:rsidR="006B332A" w:rsidRPr="00D20043" w:rsidRDefault="006B332A" w:rsidP="00D2004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0D3E">
        <w:rPr>
          <w:rFonts w:ascii="Times New Roman" w:hAnsi="Times New Roman" w:cs="Times New Roman"/>
          <w:sz w:val="28"/>
          <w:szCs w:val="28"/>
        </w:rPr>
        <w:t>лажность определяют зрительно и ощупыванием</w:t>
      </w:r>
    </w:p>
    <w:p w:rsidR="0047322C" w:rsidRDefault="0047322C" w:rsidP="001818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 влажности кожа</w:t>
      </w:r>
    </w:p>
    <w:p w:rsidR="0047322C" w:rsidRDefault="00B86673" w:rsidP="007D33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7322C">
        <w:rPr>
          <w:rFonts w:ascii="Times New Roman" w:hAnsi="Times New Roman" w:cs="Times New Roman"/>
          <w:sz w:val="28"/>
          <w:szCs w:val="28"/>
        </w:rPr>
        <w:t>ормальная</w:t>
      </w:r>
      <w:proofErr w:type="gramEnd"/>
      <w:r w:rsidR="0047322C">
        <w:rPr>
          <w:rFonts w:ascii="Times New Roman" w:hAnsi="Times New Roman" w:cs="Times New Roman"/>
          <w:sz w:val="28"/>
          <w:szCs w:val="28"/>
        </w:rPr>
        <w:t xml:space="preserve"> – имеет блеск и </w:t>
      </w:r>
      <w:proofErr w:type="spellStart"/>
      <w:r w:rsidR="0047322C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="0047322C">
        <w:rPr>
          <w:rFonts w:ascii="Times New Roman" w:hAnsi="Times New Roman" w:cs="Times New Roman"/>
          <w:sz w:val="28"/>
          <w:szCs w:val="28"/>
        </w:rPr>
        <w:t xml:space="preserve"> не даёт ощущения влажности</w:t>
      </w:r>
    </w:p>
    <w:p w:rsidR="0047322C" w:rsidRDefault="00B86673" w:rsidP="007D33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322C">
        <w:rPr>
          <w:rFonts w:ascii="Times New Roman" w:hAnsi="Times New Roman" w:cs="Times New Roman"/>
          <w:sz w:val="28"/>
          <w:szCs w:val="28"/>
        </w:rPr>
        <w:t>лажная – видны капли пота и отчётливо ощущается влага на поверхности кожи</w:t>
      </w:r>
    </w:p>
    <w:p w:rsidR="00B86673" w:rsidRDefault="00B86673" w:rsidP="007D33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сухая – шероховата на ощупь, без блеска</w:t>
      </w:r>
      <w:r w:rsidR="00C438F7">
        <w:rPr>
          <w:rFonts w:ascii="Times New Roman" w:hAnsi="Times New Roman" w:cs="Times New Roman"/>
          <w:sz w:val="28"/>
          <w:szCs w:val="28"/>
        </w:rPr>
        <w:t>, часто с нежным отрубевидным и пластинчатым шелушением</w:t>
      </w:r>
    </w:p>
    <w:p w:rsidR="00C438F7" w:rsidRPr="00D20043" w:rsidRDefault="00C438F7" w:rsidP="00C438F7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8"/>
        </w:rPr>
      </w:pPr>
    </w:p>
    <w:p w:rsidR="00C438F7" w:rsidRPr="000D5BAE" w:rsidRDefault="00C438F7" w:rsidP="000D5BAE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5BAE">
        <w:rPr>
          <w:rFonts w:ascii="Times New Roman" w:hAnsi="Times New Roman" w:cs="Times New Roman"/>
          <w:sz w:val="28"/>
          <w:szCs w:val="28"/>
        </w:rPr>
        <w:t>наличие патологических элементов на коже</w:t>
      </w:r>
    </w:p>
    <w:p w:rsidR="00C438F7" w:rsidRPr="000D5BAE" w:rsidRDefault="00C438F7" w:rsidP="007D33E8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BAE">
        <w:rPr>
          <w:rFonts w:ascii="Times New Roman" w:hAnsi="Times New Roman" w:cs="Times New Roman"/>
          <w:sz w:val="28"/>
          <w:szCs w:val="28"/>
        </w:rPr>
        <w:t>высыпания</w:t>
      </w:r>
    </w:p>
    <w:p w:rsidR="00C438F7" w:rsidRPr="000D5BAE" w:rsidRDefault="00C438F7" w:rsidP="007D33E8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BAE">
        <w:rPr>
          <w:rFonts w:ascii="Times New Roman" w:hAnsi="Times New Roman" w:cs="Times New Roman"/>
          <w:sz w:val="28"/>
          <w:szCs w:val="28"/>
        </w:rPr>
        <w:t>геморрагии</w:t>
      </w:r>
    </w:p>
    <w:p w:rsidR="00C438F7" w:rsidRPr="000D5BAE" w:rsidRDefault="000D5BAE" w:rsidP="007D33E8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BAE">
        <w:rPr>
          <w:rFonts w:ascii="Times New Roman" w:hAnsi="Times New Roman" w:cs="Times New Roman"/>
          <w:sz w:val="28"/>
          <w:szCs w:val="28"/>
        </w:rPr>
        <w:t>рубцы</w:t>
      </w:r>
    </w:p>
    <w:p w:rsidR="000D5BAE" w:rsidRPr="000D5BAE" w:rsidRDefault="000D5BAE" w:rsidP="007D33E8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BAE">
        <w:rPr>
          <w:rFonts w:ascii="Times New Roman" w:hAnsi="Times New Roman" w:cs="Times New Roman"/>
          <w:sz w:val="28"/>
          <w:szCs w:val="28"/>
        </w:rPr>
        <w:t>расчёсы</w:t>
      </w:r>
    </w:p>
    <w:p w:rsidR="000D5BAE" w:rsidRPr="000D5BAE" w:rsidRDefault="000D5BAE" w:rsidP="007D33E8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BAE">
        <w:rPr>
          <w:rFonts w:ascii="Times New Roman" w:hAnsi="Times New Roman" w:cs="Times New Roman"/>
          <w:sz w:val="28"/>
          <w:szCs w:val="28"/>
        </w:rPr>
        <w:t>сосудистые звёздочки</w:t>
      </w:r>
    </w:p>
    <w:p w:rsidR="000D5BAE" w:rsidRPr="000D5BAE" w:rsidRDefault="000D5BAE" w:rsidP="007D33E8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BAE">
        <w:rPr>
          <w:rFonts w:ascii="Times New Roman" w:hAnsi="Times New Roman" w:cs="Times New Roman"/>
          <w:sz w:val="28"/>
          <w:szCs w:val="28"/>
        </w:rPr>
        <w:t>пигментация</w:t>
      </w:r>
    </w:p>
    <w:p w:rsidR="000D5BAE" w:rsidRPr="000D5BAE" w:rsidRDefault="000D5BAE" w:rsidP="007D33E8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BAE">
        <w:rPr>
          <w:rFonts w:ascii="Times New Roman" w:hAnsi="Times New Roman" w:cs="Times New Roman"/>
          <w:sz w:val="28"/>
          <w:szCs w:val="28"/>
        </w:rPr>
        <w:t>витилиго – отсутствие пигментации</w:t>
      </w:r>
    </w:p>
    <w:p w:rsidR="000D5BAE" w:rsidRDefault="000D5BAE" w:rsidP="007D33E8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BAE">
        <w:rPr>
          <w:rFonts w:ascii="Times New Roman" w:hAnsi="Times New Roman" w:cs="Times New Roman"/>
          <w:sz w:val="28"/>
          <w:szCs w:val="28"/>
        </w:rPr>
        <w:t>шелушение</w:t>
      </w:r>
    </w:p>
    <w:p w:rsidR="003802CF" w:rsidRDefault="003802CF" w:rsidP="003802CF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тургор кожи – эластичность, степень напряжения кожи. </w:t>
      </w:r>
      <w:r w:rsidRPr="006B6667">
        <w:rPr>
          <w:rFonts w:ascii="Times New Roman" w:hAnsi="Times New Roman" w:cs="Times New Roman"/>
          <w:sz w:val="28"/>
          <w:szCs w:val="28"/>
        </w:rPr>
        <w:t>Тургор б</w:t>
      </w:r>
      <w:r w:rsidR="006B6667">
        <w:rPr>
          <w:rFonts w:ascii="Times New Roman" w:hAnsi="Times New Roman" w:cs="Times New Roman"/>
          <w:sz w:val="28"/>
          <w:szCs w:val="28"/>
        </w:rPr>
        <w:t xml:space="preserve">ывает </w:t>
      </w:r>
      <w:r>
        <w:rPr>
          <w:rFonts w:ascii="Times New Roman" w:hAnsi="Times New Roman" w:cs="Times New Roman"/>
          <w:sz w:val="28"/>
          <w:szCs w:val="28"/>
        </w:rPr>
        <w:t>сохранённый и сниженный.</w:t>
      </w:r>
    </w:p>
    <w:p w:rsidR="003802CF" w:rsidRDefault="003802CF" w:rsidP="003802CF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и ногти:</w:t>
      </w:r>
    </w:p>
    <w:p w:rsidR="003802CF" w:rsidRPr="00566650" w:rsidRDefault="00566650" w:rsidP="007D33E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50">
        <w:rPr>
          <w:rFonts w:ascii="Times New Roman" w:hAnsi="Times New Roman" w:cs="Times New Roman"/>
          <w:sz w:val="28"/>
          <w:szCs w:val="28"/>
        </w:rPr>
        <w:t>с</w:t>
      </w:r>
      <w:r w:rsidR="003802CF" w:rsidRPr="00566650">
        <w:rPr>
          <w:rFonts w:ascii="Times New Roman" w:hAnsi="Times New Roman" w:cs="Times New Roman"/>
          <w:sz w:val="28"/>
          <w:szCs w:val="28"/>
        </w:rPr>
        <w:t>оответствие полу</w:t>
      </w:r>
      <w:r w:rsidRPr="00566650">
        <w:rPr>
          <w:rFonts w:ascii="Times New Roman" w:hAnsi="Times New Roman" w:cs="Times New Roman"/>
          <w:sz w:val="28"/>
          <w:szCs w:val="28"/>
        </w:rPr>
        <w:t>, возрасту, избыточен, недостаточен, выпадение волос</w:t>
      </w:r>
    </w:p>
    <w:p w:rsidR="00566650" w:rsidRPr="00566650" w:rsidRDefault="00566650" w:rsidP="007D33E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50">
        <w:rPr>
          <w:rFonts w:ascii="Times New Roman" w:hAnsi="Times New Roman" w:cs="Times New Roman"/>
          <w:sz w:val="28"/>
          <w:szCs w:val="28"/>
        </w:rPr>
        <w:t>ногти – форма, окраска, блеск</w:t>
      </w:r>
    </w:p>
    <w:p w:rsidR="000D5BAE" w:rsidRDefault="00566650" w:rsidP="007D33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Слизистые оболочки</w:t>
      </w:r>
      <w:r w:rsidR="00096B57">
        <w:rPr>
          <w:rFonts w:ascii="Times New Roman" w:hAnsi="Times New Roman" w:cs="Times New Roman"/>
          <w:sz w:val="28"/>
          <w:szCs w:val="28"/>
        </w:rPr>
        <w:t xml:space="preserve"> ротовая полость, глотка, </w:t>
      </w:r>
      <w:r w:rsidR="006B6667">
        <w:rPr>
          <w:rFonts w:ascii="Times New Roman" w:hAnsi="Times New Roman" w:cs="Times New Roman"/>
          <w:sz w:val="28"/>
          <w:szCs w:val="28"/>
        </w:rPr>
        <w:t>конъюнктива</w:t>
      </w:r>
      <w:r w:rsidR="00096B57">
        <w:rPr>
          <w:rFonts w:ascii="Times New Roman" w:hAnsi="Times New Roman" w:cs="Times New Roman"/>
          <w:sz w:val="28"/>
          <w:szCs w:val="28"/>
        </w:rPr>
        <w:t>, склера</w:t>
      </w:r>
    </w:p>
    <w:p w:rsidR="00096B57" w:rsidRDefault="00096B57" w:rsidP="007D33E8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</w:t>
      </w:r>
    </w:p>
    <w:p w:rsidR="00096B57" w:rsidRDefault="00096B57" w:rsidP="007D33E8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</w:t>
      </w:r>
    </w:p>
    <w:p w:rsidR="00096B57" w:rsidRDefault="00096B57" w:rsidP="007D33E8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патологических элементов</w:t>
      </w:r>
    </w:p>
    <w:p w:rsidR="00096B57" w:rsidRPr="00566650" w:rsidRDefault="00096B57" w:rsidP="007D33E8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выраженность сосудистого рисунка</w:t>
      </w:r>
    </w:p>
    <w:p w:rsidR="000D5BAE" w:rsidRPr="00D20043" w:rsidRDefault="000D5BAE" w:rsidP="00C438F7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8"/>
        </w:rPr>
      </w:pPr>
    </w:p>
    <w:p w:rsidR="00C438F7" w:rsidRPr="00F151DA" w:rsidRDefault="001512DC" w:rsidP="007D33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51DA">
        <w:rPr>
          <w:rFonts w:ascii="Times New Roman" w:hAnsi="Times New Roman" w:cs="Times New Roman"/>
          <w:sz w:val="28"/>
          <w:szCs w:val="28"/>
        </w:rPr>
        <w:t>Подкожная клетчатка.</w:t>
      </w:r>
    </w:p>
    <w:p w:rsidR="001512DC" w:rsidRDefault="001512DC" w:rsidP="00C43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степень выраженности</w:t>
      </w:r>
      <w:r w:rsidR="00E050EF">
        <w:rPr>
          <w:rFonts w:ascii="Times New Roman" w:hAnsi="Times New Roman" w:cs="Times New Roman"/>
          <w:sz w:val="28"/>
          <w:szCs w:val="28"/>
        </w:rPr>
        <w:t xml:space="preserve"> равномерность и наличие отёчности</w:t>
      </w:r>
    </w:p>
    <w:p w:rsidR="00F151DA" w:rsidRDefault="00F151DA" w:rsidP="007D33E8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Лимфоузлы – исследуют поверхностные лимфатические узлы визуально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="00CC6311">
        <w:rPr>
          <w:rFonts w:ascii="Times New Roman" w:hAnsi="Times New Roman" w:cs="Times New Roman"/>
          <w:sz w:val="28"/>
          <w:szCs w:val="28"/>
        </w:rPr>
        <w:t>. Определяют величину, форму, консистенцию, подвижность, спаянность с окружающей тканью</w:t>
      </w:r>
      <w:r w:rsidR="009121DC">
        <w:rPr>
          <w:rFonts w:ascii="Times New Roman" w:hAnsi="Times New Roman" w:cs="Times New Roman"/>
          <w:sz w:val="28"/>
          <w:szCs w:val="28"/>
        </w:rPr>
        <w:t>, болезненность.</w:t>
      </w:r>
    </w:p>
    <w:p w:rsidR="009121DC" w:rsidRPr="008C09DD" w:rsidRDefault="009121DC" w:rsidP="009121DC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9121DC" w:rsidRDefault="009121DC" w:rsidP="007D33E8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09DD">
        <w:rPr>
          <w:rFonts w:ascii="Times New Roman" w:hAnsi="Times New Roman" w:cs="Times New Roman"/>
          <w:i/>
          <w:sz w:val="28"/>
          <w:szCs w:val="28"/>
          <w:u w:val="single"/>
        </w:rPr>
        <w:t>Пальпация</w:t>
      </w:r>
      <w:r>
        <w:rPr>
          <w:rFonts w:ascii="Times New Roman" w:hAnsi="Times New Roman" w:cs="Times New Roman"/>
          <w:sz w:val="28"/>
          <w:szCs w:val="28"/>
        </w:rPr>
        <w:t xml:space="preserve"> (ощупывание) обычно проводится одновременно с осмотром. В основе пальпации лежат</w:t>
      </w:r>
      <w:r w:rsidR="001B36F6">
        <w:rPr>
          <w:rFonts w:ascii="Times New Roman" w:hAnsi="Times New Roman" w:cs="Times New Roman"/>
          <w:sz w:val="28"/>
          <w:szCs w:val="28"/>
        </w:rPr>
        <w:t xml:space="preserve"> осязательные ощущения, получаемые при соприкосновении рук медицинского работника с той или иной областью тела. При проведении пальпации</w:t>
      </w:r>
      <w:r w:rsidR="002F1EBC">
        <w:rPr>
          <w:rFonts w:ascii="Times New Roman" w:hAnsi="Times New Roman" w:cs="Times New Roman"/>
          <w:sz w:val="28"/>
          <w:szCs w:val="28"/>
        </w:rPr>
        <w:t xml:space="preserve"> медсестра </w:t>
      </w:r>
      <w:r w:rsidR="006B6667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2F1EBC">
        <w:rPr>
          <w:rFonts w:ascii="Times New Roman" w:hAnsi="Times New Roman" w:cs="Times New Roman"/>
          <w:sz w:val="28"/>
          <w:szCs w:val="28"/>
        </w:rPr>
        <w:t xml:space="preserve">справа от больного, руки должны быть тёплыми. </w:t>
      </w:r>
    </w:p>
    <w:p w:rsidR="006D76E2" w:rsidRPr="008C09DD" w:rsidRDefault="006D76E2" w:rsidP="002F1EB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28"/>
        </w:rPr>
      </w:pPr>
    </w:p>
    <w:p w:rsidR="002F1EBC" w:rsidRDefault="002F1EBC" w:rsidP="002F1EB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пальпации получают сведения:</w:t>
      </w:r>
    </w:p>
    <w:p w:rsidR="002F1EBC" w:rsidRDefault="006D76E2" w:rsidP="007D33E8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1EBC">
        <w:rPr>
          <w:rFonts w:ascii="Times New Roman" w:hAnsi="Times New Roman" w:cs="Times New Roman"/>
          <w:sz w:val="28"/>
          <w:szCs w:val="28"/>
        </w:rPr>
        <w:t xml:space="preserve"> состоянии кожи</w:t>
      </w:r>
    </w:p>
    <w:p w:rsidR="002F1EBC" w:rsidRDefault="006D76E2" w:rsidP="007D33E8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1EBC">
        <w:rPr>
          <w:rFonts w:ascii="Times New Roman" w:hAnsi="Times New Roman" w:cs="Times New Roman"/>
          <w:sz w:val="28"/>
          <w:szCs w:val="28"/>
        </w:rPr>
        <w:t>одкожной клетчатки</w:t>
      </w:r>
    </w:p>
    <w:p w:rsidR="002F1EBC" w:rsidRDefault="006D76E2" w:rsidP="007D33E8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F1EBC">
        <w:rPr>
          <w:rFonts w:ascii="Times New Roman" w:hAnsi="Times New Roman" w:cs="Times New Roman"/>
          <w:sz w:val="28"/>
          <w:szCs w:val="28"/>
        </w:rPr>
        <w:t>имфоузлов</w:t>
      </w:r>
    </w:p>
    <w:p w:rsidR="002F1EBC" w:rsidRDefault="006D76E2" w:rsidP="007D33E8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F1EBC">
        <w:rPr>
          <w:rFonts w:ascii="Times New Roman" w:hAnsi="Times New Roman" w:cs="Times New Roman"/>
          <w:sz w:val="28"/>
          <w:szCs w:val="28"/>
        </w:rPr>
        <w:t>ышц</w:t>
      </w:r>
    </w:p>
    <w:p w:rsidR="00C037D0" w:rsidRDefault="006D76E2" w:rsidP="007D33E8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37D0">
        <w:rPr>
          <w:rFonts w:ascii="Times New Roman" w:hAnsi="Times New Roman" w:cs="Times New Roman"/>
          <w:sz w:val="28"/>
          <w:szCs w:val="28"/>
        </w:rPr>
        <w:t>остей и суставов</w:t>
      </w:r>
      <w:r w:rsidR="00A7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болезненность при ощупывании и покола</w:t>
      </w:r>
      <w:r w:rsidR="00B56EAC">
        <w:rPr>
          <w:rFonts w:ascii="Times New Roman" w:hAnsi="Times New Roman" w:cs="Times New Roman"/>
          <w:sz w:val="28"/>
          <w:szCs w:val="28"/>
        </w:rPr>
        <w:t>чивании, деформация.</w:t>
      </w:r>
    </w:p>
    <w:p w:rsidR="00B56EAC" w:rsidRDefault="00B56EAC" w:rsidP="00B5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Конфигурация суставов, форма, окраска кожи над ними, температура, гладкость, болезненность, величина активных движений.</w:t>
      </w:r>
    </w:p>
    <w:p w:rsidR="00B56EAC" w:rsidRDefault="00B56EAC" w:rsidP="00B5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AC" w:rsidRPr="008C09DD" w:rsidRDefault="00B56EAC" w:rsidP="007D33E8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09DD">
        <w:rPr>
          <w:rFonts w:ascii="Times New Roman" w:hAnsi="Times New Roman" w:cs="Times New Roman"/>
          <w:i/>
          <w:sz w:val="28"/>
          <w:szCs w:val="28"/>
          <w:u w:val="single"/>
        </w:rPr>
        <w:t>Перкуссия</w:t>
      </w:r>
      <w:r w:rsidR="00B02AB5" w:rsidRPr="008C09D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A4FAB" w:rsidRDefault="004E6A58" w:rsidP="00B5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определения</w:t>
      </w:r>
      <w:r w:rsidR="00305CD8">
        <w:rPr>
          <w:rFonts w:ascii="Times New Roman" w:hAnsi="Times New Roman" w:cs="Times New Roman"/>
          <w:sz w:val="28"/>
          <w:szCs w:val="28"/>
        </w:rPr>
        <w:t xml:space="preserve"> расположения внутренних органов при помощи выстукивания. Метод заключается в постукивании по поверхности тела больного с тем, чтобы по особенностям звука судить о состоянии исследуемого органа</w:t>
      </w:r>
      <w:r w:rsidR="00960787">
        <w:rPr>
          <w:rFonts w:ascii="Times New Roman" w:hAnsi="Times New Roman" w:cs="Times New Roman"/>
          <w:sz w:val="28"/>
          <w:szCs w:val="28"/>
        </w:rPr>
        <w:t xml:space="preserve">. Перкуссия может быть </w:t>
      </w:r>
    </w:p>
    <w:p w:rsidR="00FA4FAB" w:rsidRDefault="00960787" w:rsidP="007D33E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FAB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FA4FAB">
        <w:rPr>
          <w:rFonts w:ascii="Times New Roman" w:hAnsi="Times New Roman" w:cs="Times New Roman"/>
          <w:sz w:val="28"/>
          <w:szCs w:val="28"/>
        </w:rPr>
        <w:t xml:space="preserve"> (непосредственно) когда удары наносятся непосредственно по телу </w:t>
      </w:r>
    </w:p>
    <w:p w:rsidR="00B56EAC" w:rsidRDefault="00014B1B" w:rsidP="007D33E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(опосредованны</w:t>
      </w:r>
      <w:r w:rsidR="00960787" w:rsidRPr="00FA4FAB">
        <w:rPr>
          <w:rFonts w:ascii="Times New Roman" w:hAnsi="Times New Roman" w:cs="Times New Roman"/>
          <w:sz w:val="28"/>
          <w:szCs w:val="28"/>
        </w:rPr>
        <w:t>й) – постукивают пальцем по пальцу, плотно приложенному к исследуемому участку тела.</w:t>
      </w:r>
    </w:p>
    <w:p w:rsidR="00FA4FAB" w:rsidRDefault="00FA4FAB" w:rsidP="008C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Перкуссионный удар наносится концевой фалангой</w:t>
      </w:r>
      <w:r w:rsidR="00C16F03">
        <w:rPr>
          <w:rFonts w:ascii="Times New Roman" w:hAnsi="Times New Roman" w:cs="Times New Roman"/>
          <w:sz w:val="28"/>
          <w:szCs w:val="28"/>
        </w:rPr>
        <w:t xml:space="preserve"> среднего пальца, ноготь его должен быть коротко острижен, руки тёплые. Удар наносится одинаковой силы, не интенсивный, но отрывистый.</w:t>
      </w:r>
    </w:p>
    <w:p w:rsidR="00C16F03" w:rsidRDefault="00C16F03" w:rsidP="008C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основа перкуссии</w:t>
      </w:r>
      <w:r w:rsidR="00974D68">
        <w:rPr>
          <w:rFonts w:ascii="Times New Roman" w:hAnsi="Times New Roman" w:cs="Times New Roman"/>
          <w:sz w:val="28"/>
          <w:szCs w:val="28"/>
        </w:rPr>
        <w:t xml:space="preserve"> заключается, в том,</w:t>
      </w:r>
      <w:r w:rsidR="002F59F6">
        <w:rPr>
          <w:rFonts w:ascii="Times New Roman" w:hAnsi="Times New Roman" w:cs="Times New Roman"/>
          <w:sz w:val="28"/>
          <w:szCs w:val="28"/>
        </w:rPr>
        <w:t xml:space="preserve"> что</w:t>
      </w:r>
      <w:r w:rsidR="00974D68">
        <w:rPr>
          <w:rFonts w:ascii="Times New Roman" w:hAnsi="Times New Roman" w:cs="Times New Roman"/>
          <w:sz w:val="28"/>
          <w:szCs w:val="28"/>
        </w:rPr>
        <w:t xml:space="preserve"> при ударе пальцем возникают колебания в виде звуковой волны, которая воспринимается ухом как звук.</w:t>
      </w:r>
    </w:p>
    <w:p w:rsidR="00974D68" w:rsidRDefault="00BF7FCF" w:rsidP="008C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и характер (тембр) этого звука зависят от частоты колебаний и их амплитуды: чем больше амплитуда, тем громче звук; чем выше</w:t>
      </w:r>
      <w:r w:rsidR="002A64A8">
        <w:rPr>
          <w:rFonts w:ascii="Times New Roman" w:hAnsi="Times New Roman" w:cs="Times New Roman"/>
          <w:sz w:val="28"/>
          <w:szCs w:val="28"/>
        </w:rPr>
        <w:t xml:space="preserve"> частота, тем выше тембр.</w:t>
      </w:r>
    </w:p>
    <w:p w:rsidR="002A64A8" w:rsidRDefault="002A64A8" w:rsidP="008C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одной и той же силе перкуссионного удара звук зависит от строения подлежащих органов, состояния и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>
        <w:rPr>
          <w:rFonts w:ascii="Times New Roman" w:hAnsi="Times New Roman" w:cs="Times New Roman"/>
          <w:sz w:val="28"/>
          <w:szCs w:val="28"/>
        </w:rPr>
        <w:t>ани органов</w:t>
      </w:r>
      <w:r w:rsidR="001146A0">
        <w:rPr>
          <w:rFonts w:ascii="Times New Roman" w:hAnsi="Times New Roman" w:cs="Times New Roman"/>
          <w:sz w:val="28"/>
          <w:szCs w:val="28"/>
        </w:rPr>
        <w:t>, полостных образований.</w:t>
      </w:r>
    </w:p>
    <w:p w:rsidR="001146A0" w:rsidRDefault="001146A0" w:rsidP="008C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064259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spellStart"/>
      <w:r w:rsidR="00064259">
        <w:rPr>
          <w:rFonts w:ascii="Times New Roman" w:hAnsi="Times New Roman" w:cs="Times New Roman"/>
          <w:sz w:val="28"/>
          <w:szCs w:val="28"/>
        </w:rPr>
        <w:t>воздухоносности</w:t>
      </w:r>
      <w:proofErr w:type="spellEnd"/>
      <w:r w:rsidR="00064259">
        <w:rPr>
          <w:rFonts w:ascii="Times New Roman" w:hAnsi="Times New Roman" w:cs="Times New Roman"/>
          <w:sz w:val="28"/>
          <w:szCs w:val="28"/>
        </w:rPr>
        <w:t xml:space="preserve"> органа, глубин его залегания каждый орган звучит по своему, что позволяет получить представление о положении, форме, границах внутренних органов</w:t>
      </w:r>
      <w:r w:rsidR="00CE230D">
        <w:rPr>
          <w:rFonts w:ascii="Times New Roman" w:hAnsi="Times New Roman" w:cs="Times New Roman"/>
          <w:sz w:val="28"/>
          <w:szCs w:val="28"/>
        </w:rPr>
        <w:t>, а также о наличии в них патологических изменений.</w:t>
      </w:r>
    </w:p>
    <w:p w:rsidR="00A05D49" w:rsidRDefault="00A05D49" w:rsidP="008C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при перкуссии колебания проникают на глубину 6-8 см, что позволяет определить топографию органа.</w:t>
      </w:r>
    </w:p>
    <w:p w:rsidR="008C09DD" w:rsidRPr="008C09DD" w:rsidRDefault="008C09DD" w:rsidP="008C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A05D49" w:rsidRPr="008C09DD" w:rsidRDefault="00A05D49" w:rsidP="008C09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09DD">
        <w:rPr>
          <w:rFonts w:ascii="Times New Roman" w:hAnsi="Times New Roman" w:cs="Times New Roman"/>
          <w:sz w:val="28"/>
          <w:szCs w:val="28"/>
          <w:u w:val="single"/>
        </w:rPr>
        <w:t>Выделяют три вида перкуссионного звука</w:t>
      </w:r>
    </w:p>
    <w:p w:rsidR="00A05D49" w:rsidRPr="00EA313A" w:rsidRDefault="00CF5AE2" w:rsidP="007D33E8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3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70E8">
        <w:rPr>
          <w:rFonts w:ascii="Times New Roman" w:hAnsi="Times New Roman" w:cs="Times New Roman"/>
          <w:sz w:val="28"/>
          <w:szCs w:val="28"/>
        </w:rPr>
        <w:t xml:space="preserve"> -</w:t>
      </w:r>
      <w:r w:rsidR="00A05D49" w:rsidRPr="00EA313A">
        <w:rPr>
          <w:rFonts w:ascii="Times New Roman" w:hAnsi="Times New Roman" w:cs="Times New Roman"/>
          <w:sz w:val="28"/>
          <w:szCs w:val="28"/>
        </w:rPr>
        <w:t xml:space="preserve"> громкий, ясный</w:t>
      </w:r>
      <w:r w:rsidR="004C4C6D" w:rsidRPr="00EA313A">
        <w:rPr>
          <w:rFonts w:ascii="Times New Roman" w:hAnsi="Times New Roman" w:cs="Times New Roman"/>
          <w:sz w:val="28"/>
          <w:szCs w:val="28"/>
        </w:rPr>
        <w:t>, хорошо различимый звук, который слышится над тканями содержащими воздух (например, лёгкие, поэтому этот звук ещё называют лёгочным)</w:t>
      </w:r>
      <w:r w:rsidRPr="00EA313A">
        <w:rPr>
          <w:rFonts w:ascii="Times New Roman" w:hAnsi="Times New Roman" w:cs="Times New Roman"/>
          <w:sz w:val="28"/>
          <w:szCs w:val="28"/>
        </w:rPr>
        <w:t>;</w:t>
      </w:r>
    </w:p>
    <w:p w:rsidR="00CF5AE2" w:rsidRPr="00EA313A" w:rsidRDefault="00CF5AE2" w:rsidP="007D33E8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31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313A">
        <w:rPr>
          <w:rFonts w:ascii="Times New Roman" w:hAnsi="Times New Roman" w:cs="Times New Roman"/>
          <w:sz w:val="28"/>
          <w:szCs w:val="28"/>
        </w:rPr>
        <w:t xml:space="preserve"> </w:t>
      </w:r>
      <w:r w:rsidR="00A770E8">
        <w:rPr>
          <w:rFonts w:ascii="Times New Roman" w:hAnsi="Times New Roman" w:cs="Times New Roman"/>
          <w:sz w:val="28"/>
          <w:szCs w:val="28"/>
        </w:rPr>
        <w:t xml:space="preserve">- </w:t>
      </w:r>
      <w:r w:rsidR="0096602A" w:rsidRPr="00EA313A">
        <w:rPr>
          <w:rFonts w:ascii="Times New Roman" w:hAnsi="Times New Roman" w:cs="Times New Roman"/>
          <w:sz w:val="28"/>
          <w:szCs w:val="28"/>
        </w:rPr>
        <w:t>т</w:t>
      </w:r>
      <w:r w:rsidRPr="00EA313A">
        <w:rPr>
          <w:rFonts w:ascii="Times New Roman" w:hAnsi="Times New Roman" w:cs="Times New Roman"/>
          <w:sz w:val="28"/>
          <w:szCs w:val="28"/>
        </w:rPr>
        <w:t xml:space="preserve">импанический </w:t>
      </w:r>
      <w:r w:rsidR="005A221E" w:rsidRPr="00EA313A">
        <w:rPr>
          <w:rFonts w:ascii="Times New Roman" w:hAnsi="Times New Roman" w:cs="Times New Roman"/>
          <w:sz w:val="28"/>
          <w:szCs w:val="28"/>
        </w:rPr>
        <w:t>–</w:t>
      </w:r>
      <w:r w:rsidRPr="00EA313A">
        <w:rPr>
          <w:rFonts w:ascii="Times New Roman" w:hAnsi="Times New Roman" w:cs="Times New Roman"/>
          <w:sz w:val="28"/>
          <w:szCs w:val="28"/>
        </w:rPr>
        <w:t xml:space="preserve"> громкий</w:t>
      </w:r>
      <w:r w:rsidR="005A221E" w:rsidRPr="00EA313A">
        <w:rPr>
          <w:rFonts w:ascii="Times New Roman" w:hAnsi="Times New Roman" w:cs="Times New Roman"/>
          <w:sz w:val="28"/>
          <w:szCs w:val="28"/>
        </w:rPr>
        <w:t>, продолжительный звук, возникающий над органами или образованиями, содержащими газ и воздух. В норме</w:t>
      </w:r>
      <w:r w:rsidR="0096602A" w:rsidRPr="00EA313A">
        <w:rPr>
          <w:rFonts w:ascii="Times New Roman" w:hAnsi="Times New Roman" w:cs="Times New Roman"/>
          <w:sz w:val="28"/>
          <w:szCs w:val="28"/>
        </w:rPr>
        <w:t xml:space="preserve"> он возникает над желудком и кишечником.</w:t>
      </w:r>
    </w:p>
    <w:p w:rsidR="0096602A" w:rsidRPr="00EA313A" w:rsidRDefault="0096602A" w:rsidP="007D33E8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313A">
        <w:rPr>
          <w:rFonts w:ascii="Times New Roman" w:hAnsi="Times New Roman" w:cs="Times New Roman"/>
          <w:sz w:val="28"/>
          <w:szCs w:val="28"/>
        </w:rPr>
        <w:t xml:space="preserve">Близок к </w:t>
      </w:r>
      <w:proofErr w:type="gramStart"/>
      <w:r w:rsidRPr="00EA313A">
        <w:rPr>
          <w:rFonts w:ascii="Times New Roman" w:hAnsi="Times New Roman" w:cs="Times New Roman"/>
          <w:sz w:val="28"/>
          <w:szCs w:val="28"/>
        </w:rPr>
        <w:t>тимпаническому</w:t>
      </w:r>
      <w:proofErr w:type="gramEnd"/>
      <w:r w:rsidR="00405BE8" w:rsidRPr="00EA313A">
        <w:rPr>
          <w:rFonts w:ascii="Times New Roman" w:hAnsi="Times New Roman" w:cs="Times New Roman"/>
          <w:sz w:val="28"/>
          <w:szCs w:val="28"/>
        </w:rPr>
        <w:t xml:space="preserve"> так называемый коробочный звук, который наблюдается при очень высоком содержании воздуха в органе (эмфизема лёгких);</w:t>
      </w:r>
    </w:p>
    <w:p w:rsidR="00405BE8" w:rsidRPr="00EA313A" w:rsidRDefault="00405BE8" w:rsidP="007D33E8">
      <w:pPr>
        <w:pStyle w:val="a3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313A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A770E8">
        <w:rPr>
          <w:rFonts w:ascii="Times New Roman" w:hAnsi="Times New Roman" w:cs="Times New Roman"/>
          <w:sz w:val="28"/>
          <w:szCs w:val="28"/>
        </w:rPr>
        <w:t xml:space="preserve"> -</w:t>
      </w:r>
      <w:r w:rsidR="00444C6D" w:rsidRPr="00EA313A">
        <w:rPr>
          <w:rFonts w:ascii="Times New Roman" w:hAnsi="Times New Roman" w:cs="Times New Roman"/>
          <w:sz w:val="28"/>
          <w:szCs w:val="28"/>
        </w:rPr>
        <w:t xml:space="preserve"> тупой – глухой, слабый, быстро угасающий звук, возникающий в норме над безвоздушными тканями (мышцы бедра).</w:t>
      </w:r>
    </w:p>
    <w:p w:rsidR="00444C6D" w:rsidRDefault="00444C6D" w:rsidP="00FA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6D" w:rsidRDefault="00444C6D" w:rsidP="00FA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3A">
        <w:rPr>
          <w:rFonts w:ascii="Times New Roman" w:hAnsi="Times New Roman" w:cs="Times New Roman"/>
          <w:i/>
          <w:sz w:val="28"/>
          <w:szCs w:val="28"/>
        </w:rPr>
        <w:t>Различают 2 вида перкуссии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D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3A">
        <w:rPr>
          <w:rFonts w:ascii="Times New Roman" w:hAnsi="Times New Roman" w:cs="Times New Roman"/>
          <w:i/>
          <w:sz w:val="28"/>
          <w:szCs w:val="28"/>
        </w:rPr>
        <w:t>сравнительную</w:t>
      </w:r>
      <w:r w:rsidR="00D73D4C" w:rsidRPr="00EA313A">
        <w:rPr>
          <w:rFonts w:ascii="Times New Roman" w:hAnsi="Times New Roman" w:cs="Times New Roman"/>
          <w:i/>
          <w:sz w:val="28"/>
          <w:szCs w:val="28"/>
        </w:rPr>
        <w:t xml:space="preserve"> и топографическую</w:t>
      </w:r>
      <w:r w:rsidR="00D73D4C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D73D4C" w:rsidRPr="00EA313A">
        <w:rPr>
          <w:rFonts w:ascii="Times New Roman" w:hAnsi="Times New Roman" w:cs="Times New Roman"/>
          <w:sz w:val="28"/>
          <w:szCs w:val="28"/>
          <w:u w:val="single"/>
        </w:rPr>
        <w:t>сравнительной перкуссии</w:t>
      </w:r>
      <w:r w:rsidR="00D73D4C">
        <w:rPr>
          <w:rFonts w:ascii="Times New Roman" w:hAnsi="Times New Roman" w:cs="Times New Roman"/>
          <w:sz w:val="28"/>
          <w:szCs w:val="28"/>
        </w:rPr>
        <w:t xml:space="preserve"> – перкуссию проводят попеременно в симметричных местах грудной клетки или передней</w:t>
      </w:r>
      <w:r w:rsidR="004A0E5C">
        <w:rPr>
          <w:rFonts w:ascii="Times New Roman" w:hAnsi="Times New Roman" w:cs="Times New Roman"/>
          <w:sz w:val="28"/>
          <w:szCs w:val="28"/>
        </w:rPr>
        <w:t xml:space="preserve"> брюшной стенки.</w:t>
      </w:r>
    </w:p>
    <w:p w:rsidR="004A0E5C" w:rsidRDefault="004A0E5C" w:rsidP="00FA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3A">
        <w:rPr>
          <w:rFonts w:ascii="Times New Roman" w:hAnsi="Times New Roman" w:cs="Times New Roman"/>
          <w:sz w:val="28"/>
          <w:szCs w:val="28"/>
          <w:u w:val="single"/>
        </w:rPr>
        <w:t>Сравнительная перкуссия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для выявления патологических процессов в грудной и брюшной полос</w:t>
      </w:r>
      <w:r w:rsidR="000E4250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 (выявление звука не свойственного данной зоне</w:t>
      </w:r>
      <w:r w:rsidR="00E20970">
        <w:rPr>
          <w:rFonts w:ascii="Times New Roman" w:hAnsi="Times New Roman" w:cs="Times New Roman"/>
          <w:sz w:val="28"/>
          <w:szCs w:val="28"/>
        </w:rPr>
        <w:t xml:space="preserve"> грудной и брюшной полости).</w:t>
      </w:r>
    </w:p>
    <w:p w:rsidR="00E20970" w:rsidRPr="008C09DD" w:rsidRDefault="00E20970" w:rsidP="00FA4FAB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20970" w:rsidRDefault="00E20970" w:rsidP="00FA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3A">
        <w:rPr>
          <w:rFonts w:ascii="Times New Roman" w:hAnsi="Times New Roman" w:cs="Times New Roman"/>
          <w:i/>
          <w:sz w:val="28"/>
          <w:szCs w:val="28"/>
        </w:rPr>
        <w:t>Задача топографической перкуссии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границ размеров, конфигурации органов или патологического образования.</w:t>
      </w:r>
    </w:p>
    <w:p w:rsidR="00E20970" w:rsidRPr="008C09DD" w:rsidRDefault="00E20970" w:rsidP="00FA4FAB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CA4FF3" w:rsidRDefault="00CA4FF3" w:rsidP="00FA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перкуссии необходимо придерживаться определённых правил</w:t>
      </w:r>
    </w:p>
    <w:p w:rsidR="00CA4FF3" w:rsidRDefault="00CA4FF3" w:rsidP="007D33E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Перкутировать от ясного звука к тупому</w:t>
      </w:r>
      <w:r w:rsidR="003B1C50">
        <w:rPr>
          <w:rFonts w:ascii="Times New Roman" w:hAnsi="Times New Roman" w:cs="Times New Roman"/>
          <w:sz w:val="28"/>
          <w:szCs w:val="28"/>
        </w:rPr>
        <w:t xml:space="preserve"> звуку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FF3" w:rsidRDefault="008E1EF8" w:rsidP="007D33E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Палец-плессиметр, по которому наносят удар располагать на поверхности параллельно</w:t>
      </w:r>
      <w:r w:rsidR="00F02905">
        <w:rPr>
          <w:rFonts w:ascii="Times New Roman" w:hAnsi="Times New Roman" w:cs="Times New Roman"/>
          <w:sz w:val="28"/>
          <w:szCs w:val="28"/>
        </w:rPr>
        <w:t xml:space="preserve"> границе ожидаемой тупости.</w:t>
      </w:r>
    </w:p>
    <w:p w:rsidR="00F02905" w:rsidRDefault="00F02905" w:rsidP="007D33E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Границу органа (образования</w:t>
      </w:r>
      <w:r w:rsidR="00C372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отмечают по наружному краю пальца – плессиметра, обращённому к органу, дающему ясный звук</w:t>
      </w:r>
      <w:r w:rsidR="00C372D4">
        <w:rPr>
          <w:rFonts w:ascii="Times New Roman" w:hAnsi="Times New Roman" w:cs="Times New Roman"/>
          <w:sz w:val="28"/>
          <w:szCs w:val="28"/>
        </w:rPr>
        <w:t>.</w:t>
      </w:r>
    </w:p>
    <w:p w:rsidR="00C372D4" w:rsidRPr="008C09DD" w:rsidRDefault="00C372D4" w:rsidP="00C372D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C372D4" w:rsidRPr="00A52CC4" w:rsidRDefault="00C372D4" w:rsidP="007D33E8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2CC4">
        <w:rPr>
          <w:rFonts w:ascii="Times New Roman" w:hAnsi="Times New Roman" w:cs="Times New Roman"/>
          <w:sz w:val="28"/>
          <w:szCs w:val="28"/>
        </w:rPr>
        <w:t>Аускультация – метод исследования</w:t>
      </w:r>
      <w:r w:rsidR="00E73EE3" w:rsidRPr="00A52CC4">
        <w:rPr>
          <w:rFonts w:ascii="Times New Roman" w:hAnsi="Times New Roman" w:cs="Times New Roman"/>
          <w:sz w:val="28"/>
          <w:szCs w:val="28"/>
        </w:rPr>
        <w:t>, основанный на выявлении ряда звуковых явлений, возникающих в органах как отражение протекающих в</w:t>
      </w:r>
      <w:r w:rsidR="003B1C50" w:rsidRPr="00A52CC4">
        <w:rPr>
          <w:rFonts w:ascii="Times New Roman" w:hAnsi="Times New Roman" w:cs="Times New Roman"/>
          <w:sz w:val="28"/>
          <w:szCs w:val="28"/>
        </w:rPr>
        <w:t xml:space="preserve"> </w:t>
      </w:r>
      <w:r w:rsidR="00E73EE3" w:rsidRPr="00A52CC4">
        <w:rPr>
          <w:rFonts w:ascii="Times New Roman" w:hAnsi="Times New Roman" w:cs="Times New Roman"/>
          <w:sz w:val="28"/>
          <w:szCs w:val="28"/>
        </w:rPr>
        <w:t>них физиологических и патологических процессов.</w:t>
      </w:r>
    </w:p>
    <w:p w:rsidR="00E73EE3" w:rsidRDefault="00E73EE3" w:rsidP="00C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прямую</w:t>
      </w:r>
      <w:r w:rsidR="00C01B5C">
        <w:rPr>
          <w:rFonts w:ascii="Times New Roman" w:hAnsi="Times New Roman" w:cs="Times New Roman"/>
          <w:sz w:val="28"/>
          <w:szCs w:val="28"/>
        </w:rPr>
        <w:t xml:space="preserve"> (непосредственно)</w:t>
      </w:r>
      <w:r>
        <w:rPr>
          <w:rFonts w:ascii="Times New Roman" w:hAnsi="Times New Roman" w:cs="Times New Roman"/>
          <w:sz w:val="28"/>
          <w:szCs w:val="28"/>
        </w:rPr>
        <w:t xml:space="preserve"> и непрямую </w:t>
      </w:r>
      <w:r w:rsidR="00C01B5C">
        <w:rPr>
          <w:rFonts w:ascii="Times New Roman" w:hAnsi="Times New Roman" w:cs="Times New Roman"/>
          <w:sz w:val="28"/>
          <w:szCs w:val="28"/>
        </w:rPr>
        <w:t>(опосредованную) аускультацию.</w:t>
      </w:r>
    </w:p>
    <w:p w:rsidR="00C01B5C" w:rsidRPr="00A52CC4" w:rsidRDefault="00C01B5C" w:rsidP="007D33E8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2CC4">
        <w:rPr>
          <w:rFonts w:ascii="Times New Roman" w:hAnsi="Times New Roman" w:cs="Times New Roman"/>
          <w:sz w:val="28"/>
          <w:szCs w:val="28"/>
        </w:rPr>
        <w:t>Прямая аускультация осуществляется непосредственно прикладыванием уха к участку тела больного (в наше время не применяется).</w:t>
      </w:r>
    </w:p>
    <w:p w:rsidR="00C01B5C" w:rsidRPr="00A52CC4" w:rsidRDefault="001253A9" w:rsidP="007D33E8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2CC4">
        <w:rPr>
          <w:rFonts w:ascii="Times New Roman" w:hAnsi="Times New Roman" w:cs="Times New Roman"/>
          <w:sz w:val="28"/>
          <w:szCs w:val="28"/>
        </w:rPr>
        <w:t>Непрямая аускультация проводится с помощью специальных устройств – стетоскопа и фонендоскопа (короткий раструб, который с помощью резиновой трубы соединён со специальными оливами, помещаемыми</w:t>
      </w:r>
      <w:r w:rsidR="00F25B2B" w:rsidRPr="00A52CC4">
        <w:rPr>
          <w:rFonts w:ascii="Times New Roman" w:hAnsi="Times New Roman" w:cs="Times New Roman"/>
          <w:sz w:val="28"/>
          <w:szCs w:val="28"/>
        </w:rPr>
        <w:t xml:space="preserve"> в уши).</w:t>
      </w:r>
    </w:p>
    <w:p w:rsidR="00F25B2B" w:rsidRPr="008C09DD" w:rsidRDefault="00F25B2B" w:rsidP="00C372D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00992" w:rsidRDefault="00100992" w:rsidP="008C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аускультации лёгких выслушиваются шумы в период вдоха и выдоха, обусловленные движением воздуха по воздухоносным путям.</w:t>
      </w:r>
    </w:p>
    <w:p w:rsidR="005A5F33" w:rsidRDefault="00763DDB" w:rsidP="003C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Нормальный дыхательный шум</w:t>
      </w:r>
      <w:r w:rsidR="005A5F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выслушиваемый</w:t>
      </w:r>
      <w:r w:rsidR="005A5F33">
        <w:rPr>
          <w:rFonts w:ascii="Times New Roman" w:hAnsi="Times New Roman" w:cs="Times New Roman"/>
          <w:sz w:val="28"/>
          <w:szCs w:val="28"/>
        </w:rPr>
        <w:t xml:space="preserve"> над лёгкими здорового человека, называется везикулярным дыханием.</w:t>
      </w:r>
      <w:r w:rsidR="003C6035">
        <w:rPr>
          <w:rFonts w:ascii="Times New Roman" w:hAnsi="Times New Roman" w:cs="Times New Roman"/>
          <w:sz w:val="28"/>
          <w:szCs w:val="28"/>
        </w:rPr>
        <w:t xml:space="preserve"> </w:t>
      </w:r>
      <w:r w:rsidR="005A5F33">
        <w:rPr>
          <w:rFonts w:ascii="Times New Roman" w:hAnsi="Times New Roman" w:cs="Times New Roman"/>
          <w:sz w:val="28"/>
          <w:szCs w:val="28"/>
        </w:rPr>
        <w:t>Если лёгочная ткань становится уплотнённой</w:t>
      </w:r>
      <w:r w:rsidR="00915060">
        <w:rPr>
          <w:rFonts w:ascii="Times New Roman" w:hAnsi="Times New Roman" w:cs="Times New Roman"/>
          <w:sz w:val="28"/>
          <w:szCs w:val="28"/>
        </w:rPr>
        <w:t>,</w:t>
      </w:r>
      <w:r w:rsidR="005A5F33">
        <w:rPr>
          <w:rFonts w:ascii="Times New Roman" w:hAnsi="Times New Roman" w:cs="Times New Roman"/>
          <w:sz w:val="28"/>
          <w:szCs w:val="28"/>
        </w:rPr>
        <w:t xml:space="preserve"> например, при воспалительном процессе</w:t>
      </w:r>
      <w:r w:rsidR="00915060">
        <w:rPr>
          <w:rFonts w:ascii="Times New Roman" w:hAnsi="Times New Roman" w:cs="Times New Roman"/>
          <w:sz w:val="28"/>
          <w:szCs w:val="28"/>
        </w:rPr>
        <w:t>, то начинает определяться так называемое бронхиальное дыхание, когда выдох слышится лучше, чем вдох (в  норме соотношение обратное). Это объясняется тем, что уплотнённая лёгочная ткань лучше проводит звук.</w:t>
      </w:r>
      <w:r w:rsidR="00AF33A1">
        <w:rPr>
          <w:rFonts w:ascii="Times New Roman" w:hAnsi="Times New Roman" w:cs="Times New Roman"/>
          <w:sz w:val="28"/>
          <w:szCs w:val="28"/>
        </w:rPr>
        <w:t xml:space="preserve"> Бронхиальное дыхание выслушивается над обширными полостями лёгких.</w:t>
      </w:r>
    </w:p>
    <w:p w:rsidR="006A0DF2" w:rsidRDefault="00AF33A1" w:rsidP="003C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скоплении в бронхах жидкого содержимого появляются звуковые явления, называемые</w:t>
      </w:r>
      <w:r w:rsidR="006A0DF2">
        <w:rPr>
          <w:rFonts w:ascii="Times New Roman" w:hAnsi="Times New Roman" w:cs="Times New Roman"/>
          <w:sz w:val="28"/>
          <w:szCs w:val="28"/>
        </w:rPr>
        <w:t xml:space="preserve"> хрипом.</w:t>
      </w:r>
      <w:r w:rsidR="003C6035">
        <w:rPr>
          <w:rFonts w:ascii="Times New Roman" w:hAnsi="Times New Roman" w:cs="Times New Roman"/>
          <w:sz w:val="28"/>
          <w:szCs w:val="28"/>
        </w:rPr>
        <w:t xml:space="preserve"> </w:t>
      </w:r>
      <w:r w:rsidR="006A0DF2">
        <w:rPr>
          <w:rFonts w:ascii="Times New Roman" w:hAnsi="Times New Roman" w:cs="Times New Roman"/>
          <w:sz w:val="28"/>
          <w:szCs w:val="28"/>
        </w:rPr>
        <w:t>Они возникают вследствие завихрения воздуха и колебаний нитей слизи в просвете бронхов. В зависимости от того в каких бронхах возникают хрипы, они подразделяются</w:t>
      </w:r>
      <w:r w:rsidR="00091E3F">
        <w:rPr>
          <w:rFonts w:ascii="Times New Roman" w:hAnsi="Times New Roman" w:cs="Times New Roman"/>
          <w:sz w:val="28"/>
          <w:szCs w:val="28"/>
        </w:rPr>
        <w:t xml:space="preserve"> на крупно, средне, мелкопузырчатые.</w:t>
      </w:r>
    </w:p>
    <w:p w:rsidR="00091E3F" w:rsidRDefault="00091E3F" w:rsidP="008C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мокрота достаточно жидкая, то хрипы называются влажными. При вязкой густой мокроте хрипы имеют другой характер и называются сухими</w:t>
      </w:r>
    </w:p>
    <w:p w:rsidR="00091E3F" w:rsidRPr="00A52CC4" w:rsidRDefault="00A52CC4" w:rsidP="007D33E8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2CC4">
        <w:rPr>
          <w:rFonts w:ascii="Times New Roman" w:hAnsi="Times New Roman" w:cs="Times New Roman"/>
          <w:sz w:val="28"/>
          <w:szCs w:val="28"/>
        </w:rPr>
        <w:t>в</w:t>
      </w:r>
      <w:r w:rsidR="00091E3F" w:rsidRPr="00A52CC4">
        <w:rPr>
          <w:rFonts w:ascii="Times New Roman" w:hAnsi="Times New Roman" w:cs="Times New Roman"/>
          <w:sz w:val="28"/>
          <w:szCs w:val="28"/>
        </w:rPr>
        <w:t xml:space="preserve"> крупных бронхах – </w:t>
      </w:r>
      <w:proofErr w:type="spellStart"/>
      <w:r w:rsidR="00091E3F" w:rsidRPr="00A52CC4">
        <w:rPr>
          <w:rFonts w:ascii="Times New Roman" w:hAnsi="Times New Roman" w:cs="Times New Roman"/>
          <w:sz w:val="28"/>
          <w:szCs w:val="28"/>
        </w:rPr>
        <w:t>жжужащие</w:t>
      </w:r>
      <w:proofErr w:type="spellEnd"/>
    </w:p>
    <w:p w:rsidR="00091E3F" w:rsidRPr="00A52CC4" w:rsidRDefault="00A52CC4" w:rsidP="007D33E8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2CC4">
        <w:rPr>
          <w:rFonts w:ascii="Times New Roman" w:hAnsi="Times New Roman" w:cs="Times New Roman"/>
          <w:sz w:val="28"/>
          <w:szCs w:val="28"/>
        </w:rPr>
        <w:t>в</w:t>
      </w:r>
      <w:r w:rsidR="00091E3F" w:rsidRPr="00A52CC4">
        <w:rPr>
          <w:rFonts w:ascii="Times New Roman" w:hAnsi="Times New Roman" w:cs="Times New Roman"/>
          <w:sz w:val="28"/>
          <w:szCs w:val="28"/>
        </w:rPr>
        <w:t xml:space="preserve"> мелких </w:t>
      </w:r>
      <w:r w:rsidR="00992021" w:rsidRPr="00A52CC4">
        <w:rPr>
          <w:rFonts w:ascii="Times New Roman" w:hAnsi="Times New Roman" w:cs="Times New Roman"/>
          <w:sz w:val="28"/>
          <w:szCs w:val="28"/>
        </w:rPr>
        <w:t>–</w:t>
      </w:r>
      <w:r w:rsidR="00091E3F" w:rsidRPr="00A52CC4">
        <w:rPr>
          <w:rFonts w:ascii="Times New Roman" w:hAnsi="Times New Roman" w:cs="Times New Roman"/>
          <w:sz w:val="28"/>
          <w:szCs w:val="28"/>
        </w:rPr>
        <w:t xml:space="preserve"> свистящие</w:t>
      </w:r>
      <w:r w:rsidR="00992021" w:rsidRPr="00A52CC4">
        <w:rPr>
          <w:rFonts w:ascii="Times New Roman" w:hAnsi="Times New Roman" w:cs="Times New Roman"/>
          <w:sz w:val="28"/>
          <w:szCs w:val="28"/>
        </w:rPr>
        <w:t>.</w:t>
      </w:r>
    </w:p>
    <w:p w:rsidR="00992021" w:rsidRDefault="00992021" w:rsidP="00C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021" w:rsidRPr="00D77B3E" w:rsidRDefault="00992021" w:rsidP="00C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воспалении плевры и появлении на её поверхности фибрина при аускультации определяется шум трения плевры, обусловленн</w:t>
      </w:r>
      <w:r w:rsidR="00D77B3E">
        <w:rPr>
          <w:rFonts w:ascii="Times New Roman" w:hAnsi="Times New Roman" w:cs="Times New Roman"/>
          <w:sz w:val="28"/>
          <w:szCs w:val="28"/>
        </w:rPr>
        <w:t>ый трением плевральных листков.</w:t>
      </w:r>
    </w:p>
    <w:p w:rsidR="00992021" w:rsidRDefault="00992021" w:rsidP="00C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аускультации сердца</w:t>
      </w:r>
      <w:r w:rsidR="00F03F2C">
        <w:rPr>
          <w:rFonts w:ascii="Times New Roman" w:hAnsi="Times New Roman" w:cs="Times New Roman"/>
          <w:sz w:val="28"/>
          <w:szCs w:val="28"/>
        </w:rPr>
        <w:t xml:space="preserve"> выслушиваются два отчётливых звука (тоны сердца), обусловленные движением клапанов сердца и колебаниями стенок желудочков и предсердий.</w:t>
      </w:r>
    </w:p>
    <w:p w:rsidR="00F03F2C" w:rsidRPr="003C6035" w:rsidRDefault="00F03F2C" w:rsidP="00C372D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F03F2C" w:rsidRDefault="003C7B86" w:rsidP="007D33E8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CC4">
        <w:rPr>
          <w:rFonts w:ascii="Times New Roman" w:hAnsi="Times New Roman" w:cs="Times New Roman"/>
          <w:sz w:val="28"/>
          <w:szCs w:val="28"/>
        </w:rPr>
        <w:t>Тоны сердца – это короткий звук</w:t>
      </w:r>
      <w:r w:rsidR="0069586D" w:rsidRPr="00A52CC4">
        <w:rPr>
          <w:rFonts w:ascii="Times New Roman" w:hAnsi="Times New Roman" w:cs="Times New Roman"/>
          <w:sz w:val="28"/>
          <w:szCs w:val="28"/>
        </w:rPr>
        <w:t>, чистый и громкий. Тоны могут быть приглушены при ожирении, эмфиземе лёгких, заболевании клапанного аппарата.</w:t>
      </w:r>
    </w:p>
    <w:p w:rsidR="0069586D" w:rsidRDefault="0069586D" w:rsidP="00D7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тонов сердца может быть связано с наличием порока сердца, при поражении которого</w:t>
      </w:r>
      <w:r w:rsidR="00B76A53">
        <w:rPr>
          <w:rFonts w:ascii="Times New Roman" w:hAnsi="Times New Roman" w:cs="Times New Roman"/>
          <w:sz w:val="28"/>
          <w:szCs w:val="28"/>
        </w:rPr>
        <w:t xml:space="preserve"> могут появляться добавочные звуки, называемые шумами.</w:t>
      </w:r>
    </w:p>
    <w:p w:rsidR="00B76A53" w:rsidRDefault="00B76A53" w:rsidP="003C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заболевании перикарда может появиться шум трения перикарда, обусловленный трением </w:t>
      </w:r>
      <w:r w:rsidR="005D25FD">
        <w:rPr>
          <w:rFonts w:ascii="Times New Roman" w:hAnsi="Times New Roman" w:cs="Times New Roman"/>
          <w:sz w:val="28"/>
          <w:szCs w:val="28"/>
        </w:rPr>
        <w:t>воспалительно-измененных</w:t>
      </w:r>
      <w:r>
        <w:rPr>
          <w:rFonts w:ascii="Times New Roman" w:hAnsi="Times New Roman" w:cs="Times New Roman"/>
          <w:sz w:val="28"/>
          <w:szCs w:val="28"/>
        </w:rPr>
        <w:t xml:space="preserve"> листков перикарда друг о друга. Во время аускультации сердца</w:t>
      </w:r>
      <w:r w:rsidR="005D25FD">
        <w:rPr>
          <w:rFonts w:ascii="Times New Roman" w:hAnsi="Times New Roman" w:cs="Times New Roman"/>
          <w:sz w:val="28"/>
          <w:szCs w:val="28"/>
        </w:rPr>
        <w:t xml:space="preserve"> определяют ритмичность сердечных сокращений, его частоту.</w:t>
      </w:r>
    </w:p>
    <w:p w:rsidR="005D25FD" w:rsidRPr="003C6035" w:rsidRDefault="005D25FD" w:rsidP="00C372D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D25FD" w:rsidRPr="00A52CC4" w:rsidRDefault="005D25FD" w:rsidP="007D33E8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2CC4">
        <w:rPr>
          <w:rFonts w:ascii="Times New Roman" w:hAnsi="Times New Roman" w:cs="Times New Roman"/>
          <w:sz w:val="28"/>
          <w:szCs w:val="28"/>
        </w:rPr>
        <w:t>Аускультация брюшной полости.</w:t>
      </w:r>
    </w:p>
    <w:p w:rsidR="005D25FD" w:rsidRDefault="005D25FD" w:rsidP="00C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аускультации определяют неясные звуки, не имеющие</w:t>
      </w:r>
      <w:r w:rsidR="006320EE">
        <w:rPr>
          <w:rFonts w:ascii="Times New Roman" w:hAnsi="Times New Roman" w:cs="Times New Roman"/>
          <w:sz w:val="28"/>
          <w:szCs w:val="28"/>
        </w:rPr>
        <w:t xml:space="preserve"> определённой периодичности, обусловленные перистальтикой кишечника. Отсутствие перистальтики кишечника свидетельствует о кишечной непроходимости и воспалении брюшной стенки.</w:t>
      </w:r>
    </w:p>
    <w:p w:rsidR="0069586D" w:rsidRPr="00D77B3E" w:rsidRDefault="0069586D" w:rsidP="00C372D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A313A" w:rsidRPr="00B23981" w:rsidRDefault="00CB6D5C" w:rsidP="00B2398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23981">
        <w:rPr>
          <w:rFonts w:cstheme="minorHAnsi"/>
          <w:b/>
          <w:sz w:val="28"/>
          <w:szCs w:val="28"/>
        </w:rPr>
        <w:t>Дополнительные методы исследования.</w:t>
      </w:r>
    </w:p>
    <w:p w:rsidR="00CB6D5C" w:rsidRDefault="00CB6D5C" w:rsidP="008F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методы исследования отражают возможные изменения в организме. Они подразделяются на лабораторные и инструментальные.</w:t>
      </w:r>
    </w:p>
    <w:p w:rsidR="00CB6D5C" w:rsidRDefault="00CB6D5C" w:rsidP="008F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81">
        <w:rPr>
          <w:rFonts w:ascii="Times New Roman" w:hAnsi="Times New Roman" w:cs="Times New Roman"/>
          <w:sz w:val="28"/>
          <w:szCs w:val="28"/>
          <w:u w:val="single"/>
        </w:rPr>
        <w:t>Лабораторные 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исследование</w:t>
      </w:r>
      <w:r w:rsidR="007E68D1">
        <w:rPr>
          <w:rFonts w:ascii="Times New Roman" w:hAnsi="Times New Roman" w:cs="Times New Roman"/>
          <w:sz w:val="28"/>
          <w:szCs w:val="28"/>
        </w:rPr>
        <w:t xml:space="preserve"> биологических жидкостей: и</w:t>
      </w:r>
      <w:r w:rsidR="001D10A7">
        <w:rPr>
          <w:rFonts w:ascii="Times New Roman" w:hAnsi="Times New Roman" w:cs="Times New Roman"/>
          <w:sz w:val="28"/>
          <w:szCs w:val="28"/>
        </w:rPr>
        <w:t>сследуют кровь, мочу, кал, мокроту, содержимое желудка, 12-типерстной кишки, бронхиальное содержимое. Можно исследовать ткани органов печени, почек, селезёнки, костного мозга.</w:t>
      </w:r>
    </w:p>
    <w:p w:rsidR="00D77B3E" w:rsidRPr="00D77B3E" w:rsidRDefault="00D77B3E" w:rsidP="008F419D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D10A7" w:rsidRPr="00B23981" w:rsidRDefault="007E68D1" w:rsidP="007D33E8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3981">
        <w:rPr>
          <w:rFonts w:ascii="Times New Roman" w:hAnsi="Times New Roman" w:cs="Times New Roman"/>
          <w:i/>
          <w:sz w:val="28"/>
          <w:szCs w:val="28"/>
          <w:u w:val="single"/>
        </w:rPr>
        <w:t>Исследование крови.</w:t>
      </w:r>
    </w:p>
    <w:p w:rsidR="007E68D1" w:rsidRDefault="007E68D1" w:rsidP="00B239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общеклинические и биохимические исследования крови.</w:t>
      </w:r>
    </w:p>
    <w:p w:rsidR="007E68D1" w:rsidRDefault="00E26D20" w:rsidP="00B239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общеклинического исследования крови – количественное и качественное изучение форменных элементов крови</w:t>
      </w:r>
      <w:r w:rsidR="00B3469C">
        <w:rPr>
          <w:rFonts w:ascii="Times New Roman" w:hAnsi="Times New Roman" w:cs="Times New Roman"/>
          <w:sz w:val="28"/>
          <w:szCs w:val="28"/>
        </w:rPr>
        <w:t xml:space="preserve">, определение количества </w:t>
      </w:r>
      <w:proofErr w:type="gramStart"/>
      <w:r w:rsidR="00B3469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B3469C">
        <w:rPr>
          <w:rFonts w:ascii="Times New Roman" w:hAnsi="Times New Roman" w:cs="Times New Roman"/>
          <w:sz w:val="28"/>
          <w:szCs w:val="28"/>
        </w:rPr>
        <w:t>в и СОЭ</w:t>
      </w:r>
      <w:r w:rsidR="008F419D">
        <w:rPr>
          <w:rFonts w:ascii="Times New Roman" w:hAnsi="Times New Roman" w:cs="Times New Roman"/>
          <w:sz w:val="28"/>
          <w:szCs w:val="28"/>
        </w:rPr>
        <w:t>.</w:t>
      </w:r>
    </w:p>
    <w:p w:rsidR="008F419D" w:rsidRPr="00B23981" w:rsidRDefault="008F419D" w:rsidP="007E68D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28"/>
        </w:rPr>
      </w:pPr>
    </w:p>
    <w:p w:rsidR="008F419D" w:rsidRDefault="008F419D" w:rsidP="008F41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Клеточный состав крови человека</w:t>
      </w:r>
      <w:r w:rsidR="004956AC">
        <w:rPr>
          <w:rFonts w:ascii="Times New Roman" w:hAnsi="Times New Roman" w:cs="Times New Roman"/>
          <w:sz w:val="28"/>
          <w:szCs w:val="28"/>
        </w:rPr>
        <w:t xml:space="preserve"> достаточно постоянен, поэтому его изменения указывают на патологические процессы в организме. Кровь на исследование берут в одинаковых условиях, в одно время, чаще из пальца или локтевой вены.</w:t>
      </w:r>
    </w:p>
    <w:p w:rsidR="004956AC" w:rsidRPr="004D6763" w:rsidRDefault="004956AC" w:rsidP="008F41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D676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63075C" w:rsidRPr="004D6763">
        <w:rPr>
          <w:rFonts w:ascii="Times New Roman" w:hAnsi="Times New Roman" w:cs="Times New Roman"/>
          <w:sz w:val="28"/>
          <w:szCs w:val="28"/>
        </w:rPr>
        <w:t xml:space="preserve"> </w:t>
      </w:r>
      <w:r w:rsidR="00D432B7" w:rsidRPr="004D6763">
        <w:rPr>
          <w:rFonts w:ascii="Times New Roman" w:hAnsi="Times New Roman" w:cs="Times New Roman"/>
          <w:sz w:val="28"/>
          <w:szCs w:val="28"/>
        </w:rPr>
        <w:t xml:space="preserve">эритроцитов </w:t>
      </w:r>
      <w:r w:rsidR="0083132D" w:rsidRPr="004D6763">
        <w:rPr>
          <w:rFonts w:ascii="Times New Roman" w:hAnsi="Times New Roman" w:cs="Times New Roman"/>
          <w:sz w:val="28"/>
          <w:szCs w:val="28"/>
        </w:rPr>
        <w:t>у женщин – 3,7-5,1</w:t>
      </w:r>
      <w:r w:rsidR="0083132D" w:rsidRPr="004D676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83132D" w:rsidRPr="004D6763">
        <w:rPr>
          <w:rFonts w:ascii="Times New Roman" w:hAnsi="Times New Roman" w:cs="Times New Roman"/>
          <w:sz w:val="28"/>
          <w:szCs w:val="28"/>
        </w:rPr>
        <w:t xml:space="preserve"> 10</w:t>
      </w:r>
      <w:r w:rsidR="0083132D" w:rsidRPr="004D6763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671728" w:rsidRPr="004D6763">
        <w:rPr>
          <w:rFonts w:ascii="Times New Roman" w:hAnsi="Times New Roman" w:cs="Times New Roman"/>
          <w:sz w:val="28"/>
          <w:szCs w:val="28"/>
        </w:rPr>
        <w:t xml:space="preserve"> </w:t>
      </w:r>
      <w:r w:rsidR="00671728" w:rsidRPr="004D6763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="00671728" w:rsidRPr="004D6763">
        <w:rPr>
          <w:rFonts w:ascii="Times New Roman" w:hAnsi="Times New Roman" w:cs="Times New Roman"/>
          <w:sz w:val="28"/>
          <w:szCs w:val="28"/>
        </w:rPr>
        <w:t>/</w:t>
      </w:r>
      <w:r w:rsidR="00671728" w:rsidRPr="004D6763">
        <w:rPr>
          <w:rFonts w:ascii="Times New Roman" w:hAnsi="Times New Roman" w:cs="Times New Roman"/>
          <w:sz w:val="28"/>
          <w:szCs w:val="28"/>
          <w:vertAlign w:val="subscript"/>
        </w:rPr>
        <w:t>л</w:t>
      </w:r>
    </w:p>
    <w:p w:rsidR="0063075C" w:rsidRPr="004D6763" w:rsidRDefault="00671728" w:rsidP="006307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D67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32B7" w:rsidRPr="004D6763">
        <w:rPr>
          <w:rFonts w:ascii="Times New Roman" w:hAnsi="Times New Roman" w:cs="Times New Roman"/>
          <w:sz w:val="28"/>
          <w:szCs w:val="28"/>
        </w:rPr>
        <w:tab/>
      </w:r>
      <w:r w:rsidR="00D432B7" w:rsidRPr="004D676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3075C" w:rsidRPr="004D6763">
        <w:rPr>
          <w:rFonts w:ascii="Times New Roman" w:hAnsi="Times New Roman" w:cs="Times New Roman"/>
          <w:sz w:val="28"/>
          <w:szCs w:val="28"/>
        </w:rPr>
        <w:t xml:space="preserve"> </w:t>
      </w:r>
      <w:r w:rsidRPr="004D6763">
        <w:rPr>
          <w:rFonts w:ascii="Times New Roman" w:hAnsi="Times New Roman" w:cs="Times New Roman"/>
          <w:sz w:val="28"/>
          <w:szCs w:val="28"/>
        </w:rPr>
        <w:t>у мужчин – 4,0-5,5</w:t>
      </w:r>
      <w:r w:rsidR="0063075C" w:rsidRPr="004D676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63075C" w:rsidRPr="004D6763">
        <w:rPr>
          <w:rFonts w:ascii="Times New Roman" w:hAnsi="Times New Roman" w:cs="Times New Roman"/>
          <w:sz w:val="28"/>
          <w:szCs w:val="28"/>
        </w:rPr>
        <w:t xml:space="preserve"> 10</w:t>
      </w:r>
      <w:r w:rsidR="0063075C" w:rsidRPr="004D6763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63075C" w:rsidRPr="004D6763">
        <w:rPr>
          <w:rFonts w:ascii="Times New Roman" w:hAnsi="Times New Roman" w:cs="Times New Roman"/>
          <w:sz w:val="28"/>
          <w:szCs w:val="28"/>
        </w:rPr>
        <w:t xml:space="preserve"> </w:t>
      </w:r>
      <w:r w:rsidR="0063075C" w:rsidRPr="004D6763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="0063075C" w:rsidRPr="004D6763">
        <w:rPr>
          <w:rFonts w:ascii="Times New Roman" w:hAnsi="Times New Roman" w:cs="Times New Roman"/>
          <w:sz w:val="28"/>
          <w:szCs w:val="28"/>
        </w:rPr>
        <w:t>/</w:t>
      </w:r>
      <w:r w:rsidR="0063075C" w:rsidRPr="004D6763">
        <w:rPr>
          <w:rFonts w:ascii="Times New Roman" w:hAnsi="Times New Roman" w:cs="Times New Roman"/>
          <w:sz w:val="28"/>
          <w:szCs w:val="28"/>
          <w:vertAlign w:val="subscript"/>
        </w:rPr>
        <w:t>л</w:t>
      </w:r>
    </w:p>
    <w:p w:rsidR="0063075C" w:rsidRPr="004D6763" w:rsidRDefault="00D432B7" w:rsidP="006307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D6763">
        <w:rPr>
          <w:rFonts w:ascii="Times New Roman" w:hAnsi="Times New Roman" w:cs="Times New Roman"/>
          <w:sz w:val="28"/>
          <w:szCs w:val="28"/>
        </w:rPr>
        <w:t>Гемоглобин</w:t>
      </w:r>
      <w:r w:rsidR="00B23981" w:rsidRPr="004D6763">
        <w:rPr>
          <w:rFonts w:ascii="Times New Roman" w:hAnsi="Times New Roman" w:cs="Times New Roman"/>
          <w:sz w:val="28"/>
          <w:szCs w:val="28"/>
        </w:rPr>
        <w:t xml:space="preserve">    </w:t>
      </w:r>
      <w:r w:rsidRPr="004D6763">
        <w:rPr>
          <w:rFonts w:ascii="Times New Roman" w:hAnsi="Times New Roman" w:cs="Times New Roman"/>
          <w:sz w:val="28"/>
          <w:szCs w:val="28"/>
        </w:rPr>
        <w:t xml:space="preserve">    </w:t>
      </w:r>
      <w:r w:rsidR="004D6763" w:rsidRPr="004D6763">
        <w:rPr>
          <w:rFonts w:ascii="Times New Roman" w:hAnsi="Times New Roman" w:cs="Times New Roman"/>
          <w:sz w:val="28"/>
          <w:szCs w:val="28"/>
        </w:rPr>
        <w:t xml:space="preserve"> </w:t>
      </w:r>
      <w:r w:rsidR="0063075C" w:rsidRPr="004D6763">
        <w:rPr>
          <w:rFonts w:ascii="Times New Roman" w:hAnsi="Times New Roman" w:cs="Times New Roman"/>
          <w:sz w:val="28"/>
          <w:szCs w:val="28"/>
        </w:rPr>
        <w:t xml:space="preserve">у мужчин - </w:t>
      </w:r>
      <w:r w:rsidR="00B90269" w:rsidRPr="004D6763">
        <w:rPr>
          <w:rFonts w:ascii="Times New Roman" w:hAnsi="Times New Roman" w:cs="Times New Roman"/>
          <w:sz w:val="28"/>
          <w:szCs w:val="28"/>
        </w:rPr>
        <w:t>132-164</w:t>
      </w:r>
      <w:r w:rsidR="0063075C" w:rsidRPr="004D6763">
        <w:rPr>
          <w:rFonts w:ascii="Times New Roman" w:hAnsi="Times New Roman" w:cs="Times New Roman"/>
          <w:sz w:val="28"/>
          <w:szCs w:val="28"/>
        </w:rPr>
        <w:t xml:space="preserve"> </w:t>
      </w:r>
      <w:r w:rsidR="0063075C" w:rsidRPr="004D6763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="0063075C" w:rsidRPr="004D6763">
        <w:rPr>
          <w:rFonts w:ascii="Times New Roman" w:hAnsi="Times New Roman" w:cs="Times New Roman"/>
          <w:sz w:val="28"/>
          <w:szCs w:val="28"/>
        </w:rPr>
        <w:t>/</w:t>
      </w:r>
      <w:r w:rsidR="0063075C" w:rsidRPr="004D6763">
        <w:rPr>
          <w:rFonts w:ascii="Times New Roman" w:hAnsi="Times New Roman" w:cs="Times New Roman"/>
          <w:sz w:val="28"/>
          <w:szCs w:val="28"/>
          <w:vertAlign w:val="subscript"/>
        </w:rPr>
        <w:t>л</w:t>
      </w:r>
    </w:p>
    <w:p w:rsidR="00B90269" w:rsidRPr="004D6763" w:rsidRDefault="00B90269" w:rsidP="00B902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D6763">
        <w:rPr>
          <w:rFonts w:ascii="Times New Roman" w:hAnsi="Times New Roman" w:cs="Times New Roman"/>
          <w:sz w:val="28"/>
          <w:szCs w:val="28"/>
        </w:rPr>
        <w:t xml:space="preserve">                             у женщин – 115-145 </w:t>
      </w:r>
      <w:r w:rsidRPr="004D6763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4D6763">
        <w:rPr>
          <w:rFonts w:ascii="Times New Roman" w:hAnsi="Times New Roman" w:cs="Times New Roman"/>
          <w:sz w:val="28"/>
          <w:szCs w:val="28"/>
        </w:rPr>
        <w:t>/</w:t>
      </w:r>
      <w:r w:rsidRPr="004D6763">
        <w:rPr>
          <w:rFonts w:ascii="Times New Roman" w:hAnsi="Times New Roman" w:cs="Times New Roman"/>
          <w:sz w:val="28"/>
          <w:szCs w:val="28"/>
          <w:vertAlign w:val="subscript"/>
        </w:rPr>
        <w:t>л</w:t>
      </w:r>
    </w:p>
    <w:p w:rsidR="00CB4808" w:rsidRPr="004D6763" w:rsidRDefault="00CB4808" w:rsidP="00B902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238" w:rsidRDefault="001B3CE8" w:rsidP="00B902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763">
        <w:rPr>
          <w:rFonts w:ascii="Times New Roman" w:hAnsi="Times New Roman" w:cs="Times New Roman"/>
          <w:sz w:val="28"/>
          <w:szCs w:val="28"/>
        </w:rPr>
        <w:t>Цветовой показатель - это</w:t>
      </w:r>
      <w:r w:rsidR="00CB4808" w:rsidRPr="004D6763">
        <w:rPr>
          <w:rFonts w:ascii="Times New Roman" w:hAnsi="Times New Roman" w:cs="Times New Roman"/>
          <w:sz w:val="28"/>
          <w:szCs w:val="28"/>
        </w:rPr>
        <w:t xml:space="preserve"> соотношение между </w:t>
      </w:r>
      <w:r w:rsidR="004D6763" w:rsidRPr="004D6763">
        <w:rPr>
          <w:rFonts w:ascii="Times New Roman" w:hAnsi="Times New Roman" w:cs="Times New Roman"/>
          <w:sz w:val="28"/>
          <w:szCs w:val="28"/>
        </w:rPr>
        <w:t>гемоглобином</w:t>
      </w:r>
      <w:r w:rsidR="00CB4808" w:rsidRPr="004D6763">
        <w:rPr>
          <w:rFonts w:ascii="Times New Roman" w:hAnsi="Times New Roman" w:cs="Times New Roman"/>
          <w:sz w:val="28"/>
          <w:szCs w:val="28"/>
        </w:rPr>
        <w:t xml:space="preserve"> и числом </w:t>
      </w:r>
      <w:r w:rsidR="004D6763">
        <w:rPr>
          <w:rFonts w:ascii="Times New Roman" w:hAnsi="Times New Roman" w:cs="Times New Roman"/>
          <w:sz w:val="28"/>
          <w:szCs w:val="28"/>
        </w:rPr>
        <w:t>эритроцитов, он равен 0,82</w:t>
      </w:r>
      <w:r w:rsidR="00CB4808" w:rsidRPr="004D6763">
        <w:rPr>
          <w:rFonts w:ascii="Times New Roman" w:hAnsi="Times New Roman" w:cs="Times New Roman"/>
          <w:sz w:val="28"/>
          <w:szCs w:val="28"/>
        </w:rPr>
        <w:t>-1,05</w:t>
      </w:r>
    </w:p>
    <w:p w:rsidR="00ED02DF" w:rsidRPr="004D6763" w:rsidRDefault="00ED02DF" w:rsidP="00B902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СОЭ у мужчин – 1-10 мм/час, у женщин – 2-15 мм/час</w:t>
      </w:r>
    </w:p>
    <w:p w:rsidR="00533238" w:rsidRPr="00ED02DF" w:rsidRDefault="00533238" w:rsidP="00B902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4CA5" w:rsidRPr="004D6763" w:rsidRDefault="00BE68A6" w:rsidP="0040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D02DF">
        <w:rPr>
          <w:rFonts w:ascii="Times New Roman" w:hAnsi="Times New Roman" w:cs="Times New Roman"/>
          <w:sz w:val="28"/>
          <w:szCs w:val="28"/>
        </w:rPr>
        <w:t>Количество</w:t>
      </w:r>
      <w:r w:rsidR="00404CA5" w:rsidRPr="00ED02DF">
        <w:rPr>
          <w:rFonts w:ascii="Times New Roman" w:hAnsi="Times New Roman" w:cs="Times New Roman"/>
          <w:sz w:val="28"/>
          <w:szCs w:val="28"/>
        </w:rPr>
        <w:t xml:space="preserve"> </w:t>
      </w:r>
      <w:r w:rsidR="00ED02DF" w:rsidRPr="00ED02DF">
        <w:rPr>
          <w:rFonts w:ascii="Times New Roman" w:hAnsi="Times New Roman" w:cs="Times New Roman"/>
          <w:sz w:val="28"/>
          <w:szCs w:val="28"/>
        </w:rPr>
        <w:t>лейкоцитов</w:t>
      </w:r>
      <w:r w:rsidR="00404CA5" w:rsidRPr="004D6763">
        <w:rPr>
          <w:rFonts w:ascii="Times New Roman" w:hAnsi="Times New Roman" w:cs="Times New Roman"/>
          <w:sz w:val="28"/>
          <w:szCs w:val="28"/>
        </w:rPr>
        <w:t xml:space="preserve"> – 4,0-8,810</w:t>
      </w:r>
      <w:r w:rsidR="00FE5FAA" w:rsidRPr="004D676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404CA5" w:rsidRPr="004D6763">
        <w:rPr>
          <w:rFonts w:ascii="Times New Roman" w:hAnsi="Times New Roman" w:cs="Times New Roman"/>
          <w:sz w:val="28"/>
          <w:szCs w:val="28"/>
        </w:rPr>
        <w:t xml:space="preserve"> </w:t>
      </w:r>
      <w:r w:rsidR="00404CA5" w:rsidRPr="004D6763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="00404CA5" w:rsidRPr="004D6763">
        <w:rPr>
          <w:rFonts w:ascii="Times New Roman" w:hAnsi="Times New Roman" w:cs="Times New Roman"/>
          <w:sz w:val="28"/>
          <w:szCs w:val="28"/>
        </w:rPr>
        <w:t>/</w:t>
      </w:r>
      <w:r w:rsidR="00404CA5" w:rsidRPr="004D6763">
        <w:rPr>
          <w:rFonts w:ascii="Times New Roman" w:hAnsi="Times New Roman" w:cs="Times New Roman"/>
          <w:sz w:val="28"/>
          <w:szCs w:val="28"/>
          <w:vertAlign w:val="subscript"/>
        </w:rPr>
        <w:t>л</w:t>
      </w:r>
    </w:p>
    <w:p w:rsidR="00F4352C" w:rsidRPr="004D6763" w:rsidRDefault="00F4352C" w:rsidP="0040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3075C" w:rsidRPr="004D6763" w:rsidRDefault="00FE5FAA" w:rsidP="006307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763">
        <w:rPr>
          <w:rFonts w:ascii="Times New Roman" w:hAnsi="Times New Roman" w:cs="Times New Roman"/>
          <w:sz w:val="28"/>
          <w:szCs w:val="28"/>
        </w:rPr>
        <w:t>Формы</w:t>
      </w:r>
      <w:r w:rsidRPr="00ED02DF">
        <w:rPr>
          <w:rFonts w:ascii="Times New Roman" w:hAnsi="Times New Roman" w:cs="Times New Roman"/>
          <w:sz w:val="28"/>
          <w:szCs w:val="28"/>
        </w:rPr>
        <w:t xml:space="preserve"> </w:t>
      </w:r>
      <w:r w:rsidR="00ED02DF">
        <w:rPr>
          <w:rFonts w:ascii="Times New Roman" w:hAnsi="Times New Roman" w:cs="Times New Roman"/>
          <w:sz w:val="28"/>
          <w:szCs w:val="28"/>
        </w:rPr>
        <w:t xml:space="preserve">лейкоцитов </w:t>
      </w:r>
      <w:r w:rsidR="00F4352C" w:rsidRPr="004D6763">
        <w:rPr>
          <w:rFonts w:ascii="Times New Roman" w:hAnsi="Times New Roman" w:cs="Times New Roman"/>
          <w:sz w:val="28"/>
          <w:szCs w:val="28"/>
        </w:rPr>
        <w:t>разнообразны, выделяют:</w:t>
      </w:r>
    </w:p>
    <w:p w:rsidR="00FE5FAA" w:rsidRPr="004D6763" w:rsidRDefault="00FE5FAA" w:rsidP="007D33E8">
      <w:pPr>
        <w:pStyle w:val="a3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6763">
        <w:rPr>
          <w:rFonts w:ascii="Times New Roman" w:hAnsi="Times New Roman" w:cs="Times New Roman"/>
          <w:i/>
          <w:sz w:val="28"/>
          <w:szCs w:val="28"/>
        </w:rPr>
        <w:t>гранулоциты</w:t>
      </w:r>
      <w:r w:rsidRPr="004D6763">
        <w:rPr>
          <w:rFonts w:ascii="Times New Roman" w:hAnsi="Times New Roman" w:cs="Times New Roman"/>
          <w:sz w:val="28"/>
          <w:szCs w:val="28"/>
        </w:rPr>
        <w:t xml:space="preserve"> – клетки</w:t>
      </w:r>
      <w:r w:rsidR="00F4352C" w:rsidRPr="004D6763">
        <w:rPr>
          <w:rFonts w:ascii="Times New Roman" w:hAnsi="Times New Roman" w:cs="Times New Roman"/>
          <w:sz w:val="28"/>
          <w:szCs w:val="28"/>
        </w:rPr>
        <w:t>,</w:t>
      </w:r>
      <w:r w:rsidRPr="004D6763">
        <w:rPr>
          <w:rFonts w:ascii="Times New Roman" w:hAnsi="Times New Roman" w:cs="Times New Roman"/>
          <w:sz w:val="28"/>
          <w:szCs w:val="28"/>
        </w:rPr>
        <w:t xml:space="preserve"> в цитоплазме которых имеется зернистость</w:t>
      </w:r>
    </w:p>
    <w:p w:rsidR="00F4352C" w:rsidRPr="004D6763" w:rsidRDefault="00F4352C" w:rsidP="00F435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6763">
        <w:rPr>
          <w:rFonts w:ascii="Times New Roman" w:hAnsi="Times New Roman" w:cs="Times New Roman"/>
          <w:sz w:val="28"/>
          <w:szCs w:val="28"/>
        </w:rPr>
        <w:t>К гранулоцитам относятся</w:t>
      </w:r>
    </w:p>
    <w:p w:rsidR="00F4352C" w:rsidRPr="004D6763" w:rsidRDefault="00F4352C" w:rsidP="007D33E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63">
        <w:rPr>
          <w:rFonts w:ascii="Times New Roman" w:hAnsi="Times New Roman" w:cs="Times New Roman"/>
          <w:sz w:val="28"/>
          <w:szCs w:val="28"/>
        </w:rPr>
        <w:t>эозинофилы 0-5%</w:t>
      </w:r>
    </w:p>
    <w:p w:rsidR="00F4352C" w:rsidRPr="004D6763" w:rsidRDefault="00F4352C" w:rsidP="007D33E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63">
        <w:rPr>
          <w:rFonts w:ascii="Times New Roman" w:hAnsi="Times New Roman" w:cs="Times New Roman"/>
          <w:sz w:val="28"/>
          <w:szCs w:val="28"/>
        </w:rPr>
        <w:t>базофилы 0-1%</w:t>
      </w:r>
    </w:p>
    <w:p w:rsidR="00C02D56" w:rsidRPr="004D6763" w:rsidRDefault="00C02D56" w:rsidP="007D33E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63">
        <w:rPr>
          <w:rFonts w:ascii="Times New Roman" w:hAnsi="Times New Roman" w:cs="Times New Roman"/>
          <w:sz w:val="28"/>
          <w:szCs w:val="28"/>
        </w:rPr>
        <w:t>нейтрофилы:</w:t>
      </w:r>
    </w:p>
    <w:p w:rsidR="00C02D56" w:rsidRPr="004D6763" w:rsidRDefault="00C02D56" w:rsidP="007D33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763">
        <w:rPr>
          <w:rFonts w:ascii="Times New Roman" w:hAnsi="Times New Roman" w:cs="Times New Roman"/>
          <w:sz w:val="28"/>
          <w:szCs w:val="28"/>
        </w:rPr>
        <w:t>палочко</w:t>
      </w:r>
      <w:r w:rsidR="0006186E" w:rsidRPr="004D6763">
        <w:rPr>
          <w:rFonts w:ascii="Times New Roman" w:hAnsi="Times New Roman" w:cs="Times New Roman"/>
          <w:sz w:val="28"/>
          <w:szCs w:val="28"/>
        </w:rPr>
        <w:t>ядерные</w:t>
      </w:r>
      <w:proofErr w:type="spellEnd"/>
      <w:r w:rsidRPr="004D6763">
        <w:rPr>
          <w:rFonts w:ascii="Times New Roman" w:hAnsi="Times New Roman" w:cs="Times New Roman"/>
          <w:sz w:val="28"/>
          <w:szCs w:val="28"/>
        </w:rPr>
        <w:t xml:space="preserve"> – 1-6%</w:t>
      </w:r>
    </w:p>
    <w:p w:rsidR="00C02D56" w:rsidRPr="004D6763" w:rsidRDefault="0006186E" w:rsidP="007D33E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63">
        <w:rPr>
          <w:rFonts w:ascii="Times New Roman" w:hAnsi="Times New Roman" w:cs="Times New Roman"/>
          <w:sz w:val="28"/>
          <w:szCs w:val="28"/>
        </w:rPr>
        <w:t>сегменто</w:t>
      </w:r>
      <w:r w:rsidR="00C02D56" w:rsidRPr="004D6763">
        <w:rPr>
          <w:rFonts w:ascii="Times New Roman" w:hAnsi="Times New Roman" w:cs="Times New Roman"/>
          <w:sz w:val="28"/>
          <w:szCs w:val="28"/>
        </w:rPr>
        <w:t>ядер</w:t>
      </w:r>
      <w:r w:rsidRPr="004D6763">
        <w:rPr>
          <w:rFonts w:ascii="Times New Roman" w:hAnsi="Times New Roman" w:cs="Times New Roman"/>
          <w:sz w:val="28"/>
          <w:szCs w:val="28"/>
        </w:rPr>
        <w:t>ные -</w:t>
      </w:r>
      <w:r w:rsidR="00C02D56" w:rsidRPr="004D6763">
        <w:rPr>
          <w:rFonts w:ascii="Times New Roman" w:hAnsi="Times New Roman" w:cs="Times New Roman"/>
          <w:sz w:val="28"/>
          <w:szCs w:val="28"/>
        </w:rPr>
        <w:t xml:space="preserve"> 45-70%</w:t>
      </w:r>
    </w:p>
    <w:p w:rsidR="00B23981" w:rsidRDefault="00B23981" w:rsidP="00B23981">
      <w:pPr>
        <w:pStyle w:val="a3"/>
        <w:spacing w:after="0" w:line="240" w:lineRule="auto"/>
        <w:ind w:left="1866"/>
        <w:jc w:val="both"/>
        <w:rPr>
          <w:rFonts w:ascii="Times New Roman" w:hAnsi="Times New Roman" w:cs="Times New Roman"/>
          <w:sz w:val="28"/>
          <w:szCs w:val="28"/>
        </w:rPr>
      </w:pPr>
    </w:p>
    <w:p w:rsidR="0009061A" w:rsidRPr="00D77B3E" w:rsidRDefault="00D77B3E" w:rsidP="007D33E8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09061A" w:rsidRPr="00D77B3E">
        <w:rPr>
          <w:rFonts w:ascii="Times New Roman" w:hAnsi="Times New Roman" w:cs="Times New Roman"/>
          <w:i/>
          <w:sz w:val="28"/>
          <w:szCs w:val="28"/>
        </w:rPr>
        <w:t xml:space="preserve">гранулоциты </w:t>
      </w:r>
    </w:p>
    <w:p w:rsidR="0009061A" w:rsidRDefault="00B438D1" w:rsidP="0009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E1463" wp14:editId="4F20D72E">
                <wp:simplePos x="0" y="0"/>
                <wp:positionH relativeFrom="column">
                  <wp:posOffset>1663065</wp:posOffset>
                </wp:positionH>
                <wp:positionV relativeFrom="paragraph">
                  <wp:posOffset>113665</wp:posOffset>
                </wp:positionV>
                <wp:extent cx="228600" cy="133350"/>
                <wp:effectExtent l="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0.95pt;margin-top:8.95pt;width:18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ED02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="00F34A0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кл</w:t>
      </w:r>
    </w:p>
    <w:p w:rsidR="0009061A" w:rsidRDefault="00B438D1" w:rsidP="0009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BE8E9" wp14:editId="2A530D62">
                <wp:simplePos x="0" y="0"/>
                <wp:positionH relativeFrom="column">
                  <wp:posOffset>1663065</wp:posOffset>
                </wp:positionH>
                <wp:positionV relativeFrom="paragraph">
                  <wp:posOffset>109220</wp:posOffset>
                </wp:positionV>
                <wp:extent cx="228600" cy="123825"/>
                <wp:effectExtent l="0" t="0" r="7620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0.95pt;margin-top:8.6pt;width:18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">
                <v:stroke endarrow="open"/>
              </v:shape>
            </w:pict>
          </mc:Fallback>
        </mc:AlternateContent>
      </w:r>
      <w:r w:rsidR="00225E4F">
        <w:rPr>
          <w:rFonts w:ascii="Times New Roman" w:hAnsi="Times New Roman" w:cs="Times New Roman"/>
          <w:sz w:val="28"/>
          <w:szCs w:val="28"/>
        </w:rPr>
        <w:t>-</w:t>
      </w:r>
      <w:r w:rsidR="0009061A">
        <w:rPr>
          <w:rFonts w:ascii="Times New Roman" w:hAnsi="Times New Roman" w:cs="Times New Roman"/>
          <w:sz w:val="28"/>
          <w:szCs w:val="28"/>
        </w:rPr>
        <w:t xml:space="preserve">лимфоциты 18-40%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061A" w:rsidRPr="0009061A" w:rsidRDefault="00B438D1" w:rsidP="0009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Т кл</w:t>
      </w:r>
    </w:p>
    <w:p w:rsidR="0009061A" w:rsidRPr="00FE5FAA" w:rsidRDefault="00225E4F" w:rsidP="00090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8D1">
        <w:rPr>
          <w:rFonts w:ascii="Times New Roman" w:hAnsi="Times New Roman" w:cs="Times New Roman"/>
          <w:sz w:val="28"/>
          <w:szCs w:val="28"/>
        </w:rPr>
        <w:t xml:space="preserve">моноциты -  </w:t>
      </w:r>
      <w:r>
        <w:rPr>
          <w:rFonts w:ascii="Times New Roman" w:hAnsi="Times New Roman" w:cs="Times New Roman"/>
          <w:sz w:val="28"/>
          <w:szCs w:val="28"/>
        </w:rPr>
        <w:t>2-9%</w:t>
      </w:r>
    </w:p>
    <w:p w:rsidR="00671728" w:rsidRPr="00671728" w:rsidRDefault="00671728" w:rsidP="008F41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68D1" w:rsidRPr="00334BE4" w:rsidRDefault="007E68D1" w:rsidP="00C372D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733784" w:rsidRDefault="00A13570" w:rsidP="007337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крови имеются небольшой величины клетки – </w:t>
      </w:r>
    </w:p>
    <w:p w:rsidR="00733784" w:rsidRDefault="00A13570" w:rsidP="007337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132">
        <w:rPr>
          <w:rFonts w:ascii="Times New Roman" w:hAnsi="Times New Roman" w:cs="Times New Roman"/>
          <w:i/>
          <w:sz w:val="28"/>
          <w:szCs w:val="28"/>
        </w:rPr>
        <w:t xml:space="preserve">тромбоциты </w:t>
      </w:r>
      <w:r>
        <w:rPr>
          <w:rFonts w:ascii="Times New Roman" w:hAnsi="Times New Roman" w:cs="Times New Roman"/>
          <w:sz w:val="28"/>
          <w:szCs w:val="28"/>
        </w:rPr>
        <w:t>– 200-400</w:t>
      </w:r>
      <w:r w:rsidR="00733784">
        <w:rPr>
          <w:rFonts w:ascii="Times New Roman" w:hAnsi="Times New Roman" w:cs="Times New Roman"/>
          <w:sz w:val="28"/>
          <w:szCs w:val="28"/>
        </w:rPr>
        <w:t>*</w:t>
      </w:r>
      <w:r w:rsidR="00733784" w:rsidRPr="00404CA5">
        <w:rPr>
          <w:rFonts w:ascii="Times New Roman" w:hAnsi="Times New Roman" w:cs="Times New Roman"/>
          <w:sz w:val="28"/>
          <w:szCs w:val="28"/>
        </w:rPr>
        <w:t>10</w:t>
      </w:r>
      <w:r w:rsidR="0073378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733784" w:rsidRPr="00404CA5">
        <w:rPr>
          <w:rFonts w:ascii="Times New Roman" w:hAnsi="Times New Roman" w:cs="Times New Roman"/>
          <w:sz w:val="28"/>
          <w:szCs w:val="28"/>
        </w:rPr>
        <w:t>/</w:t>
      </w:r>
      <w:r w:rsidR="00733784" w:rsidRPr="00404CA5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733784">
        <w:rPr>
          <w:rFonts w:ascii="Times New Roman" w:hAnsi="Times New Roman" w:cs="Times New Roman"/>
          <w:sz w:val="28"/>
          <w:szCs w:val="28"/>
        </w:rPr>
        <w:t xml:space="preserve"> нежные, легкоранимые клетки, которые при малейшей травме разрушаются, склеиваются и образуют тромб</w:t>
      </w:r>
      <w:r w:rsidR="002C1132">
        <w:rPr>
          <w:rFonts w:ascii="Times New Roman" w:hAnsi="Times New Roman" w:cs="Times New Roman"/>
          <w:sz w:val="28"/>
          <w:szCs w:val="28"/>
        </w:rPr>
        <w:t>, восстанавливая целостность сосудистой стенки.</w:t>
      </w:r>
    </w:p>
    <w:p w:rsidR="002C1132" w:rsidRPr="00334BE4" w:rsidRDefault="002C1132" w:rsidP="007337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8"/>
        </w:rPr>
      </w:pPr>
    </w:p>
    <w:p w:rsidR="002C1132" w:rsidRDefault="008539DC" w:rsidP="007337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Биохимическое исследование крови заключается в исследовании плазмы крови: сахар, билирубин, холестерин, </w:t>
      </w:r>
      <w:r w:rsidR="00BA02F2">
        <w:rPr>
          <w:rFonts w:ascii="Times New Roman" w:hAnsi="Times New Roman" w:cs="Times New Roman"/>
          <w:sz w:val="28"/>
          <w:szCs w:val="28"/>
        </w:rPr>
        <w:t>белковые фракции.</w:t>
      </w:r>
    </w:p>
    <w:p w:rsidR="00BA02F2" w:rsidRPr="00334BE4" w:rsidRDefault="00BA02F2" w:rsidP="007337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8"/>
        </w:rPr>
      </w:pPr>
    </w:p>
    <w:p w:rsidR="00BA02F2" w:rsidRDefault="00BA02F2" w:rsidP="007337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186E">
        <w:rPr>
          <w:rFonts w:ascii="Times New Roman" w:hAnsi="Times New Roman" w:cs="Times New Roman"/>
          <w:i/>
          <w:sz w:val="28"/>
          <w:szCs w:val="28"/>
        </w:rPr>
        <w:t>Исследование мочи</w:t>
      </w:r>
      <w:r>
        <w:rPr>
          <w:rFonts w:ascii="Times New Roman" w:hAnsi="Times New Roman" w:cs="Times New Roman"/>
          <w:sz w:val="28"/>
          <w:szCs w:val="28"/>
        </w:rPr>
        <w:t xml:space="preserve"> включает определение физических свойств мочи, химический анализ и микроскопическое исследование осадка.</w:t>
      </w:r>
    </w:p>
    <w:p w:rsidR="00BA02F2" w:rsidRDefault="00BA02F2" w:rsidP="007337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мочи зависит от количества выпитой жидкости, характера питания, физического напряжения. Чаще исследую первую утреннюю  порцию мочи.</w:t>
      </w:r>
    </w:p>
    <w:p w:rsidR="00F94F23" w:rsidRPr="00334BE4" w:rsidRDefault="00F94F23" w:rsidP="007337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8"/>
        </w:rPr>
      </w:pPr>
    </w:p>
    <w:p w:rsidR="00F94F23" w:rsidRPr="009B4C50" w:rsidRDefault="00F94F23" w:rsidP="00334B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4C50">
        <w:rPr>
          <w:rFonts w:ascii="Times New Roman" w:hAnsi="Times New Roman" w:cs="Times New Roman"/>
          <w:sz w:val="28"/>
          <w:szCs w:val="28"/>
          <w:u w:val="single"/>
        </w:rPr>
        <w:t>Физические свойства мочи</w:t>
      </w:r>
    </w:p>
    <w:p w:rsidR="00F94F23" w:rsidRDefault="00DF1B5A" w:rsidP="007D33E8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6186E">
        <w:rPr>
          <w:rFonts w:ascii="Times New Roman" w:hAnsi="Times New Roman" w:cs="Times New Roman"/>
          <w:sz w:val="28"/>
          <w:szCs w:val="28"/>
        </w:rPr>
        <w:t xml:space="preserve">вет в норме  – от </w:t>
      </w:r>
      <w:proofErr w:type="gramStart"/>
      <w:r w:rsidR="0006186E">
        <w:rPr>
          <w:rFonts w:ascii="Times New Roman" w:hAnsi="Times New Roman" w:cs="Times New Roman"/>
          <w:sz w:val="28"/>
          <w:szCs w:val="28"/>
        </w:rPr>
        <w:t>соломенно-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F94F23">
        <w:rPr>
          <w:rFonts w:ascii="Times New Roman" w:hAnsi="Times New Roman" w:cs="Times New Roman"/>
          <w:sz w:val="28"/>
          <w:szCs w:val="28"/>
        </w:rPr>
        <w:t>лтого</w:t>
      </w:r>
      <w:proofErr w:type="gramEnd"/>
      <w:r w:rsidR="00F94F23">
        <w:rPr>
          <w:rFonts w:ascii="Times New Roman" w:hAnsi="Times New Roman" w:cs="Times New Roman"/>
          <w:sz w:val="28"/>
          <w:szCs w:val="28"/>
        </w:rPr>
        <w:t xml:space="preserve"> до янтарного</w:t>
      </w:r>
    </w:p>
    <w:p w:rsidR="00F94F23" w:rsidRDefault="00DF1B5A" w:rsidP="007D33E8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4F23">
        <w:rPr>
          <w:rFonts w:ascii="Times New Roman" w:hAnsi="Times New Roman" w:cs="Times New Roman"/>
          <w:sz w:val="28"/>
          <w:szCs w:val="28"/>
        </w:rPr>
        <w:t>розрачность – изменение прозрачности может быть обусловлена наличием солей, слизи, клеточных элементов</w:t>
      </w:r>
    </w:p>
    <w:p w:rsidR="00DF1B5A" w:rsidRDefault="00DF1B5A" w:rsidP="007D33E8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– не имеет, при длительном стоянии мочи появляется аммиачный запах</w:t>
      </w:r>
    </w:p>
    <w:p w:rsidR="0014644C" w:rsidRDefault="0014644C" w:rsidP="007D33E8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реакция</w:t>
      </w:r>
      <w:r w:rsidR="000901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кислая - при приёме мясных продуктов; щелочная – если пища преобладает растительного характера.</w:t>
      </w:r>
    </w:p>
    <w:p w:rsidR="0014644C" w:rsidRDefault="001F40FB" w:rsidP="007D33E8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44C">
        <w:rPr>
          <w:rFonts w:ascii="Times New Roman" w:hAnsi="Times New Roman" w:cs="Times New Roman"/>
          <w:sz w:val="28"/>
          <w:szCs w:val="28"/>
        </w:rPr>
        <w:t>тносительная плотность мочи зависит от концентрации в ней плотных веществ и колеблется в широких пределах</w:t>
      </w:r>
      <w:r>
        <w:rPr>
          <w:rFonts w:ascii="Times New Roman" w:hAnsi="Times New Roman" w:cs="Times New Roman"/>
          <w:sz w:val="28"/>
          <w:szCs w:val="28"/>
        </w:rPr>
        <w:t xml:space="preserve"> от 1001 до 1025.</w:t>
      </w:r>
    </w:p>
    <w:p w:rsidR="001F40FB" w:rsidRPr="00334BE4" w:rsidRDefault="001F40FB" w:rsidP="001F40FB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F40FB" w:rsidRPr="009B4C50" w:rsidRDefault="009B4C50" w:rsidP="00334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4C50">
        <w:rPr>
          <w:rFonts w:ascii="Times New Roman" w:hAnsi="Times New Roman" w:cs="Times New Roman"/>
          <w:sz w:val="28"/>
          <w:szCs w:val="28"/>
          <w:u w:val="single"/>
        </w:rPr>
        <w:t>Химическое исследование мочи</w:t>
      </w:r>
    </w:p>
    <w:p w:rsidR="00F94F23" w:rsidRPr="00334BE4" w:rsidRDefault="00F94F23" w:rsidP="007337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8"/>
        </w:rPr>
      </w:pPr>
    </w:p>
    <w:p w:rsidR="001D10A7" w:rsidRDefault="009B4C50" w:rsidP="00C3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моче определяют наличие</w:t>
      </w:r>
      <w:r w:rsidR="00BA4B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C50" w:rsidRDefault="009B4C50" w:rsidP="007D33E8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10">
        <w:rPr>
          <w:rFonts w:ascii="Times New Roman" w:hAnsi="Times New Roman" w:cs="Times New Roman"/>
          <w:sz w:val="28"/>
          <w:szCs w:val="28"/>
          <w:u w:val="single"/>
        </w:rPr>
        <w:t xml:space="preserve">белка </w:t>
      </w:r>
      <w:r w:rsidR="001F75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5EA">
        <w:rPr>
          <w:rFonts w:ascii="Times New Roman" w:hAnsi="Times New Roman" w:cs="Times New Roman"/>
          <w:sz w:val="28"/>
          <w:szCs w:val="28"/>
        </w:rPr>
        <w:t xml:space="preserve">допустимое выделение белка за сутки не более 100 мг в сутки, </w:t>
      </w:r>
      <w:r w:rsidR="001F75EA" w:rsidRPr="001F75EA">
        <w:rPr>
          <w:rFonts w:ascii="Times New Roman" w:hAnsi="Times New Roman" w:cs="Times New Roman"/>
          <w:i/>
          <w:sz w:val="28"/>
          <w:szCs w:val="28"/>
        </w:rPr>
        <w:t>наличие белка в моче называется протеинурией.</w:t>
      </w:r>
      <w:r w:rsidR="001F75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5EA">
        <w:rPr>
          <w:rFonts w:ascii="Times New Roman" w:hAnsi="Times New Roman" w:cs="Times New Roman"/>
          <w:sz w:val="28"/>
          <w:szCs w:val="28"/>
        </w:rPr>
        <w:t>Количество выделяемого белка колеблется в широких пределах от 0,015 до 20-40г/л</w:t>
      </w:r>
    </w:p>
    <w:p w:rsidR="001F75EA" w:rsidRPr="004752BB" w:rsidRDefault="001F75EA" w:rsidP="007D33E8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10">
        <w:rPr>
          <w:rFonts w:ascii="Times New Roman" w:hAnsi="Times New Roman" w:cs="Times New Roman"/>
          <w:sz w:val="28"/>
          <w:szCs w:val="28"/>
          <w:u w:val="single"/>
        </w:rPr>
        <w:t>сахар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="000901CE">
        <w:rPr>
          <w:rFonts w:ascii="Times New Roman" w:hAnsi="Times New Roman" w:cs="Times New Roman"/>
          <w:sz w:val="28"/>
          <w:szCs w:val="28"/>
        </w:rPr>
        <w:t>норме</w:t>
      </w:r>
      <w:r w:rsidRPr="001F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отсутствует, его появление свидетельствует о наличии</w:t>
      </w:r>
      <w:r w:rsidR="004752BB">
        <w:rPr>
          <w:rFonts w:ascii="Times New Roman" w:hAnsi="Times New Roman" w:cs="Times New Roman"/>
          <w:sz w:val="28"/>
          <w:szCs w:val="28"/>
        </w:rPr>
        <w:t xml:space="preserve"> СД. Существуют методы качественного и количественного определения сахара в моче. При качественном методе устанавливают факт наличия в моче сахара; при количественном методе – количество сахара в граммах в суточном количестве мочи. </w:t>
      </w:r>
      <w:r w:rsidR="004752BB" w:rsidRPr="00F04810">
        <w:rPr>
          <w:rFonts w:ascii="Times New Roman" w:hAnsi="Times New Roman" w:cs="Times New Roman"/>
          <w:i/>
          <w:sz w:val="28"/>
          <w:szCs w:val="28"/>
        </w:rPr>
        <w:t xml:space="preserve">Наличие сахара в моче – </w:t>
      </w:r>
      <w:proofErr w:type="spellStart"/>
      <w:r w:rsidR="004752BB" w:rsidRPr="00F04810">
        <w:rPr>
          <w:rFonts w:ascii="Times New Roman" w:hAnsi="Times New Roman" w:cs="Times New Roman"/>
          <w:i/>
          <w:sz w:val="28"/>
          <w:szCs w:val="28"/>
        </w:rPr>
        <w:t>глюкозурия</w:t>
      </w:r>
      <w:proofErr w:type="spellEnd"/>
      <w:r w:rsidR="004752BB" w:rsidRPr="00F04810">
        <w:rPr>
          <w:rFonts w:ascii="Times New Roman" w:hAnsi="Times New Roman" w:cs="Times New Roman"/>
          <w:i/>
          <w:sz w:val="28"/>
          <w:szCs w:val="28"/>
        </w:rPr>
        <w:t>.</w:t>
      </w:r>
    </w:p>
    <w:p w:rsidR="004752BB" w:rsidRPr="00DE3BD7" w:rsidRDefault="00F04810" w:rsidP="007D33E8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10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4752BB" w:rsidRPr="00F04810">
        <w:rPr>
          <w:rFonts w:ascii="Times New Roman" w:hAnsi="Times New Roman" w:cs="Times New Roman"/>
          <w:sz w:val="28"/>
          <w:szCs w:val="28"/>
          <w:u w:val="single"/>
        </w:rPr>
        <w:t>илирубин</w:t>
      </w:r>
      <w:r w:rsidR="004752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01CE">
        <w:rPr>
          <w:rFonts w:ascii="Times New Roman" w:hAnsi="Times New Roman" w:cs="Times New Roman"/>
          <w:sz w:val="28"/>
          <w:szCs w:val="28"/>
        </w:rPr>
        <w:t>норме</w:t>
      </w:r>
      <w:r w:rsidR="004752BB" w:rsidRPr="00F0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моче не содержится</w:t>
      </w:r>
      <w:r w:rsidR="00BA4B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появляетс</w:t>
      </w:r>
      <w:r w:rsidR="000901CE">
        <w:rPr>
          <w:rFonts w:ascii="Times New Roman" w:hAnsi="Times New Roman" w:cs="Times New Roman"/>
          <w:sz w:val="28"/>
          <w:szCs w:val="28"/>
        </w:rPr>
        <w:t>я в моче при заболеваниях</w:t>
      </w:r>
      <w:r w:rsidR="00DE3BD7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DE3BD7" w:rsidRPr="005513F9" w:rsidRDefault="00DE3BD7" w:rsidP="007D33E8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кетоновые тела </w:t>
      </w:r>
      <w:r w:rsidRPr="00DE3BD7">
        <w:rPr>
          <w:rFonts w:ascii="Times New Roman" w:hAnsi="Times New Roman" w:cs="Times New Roman"/>
          <w:sz w:val="28"/>
          <w:szCs w:val="28"/>
        </w:rPr>
        <w:t xml:space="preserve">в </w:t>
      </w:r>
      <w:r w:rsidR="000901CE">
        <w:rPr>
          <w:rFonts w:ascii="Times New Roman" w:hAnsi="Times New Roman" w:cs="Times New Roman"/>
          <w:sz w:val="28"/>
          <w:szCs w:val="28"/>
        </w:rPr>
        <w:t>норме</w:t>
      </w:r>
      <w:r>
        <w:rPr>
          <w:rFonts w:ascii="Times New Roman" w:hAnsi="Times New Roman" w:cs="Times New Roman"/>
          <w:sz w:val="28"/>
          <w:szCs w:val="28"/>
        </w:rPr>
        <w:t xml:space="preserve"> в моче отсутствует, их обнаруживают при сахарном диабете, з</w:t>
      </w:r>
      <w:r w:rsidR="000901CE">
        <w:rPr>
          <w:rFonts w:ascii="Times New Roman" w:hAnsi="Times New Roman" w:cs="Times New Roman"/>
          <w:sz w:val="28"/>
          <w:szCs w:val="28"/>
        </w:rPr>
        <w:t xml:space="preserve">аболеваниях почек и </w:t>
      </w:r>
      <w:r>
        <w:rPr>
          <w:rFonts w:ascii="Times New Roman" w:hAnsi="Times New Roman" w:cs="Times New Roman"/>
          <w:sz w:val="28"/>
          <w:szCs w:val="28"/>
        </w:rPr>
        <w:t>печени.</w:t>
      </w:r>
    </w:p>
    <w:p w:rsidR="00334BE4" w:rsidRDefault="00334BE4" w:rsidP="0055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F9" w:rsidRPr="009B2833" w:rsidRDefault="005513F9" w:rsidP="0055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833">
        <w:rPr>
          <w:rFonts w:ascii="Times New Roman" w:hAnsi="Times New Roman" w:cs="Times New Roman"/>
          <w:sz w:val="28"/>
          <w:szCs w:val="28"/>
          <w:u w:val="single"/>
        </w:rPr>
        <w:t>Микроскопическое исследование мочевого осадка.</w:t>
      </w:r>
    </w:p>
    <w:p w:rsidR="005513F9" w:rsidRDefault="005513F9" w:rsidP="0055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осадка его берут со дна пробирки с мочой, предварительно подвергнутой центрифугированию</w:t>
      </w:r>
      <w:r w:rsidR="005B52E3">
        <w:rPr>
          <w:rFonts w:ascii="Times New Roman" w:hAnsi="Times New Roman" w:cs="Times New Roman"/>
          <w:sz w:val="28"/>
          <w:szCs w:val="28"/>
        </w:rPr>
        <w:t>. Дета</w:t>
      </w:r>
      <w:r w:rsidR="006360D6">
        <w:rPr>
          <w:rFonts w:ascii="Times New Roman" w:hAnsi="Times New Roman" w:cs="Times New Roman"/>
          <w:sz w:val="28"/>
          <w:szCs w:val="28"/>
        </w:rPr>
        <w:t>льно изучают форменные элементы:</w:t>
      </w:r>
    </w:p>
    <w:p w:rsidR="00334BE4" w:rsidRDefault="00334BE4" w:rsidP="0055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2E3" w:rsidRPr="009B2833" w:rsidRDefault="006360D6" w:rsidP="007D33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D6">
        <w:rPr>
          <w:rFonts w:ascii="Times New Roman" w:hAnsi="Times New Roman" w:cs="Times New Roman"/>
          <w:sz w:val="28"/>
          <w:szCs w:val="28"/>
        </w:rPr>
        <w:t>эритроциты -</w:t>
      </w:r>
      <w:r w:rsidR="005B52E3" w:rsidRPr="009B283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B5F6F" w:rsidRPr="009B2833">
        <w:rPr>
          <w:rFonts w:ascii="Times New Roman" w:hAnsi="Times New Roman" w:cs="Times New Roman"/>
          <w:sz w:val="28"/>
          <w:szCs w:val="28"/>
        </w:rPr>
        <w:t>в</w:t>
      </w:r>
      <w:r w:rsidR="005B52E3" w:rsidRPr="009B2833">
        <w:rPr>
          <w:rFonts w:ascii="Times New Roman" w:hAnsi="Times New Roman" w:cs="Times New Roman"/>
          <w:sz w:val="28"/>
          <w:szCs w:val="28"/>
        </w:rPr>
        <w:t xml:space="preserve"> норме в моче практически не встречается (гематурия)</w:t>
      </w:r>
    </w:p>
    <w:p w:rsidR="00ED6FD0" w:rsidRDefault="006360D6" w:rsidP="007D33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лейкоциты</w:t>
      </w:r>
      <w:r w:rsidR="005B52E3" w:rsidRPr="009B2833">
        <w:rPr>
          <w:rFonts w:ascii="Times New Roman" w:hAnsi="Times New Roman" w:cs="Times New Roman"/>
          <w:sz w:val="28"/>
          <w:szCs w:val="28"/>
        </w:rPr>
        <w:t xml:space="preserve">   </w:t>
      </w:r>
      <w:r w:rsidR="00CB5F6F" w:rsidRPr="009B2833">
        <w:rPr>
          <w:rFonts w:ascii="Times New Roman" w:hAnsi="Times New Roman" w:cs="Times New Roman"/>
          <w:sz w:val="28"/>
          <w:szCs w:val="28"/>
        </w:rPr>
        <w:t xml:space="preserve">- в норме 6-8 </w:t>
      </w:r>
      <w:r>
        <w:rPr>
          <w:rFonts w:ascii="Times New Roman" w:hAnsi="Times New Roman" w:cs="Times New Roman"/>
          <w:sz w:val="28"/>
          <w:szCs w:val="28"/>
        </w:rPr>
        <w:t>в поле зрения</w:t>
      </w:r>
      <w:r w:rsidR="00ED6FD0">
        <w:rPr>
          <w:rFonts w:ascii="Times New Roman" w:hAnsi="Times New Roman" w:cs="Times New Roman"/>
          <w:sz w:val="28"/>
          <w:szCs w:val="28"/>
        </w:rPr>
        <w:t>, если их больше 8</w:t>
      </w:r>
      <w:r w:rsidR="00CB5F6F" w:rsidRPr="009B2833">
        <w:rPr>
          <w:rFonts w:ascii="Times New Roman" w:hAnsi="Times New Roman" w:cs="Times New Roman"/>
          <w:sz w:val="28"/>
          <w:szCs w:val="28"/>
        </w:rPr>
        <w:t xml:space="preserve"> </w:t>
      </w:r>
      <w:r w:rsidR="00CD35FC">
        <w:rPr>
          <w:rFonts w:ascii="Times New Roman" w:hAnsi="Times New Roman" w:cs="Times New Roman"/>
          <w:sz w:val="28"/>
          <w:szCs w:val="28"/>
        </w:rPr>
        <w:t xml:space="preserve"> </w:t>
      </w:r>
      <w:r w:rsidR="00CB5F6F" w:rsidRPr="009B2833">
        <w:rPr>
          <w:rFonts w:ascii="Times New Roman" w:hAnsi="Times New Roman" w:cs="Times New Roman"/>
          <w:sz w:val="28"/>
          <w:szCs w:val="28"/>
        </w:rPr>
        <w:t xml:space="preserve">- </w:t>
      </w:r>
      <w:r w:rsidR="005B52E3" w:rsidRPr="009B2833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proofErr w:type="spellStart"/>
      <w:r w:rsidR="00ED6FD0">
        <w:rPr>
          <w:rFonts w:ascii="Times New Roman" w:hAnsi="Times New Roman" w:cs="Times New Roman"/>
          <w:sz w:val="28"/>
          <w:szCs w:val="28"/>
        </w:rPr>
        <w:t>лейкоцит</w:t>
      </w:r>
      <w:r w:rsidR="00CD35FC">
        <w:rPr>
          <w:rFonts w:ascii="Times New Roman" w:hAnsi="Times New Roman" w:cs="Times New Roman"/>
          <w:sz w:val="28"/>
          <w:szCs w:val="28"/>
        </w:rPr>
        <w:t>ури</w:t>
      </w:r>
      <w:r w:rsidR="009B2833" w:rsidRPr="00CD35F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D6FD0">
        <w:rPr>
          <w:rFonts w:ascii="Times New Roman" w:hAnsi="Times New Roman" w:cs="Times New Roman"/>
          <w:sz w:val="28"/>
          <w:szCs w:val="28"/>
        </w:rPr>
        <w:t xml:space="preserve">, если больше 60 – </w:t>
      </w:r>
      <w:r w:rsidR="009B2833" w:rsidRPr="00ED6FD0">
        <w:rPr>
          <w:rFonts w:ascii="Times New Roman" w:hAnsi="Times New Roman" w:cs="Times New Roman"/>
          <w:sz w:val="28"/>
          <w:szCs w:val="28"/>
        </w:rPr>
        <w:t>пиурия</w:t>
      </w:r>
    </w:p>
    <w:p w:rsidR="008835C1" w:rsidRPr="00ED6FD0" w:rsidRDefault="00ED6FD0" w:rsidP="007D33E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911A7" w:rsidRPr="00ED6FD0">
        <w:rPr>
          <w:rFonts w:ascii="Times New Roman" w:hAnsi="Times New Roman" w:cs="Times New Roman"/>
          <w:sz w:val="28"/>
          <w:szCs w:val="28"/>
        </w:rPr>
        <w:t>илиндры</w:t>
      </w:r>
      <w:r>
        <w:rPr>
          <w:rFonts w:ascii="Times New Roman" w:hAnsi="Times New Roman" w:cs="Times New Roman"/>
          <w:sz w:val="28"/>
          <w:szCs w:val="28"/>
        </w:rPr>
        <w:t xml:space="preserve"> - белковые</w:t>
      </w:r>
      <w:r w:rsidR="008911A7" w:rsidRPr="00ED6FD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911A7" w:rsidRPr="00ED6FD0">
        <w:rPr>
          <w:rFonts w:ascii="Times New Roman" w:hAnsi="Times New Roman" w:cs="Times New Roman"/>
          <w:sz w:val="28"/>
          <w:szCs w:val="28"/>
        </w:rPr>
        <w:t>канальцевого</w:t>
      </w:r>
      <w:proofErr w:type="spellEnd"/>
      <w:r w:rsidR="00A77564" w:rsidRPr="00ED6FD0">
        <w:rPr>
          <w:rFonts w:ascii="Times New Roman" w:hAnsi="Times New Roman" w:cs="Times New Roman"/>
          <w:sz w:val="28"/>
          <w:szCs w:val="28"/>
        </w:rPr>
        <w:t xml:space="preserve">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, они бывают: гиалиновые, </w:t>
      </w:r>
      <w:r w:rsidR="008835C1" w:rsidRPr="00ED6FD0">
        <w:rPr>
          <w:rFonts w:ascii="Times New Roman" w:hAnsi="Times New Roman" w:cs="Times New Roman"/>
          <w:sz w:val="28"/>
          <w:szCs w:val="28"/>
        </w:rPr>
        <w:t>э</w:t>
      </w:r>
      <w:r w:rsidR="00A77564" w:rsidRPr="00ED6FD0">
        <w:rPr>
          <w:rFonts w:ascii="Times New Roman" w:hAnsi="Times New Roman" w:cs="Times New Roman"/>
          <w:sz w:val="28"/>
          <w:szCs w:val="28"/>
        </w:rPr>
        <w:t>пителиальные – из слизи эпителиальных клеток</w:t>
      </w:r>
      <w:r w:rsidR="008835C1" w:rsidRPr="00ED6FD0">
        <w:rPr>
          <w:rFonts w:ascii="Times New Roman" w:hAnsi="Times New Roman" w:cs="Times New Roman"/>
          <w:sz w:val="28"/>
          <w:szCs w:val="28"/>
        </w:rPr>
        <w:t>, почечных канальцев</w:t>
      </w:r>
    </w:p>
    <w:p w:rsidR="008835C1" w:rsidRDefault="008835C1" w:rsidP="00883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64" w:rsidRDefault="008835C1" w:rsidP="00883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5C1">
        <w:rPr>
          <w:rFonts w:ascii="Times New Roman" w:hAnsi="Times New Roman" w:cs="Times New Roman"/>
          <w:sz w:val="28"/>
          <w:szCs w:val="28"/>
        </w:rPr>
        <w:t>Проба Нечипоренко</w:t>
      </w:r>
      <w:r w:rsidR="00A93929">
        <w:rPr>
          <w:rFonts w:ascii="Times New Roman" w:hAnsi="Times New Roman" w:cs="Times New Roman"/>
          <w:sz w:val="28"/>
          <w:szCs w:val="28"/>
        </w:rPr>
        <w:t xml:space="preserve"> – Цель: определение количества лейкоцитов и эритроцитов в 1 мл мочи.</w:t>
      </w:r>
    </w:p>
    <w:p w:rsidR="008835C1" w:rsidRDefault="008835C1" w:rsidP="00883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A93929">
        <w:rPr>
          <w:rFonts w:ascii="Times New Roman" w:hAnsi="Times New Roman" w:cs="Times New Roman"/>
          <w:sz w:val="28"/>
          <w:szCs w:val="28"/>
        </w:rPr>
        <w:t xml:space="preserve"> – Цель: определение концентрационной функции почек</w:t>
      </w:r>
    </w:p>
    <w:p w:rsidR="008835C1" w:rsidRPr="00D77B3E" w:rsidRDefault="008835C1" w:rsidP="008835C1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8835C1" w:rsidRPr="007F6C38" w:rsidRDefault="008835C1" w:rsidP="008835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6C38">
        <w:rPr>
          <w:rFonts w:ascii="Times New Roman" w:hAnsi="Times New Roman" w:cs="Times New Roman"/>
          <w:sz w:val="28"/>
          <w:szCs w:val="28"/>
          <w:u w:val="single"/>
        </w:rPr>
        <w:t>Исследование кала</w:t>
      </w:r>
    </w:p>
    <w:p w:rsidR="008835C1" w:rsidRPr="0001736A" w:rsidRDefault="007F6C38" w:rsidP="007D33E8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736A">
        <w:rPr>
          <w:rFonts w:ascii="Times New Roman" w:hAnsi="Times New Roman" w:cs="Times New Roman"/>
          <w:sz w:val="28"/>
          <w:szCs w:val="28"/>
        </w:rPr>
        <w:t>количество – 100-200 г/</w:t>
      </w:r>
      <w:proofErr w:type="spellStart"/>
      <w:r w:rsidRPr="0001736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1736A">
        <w:rPr>
          <w:rFonts w:ascii="Times New Roman" w:hAnsi="Times New Roman" w:cs="Times New Roman"/>
          <w:sz w:val="28"/>
          <w:szCs w:val="28"/>
        </w:rPr>
        <w:t>.</w:t>
      </w:r>
    </w:p>
    <w:p w:rsidR="007F6C38" w:rsidRPr="0001736A" w:rsidRDefault="006D2454" w:rsidP="007D33E8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736A">
        <w:rPr>
          <w:rFonts w:ascii="Times New Roman" w:hAnsi="Times New Roman" w:cs="Times New Roman"/>
          <w:sz w:val="28"/>
          <w:szCs w:val="28"/>
        </w:rPr>
        <w:t>консистенция: мягкая, плотная, в виде комочков</w:t>
      </w:r>
    </w:p>
    <w:p w:rsidR="006D2454" w:rsidRDefault="00977678" w:rsidP="007D33E8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736A">
        <w:rPr>
          <w:rFonts w:ascii="Times New Roman" w:hAnsi="Times New Roman" w:cs="Times New Roman"/>
          <w:sz w:val="28"/>
          <w:szCs w:val="28"/>
        </w:rPr>
        <w:t>цвет коричневый, цвет зависит от характера пищи, приёма медикаментов, воспаление процесса</w:t>
      </w:r>
      <w:r w:rsidR="0001736A" w:rsidRPr="0001736A">
        <w:rPr>
          <w:rFonts w:ascii="Times New Roman" w:hAnsi="Times New Roman" w:cs="Times New Roman"/>
          <w:sz w:val="28"/>
          <w:szCs w:val="28"/>
        </w:rPr>
        <w:t xml:space="preserve"> в слизистой оболочке</w:t>
      </w:r>
    </w:p>
    <w:p w:rsidR="0001736A" w:rsidRDefault="0001736A" w:rsidP="007D33E8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поверхности кала может определяться</w:t>
      </w:r>
      <w:r w:rsidR="00A25DC1">
        <w:rPr>
          <w:rFonts w:ascii="Times New Roman" w:hAnsi="Times New Roman" w:cs="Times New Roman"/>
          <w:sz w:val="28"/>
          <w:szCs w:val="28"/>
        </w:rPr>
        <w:t xml:space="preserve"> непереваренный жир, слизь, гной</w:t>
      </w:r>
    </w:p>
    <w:p w:rsidR="00A25DC1" w:rsidRDefault="00A25DC1" w:rsidP="007D33E8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калом могут выходить глисты.</w:t>
      </w:r>
    </w:p>
    <w:p w:rsidR="00A25DC1" w:rsidRDefault="00A25DC1" w:rsidP="00A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C1" w:rsidRDefault="00A25DC1" w:rsidP="0033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микроскопии кала определяют в </w:t>
      </w:r>
      <w:r w:rsidR="005A185C">
        <w:rPr>
          <w:rFonts w:ascii="Times New Roman" w:hAnsi="Times New Roman" w:cs="Times New Roman"/>
          <w:sz w:val="28"/>
          <w:szCs w:val="28"/>
        </w:rPr>
        <w:t>норме</w:t>
      </w:r>
      <w:r w:rsidRPr="00A25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небольшое количество клетчатки</w:t>
      </w:r>
      <w:r w:rsidR="00F97AE1">
        <w:rPr>
          <w:rFonts w:ascii="Times New Roman" w:hAnsi="Times New Roman" w:cs="Times New Roman"/>
          <w:sz w:val="28"/>
          <w:szCs w:val="28"/>
        </w:rPr>
        <w:t xml:space="preserve">, мышечных волокон, зёрен крахмала, нейтрального жира, а также </w:t>
      </w:r>
      <w:r w:rsidR="005A185C" w:rsidRPr="005A185C">
        <w:rPr>
          <w:rFonts w:ascii="Times New Roman" w:hAnsi="Times New Roman" w:cs="Times New Roman"/>
          <w:sz w:val="28"/>
          <w:szCs w:val="28"/>
        </w:rPr>
        <w:t>эритроциты,</w:t>
      </w:r>
      <w:r w:rsidR="005A185C">
        <w:rPr>
          <w:rFonts w:ascii="Times New Roman" w:hAnsi="Times New Roman" w:cs="Times New Roman"/>
          <w:sz w:val="28"/>
          <w:szCs w:val="28"/>
        </w:rPr>
        <w:t xml:space="preserve"> </w:t>
      </w:r>
      <w:r w:rsidR="005A185C" w:rsidRPr="005A185C">
        <w:rPr>
          <w:rFonts w:ascii="Times New Roman" w:hAnsi="Times New Roman" w:cs="Times New Roman"/>
          <w:sz w:val="28"/>
          <w:szCs w:val="28"/>
        </w:rPr>
        <w:t>лейкоциты</w:t>
      </w:r>
      <w:r w:rsidR="005C0214">
        <w:rPr>
          <w:rFonts w:ascii="Times New Roman" w:hAnsi="Times New Roman" w:cs="Times New Roman"/>
          <w:sz w:val="28"/>
          <w:szCs w:val="28"/>
        </w:rPr>
        <w:t>, яйца гельминтов.</w:t>
      </w:r>
    </w:p>
    <w:p w:rsidR="00D77B3E" w:rsidRDefault="00D77B3E" w:rsidP="00A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3F" w:rsidRPr="00334BE4" w:rsidRDefault="005A463F" w:rsidP="00334B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BE4">
        <w:rPr>
          <w:rFonts w:ascii="Times New Roman" w:hAnsi="Times New Roman" w:cs="Times New Roman"/>
          <w:i/>
          <w:sz w:val="28"/>
          <w:szCs w:val="28"/>
          <w:u w:val="single"/>
        </w:rPr>
        <w:t>Исследование мокроты</w:t>
      </w:r>
    </w:p>
    <w:p w:rsidR="007F6C38" w:rsidRDefault="00295EAE" w:rsidP="00D77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берут мокроту, выделившуюся за сутки, которую собирают в специальную посуду с крышкой.</w:t>
      </w:r>
    </w:p>
    <w:p w:rsidR="00295EAE" w:rsidRDefault="00295EAE" w:rsidP="00D77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микроскопическом исследовании отмечают цвет, характер, консистенцию</w:t>
      </w:r>
      <w:r w:rsidR="00D85344">
        <w:rPr>
          <w:rFonts w:ascii="Times New Roman" w:hAnsi="Times New Roman" w:cs="Times New Roman"/>
          <w:sz w:val="28"/>
          <w:szCs w:val="28"/>
        </w:rPr>
        <w:t>, наличие примесей, одновременно дают оценку физических свойств мокроты – количество, запах.</w:t>
      </w:r>
    </w:p>
    <w:p w:rsidR="00D85344" w:rsidRDefault="00D85344" w:rsidP="00D77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Бактериологическое исследование мокроты осуществляют для выявления</w:t>
      </w:r>
      <w:r w:rsidR="00BE410C">
        <w:rPr>
          <w:rFonts w:ascii="Times New Roman" w:hAnsi="Times New Roman" w:cs="Times New Roman"/>
          <w:sz w:val="28"/>
          <w:szCs w:val="28"/>
        </w:rPr>
        <w:t xml:space="preserve"> возбудителя и определяют его чувствительность к </w:t>
      </w:r>
      <w:r w:rsidR="00617DF9">
        <w:rPr>
          <w:rFonts w:ascii="Times New Roman" w:hAnsi="Times New Roman" w:cs="Times New Roman"/>
          <w:sz w:val="28"/>
          <w:szCs w:val="28"/>
        </w:rPr>
        <w:t>антибиотикам</w:t>
      </w:r>
      <w:r w:rsidR="00BE410C">
        <w:rPr>
          <w:rFonts w:ascii="Times New Roman" w:hAnsi="Times New Roman" w:cs="Times New Roman"/>
          <w:sz w:val="28"/>
          <w:szCs w:val="28"/>
        </w:rPr>
        <w:t>.</w:t>
      </w:r>
    </w:p>
    <w:p w:rsidR="00BE410C" w:rsidRDefault="00BE410C" w:rsidP="0029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10C" w:rsidRDefault="00BE410C" w:rsidP="0029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57A">
        <w:rPr>
          <w:rFonts w:ascii="Times New Roman" w:hAnsi="Times New Roman" w:cs="Times New Roman"/>
          <w:sz w:val="28"/>
          <w:szCs w:val="28"/>
          <w:u w:val="single"/>
        </w:rPr>
        <w:t>Исследование желудочного содержимого</w:t>
      </w:r>
      <w:r>
        <w:rPr>
          <w:rFonts w:ascii="Times New Roman" w:hAnsi="Times New Roman" w:cs="Times New Roman"/>
          <w:sz w:val="28"/>
          <w:szCs w:val="28"/>
        </w:rPr>
        <w:t xml:space="preserve"> производят с целью изучения секреторной функции</w:t>
      </w:r>
      <w:r w:rsidR="00543767">
        <w:rPr>
          <w:rFonts w:ascii="Times New Roman" w:hAnsi="Times New Roman" w:cs="Times New Roman"/>
          <w:sz w:val="28"/>
          <w:szCs w:val="28"/>
        </w:rPr>
        <w:t xml:space="preserve"> желудка. Желудочный сок извлекают с помощью тонкого зонда.</w:t>
      </w:r>
    </w:p>
    <w:p w:rsidR="00543767" w:rsidRDefault="00543767" w:rsidP="0029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норме натощак в желудке содержится не более 50 мл желудочного содержимого, свободная </w:t>
      </w:r>
      <w:r w:rsidR="00617DF9">
        <w:rPr>
          <w:rFonts w:ascii="Times New Roman" w:hAnsi="Times New Roman" w:cs="Times New Roman"/>
          <w:sz w:val="28"/>
          <w:szCs w:val="28"/>
        </w:rPr>
        <w:t>соляная кислота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120F5D">
        <w:rPr>
          <w:rFonts w:ascii="Times New Roman" w:hAnsi="Times New Roman" w:cs="Times New Roman"/>
          <w:sz w:val="28"/>
          <w:szCs w:val="28"/>
        </w:rPr>
        <w:t>, базал</w:t>
      </w:r>
      <w:r w:rsidR="00B80482">
        <w:rPr>
          <w:rFonts w:ascii="Times New Roman" w:hAnsi="Times New Roman" w:cs="Times New Roman"/>
          <w:sz w:val="28"/>
          <w:szCs w:val="28"/>
        </w:rPr>
        <w:t>ьная секреция состоит 50-150 мл</w:t>
      </w:r>
      <w:r w:rsidR="0062265B">
        <w:rPr>
          <w:rFonts w:ascii="Times New Roman" w:hAnsi="Times New Roman" w:cs="Times New Roman"/>
          <w:sz w:val="28"/>
          <w:szCs w:val="28"/>
        </w:rPr>
        <w:t>, соляной кислоты</w:t>
      </w:r>
      <w:r w:rsidR="00120F5D" w:rsidRPr="00120F5D">
        <w:rPr>
          <w:rFonts w:ascii="Times New Roman" w:hAnsi="Times New Roman" w:cs="Times New Roman"/>
          <w:sz w:val="28"/>
          <w:szCs w:val="28"/>
        </w:rPr>
        <w:t xml:space="preserve"> </w:t>
      </w:r>
      <w:r w:rsidR="00120F5D">
        <w:rPr>
          <w:rFonts w:ascii="Times New Roman" w:hAnsi="Times New Roman" w:cs="Times New Roman"/>
          <w:sz w:val="28"/>
          <w:szCs w:val="28"/>
        </w:rPr>
        <w:t>небольшое количество.</w:t>
      </w:r>
    </w:p>
    <w:p w:rsidR="00120F5D" w:rsidRDefault="00120F5D" w:rsidP="0029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4-х после</w:t>
      </w:r>
      <w:r w:rsidR="007E0A5E">
        <w:rPr>
          <w:rFonts w:ascii="Times New Roman" w:hAnsi="Times New Roman" w:cs="Times New Roman"/>
          <w:sz w:val="28"/>
          <w:szCs w:val="28"/>
        </w:rPr>
        <w:t>дних порций после стимуляции секреции отражает часовое напряжение секреции, которая не превышает 120 мл.</w:t>
      </w:r>
    </w:p>
    <w:p w:rsidR="007E0A5E" w:rsidRDefault="007E0A5E" w:rsidP="0029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норме желудочный сок бесцветный</w:t>
      </w:r>
      <w:r w:rsidR="00012E4F">
        <w:rPr>
          <w:rFonts w:ascii="Times New Roman" w:hAnsi="Times New Roman" w:cs="Times New Roman"/>
          <w:sz w:val="28"/>
          <w:szCs w:val="28"/>
        </w:rPr>
        <w:t xml:space="preserve">, концентрация </w:t>
      </w:r>
      <w:r w:rsidR="00617DF9">
        <w:rPr>
          <w:rFonts w:ascii="Times New Roman" w:hAnsi="Times New Roman" w:cs="Times New Roman"/>
          <w:sz w:val="28"/>
          <w:szCs w:val="28"/>
        </w:rPr>
        <w:t>соляной кислоты</w:t>
      </w:r>
      <w:r w:rsidR="00012E4F">
        <w:rPr>
          <w:rFonts w:ascii="Times New Roman" w:hAnsi="Times New Roman" w:cs="Times New Roman"/>
          <w:sz w:val="28"/>
          <w:szCs w:val="28"/>
        </w:rPr>
        <w:t xml:space="preserve"> выражает в </w:t>
      </w:r>
      <w:proofErr w:type="spellStart"/>
      <w:r w:rsidR="00012E4F">
        <w:rPr>
          <w:rFonts w:ascii="Times New Roman" w:hAnsi="Times New Roman" w:cs="Times New Roman"/>
          <w:sz w:val="28"/>
          <w:szCs w:val="28"/>
        </w:rPr>
        <w:t>титрационных</w:t>
      </w:r>
      <w:proofErr w:type="spellEnd"/>
      <w:r w:rsidR="00012E4F">
        <w:rPr>
          <w:rFonts w:ascii="Times New Roman" w:hAnsi="Times New Roman" w:cs="Times New Roman"/>
          <w:sz w:val="28"/>
          <w:szCs w:val="28"/>
        </w:rPr>
        <w:t xml:space="preserve"> единицах или мили</w:t>
      </w:r>
      <w:r w:rsidR="00617DF9">
        <w:rPr>
          <w:rFonts w:ascii="Times New Roman" w:hAnsi="Times New Roman" w:cs="Times New Roman"/>
          <w:sz w:val="28"/>
          <w:szCs w:val="28"/>
        </w:rPr>
        <w:t xml:space="preserve"> </w:t>
      </w:r>
      <w:r w:rsidR="00012E4F">
        <w:rPr>
          <w:rFonts w:ascii="Times New Roman" w:hAnsi="Times New Roman" w:cs="Times New Roman"/>
          <w:sz w:val="28"/>
          <w:szCs w:val="28"/>
        </w:rPr>
        <w:t>молях на 1 л</w:t>
      </w:r>
      <w:r w:rsidR="00E63A0F">
        <w:rPr>
          <w:rFonts w:ascii="Times New Roman" w:hAnsi="Times New Roman" w:cs="Times New Roman"/>
          <w:sz w:val="28"/>
          <w:szCs w:val="28"/>
        </w:rPr>
        <w:t xml:space="preserve">, после стимуляции содержание свободной </w:t>
      </w:r>
      <w:r w:rsidR="00E63A0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E63A0F">
        <w:rPr>
          <w:rFonts w:ascii="Times New Roman" w:hAnsi="Times New Roman" w:cs="Times New Roman"/>
          <w:sz w:val="28"/>
          <w:szCs w:val="28"/>
        </w:rPr>
        <w:t>=60-80</w:t>
      </w:r>
      <w:r w:rsidR="00DB6288">
        <w:rPr>
          <w:rFonts w:ascii="Times New Roman" w:hAnsi="Times New Roman" w:cs="Times New Roman"/>
          <w:sz w:val="28"/>
          <w:szCs w:val="28"/>
        </w:rPr>
        <w:t xml:space="preserve"> </w:t>
      </w:r>
      <w:r w:rsidR="00E63A0F">
        <w:rPr>
          <w:rFonts w:ascii="Times New Roman" w:hAnsi="Times New Roman" w:cs="Times New Roman"/>
          <w:sz w:val="28"/>
          <w:szCs w:val="28"/>
        </w:rPr>
        <w:t>ТЕ</w:t>
      </w:r>
      <w:r w:rsidR="00B46420">
        <w:rPr>
          <w:rFonts w:ascii="Times New Roman" w:hAnsi="Times New Roman" w:cs="Times New Roman"/>
          <w:sz w:val="28"/>
          <w:szCs w:val="28"/>
        </w:rPr>
        <w:t>, а дебит/час= 7-12 ммоль/</w:t>
      </w:r>
      <w:proofErr w:type="gramStart"/>
      <w:r w:rsidR="00B464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6420">
        <w:rPr>
          <w:rFonts w:ascii="Times New Roman" w:hAnsi="Times New Roman" w:cs="Times New Roman"/>
          <w:sz w:val="28"/>
          <w:szCs w:val="28"/>
        </w:rPr>
        <w:t>.</w:t>
      </w:r>
    </w:p>
    <w:p w:rsidR="0065757A" w:rsidRDefault="0065757A" w:rsidP="0029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20" w:rsidRPr="004154FC" w:rsidRDefault="00B46420" w:rsidP="007D33E8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54FC">
        <w:rPr>
          <w:rFonts w:ascii="Times New Roman" w:hAnsi="Times New Roman" w:cs="Times New Roman"/>
          <w:sz w:val="28"/>
          <w:szCs w:val="28"/>
        </w:rPr>
        <w:t xml:space="preserve">Нормальное содержание свободной </w:t>
      </w:r>
      <w:r w:rsidRPr="004154FC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4154FC"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Pr="004154FC">
        <w:rPr>
          <w:rFonts w:ascii="Times New Roman" w:hAnsi="Times New Roman" w:cs="Times New Roman"/>
          <w:sz w:val="28"/>
          <w:szCs w:val="28"/>
        </w:rPr>
        <w:t>нормоцидность</w:t>
      </w:r>
      <w:proofErr w:type="spellEnd"/>
    </w:p>
    <w:p w:rsidR="004154FC" w:rsidRPr="004154FC" w:rsidRDefault="004154FC" w:rsidP="007D33E8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54FC">
        <w:rPr>
          <w:rFonts w:ascii="Times New Roman" w:hAnsi="Times New Roman" w:cs="Times New Roman"/>
          <w:sz w:val="28"/>
          <w:szCs w:val="28"/>
        </w:rPr>
        <w:t xml:space="preserve">повышенное – </w:t>
      </w:r>
      <w:proofErr w:type="spellStart"/>
      <w:r w:rsidRPr="004154FC">
        <w:rPr>
          <w:rFonts w:ascii="Times New Roman" w:hAnsi="Times New Roman" w:cs="Times New Roman"/>
          <w:sz w:val="28"/>
          <w:szCs w:val="28"/>
        </w:rPr>
        <w:t>гиперацидность</w:t>
      </w:r>
      <w:proofErr w:type="spellEnd"/>
    </w:p>
    <w:p w:rsidR="004154FC" w:rsidRPr="004154FC" w:rsidRDefault="004154FC" w:rsidP="007D33E8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54FC">
        <w:rPr>
          <w:rFonts w:ascii="Times New Roman" w:hAnsi="Times New Roman" w:cs="Times New Roman"/>
          <w:sz w:val="28"/>
          <w:szCs w:val="28"/>
        </w:rPr>
        <w:t xml:space="preserve">пониженное – </w:t>
      </w:r>
      <w:proofErr w:type="spellStart"/>
      <w:r w:rsidRPr="004154FC">
        <w:rPr>
          <w:rFonts w:ascii="Times New Roman" w:hAnsi="Times New Roman" w:cs="Times New Roman"/>
          <w:sz w:val="28"/>
          <w:szCs w:val="28"/>
        </w:rPr>
        <w:t>гипоацидность</w:t>
      </w:r>
      <w:proofErr w:type="spellEnd"/>
    </w:p>
    <w:p w:rsidR="004154FC" w:rsidRPr="004154FC" w:rsidRDefault="004154FC" w:rsidP="007D33E8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54FC">
        <w:rPr>
          <w:rFonts w:ascii="Times New Roman" w:hAnsi="Times New Roman" w:cs="Times New Roman"/>
          <w:sz w:val="28"/>
          <w:szCs w:val="28"/>
        </w:rPr>
        <w:t xml:space="preserve">отсутствие - </w:t>
      </w:r>
      <w:proofErr w:type="spellStart"/>
      <w:r w:rsidRPr="004154FC">
        <w:rPr>
          <w:rFonts w:ascii="Times New Roman" w:hAnsi="Times New Roman" w:cs="Times New Roman"/>
          <w:sz w:val="28"/>
          <w:szCs w:val="28"/>
        </w:rPr>
        <w:t>анацидность</w:t>
      </w:r>
      <w:proofErr w:type="spellEnd"/>
    </w:p>
    <w:p w:rsidR="00B46420" w:rsidRDefault="00B4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B7" w:rsidRDefault="0045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B7">
        <w:rPr>
          <w:rFonts w:ascii="Times New Roman" w:hAnsi="Times New Roman" w:cs="Times New Roman"/>
          <w:sz w:val="28"/>
          <w:szCs w:val="28"/>
          <w:u w:val="single"/>
        </w:rPr>
        <w:t>Исследование дуоденального содержимого</w:t>
      </w:r>
      <w:r w:rsidRPr="004506B7">
        <w:rPr>
          <w:rFonts w:ascii="Times New Roman" w:hAnsi="Times New Roman" w:cs="Times New Roman"/>
          <w:sz w:val="28"/>
          <w:szCs w:val="28"/>
        </w:rPr>
        <w:t xml:space="preserve"> проводится утром натощак с помощью специального зонда с металлической оливой на конце.</w:t>
      </w:r>
    </w:p>
    <w:p w:rsidR="004506B7" w:rsidRDefault="0045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Поступающая из зонда жидкость</w:t>
      </w:r>
      <w:r w:rsidR="00D02ED3">
        <w:rPr>
          <w:rFonts w:ascii="Times New Roman" w:hAnsi="Times New Roman" w:cs="Times New Roman"/>
          <w:sz w:val="28"/>
          <w:szCs w:val="28"/>
        </w:rPr>
        <w:t xml:space="preserve"> является смесью дуо</w:t>
      </w:r>
      <w:r w:rsidR="00652715">
        <w:rPr>
          <w:rFonts w:ascii="Times New Roman" w:hAnsi="Times New Roman" w:cs="Times New Roman"/>
          <w:sz w:val="28"/>
          <w:szCs w:val="28"/>
        </w:rPr>
        <w:t>денального содержимого, желудочного сока и желчи (п</w:t>
      </w:r>
      <w:r w:rsidR="0062265B">
        <w:rPr>
          <w:rFonts w:ascii="Times New Roman" w:hAnsi="Times New Roman" w:cs="Times New Roman"/>
          <w:sz w:val="28"/>
          <w:szCs w:val="28"/>
        </w:rPr>
        <w:t>орция</w:t>
      </w:r>
      <w:r w:rsidR="00652715"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652715" w:rsidRDefault="0065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265B">
        <w:rPr>
          <w:rFonts w:ascii="Times New Roman" w:hAnsi="Times New Roman" w:cs="Times New Roman"/>
          <w:sz w:val="28"/>
          <w:szCs w:val="28"/>
        </w:rPr>
        <w:t>орция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пузырная желчь</w:t>
      </w:r>
    </w:p>
    <w:p w:rsidR="00652715" w:rsidRDefault="0065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265B">
        <w:rPr>
          <w:rFonts w:ascii="Times New Roman" w:hAnsi="Times New Roman" w:cs="Times New Roman"/>
          <w:sz w:val="28"/>
          <w:szCs w:val="28"/>
        </w:rPr>
        <w:t>орция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печёночная желчь</w:t>
      </w:r>
    </w:p>
    <w:p w:rsidR="00D02ED3" w:rsidRDefault="00D02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2265B">
        <w:rPr>
          <w:rFonts w:ascii="Times New Roman" w:hAnsi="Times New Roman" w:cs="Times New Roman"/>
          <w:sz w:val="28"/>
          <w:szCs w:val="28"/>
        </w:rPr>
        <w:t>микроскопическом исследовании ж</w:t>
      </w:r>
      <w:r>
        <w:rPr>
          <w:rFonts w:ascii="Times New Roman" w:hAnsi="Times New Roman" w:cs="Times New Roman"/>
          <w:sz w:val="28"/>
          <w:szCs w:val="28"/>
        </w:rPr>
        <w:t xml:space="preserve">елчи обнаруживают </w:t>
      </w:r>
      <w:r w:rsidR="0062265B">
        <w:rPr>
          <w:rFonts w:ascii="Times New Roman" w:hAnsi="Times New Roman" w:cs="Times New Roman"/>
          <w:sz w:val="28"/>
          <w:szCs w:val="28"/>
        </w:rPr>
        <w:t>лейкоциты</w:t>
      </w:r>
      <w:r w:rsidR="007161CD">
        <w:rPr>
          <w:rFonts w:ascii="Times New Roman" w:hAnsi="Times New Roman" w:cs="Times New Roman"/>
          <w:sz w:val="28"/>
          <w:szCs w:val="28"/>
        </w:rPr>
        <w:t>, паразиты, камни.</w:t>
      </w:r>
    </w:p>
    <w:p w:rsidR="007161CD" w:rsidRPr="00332258" w:rsidRDefault="007161CD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7161CD" w:rsidRDefault="0071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57A">
        <w:rPr>
          <w:rFonts w:ascii="Times New Roman" w:hAnsi="Times New Roman" w:cs="Times New Roman"/>
          <w:sz w:val="28"/>
          <w:szCs w:val="28"/>
          <w:u w:val="single"/>
        </w:rPr>
        <w:t>Инструментальные 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это методы, применение которых предполагает использование различных аппаратов</w:t>
      </w:r>
    </w:p>
    <w:p w:rsidR="007161CD" w:rsidRDefault="0071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 артериального давления</w:t>
      </w:r>
    </w:p>
    <w:p w:rsidR="007161CD" w:rsidRPr="00C36807" w:rsidRDefault="00E2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36807">
        <w:rPr>
          <w:rFonts w:ascii="Times New Roman" w:hAnsi="Times New Roman" w:cs="Times New Roman"/>
          <w:sz w:val="28"/>
          <w:szCs w:val="28"/>
        </w:rPr>
        <w:t>функциональные (ЭКГ – электрокардиография, ЭЭ</w:t>
      </w:r>
      <w:r w:rsidR="00D2739C">
        <w:rPr>
          <w:rFonts w:ascii="Times New Roman" w:hAnsi="Times New Roman" w:cs="Times New Roman"/>
          <w:sz w:val="28"/>
          <w:szCs w:val="28"/>
        </w:rPr>
        <w:t xml:space="preserve">Г – электроэнцефалография, </w:t>
      </w:r>
      <w:proofErr w:type="spellStart"/>
      <w:r w:rsidR="00D2739C">
        <w:rPr>
          <w:rFonts w:ascii="Times New Roman" w:hAnsi="Times New Roman" w:cs="Times New Roman"/>
          <w:sz w:val="28"/>
          <w:szCs w:val="28"/>
        </w:rPr>
        <w:t>электрогастроскопия</w:t>
      </w:r>
      <w:proofErr w:type="spellEnd"/>
      <w:r w:rsidR="00D2739C">
        <w:rPr>
          <w:rFonts w:ascii="Times New Roman" w:hAnsi="Times New Roman" w:cs="Times New Roman"/>
          <w:sz w:val="28"/>
          <w:szCs w:val="28"/>
        </w:rPr>
        <w:t xml:space="preserve">, электромиография, </w:t>
      </w:r>
      <w:r w:rsidR="00D2739C">
        <w:rPr>
          <w:rFonts w:ascii="Times New Roman" w:hAnsi="Times New Roman" w:cs="Times New Roman"/>
          <w:sz w:val="28"/>
          <w:szCs w:val="28"/>
        </w:rPr>
        <w:lastRenderedPageBreak/>
        <w:t xml:space="preserve">осциллография, реография, спирография, </w:t>
      </w:r>
      <w:proofErr w:type="spellStart"/>
      <w:r w:rsidR="00D2739C">
        <w:rPr>
          <w:rFonts w:ascii="Times New Roman" w:hAnsi="Times New Roman" w:cs="Times New Roman"/>
          <w:sz w:val="28"/>
          <w:szCs w:val="28"/>
        </w:rPr>
        <w:t>пневмотахометрия</w:t>
      </w:r>
      <w:proofErr w:type="spellEnd"/>
      <w:r w:rsidR="00D2739C">
        <w:rPr>
          <w:rFonts w:ascii="Times New Roman" w:hAnsi="Times New Roman" w:cs="Times New Roman"/>
          <w:sz w:val="28"/>
          <w:szCs w:val="28"/>
        </w:rPr>
        <w:t>, ФКГ – фонокардиография)</w:t>
      </w:r>
      <w:proofErr w:type="gramEnd"/>
    </w:p>
    <w:p w:rsidR="00C36807" w:rsidRPr="00D02ED3" w:rsidRDefault="00C36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рентгенологические методы</w:t>
      </w:r>
    </w:p>
    <w:p w:rsidR="00652715" w:rsidRPr="00C12F21" w:rsidRDefault="0065271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27CAB" w:rsidRPr="0045418B" w:rsidRDefault="00E27CAB" w:rsidP="00E27CAB">
      <w:pPr>
        <w:pStyle w:val="1"/>
        <w:shd w:val="clear" w:color="auto" w:fill="auto"/>
        <w:spacing w:before="0" w:line="240" w:lineRule="auto"/>
        <w:ind w:firstLine="522"/>
        <w:rPr>
          <w:sz w:val="28"/>
          <w:szCs w:val="28"/>
        </w:rPr>
      </w:pPr>
      <w:r w:rsidRPr="0045418B">
        <w:rPr>
          <w:rStyle w:val="CenturySchoolbook16pt"/>
          <w:rFonts w:ascii="Times New Roman" w:hAnsi="Times New Roman" w:cs="Times New Roman"/>
          <w:sz w:val="28"/>
          <w:szCs w:val="28"/>
        </w:rPr>
        <w:t>Проведение инструментальных методов исследования требует специальной подготовки пациента, от ко</w:t>
      </w:r>
      <w:r w:rsidRPr="0045418B">
        <w:rPr>
          <w:rStyle w:val="CenturySchoolbook16pt"/>
          <w:rFonts w:ascii="Times New Roman" w:hAnsi="Times New Roman" w:cs="Times New Roman"/>
          <w:sz w:val="28"/>
          <w:szCs w:val="28"/>
        </w:rPr>
        <w:softHyphen/>
        <w:t>торой зависят достоверность и информативность полу</w:t>
      </w:r>
      <w:r w:rsidRPr="0045418B">
        <w:rPr>
          <w:rStyle w:val="CenturySchoolbook16pt"/>
          <w:rFonts w:ascii="Times New Roman" w:hAnsi="Times New Roman" w:cs="Times New Roman"/>
          <w:sz w:val="28"/>
          <w:szCs w:val="28"/>
        </w:rPr>
        <w:softHyphen/>
        <w:t>ченных результатов.</w:t>
      </w:r>
    </w:p>
    <w:p w:rsidR="002C7AEE" w:rsidRPr="00C12F21" w:rsidRDefault="002C7AEE" w:rsidP="0045418B">
      <w:pPr>
        <w:keepNext/>
        <w:keepLines/>
        <w:widowControl w:val="0"/>
        <w:spacing w:after="0" w:line="240" w:lineRule="auto"/>
        <w:ind w:firstLine="520"/>
        <w:jc w:val="both"/>
        <w:outlineLvl w:val="0"/>
        <w:rPr>
          <w:rFonts w:ascii="Times New Roman" w:eastAsia="Arial Narrow" w:hAnsi="Times New Roman" w:cs="Times New Roman"/>
          <w:b/>
          <w:bCs/>
          <w:color w:val="000000"/>
          <w:spacing w:val="-10"/>
          <w:sz w:val="12"/>
          <w:szCs w:val="28"/>
          <w:lang w:eastAsia="ru-RU"/>
        </w:rPr>
      </w:pPr>
      <w:bookmarkStart w:id="0" w:name="bookmark0"/>
    </w:p>
    <w:p w:rsidR="0045418B" w:rsidRPr="0045418B" w:rsidRDefault="0045418B" w:rsidP="0065757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Narrow" w:hAnsi="Times New Roman" w:cs="Times New Roman"/>
          <w:b/>
          <w:bCs/>
          <w:sz w:val="28"/>
          <w:szCs w:val="28"/>
          <w:lang w:eastAsia="ru-RU"/>
        </w:rPr>
      </w:pPr>
      <w:r w:rsidRPr="0045418B">
        <w:rPr>
          <w:rFonts w:ascii="Times New Roman" w:eastAsia="Arial Narrow" w:hAnsi="Times New Roman" w:cs="Times New Roman"/>
          <w:b/>
          <w:bCs/>
          <w:sz w:val="28"/>
          <w:szCs w:val="28"/>
          <w:lang w:eastAsia="ru-RU"/>
        </w:rPr>
        <w:t>Рентгенологические методы исследования</w:t>
      </w:r>
      <w:bookmarkEnd w:id="0"/>
    </w:p>
    <w:p w:rsidR="0045418B" w:rsidRPr="0045418B" w:rsidRDefault="0045418B" w:rsidP="0045418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Использование рентгеновских лучей в диагностике основано на способности их </w:t>
      </w:r>
      <w:proofErr w:type="gramStart"/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проникать</w:t>
      </w:r>
      <w:proofErr w:type="gramEnd"/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через ткани. Эта способность зависит от плотности органов и тканей, их толщины, химического состава. Поэтому проницаемость 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val="en-US" w:eastAsia="ru-RU"/>
        </w:rPr>
        <w:t>Ro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-лучей различна и создает различную плотность те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ней на экране аппарата.</w:t>
      </w:r>
    </w:p>
    <w:p w:rsidR="002C7AEE" w:rsidRPr="00C12F21" w:rsidRDefault="002C7AEE" w:rsidP="0045418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i/>
          <w:iCs/>
          <w:color w:val="000000"/>
          <w:spacing w:val="-10"/>
          <w:sz w:val="6"/>
          <w:szCs w:val="28"/>
          <w:lang w:eastAsia="ru-RU"/>
        </w:rPr>
      </w:pPr>
      <w:bookmarkStart w:id="1" w:name="bookmark1"/>
    </w:p>
    <w:p w:rsidR="0045418B" w:rsidRPr="0045418B" w:rsidRDefault="0045418B" w:rsidP="00C12F21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Arial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12F21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Основные виды рентгенологических методов исследования</w:t>
      </w:r>
      <w:bookmarkEnd w:id="1"/>
    </w:p>
    <w:p w:rsidR="0045418B" w:rsidRPr="0045418B" w:rsidRDefault="0045418B" w:rsidP="00C12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57A"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val="en-US" w:eastAsia="ru-RU"/>
        </w:rPr>
        <w:t>Ro</w:t>
      </w:r>
      <w:r w:rsidRPr="0065757A"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/>
        </w:rPr>
        <w:t>-скопия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18B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5418B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val="en-US" w:eastAsia="ru-RU"/>
        </w:rPr>
        <w:t>scopo</w:t>
      </w:r>
      <w:proofErr w:type="spellEnd"/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— смотрю) — просвечивание че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 xml:space="preserve">ловеческого тела 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val="en-US" w:eastAsia="ru-RU"/>
        </w:rPr>
        <w:t>Ro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-лучами, позволяющее наблюдать на экране изображение органов.</w:t>
      </w:r>
    </w:p>
    <w:p w:rsidR="0045418B" w:rsidRPr="0045418B" w:rsidRDefault="0045418B" w:rsidP="00C12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57A"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val="en-US" w:eastAsia="ru-RU"/>
        </w:rPr>
        <w:t>Ro</w:t>
      </w:r>
      <w:r w:rsidRPr="0065757A"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/>
        </w:rPr>
        <w:t>-графия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— метод фотографирования с помощью 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val="en-US" w:eastAsia="ru-RU"/>
        </w:rPr>
        <w:t>Ro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-лучей.</w:t>
      </w:r>
      <w:proofErr w:type="gramEnd"/>
    </w:p>
    <w:p w:rsidR="0045418B" w:rsidRDefault="0045418B" w:rsidP="00C12F21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 w:rsidRPr="0065757A">
        <w:rPr>
          <w:rFonts w:ascii="Times New Roman" w:eastAsia="Century Schoolbook" w:hAnsi="Times New Roman" w:cs="Times New Roman"/>
          <w:i/>
          <w:color w:val="000000"/>
          <w:sz w:val="28"/>
          <w:szCs w:val="28"/>
          <w:lang w:eastAsia="ru-RU"/>
        </w:rPr>
        <w:t>Томография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— послойная 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val="en-US" w:eastAsia="ru-RU"/>
        </w:rPr>
        <w:t>Ro</w:t>
      </w:r>
      <w:r w:rsidRPr="0045418B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-графия.</w:t>
      </w:r>
    </w:p>
    <w:p w:rsidR="00E176A2" w:rsidRPr="00E176A2" w:rsidRDefault="00E176A2" w:rsidP="00E176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E176A2">
        <w:rPr>
          <w:rFonts w:ascii="Times New Roman" w:eastAsia="Century Schoolbook" w:hAnsi="Times New Roman" w:cs="Century Schoolbook"/>
          <w:i/>
          <w:sz w:val="28"/>
          <w:szCs w:val="32"/>
          <w:lang w:eastAsia="ru-RU"/>
        </w:rPr>
        <w:t>Флюорография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 - это метод получения снимков ор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softHyphen/>
        <w:t xml:space="preserve">ганов грудной клетки, уменьшенных в размерах, </w:t>
      </w:r>
      <w:r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 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а, сле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softHyphen/>
        <w:t xml:space="preserve">довательно, уменьшено количество 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val="en-US" w:eastAsia="ru-RU"/>
        </w:rPr>
        <w:t>Ro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-лучей, что менее опасно для человека.</w:t>
      </w:r>
    </w:p>
    <w:p w:rsidR="00E176A2" w:rsidRPr="00E176A2" w:rsidRDefault="00E176A2" w:rsidP="00FB4DFA">
      <w:pPr>
        <w:keepNext/>
        <w:keepLines/>
        <w:widowControl w:val="0"/>
        <w:spacing w:after="0" w:line="240" w:lineRule="auto"/>
        <w:outlineLvl w:val="1"/>
        <w:rPr>
          <w:rFonts w:ascii="Times New Roman" w:eastAsia="Arial" w:hAnsi="Times New Roman" w:cs="Arial"/>
          <w:i/>
          <w:iCs/>
          <w:sz w:val="28"/>
          <w:szCs w:val="32"/>
          <w:u w:val="single"/>
          <w:lang w:eastAsia="ru-RU"/>
        </w:rPr>
      </w:pPr>
      <w:bookmarkStart w:id="2" w:name="bookmark2"/>
      <w:r w:rsidRPr="0065757A">
        <w:rPr>
          <w:rFonts w:ascii="Times New Roman" w:eastAsia="Arial" w:hAnsi="Times New Roman" w:cs="Arial"/>
          <w:i/>
          <w:iCs/>
          <w:sz w:val="28"/>
          <w:szCs w:val="33"/>
          <w:u w:val="single"/>
          <w:lang w:eastAsia="ru-RU"/>
        </w:rPr>
        <w:t xml:space="preserve">Применение </w:t>
      </w:r>
      <w:proofErr w:type="spellStart"/>
      <w:r w:rsidRPr="0065757A">
        <w:rPr>
          <w:rFonts w:ascii="Times New Roman" w:eastAsia="Arial" w:hAnsi="Times New Roman" w:cs="Arial"/>
          <w:i/>
          <w:iCs/>
          <w:sz w:val="28"/>
          <w:szCs w:val="33"/>
          <w:u w:val="single"/>
          <w:lang w:eastAsia="ru-RU"/>
        </w:rPr>
        <w:t>рентгеноконтрастных</w:t>
      </w:r>
      <w:proofErr w:type="spellEnd"/>
      <w:r w:rsidRPr="0065757A">
        <w:rPr>
          <w:rFonts w:ascii="Times New Roman" w:eastAsia="Arial" w:hAnsi="Times New Roman" w:cs="Arial"/>
          <w:i/>
          <w:iCs/>
          <w:sz w:val="28"/>
          <w:szCs w:val="33"/>
          <w:u w:val="single"/>
          <w:lang w:eastAsia="ru-RU"/>
        </w:rPr>
        <w:t xml:space="preserve"> средств</w:t>
      </w:r>
      <w:bookmarkEnd w:id="2"/>
    </w:p>
    <w:p w:rsidR="00E176A2" w:rsidRPr="00E176A2" w:rsidRDefault="00E176A2" w:rsidP="00FB4DFA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proofErr w:type="gramStart"/>
      <w:r w:rsidRPr="00E176A2">
        <w:rPr>
          <w:rFonts w:ascii="Times New Roman" w:eastAsia="Century Schoolbook" w:hAnsi="Times New Roman" w:cs="Century Schoolbook"/>
          <w:sz w:val="28"/>
          <w:szCs w:val="32"/>
          <w:lang w:val="en-US" w:eastAsia="ru-RU"/>
        </w:rPr>
        <w:t>Ro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-исследование полых органов проводят с приме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softHyphen/>
        <w:t>нением контрастных средств для получения их четко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softHyphen/>
        <w:t>го изображения.</w:t>
      </w:r>
      <w:proofErr w:type="gramEnd"/>
    </w:p>
    <w:p w:rsidR="00E176A2" w:rsidRPr="00E176A2" w:rsidRDefault="00E176A2" w:rsidP="00FB4DFA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E176A2">
        <w:rPr>
          <w:rFonts w:ascii="Times New Roman" w:eastAsia="Century Schoolbook" w:hAnsi="Times New Roman" w:cs="Century Schoolbook"/>
          <w:sz w:val="28"/>
          <w:szCs w:val="32"/>
          <w:lang w:val="en-US" w:eastAsia="ru-RU"/>
        </w:rPr>
        <w:t>Ro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-исследование желудочно-кишечного тракта про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softHyphen/>
        <w:t xml:space="preserve">водится с использованием бариевой взвеси; бронхов — </w:t>
      </w:r>
      <w:proofErr w:type="spellStart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йодолипола</w:t>
      </w:r>
      <w:proofErr w:type="spellEnd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; </w:t>
      </w:r>
      <w:r w:rsidRPr="00E176A2">
        <w:rPr>
          <w:rFonts w:ascii="Times New Roman" w:eastAsia="Arial" w:hAnsi="Times New Roman" w:cs="Arial"/>
          <w:sz w:val="28"/>
          <w:szCs w:val="36"/>
          <w:lang w:eastAsia="ru-RU"/>
        </w:rPr>
        <w:t xml:space="preserve">в 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урологии — индигокармина 0</w:t>
      </w:r>
      <w:proofErr w:type="gramStart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,4</w:t>
      </w:r>
      <w:proofErr w:type="gramEnd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% -</w:t>
      </w:r>
      <w:proofErr w:type="spellStart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ного</w:t>
      </w:r>
      <w:proofErr w:type="spellEnd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, </w:t>
      </w:r>
      <w:proofErr w:type="spellStart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триомбраста</w:t>
      </w:r>
      <w:proofErr w:type="spellEnd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 60%-</w:t>
      </w:r>
      <w:proofErr w:type="spellStart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ного</w:t>
      </w:r>
      <w:proofErr w:type="spellEnd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 (76%-</w:t>
      </w:r>
      <w:proofErr w:type="spellStart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ного</w:t>
      </w:r>
      <w:proofErr w:type="spellEnd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); желчного пузыря и желчевыводящих путей — </w:t>
      </w:r>
      <w:proofErr w:type="spellStart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йопагноста</w:t>
      </w:r>
      <w:proofErr w:type="spellEnd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, </w:t>
      </w:r>
      <w:proofErr w:type="spellStart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биллигноста</w:t>
      </w:r>
      <w:proofErr w:type="spellEnd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 50%-</w:t>
      </w:r>
      <w:proofErr w:type="spellStart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ного</w:t>
      </w:r>
      <w:proofErr w:type="spellEnd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 и других </w:t>
      </w:r>
      <w:proofErr w:type="spellStart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рентгеноконтрастных</w:t>
      </w:r>
      <w:proofErr w:type="spellEnd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 средств.</w:t>
      </w:r>
    </w:p>
    <w:p w:rsidR="00E176A2" w:rsidRPr="00E176A2" w:rsidRDefault="00E176A2" w:rsidP="00FB4DFA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Йодсодержащие контрастные средства могут вы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softHyphen/>
        <w:t>звать аллергические осложнения. Для их профилакти</w:t>
      </w:r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softHyphen/>
        <w:t xml:space="preserve">ки необходимо собрать </w:t>
      </w:r>
      <w:proofErr w:type="spellStart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>аллергологический</w:t>
      </w:r>
      <w:proofErr w:type="spellEnd"/>
      <w:r w:rsidRPr="00E176A2">
        <w:rPr>
          <w:rFonts w:ascii="Times New Roman" w:eastAsia="Century Schoolbook" w:hAnsi="Times New Roman" w:cs="Century Schoolbook"/>
          <w:sz w:val="28"/>
          <w:szCs w:val="32"/>
          <w:lang w:eastAsia="ru-RU"/>
        </w:rPr>
        <w:t xml:space="preserve"> анамнез, провести пробу на чувствительность.</w:t>
      </w:r>
    </w:p>
    <w:p w:rsidR="00A153B4" w:rsidRPr="00C12F21" w:rsidRDefault="00A153B4" w:rsidP="00FB4DFA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4E6125" w:rsidRDefault="00292859" w:rsidP="00C3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Рентгенологические исследования органов пищеварения применяется для исследования желудка</w:t>
      </w:r>
      <w:r w:rsidR="004E6125">
        <w:rPr>
          <w:rFonts w:ascii="Times New Roman" w:hAnsi="Times New Roman" w:cs="Times New Roman"/>
          <w:sz w:val="28"/>
          <w:szCs w:val="28"/>
        </w:rPr>
        <w:t xml:space="preserve"> и 12-типерстной кишки.</w:t>
      </w:r>
    </w:p>
    <w:p w:rsidR="00C35F82" w:rsidRPr="00C12F21" w:rsidRDefault="00C35F82" w:rsidP="00EA2C82">
      <w:pPr>
        <w:keepNext/>
        <w:keepLines/>
        <w:widowControl w:val="0"/>
        <w:spacing w:after="0" w:line="240" w:lineRule="auto"/>
        <w:outlineLvl w:val="2"/>
        <w:rPr>
          <w:rFonts w:ascii="Times New Roman" w:eastAsia="Arial" w:hAnsi="Times New Roman" w:cs="Times New Roman"/>
          <w:i/>
          <w:iCs/>
          <w:color w:val="000000"/>
          <w:sz w:val="10"/>
          <w:szCs w:val="28"/>
          <w:lang w:eastAsia="ru-RU"/>
        </w:rPr>
      </w:pPr>
      <w:bookmarkStart w:id="3" w:name="bookmark6"/>
    </w:p>
    <w:p w:rsidR="0065757A" w:rsidRDefault="004E6125" w:rsidP="0065757A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125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Подготовка пациента </w:t>
      </w:r>
      <w:r w:rsidR="00EA2C82" w:rsidRPr="00EA2C82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/>
        </w:rPr>
        <w:t xml:space="preserve">к </w:t>
      </w:r>
      <w:proofErr w:type="spellStart"/>
      <w:r w:rsidR="00EA2C82" w:rsidRPr="00EA2C82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/>
        </w:rPr>
        <w:t>ирригоскопии</w:t>
      </w:r>
      <w:proofErr w:type="spellEnd"/>
      <w:r w:rsidR="00EA2C82" w:rsidRPr="00EA2C82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A2C8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</w:p>
    <w:p w:rsidR="004E6125" w:rsidRDefault="004E6125" w:rsidP="0065757A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6125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/>
        </w:rPr>
        <w:t>рентгенологическому исследованию толстой кишки</w:t>
      </w:r>
      <w:bookmarkEnd w:id="3"/>
    </w:p>
    <w:p w:rsidR="0065757A" w:rsidRPr="004E6125" w:rsidRDefault="0065757A" w:rsidP="0065757A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i/>
          <w:iCs/>
          <w:color w:val="000000"/>
          <w:sz w:val="6"/>
          <w:szCs w:val="28"/>
          <w:lang w:eastAsia="ru-RU"/>
        </w:rPr>
      </w:pPr>
    </w:p>
    <w:p w:rsidR="004E6125" w:rsidRPr="004E6125" w:rsidRDefault="004E6125" w:rsidP="00EA2C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C82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EA2C8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обеспечить качественную подготовку к иссле</w:t>
      </w:r>
      <w:r w:rsidRPr="00EA2C8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дованию, информирование и обучение пациента, устра</w:t>
      </w:r>
      <w:r w:rsidRPr="00EA2C8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нение метеоризма и освобождение кишечника от кало</w:t>
      </w:r>
      <w:r w:rsidRPr="00EA2C8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вых масс для проведения эффективного исследования.</w:t>
      </w:r>
    </w:p>
    <w:p w:rsidR="004E6125" w:rsidRDefault="004E6125" w:rsidP="00EA2C82">
      <w:pPr>
        <w:widowControl w:val="0"/>
        <w:spacing w:after="0" w:line="240" w:lineRule="auto"/>
        <w:ind w:firstLine="5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 w:rsidRPr="00EA2C82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Оснащение:</w:t>
      </w:r>
      <w:r w:rsidRPr="00EA2C8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 xml:space="preserve"> см. стандарт постановки очиститель</w:t>
      </w:r>
      <w:r w:rsidRPr="00EA2C8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ной клизмы, кружка Эсмарха и 1,5 л сульфата бария (36-37°С).</w:t>
      </w:r>
    </w:p>
    <w:p w:rsidR="007F78F5" w:rsidRDefault="007F78F5" w:rsidP="00EA2C82">
      <w:pPr>
        <w:widowControl w:val="0"/>
        <w:spacing w:after="0" w:line="240" w:lineRule="auto"/>
        <w:ind w:firstLine="5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</w:p>
    <w:p w:rsidR="007F78F5" w:rsidRDefault="007F78F5" w:rsidP="00EA2C82">
      <w:pPr>
        <w:widowControl w:val="0"/>
        <w:spacing w:after="0" w:line="240" w:lineRule="auto"/>
        <w:ind w:firstLine="5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</w:p>
    <w:p w:rsidR="004E6125" w:rsidRPr="001F09A7" w:rsidRDefault="004E6125" w:rsidP="004E6125">
      <w:pPr>
        <w:rPr>
          <w:rFonts w:ascii="Times New Roman" w:hAnsi="Times New Roman" w:cs="Times New Roman"/>
          <w:sz w:val="12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4394"/>
      </w:tblGrid>
      <w:tr w:rsidR="00C35F82" w:rsidRPr="00C35F82" w:rsidTr="001F09A7">
        <w:trPr>
          <w:trHeight w:hRule="exact" w:val="310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82" w:rsidRPr="00C35F82" w:rsidRDefault="00C35F82" w:rsidP="00C35F82">
            <w:pPr>
              <w:widowControl w:val="0"/>
              <w:spacing w:after="0" w:line="270" w:lineRule="exact"/>
              <w:ind w:left="1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Этапы </w:t>
            </w:r>
            <w:r w:rsidR="00317F73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35F8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C35F82" w:rsidRPr="00C35F82" w:rsidTr="00C35F82">
        <w:trPr>
          <w:trHeight w:hRule="exact" w:val="413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82" w:rsidRPr="00C35F82" w:rsidRDefault="00C35F82" w:rsidP="00C35F8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к процедуре</w:t>
            </w:r>
          </w:p>
        </w:tc>
      </w:tr>
      <w:tr w:rsidR="00C35F82" w:rsidRPr="00C35F82" w:rsidTr="00910BF7">
        <w:trPr>
          <w:trHeight w:hRule="exact" w:val="54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F82" w:rsidRPr="00C35F82" w:rsidRDefault="00C35F82" w:rsidP="00AA7D42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 Установить доверительные отношения с пациентом.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82" w:rsidRPr="00C35F82" w:rsidRDefault="00C35F82" w:rsidP="001F09A7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слаженности совместной работы.</w:t>
            </w:r>
          </w:p>
        </w:tc>
      </w:tr>
      <w:tr w:rsidR="00C35F82" w:rsidRPr="00C35F82" w:rsidTr="00910BF7">
        <w:trPr>
          <w:trHeight w:hRule="exact" w:val="8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F82" w:rsidRPr="00C35F82" w:rsidRDefault="00C35F82" w:rsidP="001F09A7">
            <w:pPr>
              <w:widowControl w:val="0"/>
              <w:spacing w:after="0" w:line="240" w:lineRule="auto"/>
              <w:ind w:left="142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 Объяснить пациенту цель и ход исследования и получить согласие.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82" w:rsidRPr="00C35F82" w:rsidRDefault="00C35F82" w:rsidP="001F09A7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права пациента на информацию, осознанного участия в процедуре.</w:t>
            </w:r>
          </w:p>
        </w:tc>
      </w:tr>
      <w:tr w:rsidR="00C35F82" w:rsidRPr="00C35F82" w:rsidTr="001F09A7">
        <w:trPr>
          <w:trHeight w:hRule="exact" w:val="112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F82" w:rsidRPr="00C35F82" w:rsidRDefault="00C35F82" w:rsidP="001F09A7">
            <w:pPr>
              <w:widowControl w:val="0"/>
              <w:spacing w:after="0" w:line="240" w:lineRule="auto"/>
              <w:ind w:left="142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3. Исключить из питания за 2- 3 дня до исследования газо</w:t>
            </w: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образующие продукты (овощи, фрукты, молочные, дрожже</w:t>
            </w: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продукты, черный хлеб, фруктовые соки).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82" w:rsidRPr="00C35F82" w:rsidRDefault="00C35F82" w:rsidP="001F09A7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Для предотвращения газооб</w:t>
            </w: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разований.</w:t>
            </w:r>
          </w:p>
        </w:tc>
      </w:tr>
      <w:tr w:rsidR="00C35F82" w:rsidRPr="00C35F82" w:rsidTr="001F09A7">
        <w:trPr>
          <w:trHeight w:hRule="exact" w:val="142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F82" w:rsidRPr="00C35F82" w:rsidRDefault="00C35F82" w:rsidP="001F09A7">
            <w:pPr>
              <w:widowControl w:val="0"/>
              <w:spacing w:after="0" w:line="240" w:lineRule="auto"/>
              <w:ind w:left="142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4. Дать пациенту 30-60 мл касторового масла в 12- 13 часов дня накануне иссле</w:t>
            </w: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дования.</w:t>
            </w:r>
          </w:p>
          <w:p w:rsidR="00C35F82" w:rsidRPr="00C35F82" w:rsidRDefault="00C35F82" w:rsidP="001F09A7">
            <w:pPr>
              <w:widowControl w:val="0"/>
              <w:spacing w:after="0" w:line="240" w:lineRule="auto"/>
              <w:ind w:left="14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Примечание: </w:t>
            </w: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</w:t>
            </w: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но, если у пациента понос.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82" w:rsidRPr="00C35F82" w:rsidRDefault="00C35F82" w:rsidP="001F09A7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очищения верх</w:t>
            </w: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них отделов толстой кишки.</w:t>
            </w:r>
          </w:p>
        </w:tc>
      </w:tr>
      <w:tr w:rsidR="00C35F82" w:rsidRPr="00C35F82" w:rsidTr="00317F73">
        <w:trPr>
          <w:trHeight w:hRule="exact" w:val="141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F82" w:rsidRPr="00C35F82" w:rsidRDefault="00C35F82" w:rsidP="001F09A7">
            <w:pPr>
              <w:widowControl w:val="0"/>
              <w:spacing w:after="0" w:line="240" w:lineRule="auto"/>
              <w:ind w:left="142" w:right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5. Поставить очистительные клизмы вечером накануне ис</w:t>
            </w: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следования дважды, с интер</w:t>
            </w: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валом в 1 час утром, и за 2 часа до исследования сде</w:t>
            </w: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лать две очистительные клиз</w:t>
            </w: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с интервалом в 1 час.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82" w:rsidRPr="00C35F82" w:rsidRDefault="00C35F82" w:rsidP="001F09A7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F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тщательного очищения нижних отделов толстой кишки.</w:t>
            </w:r>
          </w:p>
        </w:tc>
      </w:tr>
      <w:tr w:rsidR="00C35F82" w:rsidRPr="00C35F82" w:rsidTr="00910BF7">
        <w:trPr>
          <w:trHeight w:hRule="exact" w:val="85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F82" w:rsidRPr="00910BF7" w:rsidRDefault="00C35F82" w:rsidP="00F65237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right="27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BF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Дать пациенту утром в день исследования легкий белко</w:t>
            </w:r>
            <w:r w:rsidRPr="00910BF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вый завтрак.</w:t>
            </w:r>
          </w:p>
          <w:p w:rsidR="00910BF7" w:rsidRPr="00910BF7" w:rsidRDefault="00910BF7" w:rsidP="00910BF7">
            <w:pPr>
              <w:widowControl w:val="0"/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82" w:rsidRPr="00C35F82" w:rsidRDefault="00C35F82" w:rsidP="001F09A7">
            <w:pPr>
              <w:widowControl w:val="0"/>
              <w:spacing w:after="0" w:line="240" w:lineRule="auto"/>
              <w:ind w:left="132" w:right="13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C37" w:rsidTr="00165C37">
        <w:trPr>
          <w:trHeight w:hRule="exact" w:val="29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C37" w:rsidRPr="00165C37" w:rsidRDefault="00165C37" w:rsidP="00165C37">
            <w:pPr>
              <w:spacing w:line="240" w:lineRule="auto"/>
              <w:ind w:left="142" w:right="2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C37">
              <w:rPr>
                <w:rStyle w:val="ArialNarrow14pt"/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37" w:rsidRPr="00165C37" w:rsidRDefault="00165C37" w:rsidP="00165C37">
            <w:pPr>
              <w:spacing w:line="240" w:lineRule="auto"/>
              <w:ind w:left="132" w:right="132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C37">
              <w:rPr>
                <w:rStyle w:val="ArialNarrow14pt"/>
                <w:rFonts w:ascii="Times New Roman" w:eastAsia="Courier New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65C37" w:rsidTr="00165C37">
        <w:trPr>
          <w:trHeight w:hRule="exact" w:val="422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C37" w:rsidRPr="00165C37" w:rsidRDefault="00165C37" w:rsidP="00165C37">
            <w:pPr>
              <w:pStyle w:val="1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165C37">
              <w:rPr>
                <w:rStyle w:val="ArialNarrow14pt0"/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процедуре</w:t>
            </w:r>
          </w:p>
        </w:tc>
      </w:tr>
      <w:tr w:rsidR="00165C37" w:rsidTr="00165C37">
        <w:trPr>
          <w:trHeight w:hRule="exact" w:val="7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C37" w:rsidRPr="00165C37" w:rsidRDefault="00741FB1" w:rsidP="00741FB1">
            <w:pPr>
              <w:pStyle w:val="1"/>
              <w:shd w:val="clear" w:color="auto" w:fill="auto"/>
              <w:spacing w:before="0" w:line="317" w:lineRule="exact"/>
              <w:ind w:left="142" w:right="132"/>
              <w:rPr>
                <w:b/>
                <w:sz w:val="24"/>
                <w:szCs w:val="24"/>
              </w:rPr>
            </w:pPr>
            <w:r>
              <w:rPr>
                <w:rStyle w:val="ArialNarrow14pt"/>
                <w:rFonts w:ascii="Times New Roman" w:hAnsi="Times New Roman" w:cs="Times New Roman"/>
                <w:b w:val="0"/>
                <w:sz w:val="24"/>
                <w:szCs w:val="24"/>
              </w:rPr>
              <w:t xml:space="preserve">7. </w:t>
            </w:r>
            <w:r w:rsidR="00165C37" w:rsidRPr="00165C37">
              <w:rPr>
                <w:rStyle w:val="ArialNarrow14pt"/>
                <w:rFonts w:ascii="Times New Roman" w:hAnsi="Times New Roman" w:cs="Times New Roman"/>
                <w:b w:val="0"/>
                <w:sz w:val="24"/>
                <w:szCs w:val="24"/>
              </w:rPr>
              <w:t>Проводить пациента в рент</w:t>
            </w:r>
            <w:r w:rsidR="00165C37" w:rsidRPr="00165C37">
              <w:rPr>
                <w:rStyle w:val="ArialNarrow14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генологический кабинет к на</w:t>
            </w:r>
            <w:r w:rsidR="00165C37" w:rsidRPr="00165C37">
              <w:rPr>
                <w:rStyle w:val="ArialNarrow14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значенному времени.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C37" w:rsidRPr="00165C37" w:rsidRDefault="00165C37" w:rsidP="00165C37">
            <w:pPr>
              <w:pStyle w:val="1"/>
              <w:shd w:val="clear" w:color="auto" w:fill="auto"/>
              <w:spacing w:before="0" w:line="317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165C37">
              <w:rPr>
                <w:rStyle w:val="ArialNarrow14pt"/>
                <w:rFonts w:ascii="Times New Roman" w:hAnsi="Times New Roman" w:cs="Times New Roman"/>
                <w:b w:val="0"/>
                <w:sz w:val="24"/>
                <w:szCs w:val="24"/>
              </w:rPr>
              <w:t>Обеспечение своевременного проведения процедуры.</w:t>
            </w:r>
          </w:p>
        </w:tc>
      </w:tr>
      <w:tr w:rsidR="00165C37" w:rsidTr="00165C37">
        <w:trPr>
          <w:trHeight w:hRule="exact" w:val="70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C37" w:rsidRPr="00165C37" w:rsidRDefault="00165C37" w:rsidP="00741FB1">
            <w:pPr>
              <w:pStyle w:val="1"/>
              <w:shd w:val="clear" w:color="auto" w:fill="auto"/>
              <w:spacing w:before="0" w:line="314" w:lineRule="exact"/>
              <w:ind w:left="200" w:right="132"/>
              <w:jc w:val="left"/>
              <w:rPr>
                <w:sz w:val="24"/>
                <w:szCs w:val="24"/>
              </w:rPr>
            </w:pPr>
            <w:r w:rsidRPr="00165C37">
              <w:rPr>
                <w:rStyle w:val="ArialNarrow14pt"/>
                <w:rFonts w:ascii="Times New Roman" w:hAnsi="Times New Roman" w:cs="Times New Roman"/>
                <w:b w:val="0"/>
                <w:sz w:val="24"/>
                <w:szCs w:val="24"/>
              </w:rPr>
              <w:t xml:space="preserve">8. Ввести с помощью клизмы сульфат бария (36-37°) до 1,5 л в </w:t>
            </w:r>
            <w:proofErr w:type="spellStart"/>
            <w:r w:rsidRPr="00165C37">
              <w:rPr>
                <w:rStyle w:val="ArialNarrow14pt"/>
                <w:rFonts w:ascii="Times New Roman" w:hAnsi="Times New Roman" w:cs="Times New Roman"/>
                <w:b w:val="0"/>
                <w:sz w:val="24"/>
                <w:szCs w:val="24"/>
              </w:rPr>
              <w:t>рентгенкабинете</w:t>
            </w:r>
            <w:proofErr w:type="spellEnd"/>
            <w:r w:rsidRPr="00165C37">
              <w:rPr>
                <w:rStyle w:val="ArialNarrow14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37" w:rsidRPr="00165C37" w:rsidRDefault="00165C37" w:rsidP="0016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F82" w:rsidRDefault="00C35F82" w:rsidP="004E6125">
      <w:pPr>
        <w:rPr>
          <w:rFonts w:ascii="Times New Roman" w:hAnsi="Times New Roman" w:cs="Times New Roman"/>
          <w:sz w:val="28"/>
          <w:szCs w:val="28"/>
        </w:rPr>
      </w:pPr>
    </w:p>
    <w:p w:rsidR="00910BF7" w:rsidRDefault="00741FB1" w:rsidP="00910BF7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E1EAB">
        <w:rPr>
          <w:rFonts w:ascii="Times New Roman" w:eastAsia="Arial Narrow" w:hAnsi="Times New Roman" w:cs="Times New Roman"/>
          <w:bCs/>
          <w:i/>
          <w:iCs/>
          <w:color w:val="000000"/>
          <w:sz w:val="28"/>
          <w:szCs w:val="28"/>
          <w:lang w:eastAsia="ru-RU"/>
        </w:rPr>
        <w:t>Рентгенологическое исследование желчного пузыря</w:t>
      </w:r>
      <w:r w:rsidR="000E1EAB" w:rsidRPr="000E1EAB">
        <w:rPr>
          <w:rFonts w:ascii="Times New Roman" w:eastAsia="Arial Narrow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741FB1" w:rsidRPr="00741FB1" w:rsidRDefault="00741FB1" w:rsidP="00910BF7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E1EAB">
        <w:rPr>
          <w:rFonts w:ascii="Times New Roman" w:eastAsia="Arial Narrow" w:hAnsi="Times New Roman" w:cs="Times New Roman"/>
          <w:bCs/>
          <w:i/>
          <w:iCs/>
          <w:color w:val="000000"/>
          <w:sz w:val="28"/>
          <w:szCs w:val="28"/>
          <w:lang w:eastAsia="ru-RU"/>
        </w:rPr>
        <w:t>и желчевыводящих путей</w:t>
      </w:r>
    </w:p>
    <w:p w:rsidR="00741FB1" w:rsidRPr="00741FB1" w:rsidRDefault="00741FB1" w:rsidP="00741FB1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Этот метод основан на способности печени </w:t>
      </w:r>
      <w:proofErr w:type="gramStart"/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выделять</w:t>
      </w:r>
      <w:proofErr w:type="gramEnd"/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с желчью йодсодержащие вещества, введенные в орга</w:t>
      </w:r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низм, которые, накапливаясь в желчных путях, дают возможность получить их изображение.</w:t>
      </w:r>
    </w:p>
    <w:p w:rsidR="00741FB1" w:rsidRPr="00741FB1" w:rsidRDefault="00741FB1" w:rsidP="00910B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F7">
        <w:rPr>
          <w:rFonts w:ascii="Times New Roman" w:eastAsia="Bookman Old Style" w:hAnsi="Times New Roman" w:cs="Times New Roman"/>
          <w:i/>
          <w:color w:val="000000"/>
          <w:sz w:val="28"/>
          <w:szCs w:val="28"/>
          <w:u w:val="single"/>
          <w:lang w:eastAsia="ru-RU"/>
        </w:rPr>
        <w:t>Холецистография</w:t>
      </w:r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— оральная </w:t>
      </w:r>
      <w:proofErr w:type="spellStart"/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холеграфия</w:t>
      </w:r>
      <w:proofErr w:type="spellEnd"/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, контра</w:t>
      </w:r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стное вещество прини</w:t>
      </w:r>
      <w:r w:rsidR="000E1EA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мается внутрь (</w:t>
      </w:r>
      <w:proofErr w:type="spellStart"/>
      <w:r w:rsidR="000E1EA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билитраст</w:t>
      </w:r>
      <w:proofErr w:type="spellEnd"/>
      <w:r w:rsidR="000E1EA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1EA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били</w:t>
      </w:r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селектан</w:t>
      </w:r>
      <w:proofErr w:type="spellEnd"/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теленак</w:t>
      </w:r>
      <w:proofErr w:type="spellEnd"/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йопагност</w:t>
      </w:r>
      <w:proofErr w:type="spellEnd"/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холевид</w:t>
      </w:r>
      <w:proofErr w:type="spellEnd"/>
      <w:r w:rsidRPr="00741FB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) и накапливается в желчном пузыре и протоках.</w:t>
      </w:r>
    </w:p>
    <w:p w:rsidR="00741FB1" w:rsidRPr="00332258" w:rsidRDefault="00741FB1" w:rsidP="005F7FCF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1E1FF8" w:rsidRPr="001E1FF8" w:rsidRDefault="001E1FF8" w:rsidP="005F7FCF">
      <w:pPr>
        <w:widowControl w:val="0"/>
        <w:spacing w:after="0" w:line="240" w:lineRule="auto"/>
        <w:ind w:firstLine="320"/>
        <w:jc w:val="both"/>
        <w:rPr>
          <w:rFonts w:ascii="Times New Roman" w:eastAsia="Arial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E1FF8">
        <w:rPr>
          <w:rFonts w:ascii="Times New Roman" w:eastAsia="Arial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Примечание: </w:t>
      </w:r>
      <w:r w:rsidRPr="001E1FF8">
        <w:rPr>
          <w:rFonts w:ascii="Times New Roman" w:eastAsia="Arial" w:hAnsi="Times New Roman" w:cs="Times New Roman"/>
          <w:color w:val="000000"/>
          <w:spacing w:val="-10"/>
          <w:sz w:val="28"/>
          <w:szCs w:val="28"/>
          <w:lang w:eastAsia="ru-RU"/>
        </w:rPr>
        <w:t>в настоящее время очистительные КЛИЗМЫ, КАК и желчегонный завтрак, не назначаются.</w:t>
      </w:r>
    </w:p>
    <w:p w:rsidR="005F7FCF" w:rsidRPr="00332258" w:rsidRDefault="005F7FCF" w:rsidP="005F7FCF">
      <w:pPr>
        <w:widowControl w:val="0"/>
        <w:spacing w:after="0" w:line="240" w:lineRule="auto"/>
        <w:ind w:firstLine="480"/>
        <w:jc w:val="both"/>
        <w:rPr>
          <w:rFonts w:ascii="Times New Roman" w:eastAsia="Bookman Old Style" w:hAnsi="Times New Roman" w:cs="Times New Roman"/>
          <w:color w:val="000000"/>
          <w:sz w:val="12"/>
          <w:szCs w:val="28"/>
          <w:lang w:eastAsia="ru-RU"/>
        </w:rPr>
      </w:pPr>
    </w:p>
    <w:p w:rsidR="001E1FF8" w:rsidRDefault="001E1FF8" w:rsidP="003322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0BF7">
        <w:rPr>
          <w:rFonts w:ascii="Times New Roman" w:eastAsia="Bookman Old Style" w:hAnsi="Times New Roman" w:cs="Times New Roman"/>
          <w:i/>
          <w:color w:val="000000"/>
          <w:sz w:val="28"/>
          <w:szCs w:val="28"/>
          <w:u w:val="single"/>
          <w:lang w:eastAsia="ru-RU"/>
        </w:rPr>
        <w:t>Холеграфия</w:t>
      </w:r>
      <w:proofErr w:type="spellEnd"/>
      <w:r w:rsidRPr="00910BF7">
        <w:rPr>
          <w:rFonts w:ascii="Times New Roman" w:eastAsia="Bookman Old Style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val="en-US" w:eastAsia="ru-RU"/>
        </w:rPr>
        <w:t>Ro</w:t>
      </w:r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-исследование желчного пузыря и желчных путей после в/</w:t>
      </w:r>
      <w:proofErr w:type="gramStart"/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введения контрастного сред</w:t>
      </w:r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ства (</w:t>
      </w:r>
      <w:proofErr w:type="spellStart"/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билигност</w:t>
      </w:r>
      <w:proofErr w:type="spellEnd"/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эндографин</w:t>
      </w:r>
      <w:proofErr w:type="spellEnd"/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билиграфин</w:t>
      </w:r>
      <w:proofErr w:type="spellEnd"/>
      <w:r w:rsidRPr="001E1FF8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).</w:t>
      </w:r>
    </w:p>
    <w:p w:rsidR="00332258" w:rsidRPr="00332258" w:rsidRDefault="00332258" w:rsidP="003322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5F7FCF" w:rsidRPr="005F7FCF" w:rsidRDefault="005F7FCF" w:rsidP="005F7FCF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Arial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bookmarkStart w:id="4" w:name="bookmark7"/>
      <w:r w:rsidRPr="005F7FCF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Рентгенологические исследования в урологии</w:t>
      </w:r>
      <w:bookmarkEnd w:id="4"/>
      <w:r w:rsidR="004A76D8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/>
        </w:rPr>
        <w:t xml:space="preserve"> включает:</w:t>
      </w:r>
    </w:p>
    <w:p w:rsidR="005F7FCF" w:rsidRPr="005F7FCF" w:rsidRDefault="004A76D8" w:rsidP="004A76D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ab/>
        <w:t>обзорную рентгенографию</w:t>
      </w:r>
      <w:r w:rsidR="005F7FCF" w:rsidRPr="005F7FC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почек и мочевых путей;</w:t>
      </w:r>
    </w:p>
    <w:p w:rsidR="005F7FCF" w:rsidRPr="005F7FCF" w:rsidRDefault="005F7FCF" w:rsidP="004A76D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FC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б)</w:t>
      </w:r>
      <w:r w:rsidRPr="005F7FC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ab/>
        <w:t>в/в (экскреторную) урографию, при которой контра</w:t>
      </w:r>
      <w:r w:rsidRPr="005F7FC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стный препарат выделяется почками после в/</w:t>
      </w:r>
      <w:proofErr w:type="gramStart"/>
      <w:r w:rsidRPr="005F7FC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7FC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введения.</w:t>
      </w:r>
    </w:p>
    <w:p w:rsidR="005F7FCF" w:rsidRDefault="00AA1CAC" w:rsidP="0033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30%-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тиосульфата натрия</w:t>
      </w:r>
    </w:p>
    <w:p w:rsidR="00AA1CAC" w:rsidRDefault="00AA1CAC" w:rsidP="005F7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необходимое для очистительной клизмы</w:t>
      </w:r>
    </w:p>
    <w:p w:rsidR="00463D9F" w:rsidRDefault="00AA1CAC" w:rsidP="005F7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-контрастный препарат: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назначению врача.</w:t>
      </w:r>
    </w:p>
    <w:p w:rsidR="00463D9F" w:rsidRPr="00463D9F" w:rsidRDefault="00463D9F" w:rsidP="00463D9F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ahoma" w:hAnsi="Times New Roman" w:cs="Tahoma"/>
          <w:b/>
          <w:i/>
          <w:color w:val="000000"/>
          <w:sz w:val="28"/>
          <w:szCs w:val="38"/>
          <w:lang w:eastAsia="ru-RU"/>
        </w:rPr>
      </w:pPr>
      <w:bookmarkStart w:id="5" w:name="bookmark10"/>
      <w:r w:rsidRPr="00463D9F">
        <w:rPr>
          <w:rFonts w:ascii="Times New Roman" w:eastAsia="Tahoma" w:hAnsi="Times New Roman" w:cs="Tahoma"/>
          <w:b/>
          <w:i/>
          <w:color w:val="000000"/>
          <w:sz w:val="28"/>
          <w:szCs w:val="38"/>
          <w:lang w:eastAsia="ru-RU"/>
        </w:rPr>
        <w:t>Эндоскопические исследования</w:t>
      </w:r>
      <w:bookmarkEnd w:id="5"/>
    </w:p>
    <w:p w:rsidR="00463D9F" w:rsidRPr="00463D9F" w:rsidRDefault="00463D9F" w:rsidP="00463D9F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eastAsia="ru-RU"/>
        </w:rPr>
      </w:pPr>
      <w:r w:rsidRPr="00463D9F">
        <w:rPr>
          <w:rFonts w:ascii="Times New Roman" w:eastAsia="Bookman Old Style" w:hAnsi="Times New Roman" w:cs="Bookman Old Style"/>
          <w:b/>
          <w:color w:val="000000"/>
          <w:sz w:val="28"/>
          <w:szCs w:val="29"/>
          <w:lang w:eastAsia="ru-RU"/>
        </w:rPr>
        <w:t>Эндоскопия</w:t>
      </w: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t xml:space="preserve"> </w:t>
      </w:r>
      <w:r w:rsidRPr="00463D9F">
        <w:rPr>
          <w:rFonts w:ascii="Times New Roman" w:eastAsia="Bookman Old Style" w:hAnsi="Times New Roman" w:cs="Bookman Old Style"/>
          <w:iCs/>
          <w:color w:val="000000"/>
          <w:sz w:val="28"/>
          <w:szCs w:val="29"/>
          <w:lang w:eastAsia="ru-RU"/>
        </w:rPr>
        <w:t xml:space="preserve">(эндо-внутри, </w:t>
      </w:r>
      <w:proofErr w:type="spellStart"/>
      <w:r w:rsidRPr="00463D9F">
        <w:rPr>
          <w:rFonts w:ascii="Times New Roman" w:eastAsia="Bookman Old Style" w:hAnsi="Times New Roman" w:cs="Bookman Old Style"/>
          <w:iCs/>
          <w:color w:val="000000"/>
          <w:sz w:val="28"/>
          <w:szCs w:val="29"/>
          <w:lang w:eastAsia="ru-RU"/>
        </w:rPr>
        <w:t>скопо</w:t>
      </w:r>
      <w:proofErr w:type="spellEnd"/>
      <w:r w:rsidRPr="00463D9F">
        <w:rPr>
          <w:rFonts w:ascii="Times New Roman" w:eastAsia="Bookman Old Style" w:hAnsi="Times New Roman" w:cs="Bookman Old Style"/>
          <w:iCs/>
          <w:color w:val="000000"/>
          <w:sz w:val="28"/>
          <w:szCs w:val="29"/>
          <w:lang w:eastAsia="ru-RU"/>
        </w:rPr>
        <w:t>-смотрю)</w:t>
      </w: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t xml:space="preserve"> — метод визуального исследования с помощью оптико-механи</w:t>
      </w: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softHyphen/>
        <w:t>ческих осветительных приборов. Разработка волокон</w:t>
      </w: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softHyphen/>
        <w:t xml:space="preserve">ной оптики и создание на ее базе </w:t>
      </w:r>
      <w:proofErr w:type="spellStart"/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t>фиброскопов</w:t>
      </w:r>
      <w:proofErr w:type="spellEnd"/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t xml:space="preserve"> (гибких эндоскопов) сделали этот метод безопасным и эффек</w:t>
      </w: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softHyphen/>
        <w:t>тивным не только для диагностики, но и лечения мно</w:t>
      </w: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softHyphen/>
        <w:t>гих патологических состояний.</w:t>
      </w:r>
    </w:p>
    <w:p w:rsidR="00463D9F" w:rsidRPr="00463D9F" w:rsidRDefault="00463D9F" w:rsidP="00463D9F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eastAsia="ru-RU"/>
        </w:rPr>
      </w:pPr>
      <w:r w:rsidRPr="00910BF7">
        <w:rPr>
          <w:rFonts w:ascii="Times New Roman" w:eastAsia="Bookman Old Style" w:hAnsi="Times New Roman" w:cs="Bookman Old Style"/>
          <w:i/>
          <w:color w:val="000000"/>
          <w:sz w:val="28"/>
          <w:szCs w:val="29"/>
          <w:u w:val="single"/>
          <w:lang w:eastAsia="ru-RU"/>
        </w:rPr>
        <w:t>Бронхоскопия</w:t>
      </w:r>
      <w:r w:rsidRPr="00463D9F">
        <w:rPr>
          <w:rFonts w:ascii="Times New Roman" w:eastAsia="Bookman Old Style" w:hAnsi="Times New Roman" w:cs="Bookman Old Style"/>
          <w:i/>
          <w:color w:val="000000"/>
          <w:sz w:val="28"/>
          <w:szCs w:val="29"/>
          <w:lang w:eastAsia="ru-RU"/>
        </w:rPr>
        <w:t xml:space="preserve"> </w:t>
      </w: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t>— метод визуального инструмен</w:t>
      </w: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softHyphen/>
        <w:t>тального исследования трахеи, бронхов крупного и сред</w:t>
      </w: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softHyphen/>
        <w:t>него калибра с помощью эндоскопов, вводимых в дыха</w:t>
      </w: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softHyphen/>
        <w:t>тельные пути пациента.</w:t>
      </w:r>
    </w:p>
    <w:p w:rsidR="00463D9F" w:rsidRPr="00463D9F" w:rsidRDefault="00463D9F" w:rsidP="00463D9F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4"/>
          <w:lang w:eastAsia="ru-RU"/>
        </w:rPr>
      </w:pP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t xml:space="preserve">Используются гибкие и жесткие </w:t>
      </w:r>
      <w:proofErr w:type="spellStart"/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t>бронхоскопы</w:t>
      </w:r>
      <w:proofErr w:type="spellEnd"/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t>. Вы</w:t>
      </w:r>
      <w:r w:rsidRPr="00463D9F">
        <w:rPr>
          <w:rFonts w:ascii="Times New Roman" w:eastAsia="Bookman Old Style" w:hAnsi="Times New Roman" w:cs="Bookman Old Style"/>
          <w:color w:val="000000"/>
          <w:sz w:val="28"/>
          <w:szCs w:val="29"/>
          <w:lang w:eastAsia="ru-RU"/>
        </w:rPr>
        <w:softHyphen/>
        <w:t>бор того или иного инструмента определяется каждым конкретным случаем.</w:t>
      </w:r>
    </w:p>
    <w:p w:rsidR="00463D9F" w:rsidRDefault="00463D9F" w:rsidP="00910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8FECE88" wp14:editId="0245FBEF">
            <wp:simplePos x="0" y="0"/>
            <wp:positionH relativeFrom="column">
              <wp:posOffset>624840</wp:posOffset>
            </wp:positionH>
            <wp:positionV relativeFrom="paragraph">
              <wp:posOffset>118110</wp:posOffset>
            </wp:positionV>
            <wp:extent cx="4219575" cy="3380740"/>
            <wp:effectExtent l="0" t="0" r="9525" b="0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8" name="Рисунок 8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  <w:bookmarkStart w:id="6" w:name="bookmark11"/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631073" w:rsidRDefault="00631073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</w:p>
    <w:p w:rsidR="00483E5D" w:rsidRPr="00483E5D" w:rsidRDefault="00483E5D" w:rsidP="00910BF7">
      <w:pPr>
        <w:keepNext/>
        <w:keepLines/>
        <w:widowControl w:val="0"/>
        <w:spacing w:after="0" w:line="240" w:lineRule="auto"/>
        <w:jc w:val="center"/>
        <w:outlineLvl w:val="5"/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</w:pPr>
      <w:r w:rsidRPr="00483E5D">
        <w:rPr>
          <w:rFonts w:ascii="Arial" w:eastAsia="Arial" w:hAnsi="Arial" w:cs="Arial"/>
          <w:i/>
          <w:iCs/>
          <w:color w:val="000000"/>
          <w:w w:val="80"/>
          <w:sz w:val="32"/>
          <w:szCs w:val="32"/>
          <w:lang w:eastAsia="ru-RU"/>
        </w:rPr>
        <w:t>Подготовка пациента к бронхоскопии</w:t>
      </w:r>
      <w:bookmarkEnd w:id="6"/>
    </w:p>
    <w:p w:rsidR="00483E5D" w:rsidRPr="00483E5D" w:rsidRDefault="00483E5D" w:rsidP="00483E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5D"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обеспечить качественную подготовку к ис</w:t>
      </w:r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следованию, информирование и обучение пациента.</w:t>
      </w:r>
    </w:p>
    <w:p w:rsidR="00483E5D" w:rsidRPr="00483E5D" w:rsidRDefault="00483E5D" w:rsidP="00483E5D">
      <w:pPr>
        <w:widowControl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83E5D"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</w:p>
    <w:p w:rsidR="00483E5D" w:rsidRPr="00483E5D" w:rsidRDefault="00483E5D" w:rsidP="007D33E8">
      <w:pPr>
        <w:widowControl w:val="0"/>
        <w:numPr>
          <w:ilvl w:val="0"/>
          <w:numId w:val="45"/>
        </w:numPr>
        <w:tabs>
          <w:tab w:val="left" w:pos="426"/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бронхоскоп</w:t>
      </w:r>
      <w:proofErr w:type="spellEnd"/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;</w:t>
      </w:r>
    </w:p>
    <w:p w:rsidR="00483E5D" w:rsidRPr="00483E5D" w:rsidRDefault="00483E5D" w:rsidP="007D33E8">
      <w:pPr>
        <w:widowControl w:val="0"/>
        <w:numPr>
          <w:ilvl w:val="0"/>
          <w:numId w:val="45"/>
        </w:numPr>
        <w:tabs>
          <w:tab w:val="left" w:pos="426"/>
          <w:tab w:val="left" w:pos="1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емкость с </w:t>
      </w:r>
      <w:proofErr w:type="spellStart"/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дезраствором</w:t>
      </w:r>
      <w:proofErr w:type="spellEnd"/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;</w:t>
      </w:r>
    </w:p>
    <w:p w:rsidR="00483E5D" w:rsidRPr="00483E5D" w:rsidRDefault="00483E5D" w:rsidP="007D33E8">
      <w:pPr>
        <w:widowControl w:val="0"/>
        <w:numPr>
          <w:ilvl w:val="0"/>
          <w:numId w:val="45"/>
        </w:numPr>
        <w:tabs>
          <w:tab w:val="left" w:pos="426"/>
          <w:tab w:val="left" w:pos="10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lastRenderedPageBreak/>
        <w:t>шприцы одноразовые;</w:t>
      </w:r>
    </w:p>
    <w:p w:rsidR="00483E5D" w:rsidRPr="00483E5D" w:rsidRDefault="00483E5D" w:rsidP="007D33E8">
      <w:pPr>
        <w:widowControl w:val="0"/>
        <w:numPr>
          <w:ilvl w:val="0"/>
          <w:numId w:val="45"/>
        </w:numPr>
        <w:tabs>
          <w:tab w:val="left" w:pos="426"/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0,1%-ный раствор атропина, 1%-ный раствор ди</w:t>
      </w:r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 xml:space="preserve">медрола, 1%-ный раствор новокаина, 5%-ный раствор </w:t>
      </w:r>
      <w:proofErr w:type="spellStart"/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тримекаина</w:t>
      </w:r>
      <w:proofErr w:type="spellEnd"/>
      <w:r w:rsidRPr="00483E5D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.</w:t>
      </w:r>
    </w:p>
    <w:p w:rsidR="00463D9F" w:rsidRPr="00631073" w:rsidRDefault="00463D9F" w:rsidP="00463D9F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B10702" w:rsidRPr="00B10702" w:rsidRDefault="00B10702" w:rsidP="00B107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48C">
        <w:rPr>
          <w:rFonts w:ascii="Times New Roman" w:eastAsia="Bookman Old Style" w:hAnsi="Times New Roman" w:cs="Times New Roman"/>
          <w:i/>
          <w:color w:val="000000"/>
          <w:sz w:val="28"/>
          <w:szCs w:val="28"/>
          <w:u w:val="single"/>
          <w:lang w:eastAsia="ru-RU"/>
        </w:rPr>
        <w:t>Фиброэзофагогастродуоденоскопия</w:t>
      </w:r>
      <w:proofErr w:type="spellEnd"/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(ФЭГДС) — эн</w:t>
      </w:r>
      <w:r w:rsidRPr="00B10702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доскопическое исследование пищевода, желудка и 1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2-ти</w:t>
      </w:r>
      <w:r w:rsidRPr="00B10702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перстной кишки. П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озволяет визуально определить па</w:t>
      </w:r>
      <w:r w:rsidRPr="00B10702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тологию этих ор</w:t>
      </w:r>
      <w:r w:rsidR="0015348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ганов, провести биопсию пораженной</w:t>
      </w:r>
      <w:r w:rsidRPr="00B10702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ткани, оценку эффективности лечения.</w:t>
      </w:r>
    </w:p>
    <w:p w:rsidR="00D71068" w:rsidRPr="00631073" w:rsidRDefault="00D71068" w:rsidP="00463D9F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D71068" w:rsidRPr="00D71068" w:rsidRDefault="00D71068" w:rsidP="00DB119A">
      <w:pPr>
        <w:pStyle w:val="a9"/>
        <w:shd w:val="clear" w:color="auto" w:fill="auto"/>
        <w:spacing w:line="240" w:lineRule="auto"/>
        <w:rPr>
          <w:rStyle w:val="115pt"/>
          <w:rFonts w:ascii="Times New Roman" w:hAnsi="Times New Roman" w:cs="Times New Roman"/>
          <w:b w:val="0"/>
          <w:sz w:val="28"/>
          <w:szCs w:val="28"/>
        </w:rPr>
      </w:pPr>
      <w:r w:rsidRPr="00D71068">
        <w:rPr>
          <w:rStyle w:val="115pt"/>
          <w:rFonts w:ascii="Times New Roman" w:hAnsi="Times New Roman" w:cs="Times New Roman"/>
          <w:b w:val="0"/>
          <w:sz w:val="28"/>
          <w:szCs w:val="28"/>
        </w:rPr>
        <w:t xml:space="preserve">Внимание! </w:t>
      </w:r>
      <w:r w:rsidR="00DB119A">
        <w:rPr>
          <w:rStyle w:val="115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B119A">
        <w:rPr>
          <w:rStyle w:val="115pt"/>
          <w:rFonts w:ascii="Times New Roman" w:hAnsi="Times New Roman" w:cs="Times New Roman"/>
          <w:b w:val="0"/>
          <w:sz w:val="28"/>
          <w:szCs w:val="28"/>
        </w:rPr>
        <w:t>Премедикация</w:t>
      </w:r>
      <w:proofErr w:type="spellEnd"/>
      <w:r w:rsidR="00DB119A">
        <w:rPr>
          <w:rStyle w:val="11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4FA">
        <w:rPr>
          <w:rStyle w:val="11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19A">
        <w:rPr>
          <w:rStyle w:val="115pt"/>
          <w:rFonts w:ascii="Times New Roman" w:hAnsi="Times New Roman" w:cs="Times New Roman"/>
          <w:b w:val="0"/>
          <w:sz w:val="28"/>
          <w:szCs w:val="28"/>
        </w:rPr>
        <w:t>п/</w:t>
      </w:r>
      <w:proofErr w:type="gramStart"/>
      <w:r w:rsidR="00DB119A">
        <w:rPr>
          <w:rStyle w:val="115pt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DB119A">
        <w:rPr>
          <w:rStyle w:val="115pt"/>
          <w:rFonts w:ascii="Times New Roman" w:hAnsi="Times New Roman" w:cs="Times New Roman"/>
          <w:b w:val="0"/>
          <w:sz w:val="28"/>
          <w:szCs w:val="28"/>
        </w:rPr>
        <w:t xml:space="preserve"> изменяет </w:t>
      </w:r>
      <w:proofErr w:type="gramStart"/>
      <w:r w:rsidR="00DB119A">
        <w:rPr>
          <w:rStyle w:val="115pt"/>
          <w:rFonts w:ascii="Times New Roman" w:hAnsi="Times New Roman" w:cs="Times New Roman"/>
          <w:b w:val="0"/>
          <w:sz w:val="28"/>
          <w:szCs w:val="28"/>
        </w:rPr>
        <w:t>состояние</w:t>
      </w:r>
      <w:proofErr w:type="gramEnd"/>
      <w:r w:rsidR="00DB119A">
        <w:rPr>
          <w:rStyle w:val="115pt"/>
          <w:rFonts w:ascii="Times New Roman" w:hAnsi="Times New Roman" w:cs="Times New Roman"/>
          <w:b w:val="0"/>
          <w:sz w:val="28"/>
          <w:szCs w:val="28"/>
        </w:rPr>
        <w:t xml:space="preserve"> исследуемого органа, поэтому, по последним данным, не применяется! </w:t>
      </w:r>
    </w:p>
    <w:p w:rsidR="00332258" w:rsidRPr="00332258" w:rsidRDefault="00332258" w:rsidP="00631073">
      <w:pPr>
        <w:widowControl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14"/>
          <w:szCs w:val="28"/>
          <w:u w:val="single"/>
          <w:lang w:eastAsia="ru-RU"/>
        </w:rPr>
      </w:pPr>
    </w:p>
    <w:p w:rsidR="00DB119A" w:rsidRPr="00DB119A" w:rsidRDefault="00DB119A" w:rsidP="00631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9A">
        <w:rPr>
          <w:rFonts w:ascii="Times New Roman" w:eastAsia="Bookman Old Style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Ректороманоскопия </w:t>
      </w:r>
      <w:r w:rsidRPr="00DB119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(</w:t>
      </w:r>
      <w:r w:rsidRPr="00DB119A">
        <w:rPr>
          <w:rFonts w:ascii="Times New Roman" w:eastAsia="Bookman Old Style" w:hAnsi="Times New Roman" w:cs="Times New Roman"/>
          <w:color w:val="000000"/>
          <w:sz w:val="28"/>
          <w:szCs w:val="28"/>
          <w:lang w:val="en-US" w:eastAsia="ru-RU"/>
        </w:rPr>
        <w:t>RRS</w:t>
      </w:r>
      <w:r w:rsidRPr="00DB119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) — эндоскопическое исследование прямой и сигмовидной кишки. Позво</w:t>
      </w:r>
      <w:r w:rsidRPr="00DB119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ляет обнаружить воспалительные процессы, геморрой, новообразования, получить мазки, соскобы, провести биопсию.</w:t>
      </w:r>
    </w:p>
    <w:p w:rsidR="004519D4" w:rsidRPr="00631073" w:rsidRDefault="004519D4" w:rsidP="004519D4">
      <w:pPr>
        <w:widowControl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12"/>
          <w:szCs w:val="28"/>
          <w:lang w:eastAsia="ru-RU"/>
        </w:rPr>
      </w:pPr>
    </w:p>
    <w:p w:rsidR="00631073" w:rsidRPr="00631073" w:rsidRDefault="00DB119A" w:rsidP="00631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9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Проводится с помощью ректоскопа — жесткого эн</w:t>
      </w:r>
      <w:r w:rsidRPr="00DB119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доскопа.</w:t>
      </w:r>
    </w:p>
    <w:p w:rsidR="00631073" w:rsidRPr="00332258" w:rsidRDefault="00631073" w:rsidP="004519D4">
      <w:pPr>
        <w:widowControl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12"/>
          <w:szCs w:val="28"/>
          <w:u w:val="single"/>
          <w:lang w:eastAsia="ru-RU"/>
        </w:rPr>
      </w:pPr>
    </w:p>
    <w:p w:rsidR="004519D4" w:rsidRPr="00631073" w:rsidRDefault="004519D4" w:rsidP="00631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D4">
        <w:rPr>
          <w:rFonts w:ascii="Times New Roman" w:eastAsia="Bookman Old Style" w:hAnsi="Times New Roman" w:cs="Times New Roman"/>
          <w:i/>
          <w:color w:val="000000"/>
          <w:sz w:val="28"/>
          <w:szCs w:val="28"/>
          <w:u w:val="single"/>
          <w:lang w:eastAsia="ru-RU"/>
        </w:rPr>
        <w:t>Колоноскопия</w:t>
      </w:r>
      <w:r w:rsidRPr="004519D4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— это эндоскопическое исследова</w:t>
      </w:r>
      <w:r w:rsidRPr="004519D4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ние высокораспол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оженных участков толстого кишеч</w:t>
      </w:r>
      <w:r w:rsidRPr="004519D4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ника. Очень важна тщательная подготовка, чтобы 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на</w:t>
      </w:r>
      <w:r w:rsidRPr="004519D4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519D4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стенках толстой 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шки не осталось содержимого, ко</w:t>
      </w:r>
      <w:r w:rsidRPr="004519D4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торое снижает достоверность исследования.</w:t>
      </w:r>
    </w:p>
    <w:p w:rsidR="00332258" w:rsidRDefault="00332258" w:rsidP="00631073">
      <w:pPr>
        <w:keepNext/>
        <w:keepLines/>
        <w:widowControl w:val="0"/>
        <w:spacing w:after="0" w:line="240" w:lineRule="auto"/>
        <w:jc w:val="center"/>
        <w:outlineLvl w:val="5"/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bookmarkStart w:id="7" w:name="bookmark21"/>
    </w:p>
    <w:p w:rsidR="00BE1097" w:rsidRPr="00BE1097" w:rsidRDefault="00BE1097" w:rsidP="00631073">
      <w:pPr>
        <w:keepNext/>
        <w:keepLines/>
        <w:widowControl w:val="0"/>
        <w:spacing w:after="0" w:line="240" w:lineRule="auto"/>
        <w:jc w:val="center"/>
        <w:outlineLvl w:val="5"/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E1097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  <w:t>Эндоскопические исследования в урологии</w:t>
      </w:r>
      <w:bookmarkEnd w:id="7"/>
    </w:p>
    <w:p w:rsidR="00BE1097" w:rsidRPr="00BE1097" w:rsidRDefault="00BE1097" w:rsidP="00BE1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097">
        <w:rPr>
          <w:rFonts w:ascii="Times New Roman" w:eastAsia="Bookman Old Style" w:hAnsi="Times New Roman" w:cs="Times New Roman"/>
          <w:i/>
          <w:color w:val="000000"/>
          <w:sz w:val="28"/>
          <w:szCs w:val="28"/>
          <w:u w:val="single"/>
          <w:lang w:eastAsia="ru-RU"/>
        </w:rPr>
        <w:t>Цистоскопия</w:t>
      </w:r>
      <w:r w:rsidRPr="00BE109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эндоскопическое исследование пол</w:t>
      </w:r>
      <w:r w:rsidRPr="00BE109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ости мочевого пу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зыря. Проводится в положении лежа</w:t>
      </w:r>
      <w:r w:rsidRPr="00BE109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на урологическом кресле.</w:t>
      </w:r>
    </w:p>
    <w:p w:rsidR="00B33217" w:rsidRPr="00631073" w:rsidRDefault="00B33217" w:rsidP="00B3321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Book Antiqua" w:hAnsi="Times New Roman" w:cs="Times New Roman"/>
          <w:color w:val="000000"/>
          <w:sz w:val="12"/>
          <w:szCs w:val="28"/>
          <w:lang w:eastAsia="ru-RU"/>
        </w:rPr>
      </w:pPr>
    </w:p>
    <w:p w:rsidR="00B33217" w:rsidRPr="00DD04FA" w:rsidRDefault="00B33217" w:rsidP="00B3321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Цистоскопию проводит врач, м/</w:t>
      </w:r>
      <w:proofErr w:type="gramStart"/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 xml:space="preserve"> ассистирует.</w:t>
      </w:r>
    </w:p>
    <w:p w:rsidR="00B33217" w:rsidRPr="00DD04FA" w:rsidRDefault="00B33217" w:rsidP="00B33217">
      <w:pPr>
        <w:widowControl w:val="0"/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После исследования пациент должен соблюдать постельный режим несколько часов.</w:t>
      </w:r>
    </w:p>
    <w:p w:rsidR="00BE1097" w:rsidRPr="00631073" w:rsidRDefault="00BE1097" w:rsidP="00BE1097">
      <w:pPr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12"/>
          <w:szCs w:val="28"/>
          <w:lang w:eastAsia="ru-RU"/>
        </w:rPr>
      </w:pPr>
    </w:p>
    <w:p w:rsidR="00DD04FA" w:rsidRDefault="00BE1097" w:rsidP="00BE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97">
        <w:rPr>
          <w:rFonts w:ascii="Times New Roman" w:eastAsia="Bookman Old Style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Хромоцистоскопия </w:t>
      </w:r>
      <w:r w:rsidRPr="00BE109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— цистоскопия 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в/</w:t>
      </w:r>
      <w:proofErr w:type="gramStart"/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введени</w:t>
      </w:r>
      <w:r w:rsidRPr="00BE109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ем 5 мл 0,4%-</w:t>
      </w:r>
      <w:proofErr w:type="spellStart"/>
      <w:r w:rsidRPr="00BE109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BE109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рас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твора индигокармина (метило</w:t>
      </w:r>
      <w:r w:rsidRPr="00BE109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вый синий). Врем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я и интенсивность выделения крас</w:t>
      </w:r>
      <w:r w:rsidRPr="00BE109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ки из мочеточн</w:t>
      </w:r>
      <w:r w:rsidR="00DD04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иков являются показателями функции</w:t>
      </w:r>
      <w:r w:rsidRPr="00BE109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почек и верхних мочевых путей.</w:t>
      </w:r>
    </w:p>
    <w:p w:rsidR="00DD04FA" w:rsidRPr="00631073" w:rsidRDefault="00DD04FA" w:rsidP="00DD04FA">
      <w:pPr>
        <w:rPr>
          <w:rFonts w:ascii="Times New Roman" w:hAnsi="Times New Roman" w:cs="Times New Roman"/>
          <w:sz w:val="12"/>
          <w:szCs w:val="28"/>
        </w:rPr>
      </w:pPr>
    </w:p>
    <w:p w:rsidR="00DD04FA" w:rsidRPr="00DD04FA" w:rsidRDefault="00DD04FA" w:rsidP="00DD04FA">
      <w:pPr>
        <w:widowControl w:val="0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FA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Осложнения</w:t>
      </w:r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 xml:space="preserve"> при проведении эндоскопических ис</w:t>
      </w:r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softHyphen/>
        <w:t xml:space="preserve">следований возникают чаще при применении жестких эндоскопов (0,1%), а при исследовании </w:t>
      </w:r>
      <w:proofErr w:type="spellStart"/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фиброскопами</w:t>
      </w:r>
      <w:proofErr w:type="spellEnd"/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 xml:space="preserve"> не превышают 0,003%.</w:t>
      </w:r>
    </w:p>
    <w:p w:rsidR="00DD04FA" w:rsidRPr="00DD04FA" w:rsidRDefault="00DD04FA" w:rsidP="00DD04FA">
      <w:pPr>
        <w:widowControl w:val="0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Эндоскопические исследования могут вызвать трав</w:t>
      </w:r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softHyphen/>
        <w:t>му органов, кровотечения, функциональные расстрой</w:t>
      </w:r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softHyphen/>
        <w:t>ства, инфицирование полостей и органов, аллергичес</w:t>
      </w:r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softHyphen/>
        <w:t>кие осложнения. Для их профилактики необходимо строго соблюдать методику исследований.</w:t>
      </w:r>
    </w:p>
    <w:p w:rsidR="00DD04FA" w:rsidRPr="00DD04FA" w:rsidRDefault="00DD04FA" w:rsidP="00DD04FA">
      <w:pPr>
        <w:widowControl w:val="0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FA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Этика и деонтология</w:t>
      </w:r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 xml:space="preserve"> в эндоскопии проявляется в охране психологического состояния пациента, в сохра</w:t>
      </w:r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softHyphen/>
        <w:t>нении врачебной тайны, так как возникают ситуации, когда нужно объяснять суть изменения состояния здо</w:t>
      </w:r>
      <w:r w:rsidRPr="00DD04FA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softHyphen/>
        <w:t>ровья пациента. Это должен делать врач.</w:t>
      </w:r>
    </w:p>
    <w:p w:rsidR="00A6510A" w:rsidRDefault="00A6510A" w:rsidP="003E6F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908" w:rsidRDefault="00DB7908" w:rsidP="00DB790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DB790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Блок-контроля</w:t>
      </w:r>
      <w:proofErr w:type="gramEnd"/>
    </w:p>
    <w:p w:rsidR="00DB7908" w:rsidRPr="00DB7908" w:rsidRDefault="00DB7908" w:rsidP="00DB7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8">
        <w:rPr>
          <w:rFonts w:ascii="Times New Roman" w:hAnsi="Times New Roman" w:cs="Times New Roman"/>
          <w:b/>
          <w:sz w:val="28"/>
          <w:szCs w:val="28"/>
        </w:rPr>
        <w:t>Вопросы для фронтального контроля</w:t>
      </w:r>
    </w:p>
    <w:p w:rsidR="00BE1097" w:rsidRDefault="003E6FE0" w:rsidP="003E6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E6FE0" w:rsidRPr="003E6FE0" w:rsidRDefault="003E6FE0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6FE0">
        <w:rPr>
          <w:rFonts w:ascii="Times New Roman" w:hAnsi="Times New Roman" w:cs="Times New Roman"/>
          <w:sz w:val="28"/>
          <w:szCs w:val="28"/>
        </w:rPr>
        <w:t>Дайте определение болезни</w:t>
      </w:r>
      <w:r w:rsidR="009F53DB">
        <w:rPr>
          <w:rFonts w:ascii="Times New Roman" w:hAnsi="Times New Roman" w:cs="Times New Roman"/>
          <w:sz w:val="28"/>
          <w:szCs w:val="28"/>
        </w:rPr>
        <w:t>.</w:t>
      </w:r>
    </w:p>
    <w:p w:rsidR="003E6FE0" w:rsidRDefault="003E6FE0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6FE0">
        <w:rPr>
          <w:rFonts w:ascii="Times New Roman" w:hAnsi="Times New Roman" w:cs="Times New Roman"/>
          <w:sz w:val="28"/>
          <w:szCs w:val="28"/>
        </w:rPr>
        <w:t>Этиология – это …</w:t>
      </w:r>
    </w:p>
    <w:p w:rsidR="003E6FE0" w:rsidRDefault="003E6FE0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основные группы причин, вызывающих </w:t>
      </w:r>
      <w:r w:rsidR="00020AD5">
        <w:rPr>
          <w:rFonts w:ascii="Times New Roman" w:hAnsi="Times New Roman" w:cs="Times New Roman"/>
          <w:sz w:val="28"/>
          <w:szCs w:val="28"/>
        </w:rPr>
        <w:t>возникновения заболевания.</w:t>
      </w:r>
    </w:p>
    <w:p w:rsidR="00020AD5" w:rsidRDefault="00020AD5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периоды в развитии заболевания.</w:t>
      </w:r>
    </w:p>
    <w:p w:rsidR="00020AD5" w:rsidRDefault="00020AD5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 – это …</w:t>
      </w:r>
    </w:p>
    <w:p w:rsidR="00020AD5" w:rsidRDefault="00020AD5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группы симптомов выделяют в течении болезни?</w:t>
      </w:r>
    </w:p>
    <w:p w:rsidR="00020AD5" w:rsidRDefault="00020AD5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– это …</w:t>
      </w:r>
    </w:p>
    <w:p w:rsidR="00020AD5" w:rsidRDefault="00020AD5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диагноза.</w:t>
      </w:r>
    </w:p>
    <w:p w:rsidR="00020AD5" w:rsidRDefault="00756DD0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медицинской помощи выделяют.</w:t>
      </w:r>
    </w:p>
    <w:p w:rsidR="00756DD0" w:rsidRDefault="00756DD0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типы лечебных учреждений.</w:t>
      </w:r>
    </w:p>
    <w:p w:rsidR="00756DD0" w:rsidRDefault="00756DD0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сестринского процесса.</w:t>
      </w:r>
    </w:p>
    <w:p w:rsidR="00756DD0" w:rsidRDefault="00756DD0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этапы сестринского процесса.</w:t>
      </w:r>
    </w:p>
    <w:p w:rsidR="00756DD0" w:rsidRDefault="00756DD0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цель первичной сестринской оценки состояния пациента.</w:t>
      </w:r>
    </w:p>
    <w:p w:rsidR="00756DD0" w:rsidRDefault="00D07A7E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методы исследований, используемые для оценки состояния пациента.</w:t>
      </w:r>
    </w:p>
    <w:p w:rsidR="00D07A7E" w:rsidRDefault="00D07A7E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составляет основу субъективного метода исследования.</w:t>
      </w:r>
    </w:p>
    <w:p w:rsidR="00D07A7E" w:rsidRDefault="001C0473" w:rsidP="004473F1">
      <w:pPr>
        <w:pStyle w:val="a3"/>
        <w:numPr>
          <w:ilvl w:val="0"/>
          <w:numId w:val="6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</w:t>
      </w:r>
      <w:r w:rsidR="00D07A7E">
        <w:rPr>
          <w:rFonts w:ascii="Times New Roman" w:hAnsi="Times New Roman" w:cs="Times New Roman"/>
          <w:sz w:val="28"/>
          <w:szCs w:val="28"/>
        </w:rPr>
        <w:t xml:space="preserve"> какие разделы существуют в схеме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A7E">
        <w:rPr>
          <w:rFonts w:ascii="Times New Roman" w:hAnsi="Times New Roman" w:cs="Times New Roman"/>
          <w:sz w:val="28"/>
          <w:szCs w:val="28"/>
        </w:rPr>
        <w:t xml:space="preserve"> опроса пациента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A7E">
        <w:rPr>
          <w:rFonts w:ascii="Times New Roman" w:hAnsi="Times New Roman" w:cs="Times New Roman"/>
          <w:sz w:val="28"/>
          <w:szCs w:val="28"/>
        </w:rPr>
        <w:t xml:space="preserve"> и какова их последовательность.</w:t>
      </w:r>
    </w:p>
    <w:p w:rsidR="00D07A7E" w:rsidRDefault="001C0473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информацию получают о пациенте, при проведении физических методов исследования?</w:t>
      </w:r>
    </w:p>
    <w:p w:rsidR="001C0473" w:rsidRDefault="001C0473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первый этап общего исследования пациента.</w:t>
      </w:r>
    </w:p>
    <w:p w:rsidR="001C0473" w:rsidRDefault="001C0473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необходимо соблюдать при проведении общего осмотра</w:t>
      </w:r>
      <w:r w:rsidR="00DC1EA7">
        <w:rPr>
          <w:rFonts w:ascii="Times New Roman" w:hAnsi="Times New Roman" w:cs="Times New Roman"/>
          <w:sz w:val="28"/>
          <w:szCs w:val="28"/>
        </w:rPr>
        <w:t>?</w:t>
      </w:r>
    </w:p>
    <w:p w:rsidR="00286609" w:rsidRDefault="00286609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проводится пальпация тканей и органов?</w:t>
      </w:r>
    </w:p>
    <w:p w:rsidR="00286609" w:rsidRDefault="00286609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перкуссии.</w:t>
      </w:r>
    </w:p>
    <w:p w:rsidR="00286609" w:rsidRDefault="00286609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физическую основу метода перкуссии.</w:t>
      </w:r>
    </w:p>
    <w:p w:rsidR="00286609" w:rsidRDefault="00286609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перкуторного звука выделяют?</w:t>
      </w:r>
    </w:p>
    <w:p w:rsidR="00286609" w:rsidRDefault="00286609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Аускультация – это …</w:t>
      </w:r>
    </w:p>
    <w:p w:rsidR="00286609" w:rsidRDefault="00F60B0E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перкуссии различают?</w:t>
      </w:r>
    </w:p>
    <w:p w:rsidR="00F60B0E" w:rsidRDefault="00F60B0E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шумов, которые определяются при аускультации лёгких.</w:t>
      </w:r>
    </w:p>
    <w:p w:rsidR="00F60B0E" w:rsidRDefault="00F60B0E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звуки определяются при аускультации сердца?</w:t>
      </w:r>
    </w:p>
    <w:p w:rsidR="00F60B0E" w:rsidRDefault="00F60B0E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9F53DB">
        <w:rPr>
          <w:rFonts w:ascii="Times New Roman" w:hAnsi="Times New Roman" w:cs="Times New Roman"/>
          <w:sz w:val="28"/>
          <w:szCs w:val="28"/>
        </w:rPr>
        <w:t xml:space="preserve"> существуют?</w:t>
      </w:r>
    </w:p>
    <w:p w:rsidR="009F53DB" w:rsidRDefault="009F53DB" w:rsidP="004473F1">
      <w:pPr>
        <w:pStyle w:val="a3"/>
        <w:numPr>
          <w:ilvl w:val="0"/>
          <w:numId w:val="69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какие лабораторные методы существуют, и с какой целью они проводятся.</w:t>
      </w:r>
    </w:p>
    <w:p w:rsidR="009F53DB" w:rsidRPr="003E6FE0" w:rsidRDefault="009F53DB" w:rsidP="004473F1">
      <w:pPr>
        <w:pStyle w:val="a3"/>
        <w:numPr>
          <w:ilvl w:val="0"/>
          <w:numId w:val="69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инструментальные методы исследования.</w:t>
      </w:r>
    </w:p>
    <w:p w:rsidR="003E6FE0" w:rsidRDefault="001811CF" w:rsidP="001811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6510A" w:rsidRPr="00543525" w:rsidRDefault="00A6510A" w:rsidP="00A6510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тестовые задания</w:t>
      </w:r>
    </w:p>
    <w:p w:rsidR="00A6510A" w:rsidRDefault="006E7CB7" w:rsidP="006E7CB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/Выбрать номер правильного ответа</w:t>
      </w:r>
    </w:p>
    <w:p w:rsidR="000C0E30" w:rsidRPr="000C0E30" w:rsidRDefault="000C0E30" w:rsidP="006E7CB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вариант</w:t>
      </w:r>
    </w:p>
    <w:p w:rsidR="006E7CB7" w:rsidRPr="006E7CB7" w:rsidRDefault="006E7CB7" w:rsidP="006E7CB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12"/>
          <w:szCs w:val="28"/>
          <w:lang w:eastAsia="ru-RU"/>
        </w:rPr>
      </w:pPr>
    </w:p>
    <w:p w:rsidR="00A6510A" w:rsidRPr="00543525" w:rsidRDefault="00A6510A" w:rsidP="004473F1">
      <w:pPr>
        <w:widowControl w:val="0"/>
        <w:numPr>
          <w:ilvl w:val="0"/>
          <w:numId w:val="70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Субъективный метод обследования пациента:</w:t>
      </w:r>
    </w:p>
    <w:p w:rsidR="00A6510A" w:rsidRPr="00543525" w:rsidRDefault="00A6510A" w:rsidP="00A6510A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аускультация</w:t>
      </w:r>
    </w:p>
    <w:p w:rsidR="00A6510A" w:rsidRPr="00543525" w:rsidRDefault="00A6510A" w:rsidP="00A6510A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опрос</w:t>
      </w:r>
    </w:p>
    <w:p w:rsidR="00A6510A" w:rsidRPr="00543525" w:rsidRDefault="00A6510A" w:rsidP="00A6510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осмотр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пальпация</w:t>
      </w:r>
    </w:p>
    <w:p w:rsidR="00A6510A" w:rsidRPr="00543525" w:rsidRDefault="00A6510A" w:rsidP="004473F1">
      <w:pPr>
        <w:widowControl w:val="0"/>
        <w:numPr>
          <w:ilvl w:val="0"/>
          <w:numId w:val="70"/>
        </w:numPr>
        <w:tabs>
          <w:tab w:val="left" w:pos="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объективный метод обследования пациента:</w:t>
      </w:r>
    </w:p>
    <w:p w:rsidR="00A6510A" w:rsidRPr="00543525" w:rsidRDefault="00A6510A" w:rsidP="00A6510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аускультация</w:t>
      </w:r>
    </w:p>
    <w:p w:rsidR="00A6510A" w:rsidRPr="00543525" w:rsidRDefault="00A6510A" w:rsidP="00A6510A">
      <w:pPr>
        <w:widowControl w:val="0"/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бронхография</w:t>
      </w:r>
    </w:p>
    <w:p w:rsidR="00A6510A" w:rsidRPr="00543525" w:rsidRDefault="00A6510A" w:rsidP="00A6510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спирометрия</w:t>
      </w:r>
    </w:p>
    <w:p w:rsidR="00A6510A" w:rsidRPr="00543525" w:rsidRDefault="00A6510A" w:rsidP="00A6510A">
      <w:pPr>
        <w:widowControl w:val="0"/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томография</w:t>
      </w:r>
    </w:p>
    <w:p w:rsidR="00A6510A" w:rsidRPr="00543525" w:rsidRDefault="00A6510A" w:rsidP="004473F1">
      <w:pPr>
        <w:widowControl w:val="0"/>
        <w:numPr>
          <w:ilvl w:val="0"/>
          <w:numId w:val="70"/>
        </w:numPr>
        <w:tabs>
          <w:tab w:val="left" w:pos="5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Число дыхательных движений у взрослого в норме составляет (</w:t>
      </w:r>
      <w:proofErr w:type="gramStart"/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мин).</w:t>
      </w:r>
    </w:p>
    <w:p w:rsidR="00A6510A" w:rsidRPr="00543525" w:rsidRDefault="00A6510A" w:rsidP="00A6510A">
      <w:pPr>
        <w:widowControl w:val="0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"1-5" \h \z </w:instrTex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4-6</w:t>
      </w:r>
    </w:p>
    <w:p w:rsidR="00A6510A" w:rsidRPr="00543525" w:rsidRDefault="00A6510A" w:rsidP="00A6510A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16-20</w:t>
      </w:r>
    </w:p>
    <w:p w:rsidR="00A6510A" w:rsidRPr="00543525" w:rsidRDefault="00A6510A" w:rsidP="00A6510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20-25</w:t>
      </w:r>
    </w:p>
    <w:p w:rsidR="00A6510A" w:rsidRPr="00543525" w:rsidRDefault="00A6510A" w:rsidP="00A6510A">
      <w:pPr>
        <w:widowControl w:val="0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25-30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6510A" w:rsidRPr="00543525" w:rsidRDefault="00A6510A" w:rsidP="004473F1">
      <w:pPr>
        <w:widowControl w:val="0"/>
        <w:numPr>
          <w:ilvl w:val="0"/>
          <w:numId w:val="70"/>
        </w:num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мужчин преобладает тип дыхания:</w:t>
      </w:r>
    </w:p>
    <w:p w:rsidR="00A6510A" w:rsidRPr="00543525" w:rsidRDefault="00A6510A" w:rsidP="00A6510A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брюшной</w:t>
      </w:r>
    </w:p>
    <w:p w:rsidR="00A6510A" w:rsidRPr="00543525" w:rsidRDefault="00A6510A" w:rsidP="00A6510A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грудной</w:t>
      </w:r>
    </w:p>
    <w:p w:rsidR="00A6510A" w:rsidRPr="00543525" w:rsidRDefault="00A6510A" w:rsidP="00A6510A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смешанный</w:t>
      </w:r>
    </w:p>
    <w:p w:rsidR="00A6510A" w:rsidRPr="00543525" w:rsidRDefault="00A6510A" w:rsidP="004473F1">
      <w:pPr>
        <w:widowControl w:val="0"/>
        <w:numPr>
          <w:ilvl w:val="0"/>
          <w:numId w:val="70"/>
        </w:numPr>
        <w:tabs>
          <w:tab w:val="left" w:pos="5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Прямой </w:t>
      </w:r>
      <w:proofErr w:type="spellStart"/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эпигастральный</w:t>
      </w:r>
      <w:proofErr w:type="spellEnd"/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угол (90°) соответствует форме грудной клетки:</w:t>
      </w:r>
    </w:p>
    <w:p w:rsidR="00A6510A" w:rsidRPr="00543525" w:rsidRDefault="00A6510A" w:rsidP="00A6510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астенической</w:t>
      </w:r>
    </w:p>
    <w:p w:rsidR="00A6510A" w:rsidRPr="00543525" w:rsidRDefault="00A6510A" w:rsidP="00A6510A">
      <w:pPr>
        <w:widowControl w:val="0"/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гиперстенической</w:t>
      </w:r>
      <w:proofErr w:type="spellEnd"/>
    </w:p>
    <w:p w:rsidR="00A6510A" w:rsidRPr="00543525" w:rsidRDefault="00A6510A" w:rsidP="00A6510A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нормостенической</w:t>
      </w:r>
      <w:proofErr w:type="spellEnd"/>
    </w:p>
    <w:p w:rsidR="00A6510A" w:rsidRPr="00543525" w:rsidRDefault="00A6510A" w:rsidP="004473F1">
      <w:pPr>
        <w:widowControl w:val="0"/>
        <w:numPr>
          <w:ilvl w:val="0"/>
          <w:numId w:val="70"/>
        </w:num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голосового дрожания проводится методом:</w:t>
      </w:r>
    </w:p>
    <w:p w:rsidR="00A6510A" w:rsidRPr="00543525" w:rsidRDefault="00A6510A" w:rsidP="00A6510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аускультации</w:t>
      </w:r>
    </w:p>
    <w:p w:rsidR="00A6510A" w:rsidRPr="00543525" w:rsidRDefault="00A6510A" w:rsidP="00A6510A">
      <w:pPr>
        <w:widowControl w:val="0"/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осмотра</w:t>
      </w:r>
    </w:p>
    <w:p w:rsidR="00A6510A" w:rsidRPr="00543525" w:rsidRDefault="00A6510A" w:rsidP="00A6510A">
      <w:pPr>
        <w:widowControl w:val="0"/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пальпации</w:t>
      </w:r>
    </w:p>
    <w:p w:rsidR="00A6510A" w:rsidRPr="00543525" w:rsidRDefault="00A6510A" w:rsidP="00A6510A">
      <w:pPr>
        <w:widowControl w:val="0"/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перкуссии</w:t>
      </w:r>
    </w:p>
    <w:p w:rsidR="00A6510A" w:rsidRPr="00543525" w:rsidRDefault="00A6510A" w:rsidP="004473F1">
      <w:pPr>
        <w:widowControl w:val="0"/>
        <w:numPr>
          <w:ilvl w:val="0"/>
          <w:numId w:val="70"/>
        </w:numPr>
        <w:tabs>
          <w:tab w:val="left" w:pos="5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Верхняя граница легких определяется на:</w:t>
      </w:r>
    </w:p>
    <w:p w:rsidR="00A6510A" w:rsidRPr="00543525" w:rsidRDefault="00A6510A" w:rsidP="00A6510A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1-2 см ниже ключицы</w:t>
      </w:r>
    </w:p>
    <w:p w:rsidR="00A6510A" w:rsidRPr="00543525" w:rsidRDefault="00A6510A" w:rsidP="00A6510A">
      <w:pPr>
        <w:widowControl w:val="0"/>
        <w:tabs>
          <w:tab w:val="left" w:pos="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1 -2 см выше ключицы</w:t>
      </w:r>
    </w:p>
    <w:p w:rsidR="00A6510A" w:rsidRPr="00543525" w:rsidRDefault="00A6510A" w:rsidP="00A6510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3-4 см ниже ключицы</w:t>
      </w:r>
    </w:p>
    <w:p w:rsidR="00A6510A" w:rsidRPr="00543525" w:rsidRDefault="00A6510A" w:rsidP="00A6510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3-4 см выше ключицы</w:t>
      </w:r>
    </w:p>
    <w:p w:rsidR="00A6510A" w:rsidRPr="00543525" w:rsidRDefault="00A6510A" w:rsidP="004473F1">
      <w:pPr>
        <w:widowControl w:val="0"/>
        <w:numPr>
          <w:ilvl w:val="0"/>
          <w:numId w:val="70"/>
        </w:num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Нижняя граница легких по передней подмышечной линии соответствует ребру:</w:t>
      </w:r>
    </w:p>
    <w:p w:rsidR="00A6510A" w:rsidRPr="00543525" w:rsidRDefault="00A6510A" w:rsidP="00A6510A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"1-5" \h \z </w:instrTex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A6510A" w:rsidRPr="00543525" w:rsidRDefault="00A6510A" w:rsidP="00A6510A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A6510A" w:rsidRPr="00543525" w:rsidRDefault="00A6510A" w:rsidP="00A6510A">
      <w:pPr>
        <w:widowControl w:val="0"/>
        <w:tabs>
          <w:tab w:val="left" w:pos="548"/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 </w:t>
      </w:r>
    </w:p>
    <w:p w:rsidR="00A6510A" w:rsidRPr="00543525" w:rsidRDefault="00A6510A" w:rsidP="00A6510A">
      <w:pPr>
        <w:widowControl w:val="0"/>
        <w:tabs>
          <w:tab w:val="left" w:pos="548"/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6510A" w:rsidRPr="00543525" w:rsidRDefault="00A6510A" w:rsidP="004473F1">
      <w:pPr>
        <w:widowControl w:val="0"/>
        <w:numPr>
          <w:ilvl w:val="0"/>
          <w:numId w:val="70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Экскурсия легких в норме по средней подмышечной линии составляет:</w:t>
      </w:r>
    </w:p>
    <w:p w:rsidR="00A6510A" w:rsidRPr="00543525" w:rsidRDefault="00A6510A" w:rsidP="00A6510A">
      <w:pPr>
        <w:widowControl w:val="0"/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2-3 см</w:t>
      </w:r>
    </w:p>
    <w:p w:rsidR="00A6510A" w:rsidRPr="00543525" w:rsidRDefault="00A6510A" w:rsidP="00A6510A">
      <w:pPr>
        <w:widowControl w:val="0"/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4-6 см</w:t>
      </w:r>
    </w:p>
    <w:p w:rsidR="00A6510A" w:rsidRPr="00543525" w:rsidRDefault="00A6510A" w:rsidP="00A6510A">
      <w:pPr>
        <w:widowControl w:val="0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6-8 см</w:t>
      </w:r>
    </w:p>
    <w:p w:rsidR="00A6510A" w:rsidRPr="00543525" w:rsidRDefault="00A6510A" w:rsidP="00A6510A">
      <w:pPr>
        <w:widowControl w:val="0"/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8-10 см</w:t>
      </w:r>
    </w:p>
    <w:p w:rsidR="00A6510A" w:rsidRPr="00543525" w:rsidRDefault="00A6510A" w:rsidP="004473F1">
      <w:pPr>
        <w:widowControl w:val="0"/>
        <w:numPr>
          <w:ilvl w:val="0"/>
          <w:numId w:val="70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везикулярном дыхании определяется</w:t>
      </w:r>
    </w:p>
    <w:p w:rsidR="00A6510A" w:rsidRPr="00543525" w:rsidRDefault="00A6510A" w:rsidP="00A6510A">
      <w:pPr>
        <w:widowControl w:val="0"/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вдох и короткий выдох</w:t>
      </w:r>
    </w:p>
    <w:p w:rsidR="00A6510A" w:rsidRPr="00543525" w:rsidRDefault="00A6510A" w:rsidP="00A6510A">
      <w:pPr>
        <w:widowControl w:val="0"/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вдох равный выдоху</w:t>
      </w:r>
    </w:p>
    <w:p w:rsidR="00A6510A" w:rsidRPr="00543525" w:rsidRDefault="00A6510A" w:rsidP="00A6510A">
      <w:pPr>
        <w:widowControl w:val="0"/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только вдох</w:t>
      </w:r>
    </w:p>
    <w:p w:rsidR="00A6510A" w:rsidRPr="00543525" w:rsidRDefault="00A6510A" w:rsidP="00A6510A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только выдох</w:t>
      </w:r>
    </w:p>
    <w:p w:rsidR="00A6510A" w:rsidRPr="00543525" w:rsidRDefault="00A6510A" w:rsidP="00A65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Над легкими в норме выслушивается дыхание:</w:t>
      </w:r>
    </w:p>
    <w:p w:rsidR="00A6510A" w:rsidRPr="00543525" w:rsidRDefault="00A6510A" w:rsidP="00A6510A">
      <w:pPr>
        <w:widowControl w:val="0"/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амфорическое</w:t>
      </w:r>
    </w:p>
    <w:p w:rsidR="00A6510A" w:rsidRPr="00543525" w:rsidRDefault="00A6510A" w:rsidP="00A6510A">
      <w:pPr>
        <w:widowControl w:val="0"/>
        <w:tabs>
          <w:tab w:val="left" w:pos="6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бронхиальное</w:t>
      </w:r>
    </w:p>
    <w:p w:rsidR="00A6510A" w:rsidRPr="00543525" w:rsidRDefault="00A6510A" w:rsidP="00A6510A">
      <w:pPr>
        <w:widowControl w:val="0"/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везикулярное</w:t>
      </w:r>
    </w:p>
    <w:p w:rsidR="00A6510A" w:rsidRPr="00543525" w:rsidRDefault="00A6510A" w:rsidP="00A6510A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жесткое</w:t>
      </w:r>
    </w:p>
    <w:p w:rsidR="00A6510A" w:rsidRPr="00543525" w:rsidRDefault="00A6510A" w:rsidP="004473F1">
      <w:pPr>
        <w:widowControl w:val="0"/>
        <w:numPr>
          <w:ilvl w:val="0"/>
          <w:numId w:val="71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 трахеей и крупными бронхами в норме выслушивается дыхание:</w:t>
      </w:r>
    </w:p>
    <w:p w:rsidR="00A6510A" w:rsidRPr="00543525" w:rsidRDefault="00A6510A" w:rsidP="00A6510A">
      <w:pPr>
        <w:widowControl w:val="0"/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амфорическое</w:t>
      </w:r>
    </w:p>
    <w:p w:rsidR="00A6510A" w:rsidRPr="00543525" w:rsidRDefault="00A6510A" w:rsidP="00A6510A">
      <w:pPr>
        <w:widowControl w:val="0"/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бронхиальное</w:t>
      </w:r>
    </w:p>
    <w:p w:rsidR="00A6510A" w:rsidRPr="00543525" w:rsidRDefault="00A6510A" w:rsidP="00A6510A">
      <w:pPr>
        <w:widowControl w:val="0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везикулярное</w:t>
      </w:r>
    </w:p>
    <w:p w:rsidR="00A6510A" w:rsidRPr="00543525" w:rsidRDefault="00A6510A" w:rsidP="00A6510A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стенотическое</w:t>
      </w:r>
    </w:p>
    <w:p w:rsidR="00A6510A" w:rsidRPr="00543525" w:rsidRDefault="00A6510A" w:rsidP="004473F1">
      <w:pPr>
        <w:widowControl w:val="0"/>
        <w:numPr>
          <w:ilvl w:val="0"/>
          <w:numId w:val="71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Патологическая форма грудной клетки:</w:t>
      </w:r>
    </w:p>
    <w:p w:rsidR="00A6510A" w:rsidRPr="00543525" w:rsidRDefault="00A6510A" w:rsidP="00A6510A">
      <w:pPr>
        <w:widowControl w:val="0"/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астеническая</w:t>
      </w:r>
    </w:p>
    <w:p w:rsidR="00A6510A" w:rsidRPr="00543525" w:rsidRDefault="00A6510A" w:rsidP="00A6510A">
      <w:pPr>
        <w:widowControl w:val="0"/>
        <w:tabs>
          <w:tab w:val="left" w:pos="6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бочкообразная</w:t>
      </w:r>
    </w:p>
    <w:p w:rsidR="00A6510A" w:rsidRPr="00543525" w:rsidRDefault="00A6510A" w:rsidP="00A6510A">
      <w:pPr>
        <w:widowControl w:val="0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гиперстеническая</w:t>
      </w:r>
      <w:proofErr w:type="spellEnd"/>
    </w:p>
    <w:p w:rsidR="00A6510A" w:rsidRPr="00543525" w:rsidRDefault="00A6510A" w:rsidP="00A6510A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нормостеническая</w:t>
      </w:r>
      <w:proofErr w:type="spellEnd"/>
    </w:p>
    <w:p w:rsidR="00A6510A" w:rsidRPr="00543525" w:rsidRDefault="00A6510A" w:rsidP="004473F1">
      <w:pPr>
        <w:widowControl w:val="0"/>
        <w:numPr>
          <w:ilvl w:val="0"/>
          <w:numId w:val="71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Глубокое шумное редкое дыхание - это дыхание:</w:t>
      </w:r>
    </w:p>
    <w:p w:rsidR="00A6510A" w:rsidRPr="00543525" w:rsidRDefault="00A6510A" w:rsidP="00A6510A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Биота</w:t>
      </w:r>
      <w:proofErr w:type="spellEnd"/>
    </w:p>
    <w:p w:rsidR="00A6510A" w:rsidRPr="00543525" w:rsidRDefault="00A6510A" w:rsidP="00A6510A">
      <w:pPr>
        <w:widowControl w:val="0"/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Грокка</w:t>
      </w:r>
      <w:proofErr w:type="spellEnd"/>
    </w:p>
    <w:p w:rsidR="00A6510A" w:rsidRPr="00543525" w:rsidRDefault="00A6510A" w:rsidP="00A6510A">
      <w:pPr>
        <w:widowControl w:val="0"/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Куссмауля</w:t>
      </w:r>
      <w:proofErr w:type="spellEnd"/>
    </w:p>
    <w:p w:rsidR="00A6510A" w:rsidRPr="00543525" w:rsidRDefault="00A6510A" w:rsidP="00A6510A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Чейна</w:t>
      </w:r>
      <w:proofErr w:type="spellEnd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-Стокса</w:t>
      </w:r>
    </w:p>
    <w:p w:rsidR="00A6510A" w:rsidRPr="00543525" w:rsidRDefault="00A6510A" w:rsidP="004473F1">
      <w:pPr>
        <w:widowControl w:val="0"/>
        <w:numPr>
          <w:ilvl w:val="0"/>
          <w:numId w:val="71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Постепенное нарастание глубины дыхательных движений с последующим уменьшением до полной остановки дыхания — это дыхание:</w:t>
      </w:r>
    </w:p>
    <w:p w:rsidR="00A6510A" w:rsidRPr="00543525" w:rsidRDefault="00A6510A" w:rsidP="00A6510A">
      <w:pPr>
        <w:widowControl w:val="0"/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Биота</w:t>
      </w:r>
      <w:proofErr w:type="spellEnd"/>
    </w:p>
    <w:p w:rsidR="00A6510A" w:rsidRPr="00543525" w:rsidRDefault="00A6510A" w:rsidP="00A6510A">
      <w:pPr>
        <w:widowControl w:val="0"/>
        <w:tabs>
          <w:tab w:val="left" w:pos="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Грокка</w:t>
      </w:r>
      <w:proofErr w:type="spellEnd"/>
    </w:p>
    <w:p w:rsidR="00A6510A" w:rsidRPr="00543525" w:rsidRDefault="00A6510A" w:rsidP="00A6510A">
      <w:pPr>
        <w:widowControl w:val="0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Кусмауля</w:t>
      </w:r>
      <w:proofErr w:type="spellEnd"/>
    </w:p>
    <w:p w:rsidR="00A6510A" w:rsidRPr="00543525" w:rsidRDefault="00A6510A" w:rsidP="00A6510A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Чейна</w:t>
      </w:r>
      <w:proofErr w:type="spellEnd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-Стокса</w:t>
      </w:r>
    </w:p>
    <w:p w:rsidR="00A6510A" w:rsidRPr="00543525" w:rsidRDefault="00A6510A" w:rsidP="004473F1">
      <w:pPr>
        <w:widowControl w:val="0"/>
        <w:numPr>
          <w:ilvl w:val="0"/>
          <w:numId w:val="71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Сухие хрипы образуются </w:t>
      </w:r>
      <w:proofErr w:type="gramStart"/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</w:t>
      </w:r>
      <w:proofErr w:type="gramEnd"/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6510A" w:rsidRPr="00543525" w:rsidRDefault="00A6510A" w:rsidP="00A6510A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расклеивание альвеол</w:t>
      </w:r>
    </w:p>
    <w:p w:rsidR="00A6510A" w:rsidRPr="00543525" w:rsidRDefault="00A6510A" w:rsidP="00A6510A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склеивание альвеол</w:t>
      </w:r>
    </w:p>
    <w:p w:rsidR="00A6510A" w:rsidRPr="00543525" w:rsidRDefault="00A6510A" w:rsidP="00A6510A">
      <w:pPr>
        <w:widowControl w:val="0"/>
        <w:tabs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510A" w:rsidRPr="00543525" w:rsidSect="00A6510A">
          <w:footerReference w:type="default" r:id="rId11"/>
          <w:type w:val="continuous"/>
          <w:pgSz w:w="11906" w:h="16838" w:code="9"/>
          <w:pgMar w:top="1134" w:right="850" w:bottom="1134" w:left="1701" w:header="0" w:footer="3" w:gutter="0"/>
          <w:cols w:space="484"/>
          <w:noEndnote/>
          <w:docGrid w:linePitch="360"/>
        </w:sect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сужение бронхов</w:t>
      </w:r>
    </w:p>
    <w:p w:rsidR="00A6510A" w:rsidRDefault="006275B2" w:rsidP="000C0E3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    </w:t>
      </w:r>
      <w:proofErr w:type="gramStart"/>
      <w:r w:rsidR="000C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трении</w:t>
      </w:r>
      <w:proofErr w:type="gramEnd"/>
      <w:r w:rsidR="000C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листков плевры</w:t>
      </w:r>
    </w:p>
    <w:p w:rsidR="00A6510A" w:rsidRPr="00543525" w:rsidRDefault="00A6510A" w:rsidP="004473F1">
      <w:pPr>
        <w:widowControl w:val="0"/>
        <w:numPr>
          <w:ilvl w:val="0"/>
          <w:numId w:val="72"/>
        </w:numPr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Крепитация свидетельствует о поражении: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альвеол</w:t>
      </w:r>
    </w:p>
    <w:p w:rsidR="00A6510A" w:rsidRPr="0054352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бронхов</w:t>
      </w:r>
    </w:p>
    <w:p w:rsidR="00A6510A" w:rsidRPr="00543525" w:rsidRDefault="00A6510A" w:rsidP="00A6510A">
      <w:pPr>
        <w:widowControl w:val="0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плевры</w:t>
      </w:r>
    </w:p>
    <w:p w:rsidR="00A6510A" w:rsidRPr="00543525" w:rsidRDefault="00A6510A" w:rsidP="00A65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трахеи</w:t>
      </w:r>
    </w:p>
    <w:p w:rsidR="00A6510A" w:rsidRPr="00C63DD2" w:rsidRDefault="00C63DD2" w:rsidP="004473F1">
      <w:pPr>
        <w:widowControl w:val="0"/>
        <w:numPr>
          <w:ilvl w:val="0"/>
          <w:numId w:val="72"/>
        </w:numPr>
        <w:tabs>
          <w:tab w:val="left" w:pos="351"/>
          <w:tab w:val="left" w:pos="1700"/>
          <w:tab w:val="left" w:pos="3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C63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Шум</w:t>
      </w:r>
      <w:r w:rsidR="00A6510A" w:rsidRPr="00C63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трения</w:t>
      </w:r>
      <w:r w:rsidR="00A6510A" w:rsidRPr="00C63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плевры выслушивается:</w:t>
      </w:r>
    </w:p>
    <w:p w:rsidR="00A6510A" w:rsidRPr="00543525" w:rsidRDefault="00A6510A" w:rsidP="00A6510A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входе и выходе</w:t>
      </w:r>
    </w:p>
    <w:p w:rsidR="00A6510A" w:rsidRPr="0054352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спирографии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только на выходе</w:t>
      </w:r>
    </w:p>
    <w:p w:rsidR="00A6510A" w:rsidRPr="00543525" w:rsidRDefault="00C63DD2" w:rsidP="004473F1">
      <w:pPr>
        <w:widowControl w:val="0"/>
        <w:numPr>
          <w:ilvl w:val="0"/>
          <w:numId w:val="72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Послойное рентгенологическое исследование легких: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бронхография</w:t>
      </w:r>
    </w:p>
    <w:p w:rsidR="00A6510A" w:rsidRPr="0054352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спирография</w:t>
      </w:r>
    </w:p>
    <w:p w:rsidR="00A6510A" w:rsidRPr="00543525" w:rsidRDefault="00A6510A" w:rsidP="00A6510A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томография</w:t>
      </w:r>
    </w:p>
    <w:p w:rsidR="00A6510A" w:rsidRPr="00543525" w:rsidRDefault="00C63DD2" w:rsidP="004473F1">
      <w:pPr>
        <w:widowControl w:val="0"/>
        <w:numPr>
          <w:ilvl w:val="0"/>
          <w:numId w:val="72"/>
        </w:num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синдроме очагового уплотнения легочной ткани голосовое дрожание над этим участком: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усилено</w:t>
      </w:r>
    </w:p>
    <w:p w:rsidR="00A6510A" w:rsidRPr="0054352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ослаблено</w:t>
      </w:r>
    </w:p>
    <w:p w:rsidR="00A6510A" w:rsidRDefault="00A6510A" w:rsidP="00A6510A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изменено</w:t>
      </w:r>
    </w:p>
    <w:p w:rsidR="000C0E30" w:rsidRDefault="000C0E30" w:rsidP="00A6510A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30" w:rsidRDefault="000C0E30" w:rsidP="00A6510A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30" w:rsidRDefault="000C0E30" w:rsidP="000C0E30">
      <w:pPr>
        <w:widowControl w:val="0"/>
        <w:tabs>
          <w:tab w:val="left" w:pos="6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D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5D132D" w:rsidRPr="005D132D" w:rsidRDefault="005D132D" w:rsidP="000C0E30">
      <w:pPr>
        <w:widowControl w:val="0"/>
        <w:tabs>
          <w:tab w:val="left" w:pos="6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10A" w:rsidRPr="00543525" w:rsidRDefault="00527075" w:rsidP="00527075">
      <w:pPr>
        <w:widowControl w:val="0"/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C63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синдроме очагового уплотнения легочной ткани перкуторный звук над ним: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коробочный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притупленный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тимпанический</w:t>
      </w:r>
    </w:p>
    <w:p w:rsidR="00A6510A" w:rsidRPr="00543525" w:rsidRDefault="00A6510A" w:rsidP="00A6510A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ясный</w:t>
      </w:r>
    </w:p>
    <w:p w:rsidR="00A6510A" w:rsidRPr="00543525" w:rsidRDefault="00527075" w:rsidP="00527075">
      <w:pPr>
        <w:widowControl w:val="0"/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синдроме образования полости в легком перкуторный звук над ней: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коробочный</w:t>
      </w:r>
    </w:p>
    <w:p w:rsidR="00A6510A" w:rsidRPr="0054352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тимпанический</w:t>
      </w:r>
    </w:p>
    <w:p w:rsidR="00A6510A" w:rsidRPr="00543525" w:rsidRDefault="00A6510A" w:rsidP="00A6510A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тупой</w:t>
      </w:r>
    </w:p>
    <w:p w:rsidR="00A6510A" w:rsidRPr="00543525" w:rsidRDefault="00A6510A" w:rsidP="00A6510A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ясный</w:t>
      </w:r>
    </w:p>
    <w:p w:rsidR="00A6510A" w:rsidRPr="00543525" w:rsidRDefault="00527075" w:rsidP="00527075">
      <w:pPr>
        <w:widowControl w:val="0"/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 крупной полостью в легком, сообщающейся с бронхом, определяется дыхание: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амфорическое</w:t>
      </w:r>
    </w:p>
    <w:p w:rsidR="00A6510A" w:rsidRPr="0054352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бронхиальное</w:t>
      </w:r>
    </w:p>
    <w:p w:rsidR="00A6510A" w:rsidRPr="00543525" w:rsidRDefault="00A6510A" w:rsidP="00A6510A">
      <w:pPr>
        <w:widowControl w:val="0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везикулярное</w:t>
      </w:r>
    </w:p>
    <w:p w:rsidR="00A6510A" w:rsidRPr="00543525" w:rsidRDefault="00A6510A" w:rsidP="00A6510A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жесткое</w:t>
      </w:r>
    </w:p>
    <w:p w:rsidR="00A6510A" w:rsidRPr="00543525" w:rsidRDefault="00527075" w:rsidP="00527075">
      <w:pPr>
        <w:widowControl w:val="0"/>
        <w:tabs>
          <w:tab w:val="left" w:pos="375"/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C63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синдроме скопления жидкости в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плевральной полости перкуторный звук:</w:t>
      </w:r>
    </w:p>
    <w:p w:rsidR="00A6510A" w:rsidRPr="00543525" w:rsidRDefault="00A6510A" w:rsidP="00A6510A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коробочный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тимпанический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тупой </w:t>
      </w:r>
    </w:p>
    <w:p w:rsidR="00A6510A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ясный</w:t>
      </w:r>
    </w:p>
    <w:p w:rsidR="00A6510A" w:rsidRPr="00543525" w:rsidRDefault="00527075" w:rsidP="00527075">
      <w:pPr>
        <w:widowControl w:val="0"/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синдроме скопления жидкости в плевральной полости органы средостения:</w:t>
      </w:r>
    </w:p>
    <w:p w:rsidR="00A6510A" w:rsidRPr="00543525" w:rsidRDefault="00A6510A" w:rsidP="00C63DD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смещаются</w:t>
      </w:r>
    </w:p>
    <w:p w:rsidR="00A6510A" w:rsidRPr="00543525" w:rsidRDefault="00A6510A" w:rsidP="00C63DD2">
      <w:pPr>
        <w:widowControl w:val="0"/>
        <w:tabs>
          <w:tab w:val="left" w:pos="48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смещаются в здоровую сторону</w:t>
      </w:r>
    </w:p>
    <w:p w:rsidR="00A6510A" w:rsidRPr="00543525" w:rsidRDefault="00A6510A" w:rsidP="00C63DD2">
      <w:pPr>
        <w:widowControl w:val="0"/>
        <w:tabs>
          <w:tab w:val="left" w:pos="47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смещаются в больную сторону</w:t>
      </w:r>
    </w:p>
    <w:p w:rsidR="00A6510A" w:rsidRPr="00543525" w:rsidRDefault="00527075" w:rsidP="00527075">
      <w:pPr>
        <w:widowControl w:val="0"/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синдроме скопления воздуха в плевральной полости перкуторный звук: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коробочный</w:t>
      </w:r>
    </w:p>
    <w:p w:rsidR="00A6510A" w:rsidRPr="00543525" w:rsidRDefault="00A6510A" w:rsidP="00A6510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тимпанический</w:t>
      </w:r>
    </w:p>
    <w:p w:rsidR="00A6510A" w:rsidRPr="00543525" w:rsidRDefault="00A6510A" w:rsidP="00A6510A">
      <w:pPr>
        <w:widowControl w:val="0"/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тупой</w:t>
      </w:r>
    </w:p>
    <w:p w:rsidR="00527075" w:rsidRDefault="00527075" w:rsidP="00527075">
      <w:pPr>
        <w:widowControl w:val="0"/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ясный</w:t>
      </w:r>
    </w:p>
    <w:p w:rsidR="00A6510A" w:rsidRPr="00527075" w:rsidRDefault="00FC23A4" w:rsidP="00527075">
      <w:pPr>
        <w:widowControl w:val="0"/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="00C63DD2" w:rsidRPr="00FC23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FC23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Повышенная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воздушность легких - это:</w:t>
      </w:r>
    </w:p>
    <w:p w:rsidR="00A6510A" w:rsidRPr="00543525" w:rsidRDefault="00A6510A" w:rsidP="00A6510A">
      <w:pPr>
        <w:widowControl w:val="0"/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ателектаз</w:t>
      </w:r>
    </w:p>
    <w:p w:rsidR="00A6510A" w:rsidRPr="00543525" w:rsidRDefault="00A6510A" w:rsidP="00A6510A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пневмония</w:t>
      </w:r>
    </w:p>
    <w:p w:rsidR="00A6510A" w:rsidRPr="00543525" w:rsidRDefault="00A6510A" w:rsidP="00A6510A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пневмосклероз</w:t>
      </w:r>
    </w:p>
    <w:p w:rsidR="00A6510A" w:rsidRPr="00543525" w:rsidRDefault="00A6510A" w:rsidP="00A6510A">
      <w:pPr>
        <w:widowControl w:val="0"/>
        <w:tabs>
          <w:tab w:val="left" w:pos="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эмфизема</w:t>
      </w:r>
    </w:p>
    <w:p w:rsidR="00A6510A" w:rsidRPr="00543525" w:rsidRDefault="00FC23A4" w:rsidP="00FC23A4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r w:rsidR="00C63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Разрастание соединительной ткани в легких - это: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ателектаз</w:t>
      </w:r>
    </w:p>
    <w:p w:rsidR="00A6510A" w:rsidRPr="00543525" w:rsidRDefault="00A6510A" w:rsidP="00A6510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пневмония</w:t>
      </w:r>
    </w:p>
    <w:p w:rsidR="00A6510A" w:rsidRPr="00543525" w:rsidRDefault="00A6510A" w:rsidP="00A6510A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пневмосклероз</w:t>
      </w:r>
    </w:p>
    <w:p w:rsidR="00A6510A" w:rsidRPr="00543525" w:rsidRDefault="00A6510A" w:rsidP="00A6510A">
      <w:pPr>
        <w:widowControl w:val="0"/>
        <w:tabs>
          <w:tab w:val="left" w:pos="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эмфизема</w:t>
      </w:r>
    </w:p>
    <w:p w:rsidR="00A6510A" w:rsidRPr="00543525" w:rsidRDefault="00FC23A4" w:rsidP="00FC23A4">
      <w:pPr>
        <w:widowControl w:val="0"/>
        <w:tabs>
          <w:tab w:val="left" w:pos="380"/>
          <w:tab w:val="left" w:pos="2209"/>
          <w:tab w:val="left" w:pos="3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Скопление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жидкости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в плевральной полости - это: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ателектаз</w:t>
      </w:r>
    </w:p>
    <w:p w:rsidR="00A6510A" w:rsidRPr="00543525" w:rsidRDefault="00A6510A" w:rsidP="00A6510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гидроторакс</w:t>
      </w:r>
    </w:p>
    <w:p w:rsidR="00A6510A" w:rsidRPr="00543525" w:rsidRDefault="00A6510A" w:rsidP="00A6510A">
      <w:pPr>
        <w:widowControl w:val="0"/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пневмоторакс</w:t>
      </w:r>
    </w:p>
    <w:p w:rsidR="00A6510A" w:rsidRPr="00543525" w:rsidRDefault="00A6510A" w:rsidP="00A6510A">
      <w:pPr>
        <w:widowControl w:val="0"/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эмфизема</w:t>
      </w:r>
    </w:p>
    <w:p w:rsidR="00A6510A" w:rsidRPr="00543525" w:rsidRDefault="00FC23A4" w:rsidP="00FC23A4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 </w:t>
      </w:r>
      <w:r w:rsidR="00C63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Скопление воздуха в плевральной</w:t>
      </w:r>
      <w:r w:rsidR="00A6510A"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полости - это:</w:t>
      </w:r>
    </w:p>
    <w:p w:rsidR="00A6510A" w:rsidRPr="00543525" w:rsidRDefault="00A6510A" w:rsidP="00C63DD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гемоторакс</w:t>
      </w:r>
    </w:p>
    <w:p w:rsidR="00A6510A" w:rsidRPr="00543525" w:rsidRDefault="00A6510A" w:rsidP="00C63DD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гидроторакс</w:t>
      </w:r>
    </w:p>
    <w:p w:rsidR="00A6510A" w:rsidRPr="00543525" w:rsidRDefault="00A6510A" w:rsidP="00C63DD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пневмоторакс</w:t>
      </w:r>
    </w:p>
    <w:p w:rsidR="00A6510A" w:rsidRPr="00543525" w:rsidRDefault="00A6510A" w:rsidP="00C63DD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эмфизема</w:t>
      </w:r>
    </w:p>
    <w:p w:rsidR="00A6510A" w:rsidRPr="00543525" w:rsidRDefault="00FC23A4" w:rsidP="00A6510A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6510A" w:rsidRPr="0054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6510A" w:rsidRPr="005435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Число сердечных сокращений у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взрослого в норме составляет (в мин.):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40-50</w:t>
      </w:r>
    </w:p>
    <w:p w:rsidR="00A6510A" w:rsidRPr="00543525" w:rsidRDefault="00A6510A" w:rsidP="00A6510A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60-80</w:t>
      </w:r>
    </w:p>
    <w:p w:rsidR="00A6510A" w:rsidRPr="00543525" w:rsidRDefault="00A6510A" w:rsidP="00A6510A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90-100</w:t>
      </w:r>
    </w:p>
    <w:p w:rsidR="00A6510A" w:rsidRPr="00543525" w:rsidRDefault="00A6510A" w:rsidP="00A6510A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100-110</w:t>
      </w:r>
    </w:p>
    <w:p w:rsidR="00A6510A" w:rsidRPr="00543525" w:rsidRDefault="00FC23A4" w:rsidP="00A65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6510A" w:rsidRPr="0054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 30-летнего мужчины артериальное давление в норме составляет:</w:t>
      </w:r>
    </w:p>
    <w:p w:rsidR="00A6510A" w:rsidRPr="00543525" w:rsidRDefault="00A6510A" w:rsidP="00A6510A">
      <w:pPr>
        <w:widowControl w:val="0"/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90/60 в </w:t>
      </w:r>
      <w:proofErr w:type="gram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10A" w:rsidRPr="00543525" w:rsidRDefault="00A6510A" w:rsidP="00A6510A">
      <w:pPr>
        <w:widowControl w:val="0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120/80 в </w:t>
      </w:r>
      <w:proofErr w:type="gram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 ст.</w:t>
      </w:r>
    </w:p>
    <w:p w:rsidR="00A6510A" w:rsidRPr="00543525" w:rsidRDefault="00A6510A" w:rsidP="00A6510A">
      <w:pPr>
        <w:widowControl w:val="0"/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140/90 в </w:t>
      </w:r>
      <w:proofErr w:type="gram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10A" w:rsidRPr="00543525" w:rsidRDefault="00A6510A" w:rsidP="00A651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2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160/90 в </w:t>
      </w:r>
      <w:proofErr w:type="gram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32D" w:rsidRDefault="005D132D" w:rsidP="00FC23A4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132D" w:rsidRDefault="005D132D" w:rsidP="00FC23A4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510A" w:rsidRPr="00543525" w:rsidRDefault="00FC23A4" w:rsidP="00FC23A4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13.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осмотре сердечной области можно выявить:</w:t>
      </w:r>
    </w:p>
    <w:p w:rsidR="00A6510A" w:rsidRPr="00543525" w:rsidRDefault="00A6510A" w:rsidP="00A651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пульсацию верхушечного толчка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размеры сердца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размеры сосудов пучка</w:t>
      </w:r>
    </w:p>
    <w:p w:rsidR="00A6510A" w:rsidRPr="00543525" w:rsidRDefault="00A6510A" w:rsidP="00A651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симптом «кошачьего мурлыканья»</w:t>
      </w:r>
    </w:p>
    <w:p w:rsidR="00A6510A" w:rsidRPr="00543525" w:rsidRDefault="00FC23A4" w:rsidP="00FC23A4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14. </w:t>
      </w:r>
      <w:r w:rsidR="00C63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Верхушечный толчок в норме расположен в 5-м </w:t>
      </w:r>
      <w:proofErr w:type="spellStart"/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межреберье</w:t>
      </w:r>
      <w:proofErr w:type="spellEnd"/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6510A" w:rsidRPr="00543525" w:rsidRDefault="00A6510A" w:rsidP="00A651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левой среднеключичной линии</w:t>
      </w:r>
    </w:p>
    <w:p w:rsidR="00A6510A" w:rsidRPr="00543525" w:rsidRDefault="00A6510A" w:rsidP="00A6510A">
      <w:pPr>
        <w:widowControl w:val="0"/>
        <w:tabs>
          <w:tab w:val="left" w:pos="709"/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1-1,5 см </w:t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кнутри</w:t>
      </w:r>
      <w:proofErr w:type="spellEnd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левой среднеключичной линии:</w:t>
      </w:r>
    </w:p>
    <w:p w:rsidR="00A6510A" w:rsidRPr="00543525" w:rsidRDefault="00A6510A" w:rsidP="00A6510A">
      <w:pPr>
        <w:widowControl w:val="0"/>
        <w:tabs>
          <w:tab w:val="left" w:pos="709"/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1-1,5 см кнаружи от левой среднеключичной линии</w:t>
      </w:r>
    </w:p>
    <w:p w:rsidR="00A6510A" w:rsidRPr="00543525" w:rsidRDefault="00A6510A" w:rsidP="00A651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2-3 см кнаружи от левой среднеключичной линии</w:t>
      </w:r>
    </w:p>
    <w:p w:rsidR="00A6510A" w:rsidRPr="00543525" w:rsidRDefault="00FC23A4" w:rsidP="00FC23A4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15. 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Перкуссию сердца проводят для определения: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верхушечного толчка</w:t>
      </w:r>
    </w:p>
    <w:p w:rsidR="00A6510A" w:rsidRPr="0054352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границ сердца</w:t>
      </w:r>
    </w:p>
    <w:p w:rsidR="00A6510A" w:rsidRPr="00543525" w:rsidRDefault="00A6510A" w:rsidP="00A6510A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симптома Мюссе</w:t>
      </w:r>
    </w:p>
    <w:p w:rsidR="00A6510A" w:rsidRPr="00543525" w:rsidRDefault="00A6510A" w:rsidP="00A6510A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тонов и шумов сердца</w:t>
      </w:r>
    </w:p>
    <w:p w:rsidR="00A6510A" w:rsidRPr="00543525" w:rsidRDefault="00FC23A4" w:rsidP="00FC23A4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16. 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Ширина сосудистого пучка во 2-м </w:t>
      </w:r>
      <w:proofErr w:type="spellStart"/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межреберье</w:t>
      </w:r>
      <w:proofErr w:type="spellEnd"/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составляет (в </w:t>
      </w:r>
      <w:proofErr w:type="gramStart"/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</w:t>
      </w:r>
      <w:proofErr w:type="gramEnd"/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):</w:t>
      </w:r>
    </w:p>
    <w:p w:rsidR="00A6510A" w:rsidRPr="00543525" w:rsidRDefault="00A6510A" w:rsidP="00A6510A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"1-5" \h \z </w:instrTex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3-4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5-6</w:t>
      </w:r>
    </w:p>
    <w:p w:rsidR="00A6510A" w:rsidRPr="0054352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7-8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9-10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6510A" w:rsidRPr="00543525" w:rsidRDefault="00FC23A4" w:rsidP="00FC23A4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17.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Границы сердечной относительной тупости определяются методом: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аускультации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осмотра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пальпация</w:t>
      </w:r>
    </w:p>
    <w:p w:rsidR="00A6510A" w:rsidRPr="00543525" w:rsidRDefault="00A6510A" w:rsidP="00A6510A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перкуссия</w:t>
      </w:r>
    </w:p>
    <w:p w:rsidR="00A6510A" w:rsidRPr="00543525" w:rsidRDefault="00FC23A4" w:rsidP="00FC23A4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18.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Левая граница сердца образуется:</w:t>
      </w:r>
    </w:p>
    <w:p w:rsidR="00A6510A" w:rsidRPr="00543525" w:rsidRDefault="00A6510A" w:rsidP="00A6510A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верхушкой правого желудочка</w:t>
      </w:r>
    </w:p>
    <w:p w:rsidR="00A6510A" w:rsidRPr="0054352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верхушкой левого желудочка</w:t>
      </w:r>
    </w:p>
    <w:p w:rsidR="00A6510A" w:rsidRPr="00543525" w:rsidRDefault="00A6510A" w:rsidP="00A6510A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левым предсердием</w:t>
      </w:r>
    </w:p>
    <w:p w:rsidR="00A6510A" w:rsidRPr="00543525" w:rsidRDefault="00A6510A" w:rsidP="00A651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левым предсердием и желудочком</w:t>
      </w:r>
    </w:p>
    <w:p w:rsidR="00A6510A" w:rsidRPr="00543525" w:rsidRDefault="00FC23A4" w:rsidP="00FC23A4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19.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норме площадь относительной сердечной тупости:</w:t>
      </w:r>
    </w:p>
    <w:p w:rsidR="00A6510A" w:rsidRPr="00543525" w:rsidRDefault="00A6510A" w:rsidP="00A651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абсолютной сердечной тупости</w:t>
      </w:r>
    </w:p>
    <w:p w:rsidR="00A6510A" w:rsidRPr="00543525" w:rsidRDefault="00A6510A" w:rsidP="00A6510A">
      <w:pPr>
        <w:widowControl w:val="0"/>
        <w:tabs>
          <w:tab w:val="left" w:pos="709"/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меньше площади абсолютной сердечной тупости</w:t>
      </w:r>
    </w:p>
    <w:p w:rsidR="00A6510A" w:rsidRPr="00543525" w:rsidRDefault="00A6510A" w:rsidP="00A6510A">
      <w:pPr>
        <w:widowControl w:val="0"/>
        <w:tabs>
          <w:tab w:val="left" w:pos="709"/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больше площади абсолютной сердечной тупости</w:t>
      </w:r>
    </w:p>
    <w:p w:rsidR="00A6510A" w:rsidRDefault="00FC23A4" w:rsidP="00FC23A4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20. 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Правая граница относительной тупости находится</w:t>
      </w:r>
    </w:p>
    <w:p w:rsidR="00C2088F" w:rsidRDefault="00C2088F" w:rsidP="00C2088F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0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правому краю грудины</w:t>
      </w:r>
    </w:p>
    <w:p w:rsidR="00C2088F" w:rsidRDefault="00C2088F" w:rsidP="00C2088F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левому краю грудины</w:t>
      </w:r>
    </w:p>
    <w:p w:rsidR="00C2088F" w:rsidRDefault="00C2088F" w:rsidP="00C2088F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5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5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верхнему </w:t>
      </w:r>
      <w:r w:rsidR="0062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 грудины</w:t>
      </w:r>
    </w:p>
    <w:p w:rsidR="00C2088F" w:rsidRDefault="00C2088F" w:rsidP="00C2088F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5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нижнему краю грудины</w:t>
      </w:r>
    </w:p>
    <w:p w:rsidR="00FC23A4" w:rsidRDefault="00FC23A4" w:rsidP="00C2088F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2D" w:rsidRDefault="005D132D" w:rsidP="00F343E5">
      <w:pPr>
        <w:widowControl w:val="0"/>
        <w:tabs>
          <w:tab w:val="left" w:pos="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32D" w:rsidRDefault="005D132D" w:rsidP="00F343E5">
      <w:pPr>
        <w:widowControl w:val="0"/>
        <w:tabs>
          <w:tab w:val="left" w:pos="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32D" w:rsidRDefault="005D132D" w:rsidP="00F343E5">
      <w:pPr>
        <w:widowControl w:val="0"/>
        <w:tabs>
          <w:tab w:val="left" w:pos="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32D" w:rsidRDefault="005D132D" w:rsidP="00F343E5">
      <w:pPr>
        <w:widowControl w:val="0"/>
        <w:tabs>
          <w:tab w:val="left" w:pos="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3E5" w:rsidRPr="00F343E5" w:rsidRDefault="00F343E5" w:rsidP="00F343E5">
      <w:pPr>
        <w:widowControl w:val="0"/>
        <w:tabs>
          <w:tab w:val="left" w:pos="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F3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F343E5" w:rsidRPr="00C2088F" w:rsidRDefault="00F343E5" w:rsidP="00C2088F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0A" w:rsidRPr="00543525" w:rsidRDefault="00F343E5" w:rsidP="00F343E5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Верхняя граница абсолютной тупости находится на уровне ребра: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"1-5" \h \z </w:instrTex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</w:p>
    <w:p w:rsidR="00A6510A" w:rsidRPr="00543525" w:rsidRDefault="00A6510A" w:rsidP="00A6510A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A6510A" w:rsidRPr="00543525" w:rsidRDefault="00A6510A" w:rsidP="00A6510A">
      <w:pPr>
        <w:widowControl w:val="0"/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6510A" w:rsidRPr="00543525" w:rsidRDefault="00F343E5" w:rsidP="00F343E5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тон сердца образуется захлопыванием: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аортального клапана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пульмонального клапана</w:t>
      </w:r>
    </w:p>
    <w:p w:rsidR="00A6510A" w:rsidRPr="00543525" w:rsidRDefault="00A6510A" w:rsidP="00A6510A">
      <w:pPr>
        <w:widowControl w:val="0"/>
        <w:tabs>
          <w:tab w:val="left" w:pos="682"/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аортального и пульмонального клапанов</w:t>
      </w:r>
    </w:p>
    <w:p w:rsidR="00A6510A" w:rsidRPr="00543525" w:rsidRDefault="00A6510A" w:rsidP="00A6510A">
      <w:pPr>
        <w:widowControl w:val="0"/>
        <w:tabs>
          <w:tab w:val="left" w:pos="682"/>
          <w:tab w:val="left" w:pos="1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двухстворчатого и трехстворчатого клапанов</w:t>
      </w:r>
    </w:p>
    <w:p w:rsidR="00A6510A" w:rsidRPr="00543525" w:rsidRDefault="00F343E5" w:rsidP="00F343E5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области верхушечного толчка выслушиваются звуковые явления с клапана: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аортального</w:t>
      </w:r>
    </w:p>
    <w:p w:rsidR="00A6510A" w:rsidRPr="00543525" w:rsidRDefault="00A6510A" w:rsidP="00A6510A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митрального</w:t>
      </w:r>
    </w:p>
    <w:p w:rsidR="00A6510A" w:rsidRPr="00543525" w:rsidRDefault="00A6510A" w:rsidP="00A6510A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пульмонального</w:t>
      </w:r>
    </w:p>
    <w:p w:rsidR="00A6510A" w:rsidRPr="00543525" w:rsidRDefault="00A6510A" w:rsidP="00A6510A">
      <w:pPr>
        <w:widowControl w:val="0"/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трехстворчатого</w:t>
      </w:r>
    </w:p>
    <w:p w:rsidR="00A6510A" w:rsidRPr="00543525" w:rsidRDefault="00F343E5" w:rsidP="00F343E5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 2-м </w:t>
      </w:r>
      <w:proofErr w:type="spellStart"/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межреберье</w:t>
      </w:r>
      <w:proofErr w:type="spellEnd"/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 грудины справа выслушиваются звуковые явления с клапана:</w:t>
      </w:r>
    </w:p>
    <w:p w:rsidR="00A6510A" w:rsidRPr="00543525" w:rsidRDefault="00A6510A" w:rsidP="00A6510A">
      <w:pPr>
        <w:widowControl w:val="0"/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аортального</w:t>
      </w:r>
    </w:p>
    <w:p w:rsidR="00A6510A" w:rsidRPr="00543525" w:rsidRDefault="00A6510A" w:rsidP="00A6510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митрального</w:t>
      </w:r>
    </w:p>
    <w:p w:rsidR="00A6510A" w:rsidRPr="00543525" w:rsidRDefault="00A6510A" w:rsidP="00A6510A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пульмонального</w:t>
      </w:r>
    </w:p>
    <w:p w:rsidR="00A6510A" w:rsidRPr="00543525" w:rsidRDefault="00A6510A" w:rsidP="00A6510A">
      <w:pPr>
        <w:widowControl w:val="0"/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трехстворчатого</w:t>
      </w:r>
    </w:p>
    <w:p w:rsidR="00A6510A" w:rsidRPr="00543525" w:rsidRDefault="00F343E5" w:rsidP="00F343E5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пульса, характеризующее состояние сосудистой стенки: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наполнение</w:t>
      </w:r>
    </w:p>
    <w:p w:rsidR="00A6510A" w:rsidRPr="00543525" w:rsidRDefault="00A6510A" w:rsidP="00A6510A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фонокардиография</w:t>
      </w:r>
    </w:p>
    <w:p w:rsidR="00A6510A" w:rsidRPr="00543525" w:rsidRDefault="00A6510A" w:rsidP="00A6510A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электрокардиография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эхокардиография</w:t>
      </w:r>
    </w:p>
    <w:p w:rsidR="00A6510A" w:rsidRPr="00543525" w:rsidRDefault="00F343E5" w:rsidP="00F343E5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Звуковые явления, возникающие при работе сердца, регистрирует: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велоэргометрия</w:t>
      </w:r>
    </w:p>
    <w:p w:rsidR="00A6510A" w:rsidRPr="00543525" w:rsidRDefault="00A6510A" w:rsidP="00A6510A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фонокардиография</w:t>
      </w:r>
    </w:p>
    <w:p w:rsidR="00A6510A" w:rsidRPr="00543525" w:rsidRDefault="00A6510A" w:rsidP="00A6510A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электрокардиография</w:t>
      </w:r>
    </w:p>
    <w:p w:rsidR="00A6510A" w:rsidRPr="00543525" w:rsidRDefault="00A6510A" w:rsidP="00A6510A">
      <w:pPr>
        <w:widowControl w:val="0"/>
        <w:tabs>
          <w:tab w:val="left" w:pos="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эхокардиография</w:t>
      </w:r>
    </w:p>
    <w:p w:rsidR="00A6510A" w:rsidRPr="00543525" w:rsidRDefault="00F343E5" w:rsidP="00F343E5">
      <w:pPr>
        <w:widowControl w:val="0"/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Состояние клапанного аппарата сердца лучше отражает: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диагностика</w:t>
      </w:r>
    </w:p>
    <w:p w:rsidR="00A6510A" w:rsidRPr="00543525" w:rsidRDefault="00A6510A" w:rsidP="00A6510A">
      <w:pPr>
        <w:widowControl w:val="0"/>
        <w:tabs>
          <w:tab w:val="left" w:pos="682"/>
          <w:tab w:val="left" w:pos="1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рентгенологическое исследование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ультразвуковые исследования</w:t>
      </w:r>
    </w:p>
    <w:p w:rsidR="00A6510A" w:rsidRPr="00543525" w:rsidRDefault="00A6510A" w:rsidP="00A6510A">
      <w:pPr>
        <w:widowControl w:val="0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электрокардиография</w:t>
      </w:r>
    </w:p>
    <w:p w:rsidR="00A6510A" w:rsidRPr="00543525" w:rsidRDefault="00F343E5" w:rsidP="00F343E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Появление шума на верхушке свидетельствует о поражении клапана: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аортального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митрального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пульмонального</w:t>
      </w:r>
    </w:p>
    <w:p w:rsidR="00A6510A" w:rsidRPr="00543525" w:rsidRDefault="00A6510A" w:rsidP="00A6510A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трехстворчатого</w:t>
      </w:r>
    </w:p>
    <w:p w:rsidR="00A6510A" w:rsidRPr="00543525" w:rsidRDefault="00F343E5" w:rsidP="00F343E5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9.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записи ЭКГ на правую руку надевают электрод (цвет):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желтый</w:t>
      </w:r>
    </w:p>
    <w:p w:rsidR="00A6510A" w:rsidRPr="0054352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зеленый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красный</w:t>
      </w:r>
    </w:p>
    <w:p w:rsidR="00A6510A" w:rsidRPr="00543525" w:rsidRDefault="00A6510A" w:rsidP="00A6510A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черный</w:t>
      </w:r>
    </w:p>
    <w:p w:rsidR="00A6510A" w:rsidRPr="00543525" w:rsidRDefault="00F343E5" w:rsidP="00F343E5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синдроме артериальной гипертензии гипертрофируется: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правый желудочек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левый желудочек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левое и правое предсердие</w:t>
      </w:r>
    </w:p>
    <w:p w:rsidR="00A6510A" w:rsidRPr="00543525" w:rsidRDefault="00A6510A" w:rsidP="00A6510A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межжелудочковая перегородка</w:t>
      </w:r>
    </w:p>
    <w:p w:rsidR="00A6510A" w:rsidRPr="00543525" w:rsidRDefault="00F343E5" w:rsidP="00F343E5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повышении давления в малом круге кровообращения возникает: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акцент второго тона на аорте</w:t>
      </w:r>
    </w:p>
    <w:p w:rsidR="00A6510A" w:rsidRPr="00543525" w:rsidRDefault="00A6510A" w:rsidP="00A6510A">
      <w:pPr>
        <w:widowControl w:val="0"/>
        <w:tabs>
          <w:tab w:val="left" w:pos="662"/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акцент второго тона на легочной артерии</w:t>
      </w:r>
    </w:p>
    <w:p w:rsidR="00A6510A" w:rsidRPr="00543525" w:rsidRDefault="00A6510A" w:rsidP="00A6510A">
      <w:pPr>
        <w:widowControl w:val="0"/>
        <w:tabs>
          <w:tab w:val="left" w:pos="662"/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ослабление второго тона на легочной артерии</w:t>
      </w:r>
    </w:p>
    <w:p w:rsidR="00A6510A" w:rsidRPr="00543525" w:rsidRDefault="00A6510A" w:rsidP="00A6510A">
      <w:pPr>
        <w:widowControl w:val="0"/>
        <w:tabs>
          <w:tab w:val="left" w:pos="662"/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ослабление первого тона на верхушке</w:t>
      </w:r>
    </w:p>
    <w:p w:rsidR="00A6510A" w:rsidRPr="00543525" w:rsidRDefault="00F343E5" w:rsidP="00F343E5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="00C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Осмотр живота позволяет выявить:</w:t>
      </w:r>
    </w:p>
    <w:p w:rsidR="00A6510A" w:rsidRPr="00543525" w:rsidRDefault="00A6510A" w:rsidP="00A6510A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размеры внутренних органов</w:t>
      </w:r>
    </w:p>
    <w:p w:rsidR="00A6510A" w:rsidRPr="0054352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внутренних органов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асимметрии</w:t>
      </w:r>
    </w:p>
    <w:p w:rsidR="00A6510A" w:rsidRPr="00543525" w:rsidRDefault="00A6510A" w:rsidP="00A6510A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боли</w:t>
      </w:r>
    </w:p>
    <w:p w:rsidR="00A6510A" w:rsidRPr="00543525" w:rsidRDefault="00F343E5" w:rsidP="00F343E5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</w:t>
      </w:r>
      <w:r w:rsidR="00590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Пальпация живота проводится в положении лежа на:</w:t>
      </w:r>
    </w:p>
    <w:p w:rsidR="00A6510A" w:rsidRPr="00543525" w:rsidRDefault="00A6510A" w:rsidP="00A6510A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мягкой кровати без подушки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мягкой кровати с подушкой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жесткой кровати без подушки</w:t>
      </w:r>
    </w:p>
    <w:p w:rsidR="00A6510A" w:rsidRPr="00543525" w:rsidRDefault="00A6510A" w:rsidP="00A6510A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жесткой кровати с подушкой</w:t>
      </w:r>
    </w:p>
    <w:p w:rsidR="00A6510A" w:rsidRPr="00543525" w:rsidRDefault="00F343E5" w:rsidP="00F343E5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</w:t>
      </w:r>
      <w:r w:rsidR="00590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Поверхностную пальпацию живота проводят с целью определения:</w:t>
      </w:r>
    </w:p>
    <w:p w:rsidR="00A6510A" w:rsidRPr="00543525" w:rsidRDefault="00A6510A" w:rsidP="00A651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напряжения мышц передней брюшной стенки</w:t>
      </w:r>
    </w:p>
    <w:p w:rsidR="00A6510A" w:rsidRPr="00543525" w:rsidRDefault="00A6510A" w:rsidP="00A6510A">
      <w:pPr>
        <w:widowControl w:val="0"/>
        <w:tabs>
          <w:tab w:val="left" w:pos="67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положения внутренних органов</w:t>
      </w:r>
    </w:p>
    <w:p w:rsidR="00A6510A" w:rsidRPr="00543525" w:rsidRDefault="00A6510A" w:rsidP="00A6510A">
      <w:pPr>
        <w:widowControl w:val="0"/>
        <w:tabs>
          <w:tab w:val="left" w:pos="6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размеров внутренних органов</w:t>
      </w:r>
    </w:p>
    <w:p w:rsidR="00A6510A" w:rsidRPr="00543525" w:rsidRDefault="00A6510A" w:rsidP="00A6510A">
      <w:pPr>
        <w:widowControl w:val="0"/>
        <w:tabs>
          <w:tab w:val="left" w:pos="65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симптома «головы Медузы»</w:t>
      </w:r>
    </w:p>
    <w:p w:rsidR="00A6510A" w:rsidRPr="00543525" w:rsidRDefault="00F343E5" w:rsidP="00F343E5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</w:t>
      </w:r>
      <w:r w:rsidR="00590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Глубокая пальпация живота проводится для определения:</w:t>
      </w:r>
    </w:p>
    <w:p w:rsidR="00A6510A" w:rsidRPr="00543525" w:rsidRDefault="00A6510A" w:rsidP="00A6510A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наличия асимметрии живота</w:t>
      </w:r>
    </w:p>
    <w:p w:rsidR="007558BA" w:rsidRDefault="00A6510A" w:rsidP="00A6510A">
      <w:pPr>
        <w:widowControl w:val="0"/>
        <w:tabs>
          <w:tab w:val="left" w:pos="658"/>
          <w:tab w:val="left" w:pos="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напряжение мышц перед</w:t>
      </w:r>
      <w:r w:rsidR="00755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брюшной стенки в)</w:t>
      </w:r>
      <w:r w:rsidR="00755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положения</w:t>
      </w:r>
    </w:p>
    <w:p w:rsidR="00A6510A" w:rsidRPr="00543525" w:rsidRDefault="007558BA" w:rsidP="00A6510A">
      <w:pPr>
        <w:widowControl w:val="0"/>
        <w:tabs>
          <w:tab w:val="left" w:pos="658"/>
          <w:tab w:val="left" w:pos="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510A"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органов</w:t>
      </w:r>
    </w:p>
    <w:p w:rsidR="00A6510A" w:rsidRPr="00543525" w:rsidRDefault="00A6510A" w:rsidP="00A6510A">
      <w:pPr>
        <w:widowControl w:val="0"/>
        <w:tabs>
          <w:tab w:val="left" w:pos="658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расхождения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мышц передней брюшной стенки</w:t>
      </w:r>
    </w:p>
    <w:p w:rsidR="00A6510A" w:rsidRPr="00543525" w:rsidRDefault="00F343E5" w:rsidP="00F343E5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</w:t>
      </w:r>
      <w:r w:rsidR="00590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Кислотообразующая функция желудка исследуется </w:t>
      </w:r>
      <w:proofErr w:type="gramStart"/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</w:t>
      </w:r>
      <w:proofErr w:type="gramEnd"/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дуоденальном </w:t>
      </w:r>
      <w:proofErr w:type="gram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зондировании</w:t>
      </w:r>
      <w:proofErr w:type="gramEnd"/>
    </w:p>
    <w:p w:rsidR="00A6510A" w:rsidRPr="00543525" w:rsidRDefault="00A6510A" w:rsidP="00A6510A">
      <w:pPr>
        <w:widowControl w:val="0"/>
        <w:tabs>
          <w:tab w:val="left" w:pos="662"/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фракционном желудочном </w:t>
      </w:r>
      <w:proofErr w:type="gram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зондировании</w:t>
      </w:r>
      <w:proofErr w:type="gramEnd"/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эндоскопическом </w:t>
      </w:r>
      <w:proofErr w:type="gram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</w:t>
      </w:r>
      <w:proofErr w:type="gramEnd"/>
    </w:p>
    <w:p w:rsidR="00A6510A" w:rsidRPr="00543525" w:rsidRDefault="00A6510A" w:rsidP="00A6510A">
      <w:pPr>
        <w:widowControl w:val="0"/>
        <w:tabs>
          <w:tab w:val="left" w:pos="662"/>
          <w:tab w:val="left" w:pos="1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рентгенологическом </w:t>
      </w:r>
      <w:proofErr w:type="gram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</w:t>
      </w:r>
      <w:proofErr w:type="gramEnd"/>
    </w:p>
    <w:p w:rsidR="00A6510A" w:rsidRPr="00543525" w:rsidRDefault="00F343E5" w:rsidP="00F343E5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17.</w:t>
      </w:r>
      <w:r w:rsidR="00590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Слепая кишка пальпируется в области: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левой подвздошной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правой подвздошной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эпигастральной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мезогастральной</w:t>
      </w:r>
      <w:proofErr w:type="spellEnd"/>
    </w:p>
    <w:p w:rsidR="00A6510A" w:rsidRPr="00543525" w:rsidRDefault="00F343E5" w:rsidP="00F343E5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18.</w:t>
      </w:r>
      <w:r w:rsidR="00590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Сигмовидная кишка пальпируется в области: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левой подвздошной</w:t>
      </w:r>
    </w:p>
    <w:p w:rsidR="00A6510A" w:rsidRPr="00543525" w:rsidRDefault="00A6510A" w:rsidP="00A6510A">
      <w:pPr>
        <w:widowControl w:val="0"/>
        <w:tabs>
          <w:tab w:val="left" w:pos="624"/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правой подвздошной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эпигастральной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мезогастральной</w:t>
      </w:r>
      <w:proofErr w:type="spellEnd"/>
    </w:p>
    <w:p w:rsidR="00A6510A" w:rsidRPr="00543525" w:rsidRDefault="00F343E5" w:rsidP="00F343E5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19.</w:t>
      </w:r>
      <w:r w:rsidR="00590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норме нижний край печени при пальпации:</w:t>
      </w:r>
    </w:p>
    <w:p w:rsidR="00A6510A" w:rsidRPr="00543525" w:rsidRDefault="00A6510A" w:rsidP="00A6510A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твердый, гладкий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твердый бугристый</w:t>
      </w:r>
    </w:p>
    <w:p w:rsidR="00A6510A" w:rsidRPr="00543525" w:rsidRDefault="00A6510A" w:rsidP="00A6510A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мягкий, гладкий</w:t>
      </w:r>
    </w:p>
    <w:p w:rsidR="00A6510A" w:rsidRPr="00543525" w:rsidRDefault="00A6510A" w:rsidP="00A6510A">
      <w:pPr>
        <w:widowControl w:val="0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мягкий бугристый</w:t>
      </w:r>
    </w:p>
    <w:p w:rsidR="00A6510A" w:rsidRPr="00543525" w:rsidRDefault="00F343E5" w:rsidP="00F343E5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20.</w:t>
      </w:r>
      <w:r w:rsidR="00590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510A" w:rsidRPr="00543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 областью желудка в норме определяется перкуторный звук: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коробочный</w:t>
      </w:r>
    </w:p>
    <w:p w:rsidR="00F343E5" w:rsidRDefault="00A6510A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тимпанический</w:t>
      </w:r>
    </w:p>
    <w:p w:rsidR="007C28A1" w:rsidRDefault="007C28A1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     тупой</w:t>
      </w:r>
    </w:p>
    <w:p w:rsidR="007C28A1" w:rsidRPr="00543525" w:rsidRDefault="007C28A1" w:rsidP="00A6510A">
      <w:pPr>
        <w:widowControl w:val="0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     ясный</w:t>
      </w:r>
    </w:p>
    <w:p w:rsidR="00A6510A" w:rsidRPr="00543525" w:rsidRDefault="00A6510A" w:rsidP="00A6510A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0A" w:rsidRPr="00543525" w:rsidRDefault="00A6510A" w:rsidP="007C28A1">
      <w:pPr>
        <w:widowControl w:val="0"/>
        <w:tabs>
          <w:tab w:val="left" w:pos="355"/>
          <w:tab w:val="left" w:pos="33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A1" w:rsidRDefault="007C28A1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A1" w:rsidRDefault="007C28A1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A1" w:rsidRDefault="007C28A1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A1" w:rsidRDefault="007C28A1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A1" w:rsidRDefault="007C28A1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BD4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5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ЭТАЛОНЫ ОТВЕТОВ:</w:t>
      </w:r>
    </w:p>
    <w:p w:rsidR="00BD4D5B" w:rsidRDefault="00BD4D5B" w:rsidP="00BD4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4D5B" w:rsidRDefault="00BD4D5B" w:rsidP="00BD4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1б, 2а, 3б, 4а, 5в, 6в, 7г, 8в, 9в, 10а, 11 в, 12б, 13б, 14</w:t>
      </w:r>
      <w:r w:rsidR="005D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в, 15г, 16в, 17а, 18а, 19в, 20а.</w:t>
      </w:r>
    </w:p>
    <w:p w:rsidR="005D132D" w:rsidRDefault="005D132D" w:rsidP="00BD4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BD4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7C2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1б, 2б, 3а, 4в, 5б, 6б, 7г, 8в, 9б, 10в, 11б,12б, 13а, 14б,15б, 16б, 17г, 18г, 19в, 2</w:t>
      </w:r>
      <w:r w:rsidR="005D132D">
        <w:rPr>
          <w:rFonts w:ascii="Times New Roman" w:eastAsia="Times New Roman" w:hAnsi="Times New Roman" w:cs="Times New Roman"/>
          <w:sz w:val="28"/>
          <w:szCs w:val="28"/>
          <w:lang w:eastAsia="ru-RU"/>
        </w:rPr>
        <w:t>0в.</w:t>
      </w:r>
    </w:p>
    <w:p w:rsidR="005D132D" w:rsidRDefault="005D132D" w:rsidP="00BD4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Pr="007C28A1" w:rsidRDefault="00BD4D5B" w:rsidP="00BD4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7C2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1в, 2г, 3б, 4а, 5б, 6б, 7в, 8б, 9в, 0б, 11б, 1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14а, 15в, 16б, 17б, 18а, 1</w:t>
      </w:r>
      <w:r w:rsidRPr="00543525">
        <w:rPr>
          <w:rFonts w:ascii="Times New Roman" w:eastAsia="Times New Roman" w:hAnsi="Times New Roman" w:cs="Times New Roman"/>
          <w:sz w:val="28"/>
          <w:szCs w:val="28"/>
          <w:lang w:eastAsia="ru-RU"/>
        </w:rPr>
        <w:t>9в,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D132D">
        <w:rPr>
          <w:rFonts w:ascii="Times New Roman" w:eastAsia="Times New Roman" w:hAnsi="Times New Roman" w:cs="Times New Roman"/>
          <w:sz w:val="28"/>
          <w:szCs w:val="28"/>
          <w:lang w:eastAsia="ru-RU"/>
        </w:rPr>
        <w:t>0б.</w:t>
      </w:r>
    </w:p>
    <w:p w:rsidR="00BD4D5B" w:rsidRDefault="00BD4D5B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5B" w:rsidRDefault="00BD4D5B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30" w:rsidRDefault="000C0E30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5D132D" w:rsidRPr="000C0E30" w:rsidRDefault="005D132D" w:rsidP="000C0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Ситуационные задачи</w:t>
      </w: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</w:p>
    <w:p w:rsidR="009020A7" w:rsidRPr="009020A7" w:rsidRDefault="009020A7" w:rsidP="004473F1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метод исследования пациента, представленный на иллюстрации.</w:t>
      </w:r>
    </w:p>
    <w:p w:rsidR="009020A7" w:rsidRPr="009020A7" w:rsidRDefault="009020A7" w:rsidP="004473F1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ведущий рентгенологический признак крупозной пневмонии</w:t>
      </w:r>
      <w:r w:rsidRPr="00902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4"/>
      </w:tblGrid>
      <w:tr w:rsidR="009020A7" w:rsidRPr="009020A7" w:rsidTr="009020A7">
        <w:tc>
          <w:tcPr>
            <w:tcW w:w="9854" w:type="dxa"/>
          </w:tcPr>
          <w:p w:rsidR="009020A7" w:rsidRPr="009020A7" w:rsidRDefault="009020A7" w:rsidP="0090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0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17F8871" wp14:editId="14A20463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161925</wp:posOffset>
                  </wp:positionV>
                  <wp:extent cx="44577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508" y="21330"/>
                      <wp:lineTo x="2150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p w:rsidR="009020A7" w:rsidRPr="009020A7" w:rsidRDefault="009020A7" w:rsidP="004473F1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рентгенография органов грудной клетки в прямой проекции.</w:t>
      </w:r>
    </w:p>
    <w:p w:rsidR="009020A7" w:rsidRPr="009020A7" w:rsidRDefault="009020A7" w:rsidP="004473F1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рентгенологический признак крупозной пневмонии – интенсивное затемне</w:t>
      </w: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соответствующее пораженной доле легкого.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020A7" w:rsidRPr="009020A7" w:rsidRDefault="009020A7" w:rsidP="004473F1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основной метод рентгенологического исследования желудочно-кишеч</w:t>
      </w: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тракта.</w:t>
      </w:r>
    </w:p>
    <w:p w:rsidR="009020A7" w:rsidRPr="009020A7" w:rsidRDefault="009020A7" w:rsidP="004473F1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орган изображен на рентгенограмме? Назовите отделы этого органа, в которых в большинстве случаев локализуется патологический процесс при язвенной болезни, покажите их.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4"/>
      </w:tblGrid>
      <w:tr w:rsidR="009020A7" w:rsidRPr="009020A7" w:rsidTr="009020A7">
        <w:tc>
          <w:tcPr>
            <w:tcW w:w="9854" w:type="dxa"/>
          </w:tcPr>
          <w:p w:rsidR="009020A7" w:rsidRPr="009020A7" w:rsidRDefault="009020A7" w:rsidP="0090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0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F310646" wp14:editId="16CAB4BD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118745</wp:posOffset>
                  </wp:positionV>
                  <wp:extent cx="3286125" cy="1562100"/>
                  <wp:effectExtent l="0" t="0" r="9525" b="0"/>
                  <wp:wrapTight wrapText="bothSides">
                    <wp:wrapPolygon edited="0">
                      <wp:start x="0" y="0"/>
                      <wp:lineTo x="0" y="21337"/>
                      <wp:lineTo x="21537" y="21337"/>
                      <wp:lineTo x="2153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p w:rsidR="009020A7" w:rsidRPr="009020A7" w:rsidRDefault="009020A7" w:rsidP="004473F1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метод рентгенологического исследования желудочно-кишечного тракта – </w:t>
      </w:r>
      <w:proofErr w:type="gram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</w:t>
      </w:r>
      <w:proofErr w:type="gram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контрастирование путем введения в полость контрастного вещества. Наиболее распространено введение водной взвеси сульфата бария.</w:t>
      </w:r>
    </w:p>
    <w:p w:rsidR="009020A7" w:rsidRPr="009020A7" w:rsidRDefault="009020A7" w:rsidP="004473F1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рентгенограмме изображен желудок. Язвенный дефект в большинстве случаев локализуется на желудочной дорожке малой кривизны или в </w:t>
      </w:r>
      <w:proofErr w:type="spell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антральном</w:t>
      </w:r>
      <w:proofErr w:type="spell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отделе.</w:t>
      </w: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3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020A7" w:rsidRPr="009020A7" w:rsidRDefault="009020A7" w:rsidP="004473F1">
      <w:pPr>
        <w:numPr>
          <w:ilvl w:val="0"/>
          <w:numId w:val="77"/>
        </w:numPr>
        <w:tabs>
          <w:tab w:val="num" w:pos="3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основной метод рентгенологического исследования мочевой системы в терапевтической практике.</w:t>
      </w:r>
    </w:p>
    <w:p w:rsidR="009020A7" w:rsidRPr="009020A7" w:rsidRDefault="009020A7" w:rsidP="004473F1">
      <w:pPr>
        <w:numPr>
          <w:ilvl w:val="0"/>
          <w:numId w:val="77"/>
        </w:numPr>
        <w:tabs>
          <w:tab w:val="num" w:pos="3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органы мочевой системы визуализируются на рентгенограмме здорового человека, выполненной по данному методу? Покажите их.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4"/>
      </w:tblGrid>
      <w:tr w:rsidR="009020A7" w:rsidRPr="009020A7" w:rsidTr="009020A7">
        <w:tc>
          <w:tcPr>
            <w:tcW w:w="9854" w:type="dxa"/>
          </w:tcPr>
          <w:p w:rsidR="009020A7" w:rsidRPr="009020A7" w:rsidRDefault="009020A7" w:rsidP="0090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0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ECEC1C5" wp14:editId="0CEC8B2B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41910</wp:posOffset>
                  </wp:positionV>
                  <wp:extent cx="3032760" cy="1691005"/>
                  <wp:effectExtent l="0" t="0" r="0" b="4445"/>
                  <wp:wrapTight wrapText="bothSides">
                    <wp:wrapPolygon edited="0">
                      <wp:start x="0" y="0"/>
                      <wp:lineTo x="0" y="21413"/>
                      <wp:lineTo x="21437" y="21413"/>
                      <wp:lineTo x="2143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p w:rsidR="009020A7" w:rsidRPr="009020A7" w:rsidRDefault="009020A7" w:rsidP="004473F1">
      <w:pPr>
        <w:numPr>
          <w:ilvl w:val="0"/>
          <w:numId w:val="7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метод рентгенологического исследования мочевыделительной системы в терапевтической практике – экскреторная (внутривенная, выделительная) урография.</w:t>
      </w:r>
    </w:p>
    <w:p w:rsidR="009020A7" w:rsidRPr="009020A7" w:rsidRDefault="009020A7" w:rsidP="004473F1">
      <w:pPr>
        <w:numPr>
          <w:ilvl w:val="0"/>
          <w:numId w:val="7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экскреторной </w:t>
      </w:r>
      <w:proofErr w:type="spell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урограмме</w:t>
      </w:r>
      <w:proofErr w:type="spell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человека изображены почки, чашечки, лоханки, мочеточники и мочевой пузырь.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4</w:t>
      </w: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9020A7" w:rsidRPr="009020A7" w:rsidRDefault="009020A7" w:rsidP="004473F1">
      <w:pPr>
        <w:numPr>
          <w:ilvl w:val="0"/>
          <w:numId w:val="7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метод функционального исследования дыхательной системы представлен на иллюстрации? Дайте определение.</w:t>
      </w:r>
    </w:p>
    <w:p w:rsidR="009020A7" w:rsidRPr="009020A7" w:rsidRDefault="009020A7" w:rsidP="004473F1">
      <w:pPr>
        <w:numPr>
          <w:ilvl w:val="0"/>
          <w:numId w:val="7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 покажите основные дыхательные объемы и емкости.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53D9799" wp14:editId="26ED6B80">
            <wp:simplePos x="0" y="0"/>
            <wp:positionH relativeFrom="column">
              <wp:posOffset>1271905</wp:posOffset>
            </wp:positionH>
            <wp:positionV relativeFrom="paragraph">
              <wp:posOffset>120650</wp:posOffset>
            </wp:positionV>
            <wp:extent cx="3085465" cy="1995805"/>
            <wp:effectExtent l="0" t="0" r="635" b="4445"/>
            <wp:wrapTight wrapText="bothSides">
              <wp:wrapPolygon edited="0">
                <wp:start x="0" y="0"/>
                <wp:lineTo x="0" y="21442"/>
                <wp:lineTo x="21471" y="21442"/>
                <wp:lineTo x="2147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99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p w:rsidR="009020A7" w:rsidRPr="009020A7" w:rsidRDefault="005D132D" w:rsidP="005D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20A7"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Спирография – графическая регистрация вентиляционных величин (дыхательных колебаний) на движущейся миллиметровой ленте спирографа.</w:t>
      </w:r>
    </w:p>
    <w:p w:rsidR="009020A7" w:rsidRPr="009020A7" w:rsidRDefault="005D132D" w:rsidP="005D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020A7"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дыхательные объемы и емкости: дыхательный объем, резервный объем вдоха, резервный объем выдоха, жизненная емкость легких, остаточный объем, максимальная легочная вентиляция, объем форсированного выдоха за первую секунду.</w:t>
      </w: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5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020A7" w:rsidRPr="009020A7" w:rsidRDefault="009020A7" w:rsidP="004473F1">
      <w:pPr>
        <w:numPr>
          <w:ilvl w:val="1"/>
          <w:numId w:val="8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метод рентгенологического исследования дыхательной системы представлен на иллюстрации?</w:t>
      </w:r>
    </w:p>
    <w:p w:rsidR="009020A7" w:rsidRPr="009020A7" w:rsidRDefault="009020A7" w:rsidP="004473F1">
      <w:pPr>
        <w:numPr>
          <w:ilvl w:val="1"/>
          <w:numId w:val="8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рентгенологические изменения при бронхоэктатической болезни.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9020A7" w:rsidRPr="009020A7" w:rsidTr="009020A7">
        <w:trPr>
          <w:trHeight w:val="2720"/>
        </w:trPr>
        <w:tc>
          <w:tcPr>
            <w:tcW w:w="4889" w:type="dxa"/>
          </w:tcPr>
          <w:p w:rsidR="009020A7" w:rsidRPr="009020A7" w:rsidRDefault="009020A7" w:rsidP="0090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0A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C3675D" wp14:editId="29614E2D">
                  <wp:extent cx="2286000" cy="168529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8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9020A7" w:rsidRPr="009020A7" w:rsidRDefault="009020A7" w:rsidP="0090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0A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00E3B3" wp14:editId="5E2C0B37">
                  <wp:extent cx="2298226" cy="168592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181" cy="169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0A7" w:rsidRPr="009020A7" w:rsidRDefault="009020A7" w:rsidP="0090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Бронхография.</w:t>
      </w:r>
    </w:p>
    <w:p w:rsidR="009020A7" w:rsidRPr="009020A7" w:rsidRDefault="009020A7" w:rsidP="009020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рентгенологические изменения при бронхоэктатической болезни – единичные или множественные расширения бронхов различной формы (цилиндрические, мешотчатые, веретенообразные и смешанные). На иллюстрации представлены мешотчатые бронхоэктазы в виде округлых или овальных полостей, располагающиеся по ходу соответствующих бронхов.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6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метод исследования пациента, представленный на иллюстрации.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5AB717DE" wp14:editId="3D1B8627">
            <wp:simplePos x="0" y="0"/>
            <wp:positionH relativeFrom="column">
              <wp:posOffset>862965</wp:posOffset>
            </wp:positionH>
            <wp:positionV relativeFrom="paragraph">
              <wp:posOffset>360680</wp:posOffset>
            </wp:positionV>
            <wp:extent cx="387604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4" y="21490"/>
                <wp:lineTo x="2144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и покажите рентгенологические признаки центрального рака легкого.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5D132D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Обзорная рентгенография органов грудной клетки в прямой проекции.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рентгенологические признаки центрального рака легкого – прикорневая тень с лучистыми краями, за счет распространения опухоли по интерстициальным прослойкам; если опухоль полностью перекрывает просвет бронха, то к рентгенологической картине добавляется тень ателектаза.</w:t>
      </w: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7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Назовите и покажите детали карманного ингалятора.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Назовите приспособление для ингалятора, представленное на иллюстрации. С какой целью оно применяется?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3F64C39" wp14:editId="7AD7208A">
            <wp:simplePos x="0" y="0"/>
            <wp:positionH relativeFrom="column">
              <wp:posOffset>224790</wp:posOffset>
            </wp:positionH>
            <wp:positionV relativeFrom="paragraph">
              <wp:posOffset>34925</wp:posOffset>
            </wp:positionV>
            <wp:extent cx="41148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2A083550" wp14:editId="17F1F630">
            <wp:simplePos x="0" y="0"/>
            <wp:positionH relativeFrom="column">
              <wp:posOffset>26035</wp:posOffset>
            </wp:positionH>
            <wp:positionV relativeFrom="paragraph">
              <wp:posOffset>173355</wp:posOffset>
            </wp:positionV>
            <wp:extent cx="16287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74" y="20880"/>
                <wp:lineTo x="2147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8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Карманный ингалятор состоит из баллончика с лекарственным веществом, корпуса с мундштуком и крышки мундштука.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иллюстрации </w:t>
      </w:r>
      <w:proofErr w:type="gram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спейсер</w:t>
      </w:r>
      <w:proofErr w:type="spell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предназначенный для облегчения дыхательного маневра при выполнении ингаляций и профилактики </w:t>
      </w:r>
      <w:proofErr w:type="spell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кандидозного</w:t>
      </w:r>
      <w:proofErr w:type="spell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стоматита у пациентов, пользующихся стероидными гормонами в ингаляционной форме.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№  8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основной метод рентгенологического исследования желудочно-кишечного тракта.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орган изображен на рентгенограмме? Назовите отдел этого органа, который в большинстве случаев поражается раком, покажите его.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4"/>
        <w:gridCol w:w="4544"/>
      </w:tblGrid>
      <w:tr w:rsidR="009020A7" w:rsidRPr="009020A7" w:rsidTr="009020A7">
        <w:trPr>
          <w:trHeight w:val="2445"/>
        </w:trPr>
        <w:tc>
          <w:tcPr>
            <w:tcW w:w="4544" w:type="dxa"/>
          </w:tcPr>
          <w:p w:rsidR="009020A7" w:rsidRPr="009020A7" w:rsidRDefault="009020A7" w:rsidP="0090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0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F948C9" wp14:editId="6D6A4126">
                  <wp:extent cx="2295525" cy="1600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9020A7" w:rsidRPr="009020A7" w:rsidRDefault="009020A7" w:rsidP="0090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0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5251DB" wp14:editId="111B0C90">
                  <wp:extent cx="2438400" cy="16002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Основной метод рентгенологического исследования желудочно-кишечного тракта – </w:t>
      </w:r>
      <w:proofErr w:type="gram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</w:t>
      </w:r>
      <w:proofErr w:type="gram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контрастирование путем введения в полость контрастного вещества или газа. Наиболее распространено введение водной взвеси сульфата бария.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рентгенограмме изображен желудок. Чаще всего раком поражается </w:t>
      </w:r>
      <w:proofErr w:type="spell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антральный</w:t>
      </w:r>
      <w:proofErr w:type="spell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желудка.</w:t>
      </w: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9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Оцените результат анализа мочи по Нечипоренко: 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анализа мочи по Нечипоренко в норме.</w:t>
      </w:r>
    </w:p>
    <w:tbl>
      <w:tblPr>
        <w:tblpPr w:leftFromText="180" w:rightFromText="180" w:vertAnchor="text" w:horzAnchor="page" w:tblpXSpec="center" w:tblpY="1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3"/>
      </w:tblGrid>
      <w:tr w:rsidR="009020A7" w:rsidRPr="009020A7" w:rsidTr="00E9030E">
        <w:trPr>
          <w:trHeight w:val="27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7" w:rsidRPr="00E9030E" w:rsidRDefault="009020A7" w:rsidP="00E9030E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030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Анализ мочи по Нечипоренко</w:t>
            </w:r>
          </w:p>
          <w:p w:rsidR="009020A7" w:rsidRPr="00E9030E" w:rsidRDefault="009020A7" w:rsidP="009020A7">
            <w:pPr>
              <w:tabs>
                <w:tab w:val="right" w:pos="-3969"/>
                <w:tab w:val="bar" w:pos="-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0E" w:rsidRDefault="009020A7" w:rsidP="00E9030E">
            <w:pPr>
              <w:tabs>
                <w:tab w:val="right" w:pos="-3969"/>
                <w:tab w:val="bar" w:pos="-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9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терапевтическое отделение ГКБ </w:t>
            </w:r>
          </w:p>
          <w:p w:rsidR="009020A7" w:rsidRPr="00E9030E" w:rsidRDefault="009020A7" w:rsidP="00E9030E">
            <w:pPr>
              <w:tabs>
                <w:tab w:val="right" w:pos="-3969"/>
                <w:tab w:val="bar" w:pos="-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Сергеев А.И., 30 лет</w:t>
            </w:r>
          </w:p>
          <w:p w:rsidR="009020A7" w:rsidRPr="00E9030E" w:rsidRDefault="009020A7" w:rsidP="00E9030E">
            <w:pPr>
              <w:tabs>
                <w:tab w:val="right" w:pos="-3969"/>
                <w:tab w:val="bar" w:pos="-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0A7" w:rsidRPr="00E9030E" w:rsidRDefault="009020A7" w:rsidP="00E9030E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0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30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Лейкоциты</w:t>
            </w:r>
            <w:r w:rsidRPr="00E9030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E9030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E9030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>8 000</w:t>
            </w:r>
          </w:p>
          <w:p w:rsidR="009020A7" w:rsidRPr="00E9030E" w:rsidRDefault="009020A7" w:rsidP="009020A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9030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Эритроциты</w:t>
            </w:r>
            <w:r w:rsidRPr="00E9030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E9030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E9030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E9030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</w:t>
            </w:r>
          </w:p>
          <w:p w:rsidR="009020A7" w:rsidRPr="009020A7" w:rsidRDefault="009020A7" w:rsidP="0090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9030E" w:rsidRDefault="00E9030E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30E" w:rsidRDefault="00E9030E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30E" w:rsidRDefault="00E9030E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9020A7" w:rsidRPr="009020A7" w:rsidRDefault="00E9030E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20A7"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 лейкоцитов в 1 мл мочи.</w:t>
      </w:r>
    </w:p>
    <w:p w:rsidR="009020A7" w:rsidRPr="009020A7" w:rsidRDefault="00E9030E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020A7"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норме  лейкоцитов до 4000, эритроциты  до 1000.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5D132D" w:rsidRDefault="005D132D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32D" w:rsidRDefault="005D132D" w:rsidP="00E90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10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метод функционального исследования представлен.</w:t>
      </w:r>
    </w:p>
    <w:p w:rsid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стандартные отведения для проведения  данного исследования.</w:t>
      </w:r>
    </w:p>
    <w:p w:rsidR="005D132D" w:rsidRPr="009020A7" w:rsidRDefault="005D132D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4040B38F" wp14:editId="0D354820">
            <wp:simplePos x="0" y="0"/>
            <wp:positionH relativeFrom="column">
              <wp:posOffset>95250</wp:posOffset>
            </wp:positionH>
            <wp:positionV relativeFrom="paragraph">
              <wp:posOffset>50165</wp:posOffset>
            </wp:positionV>
            <wp:extent cx="5545455" cy="2558415"/>
            <wp:effectExtent l="0" t="0" r="0" b="0"/>
            <wp:wrapTight wrapText="bothSides">
              <wp:wrapPolygon edited="0">
                <wp:start x="0" y="0"/>
                <wp:lineTo x="0" y="21391"/>
                <wp:lineTo x="21518" y="21391"/>
                <wp:lineTo x="2151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255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ЭКГ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Стандартные отведения при снятии ЭКГ – I,  II,  III,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32D" w:rsidRDefault="005D132D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32D" w:rsidRDefault="005D132D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32D" w:rsidRDefault="005D132D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11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основной метод рентгенологического исследования мочевой системы в терапевтической практике.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органы мочевой системы визуализируются на рентгенограмме здорового человека, выполненной по данному методу? Покажите их.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501C9890" wp14:editId="7415BB34">
            <wp:simplePos x="0" y="0"/>
            <wp:positionH relativeFrom="column">
              <wp:posOffset>1339215</wp:posOffset>
            </wp:positionH>
            <wp:positionV relativeFrom="paragraph">
              <wp:posOffset>129540</wp:posOffset>
            </wp:positionV>
            <wp:extent cx="336169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20" y="21340"/>
                <wp:lineTo x="2142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метод рентгенологического исследования мочевыделительной системы в терапевтической практике – экскреторная (внутривенная, выделительная) урография.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экскреторной </w:t>
      </w:r>
      <w:proofErr w:type="spell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урограмме</w:t>
      </w:r>
      <w:proofErr w:type="spell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человека изображены почки, чашечки, лоханки, мочеточники и мочевой пузырь.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№ 12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прибор, представленный на иллюстрациях.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цель применения данного прибора у больных сахарным диабетом.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00BBB381" wp14:editId="3BE207D9">
            <wp:simplePos x="0" y="0"/>
            <wp:positionH relativeFrom="column">
              <wp:posOffset>1139825</wp:posOffset>
            </wp:positionH>
            <wp:positionV relativeFrom="paragraph">
              <wp:posOffset>55880</wp:posOffset>
            </wp:positionV>
            <wp:extent cx="309499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05" y="21466"/>
                <wp:lineTo x="21405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</w:t>
      </w:r>
      <w:proofErr w:type="spell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</w:t>
      </w:r>
      <w:proofErr w:type="spell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для определения глюкозы крови с целью самоконтроля пациентами, страдающими сахарным диабетом, и для </w:t>
      </w:r>
      <w:proofErr w:type="gramStart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gramEnd"/>
      <w:r w:rsidRPr="0090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состояний.</w:t>
      </w:r>
    </w:p>
    <w:p w:rsidR="009020A7" w:rsidRPr="009020A7" w:rsidRDefault="009020A7" w:rsidP="0090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Pr="009020A7" w:rsidRDefault="009020A7" w:rsidP="0090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A7" w:rsidRDefault="009020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575B" w:rsidRPr="0023575B" w:rsidRDefault="0023575B" w:rsidP="00235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23575B" w:rsidRPr="0023575B" w:rsidRDefault="0023575B" w:rsidP="002357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75B" w:rsidRPr="0023575B" w:rsidRDefault="0023575B" w:rsidP="0023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литература.</w:t>
      </w:r>
    </w:p>
    <w:p w:rsidR="0023575B" w:rsidRPr="0023575B" w:rsidRDefault="0023575B" w:rsidP="0023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E0" w:rsidRDefault="0023575B" w:rsidP="004473F1">
      <w:pPr>
        <w:numPr>
          <w:ilvl w:val="2"/>
          <w:numId w:val="81"/>
        </w:numPr>
        <w:tabs>
          <w:tab w:val="clear" w:pos="216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P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Смолева</w:t>
      </w:r>
      <w:proofErr w:type="spellEnd"/>
      <w:r w:rsidRP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«Сестринское дело в терапии» Ростов-на-Дону.</w:t>
      </w:r>
      <w:r w:rsidR="00DE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</w:t>
      </w:r>
    </w:p>
    <w:p w:rsidR="0023575B" w:rsidRPr="0023575B" w:rsidRDefault="00DE64E0" w:rsidP="00DE64E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75B" w:rsidRP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</w:p>
    <w:p w:rsidR="0023575B" w:rsidRDefault="00DE64E0" w:rsidP="004473F1">
      <w:pPr>
        <w:numPr>
          <w:ilvl w:val="2"/>
          <w:numId w:val="81"/>
        </w:numPr>
        <w:tabs>
          <w:tab w:val="clear" w:pos="2160"/>
          <w:tab w:val="num" w:pos="0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5B" w:rsidRP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Мухина, И.И. Тарновская  «Прак</w:t>
      </w:r>
      <w:r w:rsid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 руководство к предмету</w:t>
      </w:r>
    </w:p>
    <w:p w:rsidR="0023575B" w:rsidRPr="0023575B" w:rsidRDefault="0023575B" w:rsidP="00DE64E0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сестринского дела» Москва, 2013г.</w:t>
      </w:r>
    </w:p>
    <w:p w:rsidR="0023575B" w:rsidRDefault="00DE64E0" w:rsidP="004473F1">
      <w:pPr>
        <w:numPr>
          <w:ilvl w:val="2"/>
          <w:numId w:val="81"/>
        </w:numPr>
        <w:tabs>
          <w:tab w:val="clear" w:pos="2160"/>
          <w:tab w:val="num" w:pos="0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5B" w:rsidRP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Мухина, И.И. Тарновская  «Те</w:t>
      </w:r>
      <w:r w:rsid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оретические основы сестринского</w:t>
      </w:r>
    </w:p>
    <w:p w:rsidR="0023575B" w:rsidRPr="0023575B" w:rsidRDefault="0023575B" w:rsidP="00DE64E0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дела», Москва, 2013 г.</w:t>
      </w:r>
    </w:p>
    <w:p w:rsidR="0023575B" w:rsidRDefault="00DE64E0" w:rsidP="004473F1">
      <w:pPr>
        <w:numPr>
          <w:ilvl w:val="2"/>
          <w:numId w:val="81"/>
        </w:numPr>
        <w:tabs>
          <w:tab w:val="clear" w:pos="2160"/>
          <w:tab w:val="num" w:pos="0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5B" w:rsidRP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Окороков «Диагностика вн</w:t>
      </w:r>
      <w:r w:rsid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утренних болезней» </w:t>
      </w:r>
      <w:proofErr w:type="gramStart"/>
      <w:r w:rsid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proofErr w:type="gramEnd"/>
    </w:p>
    <w:p w:rsidR="0023575B" w:rsidRPr="0023575B" w:rsidRDefault="00DE64E0" w:rsidP="00DE64E0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75B" w:rsidRPr="00235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руководство, Москва 2010 г.</w:t>
      </w:r>
    </w:p>
    <w:p w:rsidR="0023575B" w:rsidRDefault="0023575B" w:rsidP="00DE64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DE6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DE6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104DD" w:rsidRDefault="00F104DD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104DD" w:rsidRDefault="00F104DD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104DD" w:rsidRDefault="00F104DD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575B" w:rsidRDefault="0023575B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157D1" w:rsidRPr="007A4564" w:rsidRDefault="000157D1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A4564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 xml:space="preserve">результаты освоения ПРОФЕССИОНАЛЬНОГО МОДУЛЯ </w:t>
      </w:r>
    </w:p>
    <w:p w:rsidR="000157D1" w:rsidRPr="007A4564" w:rsidRDefault="000157D1" w:rsidP="000157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12"/>
          <w:szCs w:val="12"/>
        </w:rPr>
      </w:pPr>
    </w:p>
    <w:p w:rsidR="000157D1" w:rsidRPr="007A4564" w:rsidRDefault="000157D1" w:rsidP="000157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56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«решение проблем пациента посредством сестринского ухода», в том числе профессиональными (ПК) и общими (</w:t>
      </w:r>
      <w:proofErr w:type="gramStart"/>
      <w:r w:rsidRPr="007A4564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7A4564">
        <w:rPr>
          <w:rFonts w:ascii="Times New Roman" w:eastAsia="Calibri" w:hAnsi="Times New Roman" w:cs="Times New Roman"/>
          <w:sz w:val="28"/>
          <w:szCs w:val="28"/>
          <w:lang w:eastAsia="ru-RU"/>
        </w:rPr>
        <w:t>) компетенциями:</w:t>
      </w:r>
    </w:p>
    <w:p w:rsidR="000157D1" w:rsidRPr="007A4564" w:rsidRDefault="000157D1" w:rsidP="000157D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436"/>
      </w:tblGrid>
      <w:tr w:rsidR="000157D1" w:rsidRPr="007A4564" w:rsidTr="009020A7">
        <w:trPr>
          <w:trHeight w:val="363"/>
        </w:trPr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57D1" w:rsidRPr="007A4564" w:rsidRDefault="000157D1" w:rsidP="009020A7">
            <w:pPr>
              <w:widowControl w:val="0"/>
              <w:suppressAutoHyphens/>
              <w:spacing w:after="0" w:line="240" w:lineRule="auto"/>
              <w:ind w:left="-108" w:right="-107" w:firstLine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7D1" w:rsidRPr="007A4564" w:rsidRDefault="000157D1" w:rsidP="009020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0157D1" w:rsidRPr="007A4564" w:rsidTr="009020A7">
        <w:tc>
          <w:tcPr>
            <w:tcW w:w="527" w:type="pct"/>
            <w:tcBorders>
              <w:top w:val="single" w:sz="12" w:space="0" w:color="auto"/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4473" w:type="pct"/>
            <w:tcBorders>
              <w:top w:val="single" w:sz="12" w:space="0" w:color="auto"/>
              <w:righ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0157D1" w:rsidRPr="007A4564" w:rsidTr="009020A7"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ПК 2.2.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0157D1" w:rsidRPr="007A4564" w:rsidTr="009020A7"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ПК 2.3.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Сотрудничать с взаимодействующими организациями и службами</w:t>
            </w:r>
          </w:p>
        </w:tc>
      </w:tr>
      <w:tr w:rsidR="000157D1" w:rsidRPr="007A4564" w:rsidTr="009020A7"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0157D1" w:rsidRPr="007A4564" w:rsidTr="009020A7"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2.5.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0157D1" w:rsidRPr="007A4564" w:rsidTr="009020A7">
        <w:trPr>
          <w:trHeight w:val="327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2.6.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Вести утверждённую медицинскую документацию.</w:t>
            </w:r>
          </w:p>
        </w:tc>
      </w:tr>
      <w:tr w:rsidR="000157D1" w:rsidRPr="007A4564" w:rsidTr="009020A7">
        <w:trPr>
          <w:trHeight w:val="406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2.7.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реабилитационные мероприятия</w:t>
            </w:r>
          </w:p>
        </w:tc>
      </w:tr>
      <w:tr w:rsidR="000157D1" w:rsidRPr="007A4564" w:rsidTr="009020A7">
        <w:trPr>
          <w:trHeight w:val="356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2.8.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Оказывать паллиативную помощь</w:t>
            </w:r>
          </w:p>
        </w:tc>
      </w:tr>
      <w:tr w:rsidR="000157D1" w:rsidRPr="007A4564" w:rsidTr="009020A7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56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1.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0157D1" w:rsidRPr="007A4564" w:rsidTr="009020A7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</w:tr>
      <w:tr w:rsidR="000157D1" w:rsidRPr="007A4564" w:rsidTr="009020A7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ситуациях, нести за них ответственность</w:t>
            </w:r>
          </w:p>
        </w:tc>
      </w:tr>
      <w:tr w:rsidR="000157D1" w:rsidRPr="007A4564" w:rsidTr="009020A7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157D1" w:rsidRPr="007A4564" w:rsidTr="009020A7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157D1" w:rsidRPr="007A4564" w:rsidTr="009020A7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потребителями.</w:t>
            </w:r>
          </w:p>
        </w:tc>
      </w:tr>
      <w:tr w:rsidR="000157D1" w:rsidRPr="007A4564" w:rsidTr="009020A7">
        <w:trPr>
          <w:trHeight w:val="273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брать на себя ответственность за работу членов команды, за результат выполнения задания</w:t>
            </w:r>
          </w:p>
        </w:tc>
      </w:tr>
      <w:tr w:rsidR="000157D1" w:rsidRPr="007A4564" w:rsidTr="009020A7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0157D1" w:rsidRPr="007A4564" w:rsidTr="009020A7">
        <w:trPr>
          <w:trHeight w:val="673"/>
        </w:trPr>
        <w:tc>
          <w:tcPr>
            <w:tcW w:w="527" w:type="pct"/>
            <w:tcBorders>
              <w:lef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4473" w:type="pct"/>
            <w:tcBorders>
              <w:righ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0157D1" w:rsidRPr="007A4564" w:rsidTr="009020A7">
        <w:trPr>
          <w:trHeight w:val="673"/>
        </w:trPr>
        <w:tc>
          <w:tcPr>
            <w:tcW w:w="527" w:type="pct"/>
            <w:tcBorders>
              <w:left w:val="single" w:sz="12" w:space="0" w:color="auto"/>
              <w:bottom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36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12.</w:t>
            </w:r>
          </w:p>
        </w:tc>
        <w:tc>
          <w:tcPr>
            <w:tcW w:w="4473" w:type="pct"/>
            <w:tcBorders>
              <w:bottom w:val="single" w:sz="12" w:space="0" w:color="auto"/>
              <w:right w:val="single" w:sz="12" w:space="0" w:color="auto"/>
            </w:tcBorders>
          </w:tcPr>
          <w:p w:rsidR="000157D1" w:rsidRPr="007A4564" w:rsidRDefault="000157D1" w:rsidP="009020A7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5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</w:tbl>
    <w:p w:rsidR="005010BA" w:rsidRPr="005010BA" w:rsidRDefault="005010BA" w:rsidP="005010BA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8" w:name="_GoBack"/>
      <w:bookmarkEnd w:id="8"/>
    </w:p>
    <w:sectPr w:rsidR="005010BA" w:rsidRPr="005010BA" w:rsidSect="00842D6C">
      <w:type w:val="continuous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64" w:rsidRDefault="00232A64" w:rsidP="00842D6C">
      <w:pPr>
        <w:spacing w:after="0" w:line="240" w:lineRule="auto"/>
      </w:pPr>
      <w:r>
        <w:separator/>
      </w:r>
    </w:p>
  </w:endnote>
  <w:endnote w:type="continuationSeparator" w:id="0">
    <w:p w:rsidR="00232A64" w:rsidRDefault="00232A64" w:rsidP="0084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A7" w:rsidRDefault="009020A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B2153">
      <w:rPr>
        <w:noProof/>
      </w:rPr>
      <w:t>9</w:t>
    </w:r>
    <w:r>
      <w:rPr>
        <w:noProof/>
      </w:rPr>
      <w:fldChar w:fldCharType="end"/>
    </w:r>
  </w:p>
  <w:p w:rsidR="009020A7" w:rsidRDefault="009020A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93779"/>
      <w:docPartObj>
        <w:docPartGallery w:val="Page Numbers (Bottom of Page)"/>
        <w:docPartUnique/>
      </w:docPartObj>
    </w:sdtPr>
    <w:sdtEndPr/>
    <w:sdtContent>
      <w:p w:rsidR="009020A7" w:rsidRDefault="009020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153">
          <w:rPr>
            <w:noProof/>
          </w:rPr>
          <w:t>46</w:t>
        </w:r>
        <w:r>
          <w:fldChar w:fldCharType="end"/>
        </w:r>
      </w:p>
    </w:sdtContent>
  </w:sdt>
  <w:p w:rsidR="009020A7" w:rsidRDefault="009020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64" w:rsidRDefault="00232A64" w:rsidP="00842D6C">
      <w:pPr>
        <w:spacing w:after="0" w:line="240" w:lineRule="auto"/>
      </w:pPr>
      <w:r>
        <w:separator/>
      </w:r>
    </w:p>
  </w:footnote>
  <w:footnote w:type="continuationSeparator" w:id="0">
    <w:p w:rsidR="00232A64" w:rsidRDefault="00232A64" w:rsidP="0084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0B"/>
    <w:multiLevelType w:val="hybridMultilevel"/>
    <w:tmpl w:val="AF0620C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363B"/>
    <w:multiLevelType w:val="hybridMultilevel"/>
    <w:tmpl w:val="4F003730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6755"/>
    <w:multiLevelType w:val="hybridMultilevel"/>
    <w:tmpl w:val="E9B8E3C4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B24C9"/>
    <w:multiLevelType w:val="hybridMultilevel"/>
    <w:tmpl w:val="CC16E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341C"/>
    <w:multiLevelType w:val="hybridMultilevel"/>
    <w:tmpl w:val="9BB28F40"/>
    <w:lvl w:ilvl="0" w:tplc="7E52A4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10532D8"/>
    <w:multiLevelType w:val="hybridMultilevel"/>
    <w:tmpl w:val="7258124A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218AE"/>
    <w:multiLevelType w:val="hybridMultilevel"/>
    <w:tmpl w:val="1DEE8BCE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994968"/>
    <w:multiLevelType w:val="hybridMultilevel"/>
    <w:tmpl w:val="DC10DB6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12E4E"/>
    <w:multiLevelType w:val="hybridMultilevel"/>
    <w:tmpl w:val="690EB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B0709"/>
    <w:multiLevelType w:val="multilevel"/>
    <w:tmpl w:val="47D08C1E"/>
    <w:lvl w:ilvl="0">
      <w:start w:val="1"/>
      <w:numFmt w:val="bullet"/>
      <w:lvlText w:val="−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D3DA9"/>
    <w:multiLevelType w:val="hybridMultilevel"/>
    <w:tmpl w:val="D21E54E2"/>
    <w:lvl w:ilvl="0" w:tplc="E84C5088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225727E9"/>
    <w:multiLevelType w:val="hybridMultilevel"/>
    <w:tmpl w:val="BC7C8C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D88D00C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21797"/>
    <w:multiLevelType w:val="hybridMultilevel"/>
    <w:tmpl w:val="786C5580"/>
    <w:lvl w:ilvl="0" w:tplc="7E52A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5B1B95"/>
    <w:multiLevelType w:val="hybridMultilevel"/>
    <w:tmpl w:val="5CCA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93C5E"/>
    <w:multiLevelType w:val="hybridMultilevel"/>
    <w:tmpl w:val="51C2F2F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B5E20"/>
    <w:multiLevelType w:val="hybridMultilevel"/>
    <w:tmpl w:val="5BA89E6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46256"/>
    <w:multiLevelType w:val="hybridMultilevel"/>
    <w:tmpl w:val="9E72EBB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F5655"/>
    <w:multiLevelType w:val="hybridMultilevel"/>
    <w:tmpl w:val="64904128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376353"/>
    <w:multiLevelType w:val="hybridMultilevel"/>
    <w:tmpl w:val="71BA4E02"/>
    <w:lvl w:ilvl="0" w:tplc="2C540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1C7003"/>
    <w:multiLevelType w:val="hybridMultilevel"/>
    <w:tmpl w:val="06A2F02E"/>
    <w:lvl w:ilvl="0" w:tplc="967C7E3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D5C81"/>
    <w:multiLevelType w:val="hybridMultilevel"/>
    <w:tmpl w:val="259E76D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136CA"/>
    <w:multiLevelType w:val="hybridMultilevel"/>
    <w:tmpl w:val="A0DEE86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854A6"/>
    <w:multiLevelType w:val="hybridMultilevel"/>
    <w:tmpl w:val="694A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1368B"/>
    <w:multiLevelType w:val="hybridMultilevel"/>
    <w:tmpl w:val="1D7A127A"/>
    <w:lvl w:ilvl="0" w:tplc="967C7E3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3594F674">
      <w:start w:val="1"/>
      <w:numFmt w:val="decimal"/>
      <w:lvlText w:val="%2."/>
      <w:lvlJc w:val="center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31B53"/>
    <w:multiLevelType w:val="hybridMultilevel"/>
    <w:tmpl w:val="0016CB52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24055"/>
    <w:multiLevelType w:val="multilevel"/>
    <w:tmpl w:val="58C4E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7A109C"/>
    <w:multiLevelType w:val="hybridMultilevel"/>
    <w:tmpl w:val="E632A950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F49160B"/>
    <w:multiLevelType w:val="hybridMultilevel"/>
    <w:tmpl w:val="C4B2575A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AC4BE2"/>
    <w:multiLevelType w:val="hybridMultilevel"/>
    <w:tmpl w:val="19E49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A7FCA"/>
    <w:multiLevelType w:val="hybridMultilevel"/>
    <w:tmpl w:val="FC98F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2778F"/>
    <w:multiLevelType w:val="hybridMultilevel"/>
    <w:tmpl w:val="D2022DA0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B8E"/>
    <w:multiLevelType w:val="hybridMultilevel"/>
    <w:tmpl w:val="E1E0FEA4"/>
    <w:lvl w:ilvl="0" w:tplc="967C7E3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F7F28"/>
    <w:multiLevelType w:val="hybridMultilevel"/>
    <w:tmpl w:val="CB68EA7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A206CA"/>
    <w:multiLevelType w:val="multilevel"/>
    <w:tmpl w:val="E46CA1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A2217F"/>
    <w:multiLevelType w:val="hybridMultilevel"/>
    <w:tmpl w:val="776A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BB51C5"/>
    <w:multiLevelType w:val="hybridMultilevel"/>
    <w:tmpl w:val="542A4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F325B8"/>
    <w:multiLevelType w:val="hybridMultilevel"/>
    <w:tmpl w:val="64A218A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22476E"/>
    <w:multiLevelType w:val="hybridMultilevel"/>
    <w:tmpl w:val="04D6BE36"/>
    <w:lvl w:ilvl="0" w:tplc="9A7E3D3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3F45E5"/>
    <w:multiLevelType w:val="hybridMultilevel"/>
    <w:tmpl w:val="68666C2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723610"/>
    <w:multiLevelType w:val="hybridMultilevel"/>
    <w:tmpl w:val="6B528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A07AEB"/>
    <w:multiLevelType w:val="hybridMultilevel"/>
    <w:tmpl w:val="D11C97E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F77270"/>
    <w:multiLevelType w:val="hybridMultilevel"/>
    <w:tmpl w:val="08F284E0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DC38A9"/>
    <w:multiLevelType w:val="hybridMultilevel"/>
    <w:tmpl w:val="E628291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A239C3"/>
    <w:multiLevelType w:val="hybridMultilevel"/>
    <w:tmpl w:val="4D6E030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83781E"/>
    <w:multiLevelType w:val="hybridMultilevel"/>
    <w:tmpl w:val="B6E26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4D3028"/>
    <w:multiLevelType w:val="hybridMultilevel"/>
    <w:tmpl w:val="5B182392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55C24CD6"/>
    <w:multiLevelType w:val="hybridMultilevel"/>
    <w:tmpl w:val="EFCCE93E"/>
    <w:lvl w:ilvl="0" w:tplc="967C7E3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D81633"/>
    <w:multiLevelType w:val="hybridMultilevel"/>
    <w:tmpl w:val="D29C24FA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56607281"/>
    <w:multiLevelType w:val="hybridMultilevel"/>
    <w:tmpl w:val="1CC292F0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C2115E"/>
    <w:multiLevelType w:val="hybridMultilevel"/>
    <w:tmpl w:val="108A0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44069D"/>
    <w:multiLevelType w:val="hybridMultilevel"/>
    <w:tmpl w:val="A7DEA040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032EC1"/>
    <w:multiLevelType w:val="multilevel"/>
    <w:tmpl w:val="50B6C168"/>
    <w:lvl w:ilvl="0">
      <w:start w:val="17"/>
      <w:numFmt w:val="decimal"/>
      <w:lvlText w:val="%1."/>
      <w:lvlJc w:val="center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84D56C6"/>
    <w:multiLevelType w:val="hybridMultilevel"/>
    <w:tmpl w:val="6CDC9BC2"/>
    <w:lvl w:ilvl="0" w:tplc="7E52A4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A006DC4"/>
    <w:multiLevelType w:val="hybridMultilevel"/>
    <w:tmpl w:val="9B4A1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7573A6"/>
    <w:multiLevelType w:val="hybridMultilevel"/>
    <w:tmpl w:val="D02A923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3528F8"/>
    <w:multiLevelType w:val="hybridMultilevel"/>
    <w:tmpl w:val="B344B8B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65665"/>
    <w:multiLevelType w:val="hybridMultilevel"/>
    <w:tmpl w:val="3D10FAE4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EF23A76"/>
    <w:multiLevelType w:val="hybridMultilevel"/>
    <w:tmpl w:val="282C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747442"/>
    <w:multiLevelType w:val="hybridMultilevel"/>
    <w:tmpl w:val="2016457E"/>
    <w:lvl w:ilvl="0" w:tplc="50ECD2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6908AE"/>
    <w:multiLevelType w:val="hybridMultilevel"/>
    <w:tmpl w:val="67185BD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B07AD5"/>
    <w:multiLevelType w:val="hybridMultilevel"/>
    <w:tmpl w:val="3FBC5D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5AB1331"/>
    <w:multiLevelType w:val="hybridMultilevel"/>
    <w:tmpl w:val="5890E77A"/>
    <w:lvl w:ilvl="0" w:tplc="B128C4EE">
      <w:start w:val="1"/>
      <w:numFmt w:val="decimal"/>
      <w:lvlText w:val="%1."/>
      <w:lvlJc w:val="center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996AC1"/>
    <w:multiLevelType w:val="hybridMultilevel"/>
    <w:tmpl w:val="D68EA4B0"/>
    <w:lvl w:ilvl="0" w:tplc="967C7E3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9646822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724035"/>
    <w:multiLevelType w:val="hybridMultilevel"/>
    <w:tmpl w:val="C930B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CB1CE0"/>
    <w:multiLevelType w:val="hybridMultilevel"/>
    <w:tmpl w:val="0696EA2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ED2842"/>
    <w:multiLevelType w:val="hybridMultilevel"/>
    <w:tmpl w:val="2AB4A09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1054EF"/>
    <w:multiLevelType w:val="hybridMultilevel"/>
    <w:tmpl w:val="40FC9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743D86"/>
    <w:multiLevelType w:val="hybridMultilevel"/>
    <w:tmpl w:val="113A63B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EA1ADD"/>
    <w:multiLevelType w:val="hybridMultilevel"/>
    <w:tmpl w:val="EE7EEE9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3A3C07"/>
    <w:multiLevelType w:val="hybridMultilevel"/>
    <w:tmpl w:val="6BCCE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0C3E7F"/>
    <w:multiLevelType w:val="hybridMultilevel"/>
    <w:tmpl w:val="9F84FF4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FE065B"/>
    <w:multiLevelType w:val="hybridMultilevel"/>
    <w:tmpl w:val="F282E42E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48733C"/>
    <w:multiLevelType w:val="hybridMultilevel"/>
    <w:tmpl w:val="99D0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9C7559"/>
    <w:multiLevelType w:val="hybridMultilevel"/>
    <w:tmpl w:val="4148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8065A1"/>
    <w:multiLevelType w:val="hybridMultilevel"/>
    <w:tmpl w:val="3BF22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C5355C"/>
    <w:multiLevelType w:val="hybridMultilevel"/>
    <w:tmpl w:val="76AADC62"/>
    <w:lvl w:ilvl="0" w:tplc="7E52A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BED1184"/>
    <w:multiLevelType w:val="hybridMultilevel"/>
    <w:tmpl w:val="5928C7F2"/>
    <w:lvl w:ilvl="0" w:tplc="967C7E3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702162"/>
    <w:multiLevelType w:val="hybridMultilevel"/>
    <w:tmpl w:val="B3680C8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1D0526"/>
    <w:multiLevelType w:val="hybridMultilevel"/>
    <w:tmpl w:val="878ED8F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3A2BC8"/>
    <w:multiLevelType w:val="hybridMultilevel"/>
    <w:tmpl w:val="C6C63EA2"/>
    <w:lvl w:ilvl="0" w:tplc="7E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EB2D17"/>
    <w:multiLevelType w:val="hybridMultilevel"/>
    <w:tmpl w:val="0EE60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9"/>
  </w:num>
  <w:num w:numId="3">
    <w:abstractNumId w:val="59"/>
  </w:num>
  <w:num w:numId="4">
    <w:abstractNumId w:val="41"/>
  </w:num>
  <w:num w:numId="5">
    <w:abstractNumId w:val="78"/>
  </w:num>
  <w:num w:numId="6">
    <w:abstractNumId w:val="7"/>
  </w:num>
  <w:num w:numId="7">
    <w:abstractNumId w:val="64"/>
  </w:num>
  <w:num w:numId="8">
    <w:abstractNumId w:val="43"/>
  </w:num>
  <w:num w:numId="9">
    <w:abstractNumId w:val="44"/>
  </w:num>
  <w:num w:numId="10">
    <w:abstractNumId w:val="39"/>
  </w:num>
  <w:num w:numId="11">
    <w:abstractNumId w:val="49"/>
  </w:num>
  <w:num w:numId="12">
    <w:abstractNumId w:val="8"/>
  </w:num>
  <w:num w:numId="13">
    <w:abstractNumId w:val="68"/>
  </w:num>
  <w:num w:numId="14">
    <w:abstractNumId w:val="3"/>
  </w:num>
  <w:num w:numId="15">
    <w:abstractNumId w:val="42"/>
  </w:num>
  <w:num w:numId="16">
    <w:abstractNumId w:val="29"/>
  </w:num>
  <w:num w:numId="17">
    <w:abstractNumId w:val="20"/>
  </w:num>
  <w:num w:numId="18">
    <w:abstractNumId w:val="16"/>
  </w:num>
  <w:num w:numId="19">
    <w:abstractNumId w:val="69"/>
  </w:num>
  <w:num w:numId="20">
    <w:abstractNumId w:val="47"/>
  </w:num>
  <w:num w:numId="21">
    <w:abstractNumId w:val="0"/>
  </w:num>
  <w:num w:numId="22">
    <w:abstractNumId w:val="36"/>
  </w:num>
  <w:num w:numId="23">
    <w:abstractNumId w:val="67"/>
  </w:num>
  <w:num w:numId="24">
    <w:abstractNumId w:val="22"/>
  </w:num>
  <w:num w:numId="25">
    <w:abstractNumId w:val="17"/>
  </w:num>
  <w:num w:numId="26">
    <w:abstractNumId w:val="14"/>
  </w:num>
  <w:num w:numId="27">
    <w:abstractNumId w:val="60"/>
  </w:num>
  <w:num w:numId="28">
    <w:abstractNumId w:val="26"/>
  </w:num>
  <w:num w:numId="29">
    <w:abstractNumId w:val="57"/>
  </w:num>
  <w:num w:numId="30">
    <w:abstractNumId w:val="6"/>
  </w:num>
  <w:num w:numId="31">
    <w:abstractNumId w:val="55"/>
  </w:num>
  <w:num w:numId="32">
    <w:abstractNumId w:val="13"/>
  </w:num>
  <w:num w:numId="33">
    <w:abstractNumId w:val="65"/>
  </w:num>
  <w:num w:numId="34">
    <w:abstractNumId w:val="32"/>
  </w:num>
  <w:num w:numId="35">
    <w:abstractNumId w:val="63"/>
  </w:num>
  <w:num w:numId="36">
    <w:abstractNumId w:val="74"/>
  </w:num>
  <w:num w:numId="37">
    <w:abstractNumId w:val="45"/>
  </w:num>
  <w:num w:numId="38">
    <w:abstractNumId w:val="80"/>
  </w:num>
  <w:num w:numId="39">
    <w:abstractNumId w:val="10"/>
  </w:num>
  <w:num w:numId="40">
    <w:abstractNumId w:val="54"/>
  </w:num>
  <w:num w:numId="41">
    <w:abstractNumId w:val="77"/>
  </w:num>
  <w:num w:numId="42">
    <w:abstractNumId w:val="66"/>
  </w:num>
  <w:num w:numId="43">
    <w:abstractNumId w:val="70"/>
  </w:num>
  <w:num w:numId="44">
    <w:abstractNumId w:val="58"/>
  </w:num>
  <w:num w:numId="45">
    <w:abstractNumId w:val="9"/>
  </w:num>
  <w:num w:numId="46">
    <w:abstractNumId w:val="40"/>
  </w:num>
  <w:num w:numId="47">
    <w:abstractNumId w:val="21"/>
  </w:num>
  <w:num w:numId="48">
    <w:abstractNumId w:val="50"/>
  </w:num>
  <w:num w:numId="49">
    <w:abstractNumId w:val="30"/>
  </w:num>
  <w:num w:numId="50">
    <w:abstractNumId w:val="15"/>
  </w:num>
  <w:num w:numId="51">
    <w:abstractNumId w:val="56"/>
  </w:num>
  <w:num w:numId="52">
    <w:abstractNumId w:val="4"/>
  </w:num>
  <w:num w:numId="53">
    <w:abstractNumId w:val="5"/>
  </w:num>
  <w:num w:numId="54">
    <w:abstractNumId w:val="35"/>
  </w:num>
  <w:num w:numId="55">
    <w:abstractNumId w:val="53"/>
  </w:num>
  <w:num w:numId="56">
    <w:abstractNumId w:val="48"/>
  </w:num>
  <w:num w:numId="57">
    <w:abstractNumId w:val="71"/>
  </w:num>
  <w:num w:numId="58">
    <w:abstractNumId w:val="1"/>
  </w:num>
  <w:num w:numId="59">
    <w:abstractNumId w:val="34"/>
  </w:num>
  <w:num w:numId="60">
    <w:abstractNumId w:val="72"/>
  </w:num>
  <w:num w:numId="61">
    <w:abstractNumId w:val="27"/>
  </w:num>
  <w:num w:numId="62">
    <w:abstractNumId w:val="24"/>
  </w:num>
  <w:num w:numId="63">
    <w:abstractNumId w:val="2"/>
  </w:num>
  <w:num w:numId="64">
    <w:abstractNumId w:val="73"/>
  </w:num>
  <w:num w:numId="65">
    <w:abstractNumId w:val="52"/>
  </w:num>
  <w:num w:numId="66">
    <w:abstractNumId w:val="12"/>
  </w:num>
  <w:num w:numId="67">
    <w:abstractNumId w:val="75"/>
  </w:num>
  <w:num w:numId="68">
    <w:abstractNumId w:val="38"/>
  </w:num>
  <w:num w:numId="69">
    <w:abstractNumId w:val="28"/>
  </w:num>
  <w:num w:numId="70">
    <w:abstractNumId w:val="25"/>
  </w:num>
  <w:num w:numId="71">
    <w:abstractNumId w:val="33"/>
  </w:num>
  <w:num w:numId="72">
    <w:abstractNumId w:val="51"/>
  </w:num>
  <w:num w:numId="73">
    <w:abstractNumId w:val="37"/>
  </w:num>
  <w:num w:numId="74">
    <w:abstractNumId w:val="31"/>
  </w:num>
  <w:num w:numId="75">
    <w:abstractNumId w:val="46"/>
  </w:num>
  <w:num w:numId="76">
    <w:abstractNumId w:val="19"/>
  </w:num>
  <w:num w:numId="77">
    <w:abstractNumId w:val="76"/>
  </w:num>
  <w:num w:numId="78">
    <w:abstractNumId w:val="62"/>
  </w:num>
  <w:num w:numId="79">
    <w:abstractNumId w:val="61"/>
  </w:num>
  <w:num w:numId="80">
    <w:abstractNumId w:val="23"/>
  </w:num>
  <w:num w:numId="8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25"/>
    <w:rsid w:val="00007C59"/>
    <w:rsid w:val="00012600"/>
    <w:rsid w:val="00012E4F"/>
    <w:rsid w:val="00014B1B"/>
    <w:rsid w:val="000157D1"/>
    <w:rsid w:val="0001736A"/>
    <w:rsid w:val="00020AD5"/>
    <w:rsid w:val="0004634C"/>
    <w:rsid w:val="00055839"/>
    <w:rsid w:val="0006186E"/>
    <w:rsid w:val="00064259"/>
    <w:rsid w:val="00080714"/>
    <w:rsid w:val="00083BA0"/>
    <w:rsid w:val="000901CE"/>
    <w:rsid w:val="0009061A"/>
    <w:rsid w:val="00091E3F"/>
    <w:rsid w:val="00096B57"/>
    <w:rsid w:val="00097F4C"/>
    <w:rsid w:val="000A6C3C"/>
    <w:rsid w:val="000B3EC4"/>
    <w:rsid w:val="000C0633"/>
    <w:rsid w:val="000C0E30"/>
    <w:rsid w:val="000C1D83"/>
    <w:rsid w:val="000D36FC"/>
    <w:rsid w:val="000D5BAE"/>
    <w:rsid w:val="000D66CD"/>
    <w:rsid w:val="000E1EAB"/>
    <w:rsid w:val="000E4250"/>
    <w:rsid w:val="000E505F"/>
    <w:rsid w:val="000F2DBE"/>
    <w:rsid w:val="00100992"/>
    <w:rsid w:val="001146A0"/>
    <w:rsid w:val="00120F5D"/>
    <w:rsid w:val="0012166F"/>
    <w:rsid w:val="001253A9"/>
    <w:rsid w:val="0014644C"/>
    <w:rsid w:val="001512DC"/>
    <w:rsid w:val="0015348C"/>
    <w:rsid w:val="0015517B"/>
    <w:rsid w:val="00165C37"/>
    <w:rsid w:val="0017147B"/>
    <w:rsid w:val="001811CF"/>
    <w:rsid w:val="00181804"/>
    <w:rsid w:val="00182D30"/>
    <w:rsid w:val="00185904"/>
    <w:rsid w:val="001B2D4B"/>
    <w:rsid w:val="001B36F6"/>
    <w:rsid w:val="001B3CE8"/>
    <w:rsid w:val="001C0473"/>
    <w:rsid w:val="001C4254"/>
    <w:rsid w:val="001D10A7"/>
    <w:rsid w:val="001E1BC9"/>
    <w:rsid w:val="001E1FF8"/>
    <w:rsid w:val="001E42C9"/>
    <w:rsid w:val="001F09A7"/>
    <w:rsid w:val="001F40FB"/>
    <w:rsid w:val="001F75EA"/>
    <w:rsid w:val="00215623"/>
    <w:rsid w:val="00225E4F"/>
    <w:rsid w:val="00232A64"/>
    <w:rsid w:val="0023575B"/>
    <w:rsid w:val="002532EB"/>
    <w:rsid w:val="00281FE7"/>
    <w:rsid w:val="00286609"/>
    <w:rsid w:val="00290800"/>
    <w:rsid w:val="00292859"/>
    <w:rsid w:val="00295EAE"/>
    <w:rsid w:val="002A64A8"/>
    <w:rsid w:val="002B7967"/>
    <w:rsid w:val="002C1132"/>
    <w:rsid w:val="002C3797"/>
    <w:rsid w:val="002C7AEE"/>
    <w:rsid w:val="002D2D1C"/>
    <w:rsid w:val="002F1EBC"/>
    <w:rsid w:val="002F59F6"/>
    <w:rsid w:val="00303F5D"/>
    <w:rsid w:val="00305CD8"/>
    <w:rsid w:val="00305D8F"/>
    <w:rsid w:val="00317F73"/>
    <w:rsid w:val="00332258"/>
    <w:rsid w:val="00334BE4"/>
    <w:rsid w:val="00337A16"/>
    <w:rsid w:val="003419C8"/>
    <w:rsid w:val="003458D1"/>
    <w:rsid w:val="003512C6"/>
    <w:rsid w:val="00357AA8"/>
    <w:rsid w:val="00363D54"/>
    <w:rsid w:val="00366B99"/>
    <w:rsid w:val="003802CF"/>
    <w:rsid w:val="00397C12"/>
    <w:rsid w:val="003B1C50"/>
    <w:rsid w:val="003C469E"/>
    <w:rsid w:val="003C6035"/>
    <w:rsid w:val="003C7B86"/>
    <w:rsid w:val="003D4D2E"/>
    <w:rsid w:val="003E6FE0"/>
    <w:rsid w:val="00404CA5"/>
    <w:rsid w:val="00405BE8"/>
    <w:rsid w:val="004154FC"/>
    <w:rsid w:val="0043407B"/>
    <w:rsid w:val="00444C6D"/>
    <w:rsid w:val="004473F1"/>
    <w:rsid w:val="004506B7"/>
    <w:rsid w:val="004519D4"/>
    <w:rsid w:val="0045418B"/>
    <w:rsid w:val="00463D9F"/>
    <w:rsid w:val="0047322C"/>
    <w:rsid w:val="004752BB"/>
    <w:rsid w:val="00483E5D"/>
    <w:rsid w:val="004956AC"/>
    <w:rsid w:val="004A0E5C"/>
    <w:rsid w:val="004A76D8"/>
    <w:rsid w:val="004C1D3C"/>
    <w:rsid w:val="004C4C6D"/>
    <w:rsid w:val="004D6763"/>
    <w:rsid w:val="004E6125"/>
    <w:rsid w:val="004E6A58"/>
    <w:rsid w:val="004F402C"/>
    <w:rsid w:val="004F46B2"/>
    <w:rsid w:val="004F6EE9"/>
    <w:rsid w:val="005010BA"/>
    <w:rsid w:val="00512761"/>
    <w:rsid w:val="00512FC1"/>
    <w:rsid w:val="00515CB3"/>
    <w:rsid w:val="00520EB9"/>
    <w:rsid w:val="00527075"/>
    <w:rsid w:val="00533238"/>
    <w:rsid w:val="00540B8D"/>
    <w:rsid w:val="00543525"/>
    <w:rsid w:val="00543767"/>
    <w:rsid w:val="005513F9"/>
    <w:rsid w:val="00566650"/>
    <w:rsid w:val="005879E4"/>
    <w:rsid w:val="00590B40"/>
    <w:rsid w:val="0059178A"/>
    <w:rsid w:val="00591CA7"/>
    <w:rsid w:val="005A185C"/>
    <w:rsid w:val="005A221E"/>
    <w:rsid w:val="005A463F"/>
    <w:rsid w:val="005A5F33"/>
    <w:rsid w:val="005B52E3"/>
    <w:rsid w:val="005C0214"/>
    <w:rsid w:val="005C5B47"/>
    <w:rsid w:val="005C64DC"/>
    <w:rsid w:val="005D132D"/>
    <w:rsid w:val="005D25FD"/>
    <w:rsid w:val="005E1086"/>
    <w:rsid w:val="005E27F7"/>
    <w:rsid w:val="005F7FCF"/>
    <w:rsid w:val="00602455"/>
    <w:rsid w:val="00617DF9"/>
    <w:rsid w:val="0062265B"/>
    <w:rsid w:val="006243AD"/>
    <w:rsid w:val="006275B2"/>
    <w:rsid w:val="0063075C"/>
    <w:rsid w:val="00631073"/>
    <w:rsid w:val="006320EE"/>
    <w:rsid w:val="00634124"/>
    <w:rsid w:val="00635991"/>
    <w:rsid w:val="006360D6"/>
    <w:rsid w:val="00652715"/>
    <w:rsid w:val="0065713C"/>
    <w:rsid w:val="0065757A"/>
    <w:rsid w:val="006628FD"/>
    <w:rsid w:val="00671728"/>
    <w:rsid w:val="006949E0"/>
    <w:rsid w:val="0069586D"/>
    <w:rsid w:val="006A0DF2"/>
    <w:rsid w:val="006B332A"/>
    <w:rsid w:val="006B6667"/>
    <w:rsid w:val="006D0439"/>
    <w:rsid w:val="006D2454"/>
    <w:rsid w:val="006D2988"/>
    <w:rsid w:val="006D76E2"/>
    <w:rsid w:val="006E0C5D"/>
    <w:rsid w:val="006E67E9"/>
    <w:rsid w:val="006E7CB7"/>
    <w:rsid w:val="006F2267"/>
    <w:rsid w:val="006F39D7"/>
    <w:rsid w:val="006F78B1"/>
    <w:rsid w:val="00707B12"/>
    <w:rsid w:val="00711BAA"/>
    <w:rsid w:val="007161CD"/>
    <w:rsid w:val="00733784"/>
    <w:rsid w:val="00741FB1"/>
    <w:rsid w:val="007558BA"/>
    <w:rsid w:val="00756DD0"/>
    <w:rsid w:val="00763DDB"/>
    <w:rsid w:val="00780901"/>
    <w:rsid w:val="007A4564"/>
    <w:rsid w:val="007B1A99"/>
    <w:rsid w:val="007C28A1"/>
    <w:rsid w:val="007D33E8"/>
    <w:rsid w:val="007E0A5E"/>
    <w:rsid w:val="007E68D1"/>
    <w:rsid w:val="007F6C38"/>
    <w:rsid w:val="007F78F5"/>
    <w:rsid w:val="00802580"/>
    <w:rsid w:val="00805A8D"/>
    <w:rsid w:val="008177A0"/>
    <w:rsid w:val="008275E4"/>
    <w:rsid w:val="0083132D"/>
    <w:rsid w:val="008372C0"/>
    <w:rsid w:val="00841701"/>
    <w:rsid w:val="00842D6C"/>
    <w:rsid w:val="00843E07"/>
    <w:rsid w:val="008539DC"/>
    <w:rsid w:val="00862CD6"/>
    <w:rsid w:val="00880B29"/>
    <w:rsid w:val="00881E56"/>
    <w:rsid w:val="008835C1"/>
    <w:rsid w:val="0088504B"/>
    <w:rsid w:val="008911A7"/>
    <w:rsid w:val="008A4DEB"/>
    <w:rsid w:val="008B5B14"/>
    <w:rsid w:val="008C09DD"/>
    <w:rsid w:val="008C76B5"/>
    <w:rsid w:val="008E1EF8"/>
    <w:rsid w:val="008E33C8"/>
    <w:rsid w:val="008E37CF"/>
    <w:rsid w:val="008F3C40"/>
    <w:rsid w:val="008F419D"/>
    <w:rsid w:val="008F612A"/>
    <w:rsid w:val="009020A7"/>
    <w:rsid w:val="00904450"/>
    <w:rsid w:val="00910BF7"/>
    <w:rsid w:val="009121DC"/>
    <w:rsid w:val="00915060"/>
    <w:rsid w:val="0093004C"/>
    <w:rsid w:val="00960787"/>
    <w:rsid w:val="00960809"/>
    <w:rsid w:val="00964A1F"/>
    <w:rsid w:val="0096602A"/>
    <w:rsid w:val="00974D68"/>
    <w:rsid w:val="00977678"/>
    <w:rsid w:val="00985A59"/>
    <w:rsid w:val="00992021"/>
    <w:rsid w:val="00996E45"/>
    <w:rsid w:val="009B2833"/>
    <w:rsid w:val="009B4C50"/>
    <w:rsid w:val="009F53DB"/>
    <w:rsid w:val="00A05D49"/>
    <w:rsid w:val="00A10711"/>
    <w:rsid w:val="00A13570"/>
    <w:rsid w:val="00A153B4"/>
    <w:rsid w:val="00A25DC1"/>
    <w:rsid w:val="00A27D79"/>
    <w:rsid w:val="00A424B1"/>
    <w:rsid w:val="00A515BC"/>
    <w:rsid w:val="00A52CC4"/>
    <w:rsid w:val="00A6510A"/>
    <w:rsid w:val="00A770E8"/>
    <w:rsid w:val="00A77564"/>
    <w:rsid w:val="00A93929"/>
    <w:rsid w:val="00AA1CAC"/>
    <w:rsid w:val="00AA406D"/>
    <w:rsid w:val="00AA7D42"/>
    <w:rsid w:val="00AB53B5"/>
    <w:rsid w:val="00AB5BB3"/>
    <w:rsid w:val="00AD33EA"/>
    <w:rsid w:val="00AF33A1"/>
    <w:rsid w:val="00AF3455"/>
    <w:rsid w:val="00B02AB5"/>
    <w:rsid w:val="00B10702"/>
    <w:rsid w:val="00B12E4A"/>
    <w:rsid w:val="00B20C8D"/>
    <w:rsid w:val="00B23981"/>
    <w:rsid w:val="00B2639A"/>
    <w:rsid w:val="00B33217"/>
    <w:rsid w:val="00B33E25"/>
    <w:rsid w:val="00B3469C"/>
    <w:rsid w:val="00B40A63"/>
    <w:rsid w:val="00B438D1"/>
    <w:rsid w:val="00B46420"/>
    <w:rsid w:val="00B56EAC"/>
    <w:rsid w:val="00B60D8D"/>
    <w:rsid w:val="00B62194"/>
    <w:rsid w:val="00B70BE0"/>
    <w:rsid w:val="00B76A53"/>
    <w:rsid w:val="00B80482"/>
    <w:rsid w:val="00B80591"/>
    <w:rsid w:val="00B83DF1"/>
    <w:rsid w:val="00B8446B"/>
    <w:rsid w:val="00B86673"/>
    <w:rsid w:val="00B90269"/>
    <w:rsid w:val="00BA02F2"/>
    <w:rsid w:val="00BA4B2E"/>
    <w:rsid w:val="00BB2153"/>
    <w:rsid w:val="00BB5629"/>
    <w:rsid w:val="00BB7E95"/>
    <w:rsid w:val="00BC2405"/>
    <w:rsid w:val="00BD4D5B"/>
    <w:rsid w:val="00BE1097"/>
    <w:rsid w:val="00BE288E"/>
    <w:rsid w:val="00BE410C"/>
    <w:rsid w:val="00BE68A6"/>
    <w:rsid w:val="00BF7FCF"/>
    <w:rsid w:val="00C01B5C"/>
    <w:rsid w:val="00C02D56"/>
    <w:rsid w:val="00C037D0"/>
    <w:rsid w:val="00C12F21"/>
    <w:rsid w:val="00C16F03"/>
    <w:rsid w:val="00C2088F"/>
    <w:rsid w:val="00C35F82"/>
    <w:rsid w:val="00C36807"/>
    <w:rsid w:val="00C372D4"/>
    <w:rsid w:val="00C37D55"/>
    <w:rsid w:val="00C428CF"/>
    <w:rsid w:val="00C438F7"/>
    <w:rsid w:val="00C51269"/>
    <w:rsid w:val="00C63DD2"/>
    <w:rsid w:val="00C700F9"/>
    <w:rsid w:val="00C73833"/>
    <w:rsid w:val="00C73AD3"/>
    <w:rsid w:val="00C83406"/>
    <w:rsid w:val="00C92394"/>
    <w:rsid w:val="00C95DC0"/>
    <w:rsid w:val="00CA17B3"/>
    <w:rsid w:val="00CA4FF3"/>
    <w:rsid w:val="00CA5B60"/>
    <w:rsid w:val="00CB4808"/>
    <w:rsid w:val="00CB5F6F"/>
    <w:rsid w:val="00CB6D5C"/>
    <w:rsid w:val="00CC3CB6"/>
    <w:rsid w:val="00CC426A"/>
    <w:rsid w:val="00CC432A"/>
    <w:rsid w:val="00CC6311"/>
    <w:rsid w:val="00CD0B8B"/>
    <w:rsid w:val="00CD35FC"/>
    <w:rsid w:val="00CE230D"/>
    <w:rsid w:val="00CF5AE2"/>
    <w:rsid w:val="00D02750"/>
    <w:rsid w:val="00D02ED3"/>
    <w:rsid w:val="00D07A7E"/>
    <w:rsid w:val="00D15944"/>
    <w:rsid w:val="00D20043"/>
    <w:rsid w:val="00D215BA"/>
    <w:rsid w:val="00D2739C"/>
    <w:rsid w:val="00D32D60"/>
    <w:rsid w:val="00D432B7"/>
    <w:rsid w:val="00D60A1A"/>
    <w:rsid w:val="00D63528"/>
    <w:rsid w:val="00D70065"/>
    <w:rsid w:val="00D71068"/>
    <w:rsid w:val="00D73D4C"/>
    <w:rsid w:val="00D763B8"/>
    <w:rsid w:val="00D77B3E"/>
    <w:rsid w:val="00D85344"/>
    <w:rsid w:val="00D86817"/>
    <w:rsid w:val="00DB119A"/>
    <w:rsid w:val="00DB6288"/>
    <w:rsid w:val="00DB7908"/>
    <w:rsid w:val="00DC1EA7"/>
    <w:rsid w:val="00DC2102"/>
    <w:rsid w:val="00DD04FA"/>
    <w:rsid w:val="00DD56EA"/>
    <w:rsid w:val="00DE3BD7"/>
    <w:rsid w:val="00DE64E0"/>
    <w:rsid w:val="00DF1B5A"/>
    <w:rsid w:val="00E03B3F"/>
    <w:rsid w:val="00E050EF"/>
    <w:rsid w:val="00E0592A"/>
    <w:rsid w:val="00E176A2"/>
    <w:rsid w:val="00E20970"/>
    <w:rsid w:val="00E26D20"/>
    <w:rsid w:val="00E27CAB"/>
    <w:rsid w:val="00E356CE"/>
    <w:rsid w:val="00E63A0F"/>
    <w:rsid w:val="00E73EE3"/>
    <w:rsid w:val="00E76DC3"/>
    <w:rsid w:val="00E9030E"/>
    <w:rsid w:val="00E91CF1"/>
    <w:rsid w:val="00EA2C82"/>
    <w:rsid w:val="00EA313A"/>
    <w:rsid w:val="00EA7467"/>
    <w:rsid w:val="00EC0D3E"/>
    <w:rsid w:val="00ED02DF"/>
    <w:rsid w:val="00ED2B2A"/>
    <w:rsid w:val="00ED6FD0"/>
    <w:rsid w:val="00EE219A"/>
    <w:rsid w:val="00EE4087"/>
    <w:rsid w:val="00EF4949"/>
    <w:rsid w:val="00EF5F79"/>
    <w:rsid w:val="00EF7A95"/>
    <w:rsid w:val="00F002B5"/>
    <w:rsid w:val="00F01F43"/>
    <w:rsid w:val="00F02905"/>
    <w:rsid w:val="00F03F2C"/>
    <w:rsid w:val="00F04572"/>
    <w:rsid w:val="00F04810"/>
    <w:rsid w:val="00F104DD"/>
    <w:rsid w:val="00F124BE"/>
    <w:rsid w:val="00F151DA"/>
    <w:rsid w:val="00F23F45"/>
    <w:rsid w:val="00F25B2B"/>
    <w:rsid w:val="00F26E19"/>
    <w:rsid w:val="00F32DFF"/>
    <w:rsid w:val="00F343E5"/>
    <w:rsid w:val="00F34A07"/>
    <w:rsid w:val="00F4352C"/>
    <w:rsid w:val="00F60B0E"/>
    <w:rsid w:val="00F65237"/>
    <w:rsid w:val="00F94443"/>
    <w:rsid w:val="00F94F23"/>
    <w:rsid w:val="00F97AE1"/>
    <w:rsid w:val="00FA4FAB"/>
    <w:rsid w:val="00FB4DFA"/>
    <w:rsid w:val="00FC23A4"/>
    <w:rsid w:val="00FC452F"/>
    <w:rsid w:val="00FD0483"/>
    <w:rsid w:val="00FD5E62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50"/>
    <w:pPr>
      <w:ind w:left="720"/>
      <w:contextualSpacing/>
    </w:pPr>
  </w:style>
  <w:style w:type="table" w:styleId="a4">
    <w:name w:val="Table Grid"/>
    <w:basedOn w:val="a1"/>
    <w:uiPriority w:val="59"/>
    <w:rsid w:val="0053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E27CA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CenturySchoolbook16pt">
    <w:name w:val="Основной текст + Century Schoolbook;16 pt"/>
    <w:rsid w:val="00E27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1">
    <w:name w:val="Основной текст1"/>
    <w:basedOn w:val="a"/>
    <w:link w:val="a5"/>
    <w:rsid w:val="00E27CAB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rialNarrow14pt">
    <w:name w:val="Основной текст + Arial Narrow;14 pt;Полужирный"/>
    <w:rsid w:val="00165C3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Narrow14pt0">
    <w:name w:val="Основной текст + Arial Narrow;14 pt;Полужирный;Курсив"/>
    <w:rsid w:val="00165C3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FCF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link w:val="a9"/>
    <w:rsid w:val="00D71068"/>
    <w:rPr>
      <w:rFonts w:ascii="Arial" w:eastAsia="Arial" w:hAnsi="Arial" w:cs="Arial"/>
      <w:shd w:val="clear" w:color="auto" w:fill="FFFFFF"/>
    </w:rPr>
  </w:style>
  <w:style w:type="character" w:customStyle="1" w:styleId="115pt">
    <w:name w:val="Подпись к таблице + 11;5 pt;Полужирный"/>
    <w:rsid w:val="00D710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Подпись к таблице + Малые прописные"/>
    <w:rsid w:val="00D7106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9">
    <w:name w:val="Подпись к таблице"/>
    <w:basedOn w:val="a"/>
    <w:link w:val="a8"/>
    <w:rsid w:val="00D71068"/>
    <w:pPr>
      <w:widowControl w:val="0"/>
      <w:shd w:val="clear" w:color="auto" w:fill="FFFFFF"/>
      <w:spacing w:after="0" w:line="360" w:lineRule="exact"/>
    </w:pPr>
    <w:rPr>
      <w:rFonts w:ascii="Arial" w:eastAsia="Arial" w:hAnsi="Arial" w:cs="Arial"/>
    </w:rPr>
  </w:style>
  <w:style w:type="paragraph" w:styleId="ab">
    <w:name w:val="header"/>
    <w:basedOn w:val="a"/>
    <w:link w:val="ac"/>
    <w:uiPriority w:val="99"/>
    <w:unhideWhenUsed/>
    <w:rsid w:val="0084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2D6C"/>
  </w:style>
  <w:style w:type="paragraph" w:styleId="ad">
    <w:name w:val="footer"/>
    <w:basedOn w:val="a"/>
    <w:link w:val="ae"/>
    <w:uiPriority w:val="99"/>
    <w:unhideWhenUsed/>
    <w:rsid w:val="0084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2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50"/>
    <w:pPr>
      <w:ind w:left="720"/>
      <w:contextualSpacing/>
    </w:pPr>
  </w:style>
  <w:style w:type="table" w:styleId="a4">
    <w:name w:val="Table Grid"/>
    <w:basedOn w:val="a1"/>
    <w:uiPriority w:val="59"/>
    <w:rsid w:val="0053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E27CA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CenturySchoolbook16pt">
    <w:name w:val="Основной текст + Century Schoolbook;16 pt"/>
    <w:rsid w:val="00E27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1">
    <w:name w:val="Основной текст1"/>
    <w:basedOn w:val="a"/>
    <w:link w:val="a5"/>
    <w:rsid w:val="00E27CAB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rialNarrow14pt">
    <w:name w:val="Основной текст + Arial Narrow;14 pt;Полужирный"/>
    <w:rsid w:val="00165C3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Narrow14pt0">
    <w:name w:val="Основной текст + Arial Narrow;14 pt;Полужирный;Курсив"/>
    <w:rsid w:val="00165C3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FCF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link w:val="a9"/>
    <w:rsid w:val="00D71068"/>
    <w:rPr>
      <w:rFonts w:ascii="Arial" w:eastAsia="Arial" w:hAnsi="Arial" w:cs="Arial"/>
      <w:shd w:val="clear" w:color="auto" w:fill="FFFFFF"/>
    </w:rPr>
  </w:style>
  <w:style w:type="character" w:customStyle="1" w:styleId="115pt">
    <w:name w:val="Подпись к таблице + 11;5 pt;Полужирный"/>
    <w:rsid w:val="00D710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Подпись к таблице + Малые прописные"/>
    <w:rsid w:val="00D7106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9">
    <w:name w:val="Подпись к таблице"/>
    <w:basedOn w:val="a"/>
    <w:link w:val="a8"/>
    <w:rsid w:val="00D71068"/>
    <w:pPr>
      <w:widowControl w:val="0"/>
      <w:shd w:val="clear" w:color="auto" w:fill="FFFFFF"/>
      <w:spacing w:after="0" w:line="360" w:lineRule="exact"/>
    </w:pPr>
    <w:rPr>
      <w:rFonts w:ascii="Arial" w:eastAsia="Arial" w:hAnsi="Arial" w:cs="Arial"/>
    </w:rPr>
  </w:style>
  <w:style w:type="paragraph" w:styleId="ab">
    <w:name w:val="header"/>
    <w:basedOn w:val="a"/>
    <w:link w:val="ac"/>
    <w:uiPriority w:val="99"/>
    <w:unhideWhenUsed/>
    <w:rsid w:val="0084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2D6C"/>
  </w:style>
  <w:style w:type="paragraph" w:styleId="ad">
    <w:name w:val="footer"/>
    <w:basedOn w:val="a"/>
    <w:link w:val="ae"/>
    <w:uiPriority w:val="99"/>
    <w:unhideWhenUsed/>
    <w:rsid w:val="0084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ED9D-3BB6-43F1-9491-4595573C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46</Pages>
  <Words>9672</Words>
  <Characters>55136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2015-05-19T05:53:00Z</cp:lastPrinted>
  <dcterms:created xsi:type="dcterms:W3CDTF">2014-10-15T12:24:00Z</dcterms:created>
  <dcterms:modified xsi:type="dcterms:W3CDTF">2015-05-22T02:24:00Z</dcterms:modified>
</cp:coreProperties>
</file>