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24"/>
          <w:szCs w:val="24"/>
          <w:lang w:val="ru-RU"/>
        </w:rPr>
      </w:pPr>
      <w:bookmarkStart w:id="0" w:name="_GoBack"/>
      <w:r>
        <w:rPr>
          <w:rFonts w:ascii="Times New Roman" w:hAnsi="Times New Roman" w:cs="Times New Roman"/>
          <w:b/>
          <w:sz w:val="24"/>
          <w:szCs w:val="24"/>
          <w:lang w:val="ru-RU"/>
        </w:rPr>
        <w:t>ОБМЕН</w:t>
      </w:r>
      <w:r>
        <w:rPr>
          <w:rFonts w:hint="default" w:ascii="Times New Roman" w:hAnsi="Times New Roman" w:cs="Times New Roman"/>
          <w:b/>
          <w:sz w:val="24"/>
          <w:szCs w:val="24"/>
          <w:lang w:val="ru-RU"/>
        </w:rPr>
        <w:t xml:space="preserve"> ОПЫТА ПЕДАГОГОВ СПО В РАМКАХ МЕТОДИЧЕСКОГО ТРИАТЛОНА «ПЕДАГОГИЧЕСКИЕ АЛЬПЫ - 2024»</w:t>
      </w:r>
    </w:p>
    <w:bookmarkEnd w:id="0"/>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b/>
          <w:sz w:val="24"/>
          <w:szCs w:val="24"/>
          <w:lang w:val="ru-RU"/>
        </w:rPr>
      </w:pPr>
    </w:p>
    <w:p>
      <w:pPr>
        <w:keepNext w:val="0"/>
        <w:keepLines w:val="0"/>
        <w:pageBreakBefore w:val="0"/>
        <w:widowControl/>
        <w:kinsoku/>
        <w:overflowPunct/>
        <w:topLinePunct w:val="0"/>
        <w:autoSpaceDE/>
        <w:autoSpaceDN/>
        <w:bidi w:val="0"/>
        <w:adjustRightInd/>
        <w:snapToGrid/>
        <w:spacing w:after="0" w:line="240" w:lineRule="auto"/>
        <w:jc w:val="right"/>
        <w:textAlignment w:val="auto"/>
        <w:rPr>
          <w:rFonts w:hint="default" w:ascii="Times New Roman" w:hAnsi="Times New Roman" w:cs="Times New Roman"/>
          <w:b w:val="0"/>
          <w:bCs w:val="0"/>
          <w:i/>
          <w:iCs/>
          <w:sz w:val="24"/>
          <w:szCs w:val="24"/>
          <w:lang w:val="ru-RU"/>
        </w:rPr>
      </w:pPr>
      <w:r>
        <w:rPr>
          <w:rFonts w:ascii="Times New Roman" w:hAnsi="Times New Roman" w:cs="Times New Roman"/>
          <w:b w:val="0"/>
          <w:bCs w:val="0"/>
          <w:i/>
          <w:iCs/>
          <w:sz w:val="24"/>
          <w:szCs w:val="24"/>
          <w:lang w:val="ru-RU"/>
        </w:rPr>
        <w:t>Харлампьев</w:t>
      </w:r>
      <w:r>
        <w:rPr>
          <w:rFonts w:hint="default" w:ascii="Times New Roman" w:hAnsi="Times New Roman" w:cs="Times New Roman"/>
          <w:b w:val="0"/>
          <w:bCs w:val="0"/>
          <w:i/>
          <w:iCs/>
          <w:sz w:val="24"/>
          <w:szCs w:val="24"/>
          <w:lang w:val="ru-RU"/>
        </w:rPr>
        <w:t xml:space="preserve"> Сергей Викторович</w:t>
      </w:r>
    </w:p>
    <w:p>
      <w:pPr>
        <w:keepNext w:val="0"/>
        <w:keepLines w:val="0"/>
        <w:pageBreakBefore w:val="0"/>
        <w:widowControl/>
        <w:kinsoku/>
        <w:wordWrap w:val="0"/>
        <w:overflowPunct/>
        <w:topLinePunct w:val="0"/>
        <w:autoSpaceDE/>
        <w:autoSpaceDN/>
        <w:bidi w:val="0"/>
        <w:adjustRightInd/>
        <w:snapToGrid/>
        <w:spacing w:after="0" w:line="240" w:lineRule="auto"/>
        <w:jc w:val="right"/>
        <w:textAlignment w:val="auto"/>
        <w:rPr>
          <w:rFonts w:hint="default" w:ascii="Times New Roman" w:hAnsi="Times New Roman" w:cs="Times New Roman"/>
          <w:b w:val="0"/>
          <w:bCs w:val="0"/>
          <w:i/>
          <w:iCs/>
          <w:sz w:val="24"/>
          <w:szCs w:val="24"/>
          <w:lang w:val="ru-RU"/>
        </w:rPr>
      </w:pPr>
      <w:r>
        <w:rPr>
          <w:rFonts w:hint="default" w:ascii="Times New Roman" w:hAnsi="Times New Roman" w:cs="Times New Roman"/>
          <w:b w:val="0"/>
          <w:bCs w:val="0"/>
          <w:i/>
          <w:iCs/>
          <w:sz w:val="24"/>
          <w:szCs w:val="24"/>
          <w:lang w:val="ru-RU"/>
        </w:rPr>
        <w:t>Преподаватель</w:t>
      </w:r>
    </w:p>
    <w:p>
      <w:pPr>
        <w:keepNext w:val="0"/>
        <w:keepLines w:val="0"/>
        <w:pageBreakBefore w:val="0"/>
        <w:widowControl/>
        <w:kinsoku/>
        <w:wordWrap w:val="0"/>
        <w:overflowPunct/>
        <w:topLinePunct w:val="0"/>
        <w:autoSpaceDE/>
        <w:autoSpaceDN/>
        <w:bidi w:val="0"/>
        <w:adjustRightInd/>
        <w:snapToGrid/>
        <w:spacing w:after="0" w:line="240" w:lineRule="auto"/>
        <w:ind w:left="0" w:leftChars="0" w:firstLine="440" w:firstLineChars="0"/>
        <w:jc w:val="right"/>
        <w:textAlignment w:val="auto"/>
        <w:rPr>
          <w:rFonts w:hint="default" w:ascii="Times New Roman" w:hAnsi="Times New Roman" w:cs="Times New Roman"/>
          <w:b w:val="0"/>
          <w:bCs w:val="0"/>
          <w:i/>
          <w:iCs/>
          <w:sz w:val="24"/>
          <w:szCs w:val="24"/>
          <w:lang w:val="ru-RU"/>
        </w:rPr>
      </w:pPr>
      <w:r>
        <w:rPr>
          <w:rFonts w:ascii="Times New Roman" w:hAnsi="Times New Roman" w:cs="Times New Roman"/>
          <w:b w:val="0"/>
          <w:bCs w:val="0"/>
          <w:i/>
          <w:iCs/>
          <w:sz w:val="24"/>
          <w:szCs w:val="24"/>
          <w:lang w:val="ru-RU"/>
        </w:rPr>
        <w:t>ГАПОУ</w:t>
      </w:r>
      <w:r>
        <w:rPr>
          <w:rFonts w:hint="default" w:ascii="Times New Roman" w:hAnsi="Times New Roman" w:cs="Times New Roman"/>
          <w:b w:val="0"/>
          <w:bCs w:val="0"/>
          <w:i/>
          <w:iCs/>
          <w:sz w:val="24"/>
          <w:szCs w:val="24"/>
          <w:lang w:val="ru-RU"/>
        </w:rPr>
        <w:t xml:space="preserve"> РС(Я)  «Якутский медицинский колледж им. В.А.Вонгродского» г.Якутск</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40" w:firstLineChars="0"/>
        <w:jc w:val="right"/>
        <w:textAlignment w:val="auto"/>
        <w:rPr>
          <w:rFonts w:hint="default" w:ascii="Times New Roman" w:hAnsi="Times New Roman" w:cs="Times New Roman"/>
          <w:b w:val="0"/>
          <w:bCs w:val="0"/>
          <w:i/>
          <w:iCs/>
          <w:sz w:val="24"/>
          <w:szCs w:val="24"/>
          <w:lang w:val="ru-RU"/>
        </w:rPr>
      </w:pPr>
    </w:p>
    <w:p>
      <w:pPr>
        <w:numPr>
          <w:ilvl w:val="0"/>
          <w:numId w:val="0"/>
        </w:numPr>
        <w:spacing w:line="360" w:lineRule="auto"/>
        <w:ind w:firstLine="708" w:firstLineChars="0"/>
        <w:jc w:val="both"/>
        <w:rPr>
          <w:rFonts w:hint="default" w:ascii="Times New Roman" w:hAnsi="Times New Roman"/>
          <w:sz w:val="24"/>
          <w:szCs w:val="24"/>
        </w:rPr>
      </w:pPr>
      <w:r>
        <w:rPr>
          <w:rFonts w:hint="default" w:ascii="Times New Roman" w:hAnsi="Times New Roman"/>
          <w:sz w:val="24"/>
          <w:szCs w:val="24"/>
        </w:rPr>
        <w:t>«Педагогические Альпы — 2024» — это республиканский соревновательный триатлон для молодых педагогов среднего профессионального образования.</w:t>
      </w:r>
      <w:r>
        <w:rPr>
          <w:rFonts w:hint="default" w:ascii="Times New Roman" w:hAnsi="Times New Roman"/>
          <w:sz w:val="24"/>
          <w:szCs w:val="24"/>
          <w:lang w:val="ru-RU"/>
        </w:rPr>
        <w:t xml:space="preserve"> Целью которого является стимуляция личностно-профессионального роста и творческой активности молодых педагогов среднего профессионального образования Республики Саха (Якутия). </w:t>
      </w:r>
      <w:r>
        <w:rPr>
          <w:rFonts w:hint="default" w:ascii="Times New Roman" w:hAnsi="Times New Roman"/>
          <w:sz w:val="24"/>
          <w:szCs w:val="24"/>
        </w:rPr>
        <w:t>Учредителем конкурса выступает Министерство образования и науки РС (Я), организаторами являются Институт развития профессионального образования РС (Я), Ассоциация молодых преподавателей ПО Якутии, Транспортный техникум им. Р.И. Брызгалова.</w:t>
      </w:r>
    </w:p>
    <w:p>
      <w:pPr>
        <w:numPr>
          <w:ilvl w:val="0"/>
          <w:numId w:val="0"/>
        </w:numPr>
        <w:spacing w:line="360" w:lineRule="auto"/>
        <w:ind w:firstLine="708" w:firstLineChars="0"/>
        <w:jc w:val="both"/>
        <w:rPr>
          <w:rFonts w:hint="default" w:ascii="Times New Roman" w:hAnsi="Times New Roman"/>
          <w:sz w:val="24"/>
          <w:szCs w:val="24"/>
        </w:rPr>
      </w:pPr>
      <w:r>
        <w:rPr>
          <w:rFonts w:hint="default" w:ascii="Times New Roman" w:hAnsi="Times New Roman"/>
          <w:sz w:val="24"/>
          <w:szCs w:val="24"/>
        </w:rPr>
        <w:t>В этом году 10 команд молодых педагогов – победителей отборочного этапа – боролись за звание лучших.</w:t>
      </w:r>
    </w:p>
    <w:p>
      <w:pPr>
        <w:numPr>
          <w:numId w:val="0"/>
        </w:numPr>
        <w:spacing w:line="360" w:lineRule="auto"/>
        <w:ind w:firstLine="708" w:firstLineChars="0"/>
        <w:jc w:val="both"/>
        <w:rPr>
          <w:rFonts w:hint="default" w:ascii="Times New Roman" w:hAnsi="Times New Roman"/>
          <w:sz w:val="24"/>
          <w:szCs w:val="24"/>
        </w:rPr>
      </w:pPr>
      <w:r>
        <w:rPr>
          <w:rFonts w:hint="default" w:ascii="Times New Roman" w:hAnsi="Times New Roman"/>
          <w:sz w:val="24"/>
          <w:szCs w:val="24"/>
        </w:rPr>
        <w:t>В этом триатлоне будут участвовать педагогические работники профессиональных образовательных организаций региона, возраст которых не превышает 35 лет. Команда каждой профессиональной образовательной организации состоит из трех человек. Каждый участник команды обязан принять участие в одной из трех дисциплин триатлона.</w:t>
      </w:r>
    </w:p>
    <w:p>
      <w:pPr>
        <w:numPr>
          <w:numId w:val="0"/>
        </w:numPr>
        <w:spacing w:line="360" w:lineRule="auto"/>
        <w:ind w:firstLine="708" w:firstLineChars="0"/>
        <w:jc w:val="both"/>
        <w:rPr>
          <w:rFonts w:hint="default" w:ascii="Times New Roman" w:hAnsi="Times New Roman"/>
          <w:sz w:val="24"/>
          <w:szCs w:val="24"/>
        </w:rPr>
      </w:pPr>
      <w:r>
        <w:rPr>
          <w:rFonts w:hint="default" w:ascii="Times New Roman" w:hAnsi="Times New Roman"/>
          <w:sz w:val="24"/>
          <w:szCs w:val="24"/>
        </w:rPr>
        <w:t>«Педагогические Альпы» проводятся давно и хоть каждый раз этапы немного меняются, неизменным остаётся одно – профессионализм конкурсантов, – отметила эксперт Елена Бугаева, руководитель методического отдела Якутского автодорожного техникума. – Сегодня, как эксперт, я оценивала третий этап конкурса – проведение педагогического совета. Осталась очень довольна своими молодыми коллегами, идеями, которые они предлагают. Я увидела задорные, идейные и достойные кадры, которые дальше будут развивать систему среднего профессионального образования.</w:t>
      </w:r>
    </w:p>
    <w:p>
      <w:pPr>
        <w:numPr>
          <w:numId w:val="0"/>
        </w:numPr>
        <w:spacing w:line="360" w:lineRule="auto"/>
        <w:ind w:firstLine="708" w:firstLineChars="0"/>
        <w:jc w:val="both"/>
        <w:rPr>
          <w:rFonts w:hint="default" w:ascii="Times New Roman" w:hAnsi="Times New Roman"/>
          <w:sz w:val="24"/>
          <w:szCs w:val="24"/>
        </w:rPr>
      </w:pPr>
      <w:r>
        <w:rPr>
          <w:rFonts w:hint="default" w:ascii="Times New Roman" w:hAnsi="Times New Roman"/>
          <w:sz w:val="24"/>
          <w:szCs w:val="24"/>
        </w:rPr>
        <w:t>Методический триатлон состоит из двух этапов. Первый этап - отборочный, на котором командам необходимо пройти онлайн-тестирование до 11 января, следуя ссылке. Команды, набравшие наибольшее количество баллов, продвигаются в финал.</w:t>
      </w:r>
    </w:p>
    <w:p>
      <w:pPr>
        <w:numPr>
          <w:numId w:val="0"/>
        </w:numPr>
        <w:spacing w:line="360" w:lineRule="auto"/>
        <w:ind w:firstLine="708" w:firstLineChars="0"/>
        <w:jc w:val="both"/>
        <w:rPr>
          <w:rFonts w:hint="default" w:ascii="Times New Roman" w:hAnsi="Times New Roman"/>
          <w:sz w:val="24"/>
          <w:szCs w:val="24"/>
        </w:rPr>
      </w:pPr>
      <w:r>
        <w:rPr>
          <w:rFonts w:hint="default" w:ascii="Times New Roman" w:hAnsi="Times New Roman"/>
          <w:sz w:val="24"/>
          <w:szCs w:val="24"/>
        </w:rPr>
        <w:t>Второй этап - это финал триатлона, который пройдет с 24 по 26 января. Участникам предстоит провести учебное занятие, защитить внеклассное мероприятие с использованием инновационных образовательных технологий, а также принять участие в педагогическом совете.</w:t>
      </w:r>
    </w:p>
    <w:p>
      <w:pPr>
        <w:numPr>
          <w:numId w:val="0"/>
        </w:numPr>
        <w:spacing w:line="360" w:lineRule="auto"/>
        <w:ind w:firstLine="708" w:firstLineChars="0"/>
        <w:jc w:val="both"/>
        <w:rPr>
          <w:rFonts w:hint="default" w:ascii="Times New Roman" w:hAnsi="Times New Roman"/>
          <w:sz w:val="24"/>
          <w:szCs w:val="24"/>
        </w:rPr>
      </w:pPr>
      <w:r>
        <w:rPr>
          <w:rFonts w:hint="default" w:ascii="Times New Roman" w:hAnsi="Times New Roman"/>
          <w:sz w:val="24"/>
          <w:szCs w:val="24"/>
        </w:rPr>
        <w:t>Конкурс проходил с 24 по 26 января в Нижнем Бестяхе на базе Транспортного техникума им.Р.И.Брызгалова – родине «Педагогических Альп».</w:t>
      </w:r>
    </w:p>
    <w:p>
      <w:pPr>
        <w:numPr>
          <w:numId w:val="0"/>
        </w:numPr>
        <w:spacing w:line="360" w:lineRule="auto"/>
        <w:ind w:firstLine="708" w:firstLineChars="0"/>
        <w:jc w:val="both"/>
        <w:rPr>
          <w:rFonts w:hint="default" w:ascii="Times New Roman" w:hAnsi="Times New Roman"/>
          <w:sz w:val="24"/>
          <w:szCs w:val="24"/>
        </w:rPr>
      </w:pPr>
      <w:r>
        <w:rPr>
          <w:rFonts w:hint="default" w:ascii="Times New Roman" w:hAnsi="Times New Roman"/>
          <w:sz w:val="24"/>
          <w:szCs w:val="24"/>
        </w:rPr>
        <w:t>Позади у всех команд остались бессонные ночи, подготовки к конкурсу, три нелёгких, но интересных испытания. Все участники достойно представили свои учреждения на каждом этапе, провели внеклассное мероприятие, дали открытые уроки, подтвердили свой профессионализм на педагогическом совете. Профессионализм участников, их навыки и умения оценивали 15 экспертов.</w:t>
      </w:r>
    </w:p>
    <w:p>
      <w:pPr>
        <w:numPr>
          <w:numId w:val="0"/>
        </w:numPr>
        <w:spacing w:line="360" w:lineRule="auto"/>
        <w:ind w:firstLine="708" w:firstLineChars="0"/>
        <w:jc w:val="both"/>
        <w:rPr>
          <w:rFonts w:hint="default" w:ascii="Times New Roman" w:hAnsi="Times New Roman"/>
          <w:sz w:val="24"/>
          <w:szCs w:val="24"/>
        </w:rPr>
      </w:pPr>
      <w:r>
        <w:rPr>
          <w:rFonts w:hint="default" w:ascii="Times New Roman" w:hAnsi="Times New Roman"/>
          <w:sz w:val="24"/>
          <w:szCs w:val="24"/>
        </w:rPr>
        <w:t>26 января прошла торжественная церемония закрытия Республиканского метотриатлона среди молодых педагогов СПО РС (Я) «Педагогические Альпы – 2024», на котором стало известно, что команда Якутского медицинского колледжа имени В.А. Вонгродского стала абсолютным победителем Республиканского метотриатлона молодых педагогов СПО РС (Я) «Педагогические Альпы – 2024».</w:t>
      </w:r>
      <w:r>
        <w:rPr>
          <w:rFonts w:hint="default" w:ascii="Times New Roman" w:hAnsi="Times New Roman"/>
          <w:sz w:val="24"/>
          <w:szCs w:val="24"/>
          <w:lang w:val="ru-RU"/>
        </w:rPr>
        <w:t xml:space="preserve"> </w:t>
      </w:r>
      <w:r>
        <w:rPr>
          <w:rFonts w:hint="default" w:ascii="Times New Roman" w:hAnsi="Times New Roman"/>
          <w:sz w:val="24"/>
          <w:szCs w:val="24"/>
        </w:rPr>
        <w:t>По итогам конкурсных дней номинацией «Лучшее внеклассное мероприятия» награждён Николай Егоров, преподаватель Якутского медицинского колледжа им.В.А.Вонгродского, номинация «Лучший открытый урок» вручена Алексею Алферову, преподавателю Якутского промышленного техникума им.Т.Г.Десяткина, в номинации «Лучшее предложение в рамках Педагогического совета» выиграла Марианна Корнилова, мастер производственного обучения Якутского технологического техникума сервиса им.Ю.А.Готовцева.</w:t>
      </w:r>
    </w:p>
    <w:p>
      <w:pPr>
        <w:numPr>
          <w:numId w:val="0"/>
        </w:numPr>
        <w:spacing w:line="360" w:lineRule="auto"/>
        <w:ind w:firstLine="708" w:firstLineChars="0"/>
        <w:jc w:val="both"/>
        <w:rPr>
          <w:rFonts w:hint="default" w:ascii="Times New Roman" w:hAnsi="Times New Roman"/>
          <w:sz w:val="24"/>
          <w:szCs w:val="24"/>
        </w:rPr>
      </w:pPr>
      <w:r>
        <w:rPr>
          <w:rFonts w:hint="default" w:ascii="Times New Roman" w:hAnsi="Times New Roman"/>
          <w:sz w:val="24"/>
          <w:szCs w:val="24"/>
        </w:rPr>
        <w:t>29 января 2024 года, директор колледжа Д.А. Алексеев встретился с педагогами колледжа, победителями конкурса Егоровым Н.К., Дорос А.Г.,  Харлампьевым С.В., Петровым А.П., тренером-наставником.</w:t>
      </w:r>
    </w:p>
    <w:p>
      <w:pPr>
        <w:numPr>
          <w:numId w:val="0"/>
        </w:numPr>
        <w:spacing w:line="360" w:lineRule="auto"/>
        <w:ind w:firstLine="708" w:firstLineChars="0"/>
        <w:jc w:val="both"/>
        <w:rPr>
          <w:rFonts w:hint="default" w:ascii="Times New Roman" w:hAnsi="Times New Roman"/>
          <w:sz w:val="24"/>
          <w:szCs w:val="24"/>
        </w:rPr>
      </w:pPr>
      <w:r>
        <w:rPr>
          <w:rFonts w:hint="default" w:ascii="Times New Roman" w:hAnsi="Times New Roman"/>
          <w:sz w:val="24"/>
          <w:szCs w:val="24"/>
        </w:rPr>
        <w:t>Встреча прошла в дружеской обстановке, участники конкурса поделились своими впечатлениями, эмоциями о конкурсе, на котором, в течение трех дней выполняли различные конкурсные задания, целью которых было раскрытие профессиональной компетентности молодых педагогов. Конкурсные испытания включали проведение открытого урока, защита внеурочного мероприятия и решение вопроса педагогического совета. Каждый педагог рассказал о своем этапе конкурса, как готовились, о своих переживаниях.</w:t>
      </w:r>
    </w:p>
    <w:p>
      <w:pPr>
        <w:numPr>
          <w:numId w:val="0"/>
        </w:numPr>
        <w:spacing w:line="360" w:lineRule="auto"/>
        <w:ind w:firstLine="708" w:firstLineChars="0"/>
        <w:jc w:val="both"/>
        <w:rPr>
          <w:rFonts w:hint="default" w:ascii="Times New Roman" w:hAnsi="Times New Roman"/>
          <w:sz w:val="24"/>
          <w:szCs w:val="24"/>
        </w:rPr>
      </w:pPr>
      <w:r>
        <w:rPr>
          <w:rFonts w:hint="default" w:ascii="Times New Roman" w:hAnsi="Times New Roman"/>
          <w:sz w:val="24"/>
          <w:szCs w:val="24"/>
        </w:rPr>
        <w:t>Педагоги остались довольны организацией конкурса, прежде всего, конкурсы позволяют заводить знакомства с невероятно талантливыми, креативными и разносторонними педагогами из разных колледжей. И, конечно, конкурсы — это история про развитие «мягких» навыков — без них работа современного педагога кажется крайне сложной.</w:t>
      </w:r>
    </w:p>
    <w:p>
      <w:pPr>
        <w:numPr>
          <w:numId w:val="0"/>
        </w:numPr>
        <w:spacing w:line="360" w:lineRule="auto"/>
        <w:ind w:firstLine="708" w:firstLineChars="0"/>
        <w:jc w:val="both"/>
        <w:rPr>
          <w:rFonts w:hint="default" w:ascii="Times New Roman" w:hAnsi="Times New Roman"/>
          <w:sz w:val="24"/>
          <w:szCs w:val="24"/>
        </w:rPr>
      </w:pPr>
      <w:r>
        <w:rPr>
          <w:rFonts w:hint="default" w:ascii="Times New Roman" w:hAnsi="Times New Roman"/>
          <w:sz w:val="24"/>
          <w:szCs w:val="24"/>
        </w:rPr>
        <w:t>Дмитрий Афанасьевич поздравил наших победителей, что впервые команда колледжа завоевала победу в данном конкурсе, пожелал дальнейших успехов в профессиональной деятельности. Отметил, что в следующем году наш колледж, как победитель конкурса в 2024 году, будет принимать всех участников в своих стенах. Были расставлены токи роста, отмечены направления, которые можем реализовать в рамках проведения конкурса «Педагогические Альпы — 2025».</w:t>
      </w:r>
    </w:p>
    <w:sectPr>
      <w:pgSz w:w="11906" w:h="16838"/>
      <w:pgMar w:top="1134" w:right="1185" w:bottom="118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142908"/>
    <w:rsid w:val="5E932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21</TotalTime>
  <ScaleCrop>false</ScaleCrop>
  <LinksUpToDate>false</LinksUpToDate>
  <CharactersWithSpaces>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2024-01-09T02:32:00Z</dcterms:created>
  <dc:creator>Пользователь</dc:creator>
  <cp:lastModifiedBy>Сергей Харлампь�</cp:lastModifiedBy>
  <dcterms:modified xsi:type="dcterms:W3CDTF">2024-04-21T14:14:38Z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1049-12.2.0.16731</vt:lpwstr>
  </property>
  <property fmtid="{D5CDD505-2E9C-101B-9397-08002B2CF9AE}" pid="3" name="ICV">
    <vt:lpwstr>6E1E13006EAF4A1CB5CBB7FD1D4562FD_12</vt:lpwstr>
  </property>
</Properties>
</file>