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8F" w:rsidRDefault="00D150E2" w:rsidP="00D34D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45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E2ABC">
        <w:rPr>
          <w:rFonts w:ascii="Times New Roman" w:hAnsi="Times New Roman"/>
          <w:b/>
          <w:color w:val="000000"/>
          <w:sz w:val="24"/>
          <w:szCs w:val="24"/>
        </w:rPr>
        <w:t>Методическая разработка</w:t>
      </w:r>
      <w:r w:rsidRPr="004945E4">
        <w:rPr>
          <w:rFonts w:ascii="Times New Roman" w:hAnsi="Times New Roman"/>
          <w:b/>
          <w:color w:val="000000"/>
          <w:sz w:val="24"/>
          <w:szCs w:val="24"/>
        </w:rPr>
        <w:t xml:space="preserve"> учебного занятия</w:t>
      </w:r>
    </w:p>
    <w:p w:rsidR="00C37A8F" w:rsidRDefault="00E7711E" w:rsidP="00D34D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45E4"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0E2ABC">
        <w:rPr>
          <w:rFonts w:ascii="Times New Roman" w:hAnsi="Times New Roman"/>
          <w:b/>
          <w:color w:val="000000"/>
          <w:sz w:val="24"/>
          <w:szCs w:val="24"/>
        </w:rPr>
        <w:t xml:space="preserve">дисциплине «Информационные технологии в профессиональной деятельности» </w:t>
      </w:r>
    </w:p>
    <w:p w:rsidR="00C37A8F" w:rsidRDefault="000E2ABC" w:rsidP="00D34D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обучающихся по основной профессиональной программе среднего профессионального образования (программе подготовки специалистов среднего звена) по специальности 38.02.01 Экономика и бухгалтерский учет (по отраслям) </w:t>
      </w:r>
    </w:p>
    <w:p w:rsidR="00CD5A6D" w:rsidRPr="004945E4" w:rsidRDefault="000E2ABC" w:rsidP="00D34D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E7711E" w:rsidRPr="004945E4">
        <w:rPr>
          <w:rFonts w:ascii="Times New Roman" w:hAnsi="Times New Roman"/>
          <w:b/>
          <w:color w:val="000000"/>
          <w:sz w:val="24"/>
          <w:szCs w:val="24"/>
        </w:rPr>
        <w:t>теме</w:t>
      </w:r>
    </w:p>
    <w:p w:rsidR="004945E4" w:rsidRDefault="00E7711E" w:rsidP="00D3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5E4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110F99" w:rsidRPr="004945E4">
        <w:rPr>
          <w:rFonts w:ascii="Times New Roman" w:hAnsi="Times New Roman"/>
          <w:b/>
          <w:bCs/>
          <w:sz w:val="24"/>
          <w:szCs w:val="24"/>
        </w:rPr>
        <w:t>Учет основных хозяйственных процессов</w:t>
      </w:r>
      <w:r w:rsidR="009775E7" w:rsidRPr="004945E4">
        <w:rPr>
          <w:rFonts w:ascii="Times New Roman" w:hAnsi="Times New Roman"/>
          <w:b/>
          <w:bCs/>
          <w:sz w:val="24"/>
          <w:szCs w:val="24"/>
        </w:rPr>
        <w:t xml:space="preserve"> организации, применяющей </w:t>
      </w:r>
      <w:r w:rsidR="00110F99" w:rsidRPr="004945E4">
        <w:rPr>
          <w:rFonts w:ascii="Times New Roman" w:hAnsi="Times New Roman"/>
          <w:b/>
          <w:bCs/>
          <w:sz w:val="24"/>
          <w:szCs w:val="24"/>
        </w:rPr>
        <w:t>упрощенную систему налогообложения</w:t>
      </w:r>
      <w:r w:rsidR="0093086B">
        <w:rPr>
          <w:rFonts w:ascii="Times New Roman" w:hAnsi="Times New Roman"/>
          <w:b/>
          <w:bCs/>
          <w:sz w:val="24"/>
          <w:szCs w:val="24"/>
        </w:rPr>
        <w:t xml:space="preserve"> (УСН)</w:t>
      </w:r>
      <w:r w:rsidR="00110F99" w:rsidRPr="004945E4">
        <w:rPr>
          <w:rFonts w:ascii="Times New Roman" w:hAnsi="Times New Roman"/>
          <w:b/>
          <w:bCs/>
          <w:sz w:val="24"/>
          <w:szCs w:val="24"/>
        </w:rPr>
        <w:t>, в конфигурации «1С: Бухгалтерия предприятия</w:t>
      </w:r>
    </w:p>
    <w:p w:rsidR="00CD5A6D" w:rsidRDefault="00110F99" w:rsidP="00D34D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45E4">
        <w:rPr>
          <w:rFonts w:ascii="Times New Roman" w:hAnsi="Times New Roman"/>
          <w:b/>
          <w:bCs/>
          <w:sz w:val="24"/>
          <w:szCs w:val="24"/>
        </w:rPr>
        <w:t>(редакция 3.0)</w:t>
      </w:r>
      <w:r w:rsidR="00E7711E" w:rsidRPr="004945E4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096189" w:rsidRPr="004945E4" w:rsidRDefault="00096189" w:rsidP="00D34D9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10F99" w:rsidRDefault="00110F99" w:rsidP="00110F9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Новикова Оксана Анатольевна</w:t>
      </w:r>
    </w:p>
    <w:p w:rsidR="00110F99" w:rsidRDefault="00110F99" w:rsidP="00110F9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преподаватель, кандидат педагогических наук</w:t>
      </w:r>
    </w:p>
    <w:p w:rsidR="00110F99" w:rsidRDefault="004945E4" w:rsidP="00110F9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учреждение профессионального образования Ханты-Мансийского автономного округа – Югры «Югорский политехнический колледж»</w:t>
      </w:r>
    </w:p>
    <w:p w:rsidR="00CD5A6D" w:rsidRPr="00110F99" w:rsidRDefault="00CD5A6D" w:rsidP="00096189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9775E7" w:rsidRPr="00D34D97" w:rsidRDefault="009775E7" w:rsidP="00D34D9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D97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="00E7711E" w:rsidRPr="00D34D9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34D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34D97">
        <w:rPr>
          <w:rFonts w:ascii="Times New Roman" w:hAnsi="Times New Roman"/>
          <w:bCs/>
          <w:color w:val="000000"/>
          <w:sz w:val="24"/>
          <w:szCs w:val="24"/>
        </w:rPr>
        <w:t>обобщени</w:t>
      </w:r>
      <w:r w:rsidR="004E1E1B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D34D97">
        <w:rPr>
          <w:rFonts w:ascii="Times New Roman" w:hAnsi="Times New Roman"/>
          <w:bCs/>
          <w:color w:val="000000"/>
          <w:sz w:val="24"/>
          <w:szCs w:val="24"/>
        </w:rPr>
        <w:t xml:space="preserve"> и систематизация знаний и умений по дисциплине</w:t>
      </w:r>
    </w:p>
    <w:p w:rsidR="00CD5A6D" w:rsidRPr="00D34D97" w:rsidRDefault="00CD5A6D" w:rsidP="00D34D9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11E" w:rsidRPr="00D34D97" w:rsidRDefault="00E7711E" w:rsidP="00D34D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4D97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CD5A6D" w:rsidRPr="00D34D97" w:rsidRDefault="00CD5A6D" w:rsidP="00D34D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4D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Образовательная</w:t>
      </w:r>
      <w:r w:rsidRPr="00D34D97">
        <w:rPr>
          <w:rFonts w:ascii="Times New Roman" w:hAnsi="Times New Roman"/>
          <w:color w:val="000000"/>
          <w:sz w:val="24"/>
          <w:szCs w:val="24"/>
        </w:rPr>
        <w:t>:</w:t>
      </w:r>
    </w:p>
    <w:p w:rsidR="009775E7" w:rsidRPr="00D34D97" w:rsidRDefault="009775E7" w:rsidP="004E1E1B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 xml:space="preserve">научиться вести учет и анализ основных хозяйственных процессов организации, </w:t>
      </w:r>
      <w:r w:rsidR="00052D93">
        <w:rPr>
          <w:rFonts w:ascii="Times New Roman" w:hAnsi="Times New Roman"/>
          <w:sz w:val="24"/>
          <w:szCs w:val="24"/>
        </w:rPr>
        <w:t>работая</w:t>
      </w:r>
      <w:r w:rsidRPr="00D34D97">
        <w:rPr>
          <w:rFonts w:ascii="Times New Roman" w:hAnsi="Times New Roman"/>
          <w:sz w:val="24"/>
          <w:szCs w:val="24"/>
        </w:rPr>
        <w:t xml:space="preserve"> в единой информационной базе;</w:t>
      </w:r>
    </w:p>
    <w:p w:rsidR="00C21D15" w:rsidRPr="00D34D97" w:rsidRDefault="009775E7" w:rsidP="004E1E1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овла</w:t>
      </w:r>
      <w:r w:rsidR="00722D4B" w:rsidRPr="00D34D97">
        <w:rPr>
          <w:rFonts w:ascii="Times New Roman" w:hAnsi="Times New Roman"/>
          <w:sz w:val="24"/>
          <w:szCs w:val="24"/>
        </w:rPr>
        <w:t>деть</w:t>
      </w:r>
      <w:r w:rsidRPr="00D34D97">
        <w:rPr>
          <w:rFonts w:ascii="Times New Roman" w:hAnsi="Times New Roman"/>
          <w:sz w:val="24"/>
          <w:szCs w:val="24"/>
        </w:rPr>
        <w:t xml:space="preserve"> навыками конкретных видов деятельности на рабочем месте при помощи имитации</w:t>
      </w:r>
      <w:r w:rsidR="00AB4C39" w:rsidRPr="00D34D97">
        <w:rPr>
          <w:rFonts w:ascii="Times New Roman" w:hAnsi="Times New Roman"/>
          <w:sz w:val="24"/>
          <w:szCs w:val="24"/>
        </w:rPr>
        <w:t xml:space="preserve"> ситуации работы учебной</w:t>
      </w:r>
      <w:r w:rsidR="00722D4B" w:rsidRPr="00D34D97">
        <w:rPr>
          <w:rFonts w:ascii="Times New Roman" w:hAnsi="Times New Roman"/>
          <w:sz w:val="24"/>
          <w:szCs w:val="24"/>
        </w:rPr>
        <w:t xml:space="preserve"> фирмы.</w:t>
      </w:r>
    </w:p>
    <w:p w:rsidR="00CD5A6D" w:rsidRPr="00D34D97" w:rsidRDefault="00CD5A6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bCs/>
          <w:i/>
          <w:iCs/>
          <w:sz w:val="24"/>
          <w:szCs w:val="24"/>
        </w:rPr>
        <w:t>Развивающая</w:t>
      </w:r>
      <w:r w:rsidRPr="00D34D97">
        <w:rPr>
          <w:rFonts w:ascii="Times New Roman" w:hAnsi="Times New Roman"/>
          <w:sz w:val="24"/>
          <w:szCs w:val="24"/>
        </w:rPr>
        <w:t>:</w:t>
      </w:r>
      <w:r w:rsidR="009775E7" w:rsidRPr="00D34D97">
        <w:rPr>
          <w:rFonts w:ascii="Times New Roman" w:hAnsi="Times New Roman"/>
          <w:sz w:val="24"/>
          <w:szCs w:val="24"/>
        </w:rPr>
        <w:t xml:space="preserve"> </w:t>
      </w:r>
      <w:r w:rsidR="00722D4B" w:rsidRPr="00D34D97">
        <w:rPr>
          <w:rFonts w:ascii="Times New Roman" w:hAnsi="Times New Roman"/>
          <w:sz w:val="24"/>
          <w:szCs w:val="24"/>
        </w:rPr>
        <w:t>создать условия для развития самостоятельности,</w:t>
      </w:r>
      <w:r w:rsidR="000E2ABC">
        <w:rPr>
          <w:rFonts w:ascii="Times New Roman" w:hAnsi="Times New Roman"/>
          <w:sz w:val="24"/>
          <w:szCs w:val="24"/>
        </w:rPr>
        <w:t xml:space="preserve"> </w:t>
      </w:r>
      <w:r w:rsidR="009775E7" w:rsidRPr="00D34D97">
        <w:rPr>
          <w:rFonts w:ascii="Times New Roman" w:hAnsi="Times New Roman"/>
          <w:sz w:val="24"/>
          <w:szCs w:val="24"/>
        </w:rPr>
        <w:t>умения принимать решения, работы в команде, способности разрешать конфликты</w:t>
      </w:r>
      <w:r w:rsidR="000E2ABC">
        <w:rPr>
          <w:rFonts w:ascii="Times New Roman" w:hAnsi="Times New Roman"/>
          <w:sz w:val="24"/>
          <w:szCs w:val="24"/>
        </w:rPr>
        <w:t>.</w:t>
      </w:r>
    </w:p>
    <w:p w:rsidR="00CD5A6D" w:rsidRPr="00D34D97" w:rsidRDefault="00CD5A6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bCs/>
          <w:i/>
          <w:iCs/>
          <w:sz w:val="24"/>
          <w:szCs w:val="24"/>
        </w:rPr>
        <w:t>Воспитательная</w:t>
      </w:r>
      <w:r w:rsidRPr="00D34D97">
        <w:rPr>
          <w:rFonts w:ascii="Times New Roman" w:hAnsi="Times New Roman"/>
          <w:sz w:val="24"/>
          <w:szCs w:val="24"/>
        </w:rPr>
        <w:t>:</w:t>
      </w:r>
      <w:r w:rsidR="00722D4B" w:rsidRPr="00D34D97">
        <w:rPr>
          <w:rFonts w:ascii="Times New Roman" w:hAnsi="Times New Roman"/>
          <w:sz w:val="24"/>
          <w:szCs w:val="24"/>
        </w:rPr>
        <w:t xml:space="preserve"> </w:t>
      </w:r>
      <w:r w:rsidR="00722D4B" w:rsidRPr="00D34D97">
        <w:rPr>
          <w:rFonts w:ascii="Times New Roman" w:hAnsi="Times New Roman"/>
          <w:iCs/>
          <w:sz w:val="24"/>
          <w:szCs w:val="24"/>
        </w:rPr>
        <w:t>создать условия для воспитания чувства взаимопомощи, вежливости, творческого отношения к профессии</w:t>
      </w:r>
      <w:r w:rsidR="006B6F19">
        <w:rPr>
          <w:rFonts w:ascii="Times New Roman" w:hAnsi="Times New Roman"/>
          <w:iCs/>
          <w:sz w:val="24"/>
          <w:szCs w:val="24"/>
        </w:rPr>
        <w:t xml:space="preserve"> «бухгалтер»</w:t>
      </w:r>
      <w:r w:rsidR="00722D4B" w:rsidRPr="00D34D97">
        <w:rPr>
          <w:rFonts w:ascii="Times New Roman" w:hAnsi="Times New Roman"/>
          <w:iCs/>
          <w:sz w:val="24"/>
          <w:szCs w:val="24"/>
        </w:rPr>
        <w:t>.</w:t>
      </w:r>
    </w:p>
    <w:p w:rsidR="00CD5A6D" w:rsidRPr="00D34D97" w:rsidRDefault="00CD5A6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bCs/>
          <w:sz w:val="24"/>
          <w:szCs w:val="24"/>
        </w:rPr>
        <w:t>Методика обучения: </w:t>
      </w:r>
      <w:r w:rsidRPr="00D34D97">
        <w:rPr>
          <w:rFonts w:ascii="Times New Roman" w:hAnsi="Times New Roman"/>
          <w:sz w:val="24"/>
          <w:szCs w:val="24"/>
        </w:rPr>
        <w:t>развивающее обучение.</w:t>
      </w:r>
    </w:p>
    <w:p w:rsidR="00CD5A6D" w:rsidRPr="00D34D97" w:rsidRDefault="00CD5A6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bCs/>
          <w:sz w:val="24"/>
          <w:szCs w:val="24"/>
        </w:rPr>
        <w:t>Методы обучения: </w:t>
      </w:r>
      <w:r w:rsidR="009775E7" w:rsidRPr="00D34D97">
        <w:rPr>
          <w:rFonts w:ascii="Times New Roman" w:hAnsi="Times New Roman"/>
          <w:bCs/>
          <w:sz w:val="24"/>
          <w:szCs w:val="24"/>
        </w:rPr>
        <w:t>имитационные,</w:t>
      </w:r>
      <w:r w:rsidR="009775E7" w:rsidRPr="00D34D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D97">
        <w:rPr>
          <w:rFonts w:ascii="Times New Roman" w:hAnsi="Times New Roman"/>
          <w:sz w:val="24"/>
          <w:szCs w:val="24"/>
        </w:rPr>
        <w:t>словесные, наглядные, практические, проблемно-поисковые, самостоятельная работа.</w:t>
      </w:r>
    </w:p>
    <w:p w:rsidR="00CD5A6D" w:rsidRPr="00D34D97" w:rsidRDefault="00D150E2" w:rsidP="00D3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bCs/>
          <w:sz w:val="24"/>
          <w:szCs w:val="24"/>
        </w:rPr>
        <w:t>Тип занятия</w:t>
      </w:r>
      <w:r w:rsidR="00CD5A6D" w:rsidRPr="00D34D97">
        <w:rPr>
          <w:rFonts w:ascii="Times New Roman" w:hAnsi="Times New Roman"/>
          <w:b/>
          <w:bCs/>
          <w:sz w:val="24"/>
          <w:szCs w:val="24"/>
        </w:rPr>
        <w:t>: </w:t>
      </w:r>
      <w:r w:rsidR="00CD5A6D" w:rsidRPr="00D34D97">
        <w:rPr>
          <w:rFonts w:ascii="Times New Roman" w:hAnsi="Times New Roman"/>
          <w:sz w:val="24"/>
          <w:szCs w:val="24"/>
        </w:rPr>
        <w:t>комбинированн</w:t>
      </w:r>
      <w:r w:rsidR="004E1E1B">
        <w:rPr>
          <w:rFonts w:ascii="Times New Roman" w:hAnsi="Times New Roman"/>
          <w:sz w:val="24"/>
          <w:szCs w:val="24"/>
        </w:rPr>
        <w:t>ое</w:t>
      </w:r>
      <w:r w:rsidR="00CD5A6D" w:rsidRPr="00D34D97">
        <w:rPr>
          <w:rFonts w:ascii="Times New Roman" w:hAnsi="Times New Roman"/>
          <w:sz w:val="24"/>
          <w:szCs w:val="24"/>
        </w:rPr>
        <w:t>.</w:t>
      </w:r>
    </w:p>
    <w:p w:rsidR="00CD5A6D" w:rsidRPr="00D34D97" w:rsidRDefault="00CD5A6D" w:rsidP="00D34D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D97">
        <w:rPr>
          <w:rFonts w:ascii="Times New Roman" w:hAnsi="Times New Roman"/>
          <w:b/>
          <w:bCs/>
          <w:sz w:val="24"/>
          <w:szCs w:val="24"/>
        </w:rPr>
        <w:t>Оборудование:</w:t>
      </w:r>
    </w:p>
    <w:p w:rsidR="00C21D15" w:rsidRPr="00D34D97" w:rsidRDefault="006B6F19" w:rsidP="006B6F1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компьютеры</w:t>
      </w:r>
      <w:r w:rsidR="00722D4B" w:rsidRPr="00D34D97">
        <w:rPr>
          <w:rFonts w:ascii="Times New Roman" w:hAnsi="Times New Roman"/>
          <w:sz w:val="24"/>
          <w:szCs w:val="24"/>
        </w:rPr>
        <w:t xml:space="preserve"> с установленным программным обеспечением по количеству обучающихся </w:t>
      </w:r>
      <w:r>
        <w:rPr>
          <w:rFonts w:ascii="Times New Roman" w:hAnsi="Times New Roman"/>
          <w:sz w:val="24"/>
          <w:szCs w:val="24"/>
        </w:rPr>
        <w:t>(</w:t>
      </w:r>
      <w:r w:rsidRPr="006B6F19">
        <w:rPr>
          <w:rFonts w:ascii="Times New Roman" w:hAnsi="Times New Roman"/>
          <w:sz w:val="24"/>
          <w:szCs w:val="24"/>
        </w:rPr>
        <w:t>специализированной программы автоматизации бухгалтерского учета «1С: Бухгалтерия предприятия 8 (редакция 3.0)»</w:t>
      </w:r>
      <w:r w:rsidR="008C4168">
        <w:rPr>
          <w:rFonts w:ascii="Times New Roman" w:hAnsi="Times New Roman"/>
          <w:sz w:val="24"/>
          <w:szCs w:val="24"/>
        </w:rPr>
        <w:t xml:space="preserve"> с заполненной информационной базой)</w:t>
      </w:r>
      <w:r w:rsidRPr="006B6F19">
        <w:rPr>
          <w:rFonts w:ascii="Times New Roman" w:hAnsi="Times New Roman"/>
          <w:sz w:val="24"/>
          <w:szCs w:val="24"/>
        </w:rPr>
        <w:t>, программного обеспечения для офисной работы, справочно-правовых систем)</w:t>
      </w:r>
      <w:r w:rsidR="00722D4B" w:rsidRPr="00D34D97">
        <w:rPr>
          <w:rFonts w:ascii="Times New Roman" w:hAnsi="Times New Roman"/>
          <w:sz w:val="24"/>
          <w:szCs w:val="24"/>
        </w:rPr>
        <w:t>;</w:t>
      </w:r>
    </w:p>
    <w:p w:rsidR="00C21D15" w:rsidRPr="00D34D97" w:rsidRDefault="004F2777" w:rsidP="006B6F1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интерактивная доска.</w:t>
      </w:r>
    </w:p>
    <w:p w:rsidR="00CD5A6D" w:rsidRPr="00870C9E" w:rsidRDefault="00D150E2" w:rsidP="00C37A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C9E">
        <w:rPr>
          <w:rFonts w:ascii="Times New Roman" w:hAnsi="Times New Roman"/>
          <w:b/>
          <w:bCs/>
          <w:color w:val="000000"/>
          <w:sz w:val="24"/>
          <w:szCs w:val="24"/>
        </w:rPr>
        <w:t>Структура учебного занятия</w:t>
      </w:r>
      <w:r w:rsidR="00CD5A6D" w:rsidRPr="00870C9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8"/>
        <w:gridCol w:w="2221"/>
        <w:gridCol w:w="3011"/>
        <w:gridCol w:w="3299"/>
        <w:gridCol w:w="769"/>
      </w:tblGrid>
      <w:tr w:rsidR="00E70EFC" w:rsidRPr="00754A9B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br/>
              <w:t>(мин.)</w:t>
            </w:r>
          </w:p>
        </w:tc>
      </w:tr>
      <w:tr w:rsidR="00E70EFC" w:rsidRPr="00754A9B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E7711E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Приветствие обучающихся</w:t>
            </w:r>
            <w:r w:rsidR="00CD5A6D" w:rsidRPr="00754A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50E2" w:rsidRPr="00754A9B">
              <w:rPr>
                <w:rFonts w:ascii="Times New Roman" w:hAnsi="Times New Roman"/>
                <w:sz w:val="24"/>
                <w:szCs w:val="24"/>
              </w:rPr>
              <w:t>Обозначение проблемы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D150E2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Приветствие, п</w:t>
            </w:r>
            <w:r w:rsidR="00AA0724" w:rsidRPr="00754A9B">
              <w:rPr>
                <w:rFonts w:ascii="Times New Roman" w:hAnsi="Times New Roman"/>
                <w:sz w:val="24"/>
                <w:szCs w:val="24"/>
              </w:rPr>
              <w:t>одготовка к занятию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, формулирование темы, постановка целей и задач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70EFC" w:rsidRPr="00754A9B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Повторение ранее изученного материала</w:t>
            </w:r>
            <w:r w:rsidR="00574A53" w:rsidRPr="00754A9B">
              <w:rPr>
                <w:rFonts w:ascii="Times New Roman" w:hAnsi="Times New Roman"/>
                <w:sz w:val="24"/>
                <w:szCs w:val="24"/>
              </w:rPr>
              <w:t>, актуализация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Задаются вопросы, контроль ответов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Отвечают на предложенные вопросы по предыдущ</w:t>
            </w:r>
            <w:r w:rsidR="00AA0724" w:rsidRPr="00754A9B">
              <w:rPr>
                <w:rFonts w:ascii="Times New Roman" w:hAnsi="Times New Roman"/>
                <w:sz w:val="24"/>
                <w:szCs w:val="24"/>
              </w:rPr>
              <w:t>им занятиям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D150E2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70EFC" w:rsidRPr="00754A9B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A0724" w:rsidRPr="00754A9B" w:rsidRDefault="00AA0724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 w:rsidRPr="00754A9B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знаний и умений по дисциплине</w:t>
            </w:r>
          </w:p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574A53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деятельности </w:t>
            </w:r>
            <w:r w:rsidRPr="00754A9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по формулированию критериев оценивания работников, распределению обязанностей, консультирование обучающихся (при необходимости), контроль за соблюдением регламента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AA0724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Распределяют обязанности </w:t>
            </w:r>
            <w:r w:rsidRPr="00754A9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бухгалтерии</w:t>
            </w:r>
            <w:r w:rsidR="00574A53" w:rsidRPr="00754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0EFC" w:rsidRPr="00754A9B">
              <w:rPr>
                <w:rFonts w:ascii="Times New Roman" w:hAnsi="Times New Roman"/>
                <w:sz w:val="24"/>
                <w:szCs w:val="24"/>
              </w:rPr>
              <w:t xml:space="preserve">формулируют критерии качества выполнения работ, </w:t>
            </w:r>
            <w:r w:rsidR="00574A53" w:rsidRPr="00754A9B">
              <w:rPr>
                <w:rFonts w:ascii="Times New Roman" w:hAnsi="Times New Roman"/>
                <w:sz w:val="24"/>
                <w:szCs w:val="24"/>
              </w:rPr>
              <w:t>выполняют предложенные задания согласно своим обязанностям, индивидуально представляют результаты работы, оказывают помощь обучающимся, испытывающим трудности в выполнении заданий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D70FA5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E70EFC" w:rsidRPr="00754A9B" w:rsidTr="00B90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FA151B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Подведение итогов занятия, объявление домашнего 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74A53" w:rsidRPr="00754A9B" w:rsidRDefault="00574A53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Активизация деятельности обучающихся по подведению итогов (задаются вопросы)</w:t>
            </w:r>
          </w:p>
          <w:p w:rsidR="00CD5A6D" w:rsidRPr="00754A9B" w:rsidRDefault="00574A53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Объявляет оценки</w:t>
            </w:r>
            <w:r w:rsidR="00D70FA5" w:rsidRPr="00754A9B">
              <w:rPr>
                <w:rFonts w:ascii="Times New Roman" w:hAnsi="Times New Roman"/>
                <w:sz w:val="24"/>
                <w:szCs w:val="24"/>
              </w:rPr>
              <w:t>, домашнее задание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574A53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Подводят итоги занятия, главный бухгалтер самостоятельно оценивает работу каждого сотрудника учебной фирмы</w:t>
            </w:r>
            <w:r w:rsidR="00D70FA5" w:rsidRPr="00754A9B">
              <w:rPr>
                <w:rFonts w:ascii="Times New Roman" w:hAnsi="Times New Roman"/>
                <w:sz w:val="24"/>
                <w:szCs w:val="24"/>
              </w:rPr>
              <w:t xml:space="preserve"> согласно обозначенным критериям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5A6D" w:rsidRPr="00754A9B" w:rsidRDefault="00D70FA5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CD5A6D" w:rsidRPr="00754A9B" w:rsidRDefault="00CD5A6D" w:rsidP="00D34D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D5A6D" w:rsidRPr="00870C9E" w:rsidRDefault="00DC368F" w:rsidP="00110F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0C9E">
        <w:rPr>
          <w:rFonts w:ascii="Times New Roman" w:hAnsi="Times New Roman"/>
          <w:b/>
          <w:color w:val="000000"/>
          <w:sz w:val="24"/>
          <w:szCs w:val="24"/>
        </w:rPr>
        <w:t>Ход у</w:t>
      </w:r>
      <w:r w:rsidR="00870C9E">
        <w:rPr>
          <w:rFonts w:ascii="Times New Roman" w:hAnsi="Times New Roman"/>
          <w:b/>
          <w:color w:val="000000"/>
          <w:sz w:val="24"/>
          <w:szCs w:val="24"/>
        </w:rPr>
        <w:t>чебного занятия</w:t>
      </w:r>
    </w:p>
    <w:p w:rsidR="00DC368F" w:rsidRPr="00754A9B" w:rsidRDefault="00DC368F" w:rsidP="00D34D9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4A9B"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r w:rsidR="00212091" w:rsidRPr="00754A9B">
        <w:rPr>
          <w:rFonts w:ascii="Times New Roman" w:hAnsi="Times New Roman"/>
          <w:color w:val="000000"/>
          <w:sz w:val="24"/>
          <w:szCs w:val="24"/>
        </w:rPr>
        <w:t>ранее изученного материала, актуализация знаний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0"/>
        <w:gridCol w:w="4534"/>
        <w:gridCol w:w="1676"/>
        <w:gridCol w:w="2518"/>
      </w:tblGrid>
      <w:tr w:rsidR="00CD5A6D" w:rsidRPr="00754A9B" w:rsidTr="00870C9E">
        <w:trPr>
          <w:tblCellSpacing w:w="0" w:type="dxa"/>
          <w:jc w:val="center"/>
        </w:trPr>
        <w:tc>
          <w:tcPr>
            <w:tcW w:w="9826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bCs/>
                <w:sz w:val="24"/>
                <w:szCs w:val="24"/>
              </w:rPr>
              <w:t>Основные вопросы для повторения</w:t>
            </w:r>
          </w:p>
        </w:tc>
      </w:tr>
      <w:tr w:rsidR="008559A3" w:rsidRPr="00754A9B" w:rsidTr="00870C9E">
        <w:trPr>
          <w:tblCellSpacing w:w="0" w:type="dxa"/>
          <w:jc w:val="center"/>
        </w:trPr>
        <w:tc>
          <w:tcPr>
            <w:tcW w:w="1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Содержание вопросов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Методы опроса</w:t>
            </w:r>
          </w:p>
        </w:tc>
        <w:tc>
          <w:tcPr>
            <w:tcW w:w="25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3D171D" w:rsidP="00D34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Фамилия обучающихся</w:t>
            </w:r>
            <w:r w:rsidR="00CD5A6D" w:rsidRPr="00754A9B">
              <w:rPr>
                <w:rFonts w:ascii="Times New Roman" w:hAnsi="Times New Roman"/>
                <w:sz w:val="24"/>
                <w:szCs w:val="24"/>
              </w:rPr>
              <w:t>,</w:t>
            </w:r>
            <w:r w:rsidR="00CD5A6D" w:rsidRPr="00754A9B">
              <w:rPr>
                <w:rFonts w:ascii="Times New Roman" w:hAnsi="Times New Roman"/>
                <w:sz w:val="24"/>
                <w:szCs w:val="24"/>
              </w:rPr>
              <w:br/>
              <w:t>намеченных к опросу</w:t>
            </w:r>
          </w:p>
        </w:tc>
      </w:tr>
      <w:tr w:rsidR="008559A3" w:rsidRPr="00754A9B" w:rsidTr="00870C9E">
        <w:trPr>
          <w:tblCellSpacing w:w="0" w:type="dxa"/>
          <w:jc w:val="center"/>
        </w:trPr>
        <w:tc>
          <w:tcPr>
            <w:tcW w:w="1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D70FA5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Какие документы и бухгалтерские записи необходимо сформировать для регистрации операций поступления товаров и услуг?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D905E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8559A3" w:rsidRPr="00754A9B" w:rsidTr="00870C9E">
        <w:trPr>
          <w:tblCellSpacing w:w="0" w:type="dxa"/>
          <w:jc w:val="center"/>
        </w:trPr>
        <w:tc>
          <w:tcPr>
            <w:tcW w:w="1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D70FA5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Какие документы и бухгалтерские записи необходимо сформировать для регистрации операций реализации товаров и услуг?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D70FA5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5A6D" w:rsidRPr="00754A9B" w:rsidRDefault="00D905E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8559A3" w:rsidRPr="00754A9B" w:rsidTr="00870C9E">
        <w:trPr>
          <w:tblCellSpacing w:w="0" w:type="dxa"/>
          <w:jc w:val="center"/>
        </w:trPr>
        <w:tc>
          <w:tcPr>
            <w:tcW w:w="1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CD5A6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D70FA5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Какие документы и бухгалтерские записи необходимо сформировать для регистрации операций по начислению и выдаче заработной платы?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D5A6D" w:rsidRPr="00754A9B" w:rsidRDefault="00D70FA5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D5A6D" w:rsidRPr="00754A9B" w:rsidRDefault="00D905E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8559A3" w:rsidRPr="00754A9B" w:rsidTr="00870C9E">
        <w:trPr>
          <w:tblCellSpacing w:w="0" w:type="dxa"/>
          <w:jc w:val="center"/>
        </w:trPr>
        <w:tc>
          <w:tcPr>
            <w:tcW w:w="1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3D171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3D171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Какие документы и бухгалтерские записи необходимо сформировать для регистрации операций по начислению и перечислению с</w:t>
            </w:r>
            <w:r w:rsidR="008559A3" w:rsidRPr="00754A9B">
              <w:rPr>
                <w:rFonts w:ascii="Times New Roman" w:hAnsi="Times New Roman"/>
                <w:sz w:val="24"/>
                <w:szCs w:val="24"/>
              </w:rPr>
              <w:t>траховых взносов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3D171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D905E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  <w:tr w:rsidR="008559A3" w:rsidRPr="00754A9B" w:rsidTr="00870C9E">
        <w:trPr>
          <w:tblCellSpacing w:w="0" w:type="dxa"/>
          <w:jc w:val="center"/>
        </w:trPr>
        <w:tc>
          <w:tcPr>
            <w:tcW w:w="10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3D171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096189" w:rsidRDefault="003D171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Какие основные отчеты формирует организация, применяющая УСН?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3D171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5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D171D" w:rsidRPr="00754A9B" w:rsidRDefault="00D905ED" w:rsidP="004E1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Фамилия И.О.</w:t>
            </w:r>
          </w:p>
        </w:tc>
      </w:tr>
    </w:tbl>
    <w:p w:rsidR="005C3AF1" w:rsidRPr="00754A9B" w:rsidRDefault="005C3AF1" w:rsidP="00D34D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5A6D" w:rsidRPr="00754A9B" w:rsidRDefault="00CD5A6D" w:rsidP="00D34D9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54A9B">
        <w:rPr>
          <w:rFonts w:ascii="Times New Roman" w:hAnsi="Times New Roman"/>
          <w:color w:val="000000"/>
          <w:sz w:val="24"/>
          <w:szCs w:val="24"/>
        </w:rPr>
        <w:t> </w:t>
      </w:r>
      <w:r w:rsidR="00212091" w:rsidRPr="00754A9B">
        <w:rPr>
          <w:rFonts w:ascii="Times New Roman" w:hAnsi="Times New Roman"/>
          <w:color w:val="000000"/>
          <w:sz w:val="24"/>
          <w:szCs w:val="24"/>
        </w:rPr>
        <w:t>2. Обобщение и систематизация знаний и умений по дисциплине</w:t>
      </w:r>
    </w:p>
    <w:p w:rsidR="00B12D54" w:rsidRPr="00754A9B" w:rsidRDefault="00B12D54" w:rsidP="00D34D9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56FC0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2.1 Распределение функциональных обязанностей</w:t>
      </w:r>
      <w:r w:rsidR="00A56FC0" w:rsidRPr="00754A9B">
        <w:rPr>
          <w:rFonts w:ascii="Times New Roman" w:hAnsi="Times New Roman"/>
          <w:sz w:val="24"/>
          <w:szCs w:val="24"/>
        </w:rPr>
        <w:t xml:space="preserve"> работников бухгалтерии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6"/>
        <w:gridCol w:w="3260"/>
        <w:gridCol w:w="2268"/>
        <w:gridCol w:w="2306"/>
      </w:tblGrid>
      <w:tr w:rsidR="00A56FC0" w:rsidRPr="00754A9B" w:rsidTr="00A56FC0">
        <w:tc>
          <w:tcPr>
            <w:tcW w:w="1986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Документы, формируемые в программе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="00110F99" w:rsidRPr="00754A9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F99" w:rsidRPr="00754A9B">
              <w:rPr>
                <w:rFonts w:ascii="Times New Roman" w:hAnsi="Times New Roman"/>
                <w:sz w:val="24"/>
                <w:szCs w:val="24"/>
              </w:rPr>
              <w:t xml:space="preserve">Первичный </w:t>
            </w:r>
            <w:r w:rsidR="00110F99" w:rsidRPr="00754A9B">
              <w:rPr>
                <w:rFonts w:ascii="Times New Roman" w:hAnsi="Times New Roman"/>
                <w:sz w:val="24"/>
                <w:szCs w:val="24"/>
              </w:rPr>
              <w:lastRenderedPageBreak/>
              <w:t>учетный документ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/Учетный регистр/Отчет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A56FC0" w:rsidRPr="00754A9B" w:rsidTr="00A56FC0">
        <w:tc>
          <w:tcPr>
            <w:tcW w:w="1986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Бухгалтер по учету товаров, услуг</w:t>
            </w:r>
          </w:p>
        </w:tc>
        <w:tc>
          <w:tcPr>
            <w:tcW w:w="3260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Продажа/Реализация товаров и услуг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ТОРГ-12 (Товарная накладная, товарная накладная с услугами), Акт об оказании услуг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При реализации услуг заполняется закладка услуги</w:t>
            </w:r>
          </w:p>
        </w:tc>
      </w:tr>
      <w:tr w:rsidR="00A56FC0" w:rsidRPr="00754A9B" w:rsidTr="00A56FC0">
        <w:tc>
          <w:tcPr>
            <w:tcW w:w="1986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Бухгалтер по учету расчетов с покупателями и заказчиками</w:t>
            </w:r>
          </w:p>
        </w:tc>
        <w:tc>
          <w:tcPr>
            <w:tcW w:w="3260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Поступление на расчетный счет (на основании документа</w:t>
            </w:r>
            <w:r w:rsidR="00110F99" w:rsidRPr="0075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Реализация товаров и услуг)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Выписка банка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Только после проведения документа Реализация товаров и услуг (если платеж не является авансовым)</w:t>
            </w:r>
          </w:p>
        </w:tc>
      </w:tr>
      <w:tr w:rsidR="00A56FC0" w:rsidRPr="00754A9B" w:rsidTr="00A56FC0">
        <w:tc>
          <w:tcPr>
            <w:tcW w:w="1986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Бухгалтер по учету расчетов с персоналом по оплате труда</w:t>
            </w:r>
          </w:p>
        </w:tc>
        <w:tc>
          <w:tcPr>
            <w:tcW w:w="3260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Начисление зарплаты работникам, Ведомость на выплату зарплаты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ПКО, РКО - при выплате зарплаты через кассу;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Платежное поручение, списание с расчетного счета - при выплате зарплаты через банк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Т-51 (Расчетная ведомость), Т-53 (Платежная ведомость)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 xml:space="preserve">Платежное поручение (на основании документа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Ведомость на выплату зарплаты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»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 xml:space="preserve">), Списание с расчетного счета (на основании документа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»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 xml:space="preserve">При формировании ведомости на выплату заработной платы укажите способ выплаты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через банк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 xml:space="preserve">При формировании документа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Списание с расчетного счета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»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 xml:space="preserve"> на закладке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 xml:space="preserve">Перечисление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заработной платы»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 xml:space="preserve"> воспользуйтесь кнопкой 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Заполнить</w:t>
            </w:r>
            <w:r w:rsidR="004E1E1B" w:rsidRPr="00754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6FC0" w:rsidRPr="00754A9B" w:rsidTr="00A56FC0">
        <w:tc>
          <w:tcPr>
            <w:tcW w:w="1986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Бухгалтер по учету расчетов с бюджетом</w:t>
            </w:r>
            <w:r w:rsidR="0091061B" w:rsidRPr="00754A9B">
              <w:rPr>
                <w:rFonts w:ascii="Times New Roman" w:hAnsi="Times New Roman"/>
                <w:sz w:val="24"/>
                <w:szCs w:val="24"/>
              </w:rPr>
              <w:t xml:space="preserve"> и страховых взносов</w:t>
            </w:r>
          </w:p>
        </w:tc>
        <w:tc>
          <w:tcPr>
            <w:tcW w:w="3260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 xml:space="preserve">Платежные поручения на перечисление НДФЛ, </w:t>
            </w:r>
            <w:r w:rsidR="00C37A8F" w:rsidRPr="00754A9B">
              <w:rPr>
                <w:rFonts w:ascii="Times New Roman" w:hAnsi="Times New Roman"/>
                <w:sz w:val="24"/>
                <w:szCs w:val="24"/>
              </w:rPr>
              <w:t>социальных взносов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Списание с расчетного счета (на основании платежных поручений)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Платежные поручения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Банковские выписки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Воспользоваться обработкой Банк/Формирование платежных поручений на уплату налогов</w:t>
            </w:r>
          </w:p>
        </w:tc>
      </w:tr>
      <w:tr w:rsidR="00A56FC0" w:rsidRPr="00754A9B" w:rsidTr="00A56FC0">
        <w:tc>
          <w:tcPr>
            <w:tcW w:w="1986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0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Закрытие месяца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Книга учета доходов и расходов по УСН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Анализ состояния налогового учета по УСН</w:t>
            </w:r>
          </w:p>
          <w:p w:rsidR="00A56FC0" w:rsidRPr="00754A9B" w:rsidRDefault="00C37A8F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A56FC0" w:rsidRPr="00754A9B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56FC0" w:rsidRPr="00754A9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754A9B">
              <w:rPr>
                <w:rFonts w:ascii="Times New Roman" w:hAnsi="Times New Roman"/>
                <w:sz w:val="24"/>
                <w:szCs w:val="24"/>
              </w:rPr>
              <w:t>а</w:t>
            </w:r>
            <w:r w:rsidR="00A56FC0" w:rsidRPr="00754A9B">
              <w:rPr>
                <w:rFonts w:ascii="Times New Roman" w:hAnsi="Times New Roman"/>
                <w:sz w:val="24"/>
                <w:szCs w:val="24"/>
              </w:rPr>
              <w:t xml:space="preserve"> проведенных операций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Книга учета доходов и расходов по УСН</w:t>
            </w:r>
          </w:p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A9B">
              <w:rPr>
                <w:rFonts w:ascii="Times New Roman" w:hAnsi="Times New Roman"/>
                <w:sz w:val="24"/>
                <w:szCs w:val="24"/>
              </w:rPr>
              <w:t>Закладки «Монитор бухгалтера» и «Руководителю»</w:t>
            </w:r>
          </w:p>
        </w:tc>
        <w:tc>
          <w:tcPr>
            <w:tcW w:w="2268" w:type="dxa"/>
          </w:tcPr>
          <w:p w:rsidR="00A56FC0" w:rsidRPr="00754A9B" w:rsidRDefault="00A56FC0" w:rsidP="00D34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FC0" w:rsidRPr="00754A9B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2.2 Формулирование критериев качества выполнения работ:</w:t>
      </w: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В процессе обсуждения должны быть сформулированы следующие основные критерии:</w:t>
      </w: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- сформированные документы соответствуют заданию</w:t>
      </w:r>
      <w:r w:rsidR="00FA151B" w:rsidRPr="00754A9B">
        <w:rPr>
          <w:rFonts w:ascii="Times New Roman" w:hAnsi="Times New Roman"/>
          <w:sz w:val="24"/>
          <w:szCs w:val="24"/>
        </w:rPr>
        <w:t xml:space="preserve"> (1 балл)</w:t>
      </w:r>
      <w:r w:rsidRPr="00754A9B">
        <w:rPr>
          <w:rFonts w:ascii="Times New Roman" w:hAnsi="Times New Roman"/>
          <w:sz w:val="24"/>
          <w:szCs w:val="24"/>
        </w:rPr>
        <w:t>;</w:t>
      </w: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lastRenderedPageBreak/>
        <w:t>- заполнены все реквизиты, обозначенные в задании</w:t>
      </w:r>
      <w:r w:rsidR="00FA151B" w:rsidRPr="00754A9B">
        <w:rPr>
          <w:rFonts w:ascii="Times New Roman" w:hAnsi="Times New Roman"/>
          <w:sz w:val="24"/>
          <w:szCs w:val="24"/>
        </w:rPr>
        <w:t xml:space="preserve"> (1 балл)</w:t>
      </w:r>
      <w:r w:rsidRPr="00754A9B">
        <w:rPr>
          <w:rFonts w:ascii="Times New Roman" w:hAnsi="Times New Roman"/>
          <w:sz w:val="24"/>
          <w:szCs w:val="24"/>
        </w:rPr>
        <w:t>;</w:t>
      </w: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 xml:space="preserve">- </w:t>
      </w:r>
      <w:r w:rsidR="00FA151B" w:rsidRPr="00754A9B">
        <w:rPr>
          <w:rFonts w:ascii="Times New Roman" w:hAnsi="Times New Roman"/>
          <w:sz w:val="24"/>
          <w:szCs w:val="24"/>
        </w:rPr>
        <w:t>корректные бухгалтерские записи и суммы в них (1 балл);</w:t>
      </w:r>
    </w:p>
    <w:p w:rsidR="00FA151B" w:rsidRPr="00754A9B" w:rsidRDefault="00FA151B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- сформированы все необходимые печатные формы документов (1 балл);</w:t>
      </w:r>
    </w:p>
    <w:p w:rsidR="00FA151B" w:rsidRPr="00754A9B" w:rsidRDefault="00FA151B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- культура речи и использование профессиональных терминов (1 балл).</w:t>
      </w:r>
    </w:p>
    <w:p w:rsidR="00FA151B" w:rsidRPr="00754A9B" w:rsidRDefault="00FA151B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9B">
        <w:rPr>
          <w:rFonts w:ascii="Times New Roman" w:hAnsi="Times New Roman"/>
          <w:sz w:val="24"/>
          <w:szCs w:val="24"/>
        </w:rPr>
        <w:t>Всего: 5 баллов.</w:t>
      </w: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4A9B">
        <w:rPr>
          <w:rFonts w:ascii="Times New Roman" w:hAnsi="Times New Roman"/>
          <w:b/>
          <w:sz w:val="24"/>
          <w:szCs w:val="24"/>
        </w:rPr>
        <w:t>2.3</w:t>
      </w:r>
      <w:r w:rsidR="00FA151B" w:rsidRPr="00754A9B">
        <w:rPr>
          <w:rFonts w:ascii="Times New Roman" w:hAnsi="Times New Roman"/>
          <w:b/>
          <w:sz w:val="24"/>
          <w:szCs w:val="24"/>
        </w:rPr>
        <w:t xml:space="preserve"> Содержание заданий</w:t>
      </w:r>
    </w:p>
    <w:p w:rsidR="003D171D" w:rsidRPr="00754A9B" w:rsidRDefault="003D171D" w:rsidP="00D34D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 xml:space="preserve">Задание № 1. Бухгалтер по учету товаров, услуг № 1. </w:t>
      </w:r>
      <w:r w:rsidRPr="00D34D97">
        <w:rPr>
          <w:rFonts w:ascii="Times New Roman" w:hAnsi="Times New Roman"/>
          <w:sz w:val="24"/>
          <w:szCs w:val="24"/>
        </w:rPr>
        <w:t>10.03.20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реализованы товары для покупателя ООО «Гонец» по договору № 5 по номенклатуре: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соковыжималка 30 шт. по 1000 руб. – счет 41.01;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тостер 10 шт. по 1000 руб. – счет 41.01;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короб от соковыжималки 30 шт. по 10 руб. – счет 41.03;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короб от тостера 10 шт. по 15 руб. – счет 41.03.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 xml:space="preserve">НДС не учитывать (используйте панель инструментов «Цены и валюта»). Снимите флаг «Учитывать НДС». 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Счет-фактура не оформляется. Проанализируйте записи регистров бухгалтерского и налогового учета. Сформируйте накладную.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 xml:space="preserve">Задание № 2. Бухгалтер по учету товаров, услуг № 2. </w:t>
      </w:r>
      <w:r w:rsidRPr="00D34D97">
        <w:rPr>
          <w:rFonts w:ascii="Times New Roman" w:hAnsi="Times New Roman"/>
          <w:sz w:val="24"/>
          <w:szCs w:val="24"/>
        </w:rPr>
        <w:t>26.03.20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реализованы товары для покупателя ООО «Гонец» по договору № 5 по номенклатуре: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тапочки 100 пар по 300 руб. – счет 41.01;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фен 25 шт. по 900 руб. – счет 41.01;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короб от фена 25 шт. по 15 руб. – счет 41.03;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 xml:space="preserve">НДС не учитывать (используйте панель инструментов «Цены и валюта»). Снимите флаг «Учитывать НДС». 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Счет-фактура не оформляется. Проанализируйте записи регистров бухгалтерского и налогового учета. Сформируйте накладную.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 xml:space="preserve">Задание № 3. Бухгалтер по учету расчетов с покупателями и заказчиками № 1. </w:t>
      </w:r>
      <w:r w:rsidRPr="00D34D97">
        <w:rPr>
          <w:rFonts w:ascii="Times New Roman" w:hAnsi="Times New Roman"/>
          <w:sz w:val="24"/>
          <w:szCs w:val="24"/>
        </w:rPr>
        <w:t>28.03.20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покупатель ООО «Гонец» произвел оплату за товары по договору № 5. Входящий номер платежного поручения покупателя № 16 от 24.03.20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 xml:space="preserve">Задание № 4. Бухгалтер по учету расчетов с персоналом по оплате труда № 1. </w:t>
      </w:r>
      <w:r w:rsidRPr="00D34D97">
        <w:rPr>
          <w:rFonts w:ascii="Times New Roman" w:hAnsi="Times New Roman"/>
          <w:sz w:val="24"/>
          <w:szCs w:val="24"/>
        </w:rPr>
        <w:t>Рассчитайте и выплатите зарплату сотрудникам фирмы за март 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года, исходя из того, что все сотрудники отработали весь месяц.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>Задание № 5 Бухгалтер по учету расчетов с персоналом по оплате труда № 1.</w:t>
      </w:r>
      <w:r w:rsidRPr="00D34D97">
        <w:rPr>
          <w:rFonts w:ascii="Times New Roman" w:hAnsi="Times New Roman"/>
          <w:sz w:val="24"/>
          <w:szCs w:val="24"/>
        </w:rPr>
        <w:t xml:space="preserve"> 02.04.20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 зарплата перечислена в АКБ «РОСЕВРОБАНК» (ОАО) по основному договору № 1 от 10.01.20</w:t>
      </w:r>
      <w:r w:rsidR="008956C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на лицевые счета на основании документа «Платежное поручение». Также, на основании этого документа создайте документ «Списание с расчетного счета». Просмотрите </w:t>
      </w:r>
      <w:r w:rsidR="008956C2">
        <w:rPr>
          <w:rFonts w:ascii="Times New Roman" w:hAnsi="Times New Roman"/>
          <w:sz w:val="24"/>
          <w:szCs w:val="24"/>
        </w:rPr>
        <w:t>бухгалтерские записи</w:t>
      </w:r>
      <w:r w:rsidRPr="00D34D97">
        <w:rPr>
          <w:rFonts w:ascii="Times New Roman" w:hAnsi="Times New Roman"/>
          <w:sz w:val="24"/>
          <w:szCs w:val="24"/>
        </w:rPr>
        <w:t xml:space="preserve">. </w:t>
      </w:r>
      <w:r w:rsidR="008956C2">
        <w:rPr>
          <w:rFonts w:ascii="Times New Roman" w:hAnsi="Times New Roman"/>
          <w:sz w:val="24"/>
          <w:szCs w:val="24"/>
        </w:rPr>
        <w:t xml:space="preserve">Сформируйте печатные формы документов «Платежная ведомость» форма № </w:t>
      </w:r>
      <w:r w:rsidRPr="00D34D97">
        <w:rPr>
          <w:rFonts w:ascii="Times New Roman" w:hAnsi="Times New Roman"/>
          <w:sz w:val="24"/>
          <w:szCs w:val="24"/>
        </w:rPr>
        <w:t xml:space="preserve">Т-53 и </w:t>
      </w:r>
      <w:r w:rsidR="008956C2">
        <w:rPr>
          <w:rFonts w:ascii="Times New Roman" w:hAnsi="Times New Roman"/>
          <w:sz w:val="24"/>
          <w:szCs w:val="24"/>
        </w:rPr>
        <w:t xml:space="preserve">расчетно-платежная ведомость (форма № </w:t>
      </w:r>
      <w:r w:rsidRPr="00D34D97">
        <w:rPr>
          <w:rFonts w:ascii="Times New Roman" w:hAnsi="Times New Roman"/>
          <w:sz w:val="24"/>
          <w:szCs w:val="24"/>
        </w:rPr>
        <w:t>Т-49</w:t>
      </w:r>
      <w:r w:rsidR="008956C2">
        <w:rPr>
          <w:rFonts w:ascii="Times New Roman" w:hAnsi="Times New Roman"/>
          <w:sz w:val="24"/>
          <w:szCs w:val="24"/>
        </w:rPr>
        <w:t>).</w:t>
      </w:r>
      <w:r w:rsidRPr="00D34D97">
        <w:rPr>
          <w:rFonts w:ascii="Times New Roman" w:hAnsi="Times New Roman"/>
          <w:sz w:val="24"/>
          <w:szCs w:val="24"/>
        </w:rPr>
        <w:t xml:space="preserve"> </w:t>
      </w:r>
    </w:p>
    <w:p w:rsidR="0091061B" w:rsidRPr="00D34D97" w:rsidRDefault="0091061B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>Задание № 6. Бухгалтер по учету расчетов с бюджетом</w:t>
      </w:r>
      <w:r w:rsidR="0091061B">
        <w:rPr>
          <w:rFonts w:ascii="Times New Roman" w:hAnsi="Times New Roman"/>
          <w:b/>
          <w:sz w:val="24"/>
          <w:szCs w:val="24"/>
        </w:rPr>
        <w:t xml:space="preserve"> и страховых взносов</w:t>
      </w:r>
      <w:r w:rsidRPr="00D34D97">
        <w:rPr>
          <w:rFonts w:ascii="Times New Roman" w:hAnsi="Times New Roman"/>
          <w:b/>
          <w:sz w:val="24"/>
          <w:szCs w:val="24"/>
        </w:rPr>
        <w:t xml:space="preserve"> № 2. </w:t>
      </w:r>
      <w:r w:rsidRPr="00D34D97">
        <w:rPr>
          <w:rFonts w:ascii="Times New Roman" w:hAnsi="Times New Roman"/>
          <w:sz w:val="24"/>
          <w:szCs w:val="24"/>
        </w:rPr>
        <w:t xml:space="preserve">Начислите налоги и </w:t>
      </w:r>
      <w:r w:rsidR="00BC1A62">
        <w:rPr>
          <w:rFonts w:ascii="Times New Roman" w:hAnsi="Times New Roman"/>
          <w:sz w:val="24"/>
          <w:szCs w:val="24"/>
        </w:rPr>
        <w:t>страховые взносы</w:t>
      </w:r>
      <w:r w:rsidRPr="00D34D97">
        <w:rPr>
          <w:rFonts w:ascii="Times New Roman" w:hAnsi="Times New Roman"/>
          <w:sz w:val="24"/>
          <w:szCs w:val="24"/>
        </w:rPr>
        <w:t>.</w:t>
      </w:r>
      <w:r w:rsidRPr="00D34D97">
        <w:rPr>
          <w:rFonts w:ascii="Times New Roman" w:hAnsi="Times New Roman"/>
          <w:b/>
          <w:sz w:val="24"/>
          <w:szCs w:val="24"/>
        </w:rPr>
        <w:t xml:space="preserve"> </w:t>
      </w:r>
      <w:r w:rsidRPr="00D34D97">
        <w:rPr>
          <w:rFonts w:ascii="Times New Roman" w:hAnsi="Times New Roman"/>
          <w:sz w:val="24"/>
          <w:szCs w:val="24"/>
        </w:rPr>
        <w:t>Создайте платежные поручения по налогам и взносам марта. На основании документов «Платежное поручение» создайте документы «Списание с расчетного счета» датой 02.04.20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4D97">
        <w:rPr>
          <w:rFonts w:ascii="Times New Roman" w:hAnsi="Times New Roman"/>
          <w:i/>
          <w:sz w:val="24"/>
          <w:szCs w:val="24"/>
        </w:rPr>
        <w:t>Воспользуйтесь обработкой «Формирование платежных поручений на уплату налогов».</w:t>
      </w:r>
    </w:p>
    <w:p w:rsidR="00A56FC0" w:rsidRPr="00D34D97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lastRenderedPageBreak/>
        <w:t xml:space="preserve">Задание № 7. Бухгалтер по учету товаров, услуг № 3. </w:t>
      </w:r>
      <w:r w:rsidRPr="00D34D97">
        <w:rPr>
          <w:rFonts w:ascii="Times New Roman" w:hAnsi="Times New Roman"/>
          <w:sz w:val="24"/>
          <w:szCs w:val="24"/>
        </w:rPr>
        <w:t>29.03.20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организация ООО «Орион» по договору № 2 от 22.02.20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 «Ремонт швейного оборудования» оказала услуги для ООО «Торговый дом» на сумму 200000 руб.</w:t>
      </w:r>
    </w:p>
    <w:p w:rsidR="00BC1A62" w:rsidRPr="00D34D97" w:rsidRDefault="00BC1A62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FC0" w:rsidRDefault="00A56FC0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 xml:space="preserve">Задание № 8. Бухгалтер по учету расчетов с покупателями и заказчиками № 2. </w:t>
      </w:r>
      <w:r w:rsidRPr="00BC1A62">
        <w:rPr>
          <w:rFonts w:ascii="Times New Roman" w:hAnsi="Times New Roman"/>
          <w:sz w:val="24"/>
          <w:szCs w:val="24"/>
        </w:rPr>
        <w:t>29.03.20</w:t>
      </w:r>
      <w:r w:rsidR="00BC1A62" w:rsidRPr="00BC1A62">
        <w:rPr>
          <w:rFonts w:ascii="Times New Roman" w:hAnsi="Times New Roman"/>
          <w:sz w:val="24"/>
          <w:szCs w:val="24"/>
        </w:rPr>
        <w:t>24</w:t>
      </w:r>
      <w:r w:rsidRPr="00BC1A62">
        <w:rPr>
          <w:rFonts w:ascii="Times New Roman" w:hAnsi="Times New Roman"/>
          <w:sz w:val="24"/>
          <w:szCs w:val="24"/>
        </w:rPr>
        <w:t xml:space="preserve"> года ООО «Торговый дом» оплатил услуги по ремонту швейного оборудования. К выписке приложено платежное поручение покупателя </w:t>
      </w:r>
      <w:r w:rsidR="00002EB8">
        <w:rPr>
          <w:rFonts w:ascii="Times New Roman" w:hAnsi="Times New Roman"/>
          <w:sz w:val="24"/>
          <w:szCs w:val="24"/>
        </w:rPr>
        <w:t xml:space="preserve">№ </w:t>
      </w:r>
      <w:r w:rsidRPr="00BC1A62">
        <w:rPr>
          <w:rFonts w:ascii="Times New Roman" w:hAnsi="Times New Roman"/>
          <w:sz w:val="24"/>
          <w:szCs w:val="24"/>
        </w:rPr>
        <w:t>88 от 28.03.20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года.</w:t>
      </w:r>
    </w:p>
    <w:p w:rsidR="00BC1A62" w:rsidRPr="00D34D97" w:rsidRDefault="00BC1A62" w:rsidP="00D3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71D" w:rsidRPr="0093086B" w:rsidRDefault="00A56FC0" w:rsidP="00930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b/>
          <w:sz w:val="24"/>
          <w:szCs w:val="24"/>
        </w:rPr>
        <w:t xml:space="preserve">Задание № 9. Главный бухгалтер. </w:t>
      </w:r>
      <w:r w:rsidRPr="00D34D97">
        <w:rPr>
          <w:rFonts w:ascii="Times New Roman" w:hAnsi="Times New Roman"/>
          <w:sz w:val="24"/>
          <w:szCs w:val="24"/>
        </w:rPr>
        <w:t xml:space="preserve"> При помощи помощника «Закрытие месяца» за январь, февраль и март 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 проведите все необходимые регламентные операции. Сформируйте и проанализируйте отчет «Книга доходов и расходов» за 1 квартал 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года, «Анализ состояния налогового учета по УСН» за 1 квартал 20</w:t>
      </w:r>
      <w:r w:rsidR="00BC1A62">
        <w:rPr>
          <w:rFonts w:ascii="Times New Roman" w:hAnsi="Times New Roman"/>
          <w:sz w:val="24"/>
          <w:szCs w:val="24"/>
        </w:rPr>
        <w:t>24</w:t>
      </w:r>
      <w:r w:rsidRPr="00D34D97">
        <w:rPr>
          <w:rFonts w:ascii="Times New Roman" w:hAnsi="Times New Roman"/>
          <w:sz w:val="24"/>
          <w:szCs w:val="24"/>
        </w:rPr>
        <w:t xml:space="preserve"> года, выясните финансовый результат проведенных </w:t>
      </w:r>
      <w:r w:rsidR="00BC1A62">
        <w:rPr>
          <w:rFonts w:ascii="Times New Roman" w:hAnsi="Times New Roman"/>
          <w:sz w:val="24"/>
          <w:szCs w:val="24"/>
        </w:rPr>
        <w:t xml:space="preserve">хозяйственных </w:t>
      </w:r>
      <w:r w:rsidRPr="00D34D97">
        <w:rPr>
          <w:rFonts w:ascii="Times New Roman" w:hAnsi="Times New Roman"/>
          <w:sz w:val="24"/>
          <w:szCs w:val="24"/>
        </w:rPr>
        <w:t>операций.</w:t>
      </w:r>
    </w:p>
    <w:p w:rsidR="003D171D" w:rsidRPr="00D34D97" w:rsidRDefault="003D171D" w:rsidP="00D34D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5A6D" w:rsidRPr="00D34D97" w:rsidRDefault="00DC368F" w:rsidP="00D34D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D9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A151B" w:rsidRPr="00D34D97">
        <w:rPr>
          <w:rFonts w:ascii="Times New Roman" w:hAnsi="Times New Roman"/>
          <w:b/>
          <w:bCs/>
          <w:sz w:val="24"/>
          <w:szCs w:val="24"/>
        </w:rPr>
        <w:t>Подведение итогов занятия, объявление домашнего задания.</w:t>
      </w:r>
    </w:p>
    <w:p w:rsidR="00CD5A6D" w:rsidRPr="00D34D97" w:rsidRDefault="00FA151B" w:rsidP="00D3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Совместно с обучающимися формулируются итоги занятия:</w:t>
      </w:r>
    </w:p>
    <w:p w:rsidR="00FA151B" w:rsidRPr="00D34D97" w:rsidRDefault="00FA151B" w:rsidP="00D3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чему научились на занятии;</w:t>
      </w:r>
    </w:p>
    <w:p w:rsidR="00EB0A22" w:rsidRPr="00D34D97" w:rsidRDefault="00FA151B" w:rsidP="00D34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>- что получилось, какие задания вызвали затруднения и почему</w:t>
      </w:r>
      <w:r w:rsidR="00EB0A22">
        <w:rPr>
          <w:rFonts w:ascii="Times New Roman" w:hAnsi="Times New Roman"/>
          <w:sz w:val="24"/>
          <w:szCs w:val="24"/>
        </w:rPr>
        <w:t>.</w:t>
      </w:r>
    </w:p>
    <w:p w:rsidR="0097449E" w:rsidRPr="00D34D97" w:rsidRDefault="0097449E" w:rsidP="00D34D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449E" w:rsidRPr="00D34D97" w:rsidRDefault="00CD5A6D" w:rsidP="00BC1A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D97">
        <w:rPr>
          <w:rFonts w:ascii="Times New Roman" w:hAnsi="Times New Roman"/>
          <w:b/>
          <w:bCs/>
          <w:sz w:val="24"/>
          <w:szCs w:val="24"/>
        </w:rPr>
        <w:t>Список используемой литературы</w:t>
      </w:r>
    </w:p>
    <w:p w:rsidR="00F75C6F" w:rsidRPr="00D34D97" w:rsidRDefault="00F75C6F" w:rsidP="00D34D9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4D97">
        <w:rPr>
          <w:rFonts w:ascii="Times New Roman" w:hAnsi="Times New Roman"/>
          <w:sz w:val="24"/>
          <w:szCs w:val="24"/>
        </w:rPr>
        <w:t xml:space="preserve">Методические материалы для слушателей сертифицированного курса «1С: Предприятие 8». Использование конфигурации «Бухгалтерия предприятия». - М.: </w:t>
      </w:r>
      <w:r w:rsidR="00943166">
        <w:rPr>
          <w:rFonts w:ascii="Times New Roman" w:hAnsi="Times New Roman"/>
          <w:sz w:val="24"/>
          <w:szCs w:val="24"/>
        </w:rPr>
        <w:t>«</w:t>
      </w:r>
      <w:r w:rsidRPr="00D34D97">
        <w:rPr>
          <w:rFonts w:ascii="Times New Roman" w:hAnsi="Times New Roman"/>
          <w:sz w:val="24"/>
          <w:szCs w:val="24"/>
        </w:rPr>
        <w:t xml:space="preserve">1С: </w:t>
      </w:r>
      <w:proofErr w:type="spellStart"/>
      <w:r w:rsidRPr="00D34D97">
        <w:rPr>
          <w:rFonts w:ascii="Times New Roman" w:hAnsi="Times New Roman"/>
          <w:sz w:val="24"/>
          <w:szCs w:val="24"/>
        </w:rPr>
        <w:t>Паблишинг</w:t>
      </w:r>
      <w:proofErr w:type="spellEnd"/>
      <w:r w:rsidR="00943166">
        <w:rPr>
          <w:rFonts w:ascii="Times New Roman" w:hAnsi="Times New Roman"/>
          <w:sz w:val="24"/>
          <w:szCs w:val="24"/>
        </w:rPr>
        <w:t>»</w:t>
      </w:r>
      <w:r w:rsidRPr="00D34D97">
        <w:rPr>
          <w:rFonts w:ascii="Times New Roman" w:hAnsi="Times New Roman"/>
          <w:sz w:val="24"/>
          <w:szCs w:val="24"/>
        </w:rPr>
        <w:t>. - 2020.</w:t>
      </w:r>
    </w:p>
    <w:p w:rsidR="00F75C6F" w:rsidRPr="00D34D97" w:rsidRDefault="00F75C6F" w:rsidP="00D34D97">
      <w:pPr>
        <w:pStyle w:val="a3"/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4D97">
        <w:rPr>
          <w:rFonts w:ascii="Times New Roman" w:hAnsi="Times New Roman"/>
          <w:bCs/>
          <w:sz w:val="24"/>
          <w:szCs w:val="24"/>
        </w:rPr>
        <w:t xml:space="preserve">Информационная система для бухгалтера 1С: ИТС </w:t>
      </w:r>
      <w:hyperlink r:id="rId5" w:history="1">
        <w:r w:rsidRPr="00D34D97">
          <w:rPr>
            <w:rStyle w:val="a8"/>
            <w:rFonts w:ascii="Times New Roman" w:hAnsi="Times New Roman"/>
            <w:bCs/>
            <w:sz w:val="24"/>
            <w:szCs w:val="24"/>
          </w:rPr>
          <w:t>https://its.1c.ru/</w:t>
        </w:r>
      </w:hyperlink>
    </w:p>
    <w:p w:rsidR="005D1B24" w:rsidRPr="00D34D97" w:rsidRDefault="005D1B24" w:rsidP="00D34D9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D1B24" w:rsidRPr="00D34D97" w:rsidSect="00D34D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66B"/>
    <w:multiLevelType w:val="multilevel"/>
    <w:tmpl w:val="74F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29A"/>
    <w:multiLevelType w:val="multilevel"/>
    <w:tmpl w:val="A676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025FF"/>
    <w:multiLevelType w:val="multilevel"/>
    <w:tmpl w:val="D664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D6F0D"/>
    <w:multiLevelType w:val="multilevel"/>
    <w:tmpl w:val="4BC8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0339A"/>
    <w:multiLevelType w:val="multilevel"/>
    <w:tmpl w:val="A732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A3CEA"/>
    <w:multiLevelType w:val="multilevel"/>
    <w:tmpl w:val="5E4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D4C41"/>
    <w:multiLevelType w:val="multilevel"/>
    <w:tmpl w:val="2BD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739E2"/>
    <w:multiLevelType w:val="multilevel"/>
    <w:tmpl w:val="C022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7BF3"/>
    <w:multiLevelType w:val="hybridMultilevel"/>
    <w:tmpl w:val="E68A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08A"/>
    <w:multiLevelType w:val="hybridMultilevel"/>
    <w:tmpl w:val="EE80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A33"/>
    <w:multiLevelType w:val="hybridMultilevel"/>
    <w:tmpl w:val="704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3933"/>
    <w:multiLevelType w:val="multilevel"/>
    <w:tmpl w:val="24B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A55D9"/>
    <w:multiLevelType w:val="multilevel"/>
    <w:tmpl w:val="79B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F34F0"/>
    <w:multiLevelType w:val="multilevel"/>
    <w:tmpl w:val="12A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55B86"/>
    <w:multiLevelType w:val="hybridMultilevel"/>
    <w:tmpl w:val="EE36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0587B"/>
    <w:multiLevelType w:val="multilevel"/>
    <w:tmpl w:val="2534B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58C4E10"/>
    <w:multiLevelType w:val="multilevel"/>
    <w:tmpl w:val="FF1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77B6A"/>
    <w:multiLevelType w:val="multilevel"/>
    <w:tmpl w:val="DCA0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51525"/>
    <w:multiLevelType w:val="multilevel"/>
    <w:tmpl w:val="B820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82A89"/>
    <w:multiLevelType w:val="hybridMultilevel"/>
    <w:tmpl w:val="248C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53E03"/>
    <w:multiLevelType w:val="hybridMultilevel"/>
    <w:tmpl w:val="533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D35B4"/>
    <w:multiLevelType w:val="multilevel"/>
    <w:tmpl w:val="F7A8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50D06"/>
    <w:multiLevelType w:val="multilevel"/>
    <w:tmpl w:val="A97C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D63DCF"/>
    <w:multiLevelType w:val="multilevel"/>
    <w:tmpl w:val="C990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57AAB"/>
    <w:multiLevelType w:val="hybridMultilevel"/>
    <w:tmpl w:val="20CA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5171F"/>
    <w:multiLevelType w:val="multilevel"/>
    <w:tmpl w:val="85F8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00C18"/>
    <w:multiLevelType w:val="hybridMultilevel"/>
    <w:tmpl w:val="D8141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83727"/>
    <w:multiLevelType w:val="hybridMultilevel"/>
    <w:tmpl w:val="959E5074"/>
    <w:lvl w:ilvl="0" w:tplc="6652C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19"/>
  </w:num>
  <w:num w:numId="19">
    <w:abstractNumId w:val="20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4"/>
  </w:num>
  <w:num w:numId="25">
    <w:abstractNumId w:val="26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6D"/>
    <w:rsid w:val="00002EB8"/>
    <w:rsid w:val="00052D93"/>
    <w:rsid w:val="00096189"/>
    <w:rsid w:val="000E2ABC"/>
    <w:rsid w:val="00110F99"/>
    <w:rsid w:val="00186863"/>
    <w:rsid w:val="001A5B32"/>
    <w:rsid w:val="00212091"/>
    <w:rsid w:val="003D171D"/>
    <w:rsid w:val="004457DB"/>
    <w:rsid w:val="0046475A"/>
    <w:rsid w:val="004945E4"/>
    <w:rsid w:val="004C72FF"/>
    <w:rsid w:val="004E1E1B"/>
    <w:rsid w:val="004F2777"/>
    <w:rsid w:val="00574A53"/>
    <w:rsid w:val="005C3AF1"/>
    <w:rsid w:val="005D1B24"/>
    <w:rsid w:val="005F61F9"/>
    <w:rsid w:val="006B6F19"/>
    <w:rsid w:val="00722D4B"/>
    <w:rsid w:val="00754A9B"/>
    <w:rsid w:val="00777194"/>
    <w:rsid w:val="008559A3"/>
    <w:rsid w:val="00870C9E"/>
    <w:rsid w:val="008956C2"/>
    <w:rsid w:val="008C4168"/>
    <w:rsid w:val="0091061B"/>
    <w:rsid w:val="00923131"/>
    <w:rsid w:val="0093086B"/>
    <w:rsid w:val="00943166"/>
    <w:rsid w:val="0097449E"/>
    <w:rsid w:val="009775E7"/>
    <w:rsid w:val="009803B8"/>
    <w:rsid w:val="00A56FC0"/>
    <w:rsid w:val="00AA0724"/>
    <w:rsid w:val="00AA2C02"/>
    <w:rsid w:val="00AB4C39"/>
    <w:rsid w:val="00B12D54"/>
    <w:rsid w:val="00BC1A62"/>
    <w:rsid w:val="00C10B27"/>
    <w:rsid w:val="00C21D15"/>
    <w:rsid w:val="00C37A8F"/>
    <w:rsid w:val="00C668AF"/>
    <w:rsid w:val="00CD5A6D"/>
    <w:rsid w:val="00D150E2"/>
    <w:rsid w:val="00D34D97"/>
    <w:rsid w:val="00D70FA5"/>
    <w:rsid w:val="00D905ED"/>
    <w:rsid w:val="00DC368F"/>
    <w:rsid w:val="00E559AA"/>
    <w:rsid w:val="00E70EFC"/>
    <w:rsid w:val="00E7711E"/>
    <w:rsid w:val="00EB0A22"/>
    <w:rsid w:val="00ED3D4E"/>
    <w:rsid w:val="00F75C6F"/>
    <w:rsid w:val="00FA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90D"/>
  <w15:docId w15:val="{8FD1564C-097E-45CA-B416-2C3DB75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D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D54"/>
  </w:style>
  <w:style w:type="character" w:styleId="a5">
    <w:name w:val="Strong"/>
    <w:basedOn w:val="a0"/>
    <w:uiPriority w:val="22"/>
    <w:qFormat/>
    <w:rsid w:val="005F61F9"/>
    <w:rPr>
      <w:b/>
      <w:bCs/>
    </w:rPr>
  </w:style>
  <w:style w:type="character" w:styleId="a6">
    <w:name w:val="Emphasis"/>
    <w:basedOn w:val="a0"/>
    <w:uiPriority w:val="20"/>
    <w:qFormat/>
    <w:rsid w:val="0097449E"/>
    <w:rPr>
      <w:i/>
      <w:iCs/>
    </w:rPr>
  </w:style>
  <w:style w:type="table" w:styleId="a7">
    <w:name w:val="Table Grid"/>
    <w:basedOn w:val="a1"/>
    <w:uiPriority w:val="59"/>
    <w:rsid w:val="00A56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5D1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1182</Words>
  <Characters>8965</Characters>
  <Application>Microsoft Office Word</Application>
  <DocSecurity>0</DocSecurity>
  <Lines>175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НовиковаОА@yupk.ru</cp:lastModifiedBy>
  <cp:revision>42</cp:revision>
  <dcterms:created xsi:type="dcterms:W3CDTF">2015-01-28T11:47:00Z</dcterms:created>
  <dcterms:modified xsi:type="dcterms:W3CDTF">2024-04-05T11:06:00Z</dcterms:modified>
</cp:coreProperties>
</file>