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40" w:rsidRDefault="00961740" w:rsidP="009617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Скороходова Татьяна Леонидовна</w:t>
      </w:r>
    </w:p>
    <w:p w:rsidR="00961740" w:rsidRDefault="00961740" w:rsidP="009617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Чучалина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Викторовна</w:t>
      </w:r>
    </w:p>
    <w:p w:rsidR="00961740" w:rsidRPr="00B71442" w:rsidRDefault="00961740" w:rsidP="009617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57BB8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подготовки выпускников ГБПОУ РО «РАДК» </w:t>
      </w:r>
      <w:r w:rsidRPr="00757BB8">
        <w:rPr>
          <w:rFonts w:ascii="Times New Roman" w:hAnsi="Times New Roman" w:cs="Times New Roman"/>
          <w:b/>
          <w:sz w:val="28"/>
          <w:szCs w:val="28"/>
        </w:rPr>
        <w:t>востребованных на рыке труда</w:t>
      </w:r>
      <w:r w:rsidRPr="00757BB8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современными стандартами и передовыми технологиями</w:t>
      </w:r>
    </w:p>
    <w:p w:rsidR="00961740" w:rsidRDefault="00961740" w:rsidP="0096174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«Ростовский-на-Дону автодорожный колледж», Ростов-на-Дону, Россия</w:t>
      </w:r>
    </w:p>
    <w:p w:rsidR="00961740" w:rsidRPr="00B71442" w:rsidRDefault="00961740" w:rsidP="0096174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Статья раскрывает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собенности осуществления </w:t>
      </w:r>
      <w:r w:rsidRPr="00961740">
        <w:rPr>
          <w:rFonts w:ascii="Times New Roman" w:hAnsi="Times New Roman" w:cs="Times New Roman"/>
          <w:bCs/>
          <w:sz w:val="28"/>
          <w:szCs w:val="28"/>
        </w:rPr>
        <w:t xml:space="preserve">подготовки выпускников ГБПОУ РО «РАДК», </w:t>
      </w:r>
      <w:r w:rsidRPr="00961740">
        <w:rPr>
          <w:rFonts w:ascii="Times New Roman" w:hAnsi="Times New Roman" w:cs="Times New Roman"/>
          <w:sz w:val="28"/>
          <w:szCs w:val="28"/>
        </w:rPr>
        <w:t>востребованных на рыке труда,</w:t>
      </w:r>
      <w:r w:rsidRPr="00961740">
        <w:rPr>
          <w:rFonts w:ascii="Times New Roman" w:hAnsi="Times New Roman" w:cs="Times New Roman"/>
          <w:bCs/>
          <w:sz w:val="28"/>
          <w:szCs w:val="28"/>
        </w:rPr>
        <w:t xml:space="preserve"> в соответствии с современными стандартами и передовыми технологиями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61740" w:rsidRPr="00961740" w:rsidRDefault="00961740" w:rsidP="00961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среднее профессиональное образование, выпускник, передовые технологии, стандарты образования, практическая подготовка, программа воспитания, демонстрационный экзамен,</w:t>
      </w:r>
      <w:r w:rsidRPr="009617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наставничество. </w:t>
      </w:r>
      <w:proofErr w:type="gramEnd"/>
    </w:p>
    <w:p w:rsidR="00FE5CB2" w:rsidRPr="00B71442" w:rsidRDefault="00FE5CB2" w:rsidP="00DA58B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FBD" w:rsidRPr="00B71442" w:rsidRDefault="00BD2EA0" w:rsidP="00381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Г</w:t>
      </w:r>
      <w:r w:rsidR="00DA58B2" w:rsidRPr="00B71442"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Pr="00B71442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DA58B2" w:rsidRPr="00B71442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Pr="00B71442">
        <w:rPr>
          <w:rFonts w:ascii="Times New Roman" w:hAnsi="Times New Roman" w:cs="Times New Roman"/>
          <w:sz w:val="28"/>
          <w:szCs w:val="28"/>
        </w:rPr>
        <w:t>Ростовской области «Ростовский-на-Дону автодорожный колледж (</w:t>
      </w:r>
      <w:r w:rsidR="00F87BE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E0FBD" w:rsidRPr="00B71442">
        <w:rPr>
          <w:rFonts w:ascii="Times New Roman" w:hAnsi="Times New Roman" w:cs="Times New Roman"/>
          <w:sz w:val="28"/>
          <w:szCs w:val="28"/>
        </w:rPr>
        <w:t>ГБПОУ РО «РАДК»</w:t>
      </w:r>
      <w:r w:rsidRPr="00B71442">
        <w:rPr>
          <w:rFonts w:ascii="Times New Roman" w:hAnsi="Times New Roman" w:cs="Times New Roman"/>
          <w:sz w:val="28"/>
          <w:szCs w:val="28"/>
        </w:rPr>
        <w:t>)</w:t>
      </w:r>
      <w:r w:rsidR="008969B9" w:rsidRPr="00B714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E0FBD" w:rsidRPr="00B71442">
        <w:rPr>
          <w:rFonts w:ascii="Times New Roman" w:hAnsi="Times New Roman" w:cs="Times New Roman"/>
          <w:sz w:val="28"/>
          <w:szCs w:val="28"/>
        </w:rPr>
        <w:t>участником осуществляемой в настоящее время модернизации системы подготовки кадров</w:t>
      </w:r>
      <w:r w:rsidR="009813D1" w:rsidRPr="00B71442">
        <w:rPr>
          <w:rFonts w:ascii="Times New Roman" w:hAnsi="Times New Roman" w:cs="Times New Roman"/>
          <w:sz w:val="28"/>
          <w:szCs w:val="28"/>
        </w:rPr>
        <w:t xml:space="preserve">, востребованных на рыке труда, </w:t>
      </w:r>
      <w:r w:rsidR="00CE0FBD" w:rsidRPr="00B71442">
        <w:rPr>
          <w:rFonts w:ascii="Times New Roman" w:hAnsi="Times New Roman" w:cs="Times New Roman"/>
          <w:sz w:val="28"/>
          <w:szCs w:val="28"/>
        </w:rPr>
        <w:t>по наиболее востребованным и перспективным профессиям и специальностям среднего профессионального образования в соответствии с современными стандартами и передовыми технологиями.</w:t>
      </w:r>
    </w:p>
    <w:p w:rsidR="00CE0FBD" w:rsidRPr="00B71442" w:rsidRDefault="00CE0FBD" w:rsidP="00381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На этом пути ГБПОУ РО «РАДК»,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>следуя исполнению нормативно-законодательной базы и актуальны</w:t>
      </w:r>
      <w:r w:rsidR="009813D1" w:rsidRPr="00B71442">
        <w:rPr>
          <w:rFonts w:ascii="Times New Roman" w:hAnsi="Times New Roman" w:cs="Times New Roman"/>
          <w:sz w:val="28"/>
          <w:szCs w:val="28"/>
        </w:rPr>
        <w:t>м</w:t>
      </w:r>
      <w:r w:rsidRPr="00B71442">
        <w:rPr>
          <w:rFonts w:ascii="Times New Roman" w:hAnsi="Times New Roman" w:cs="Times New Roman"/>
          <w:sz w:val="28"/>
          <w:szCs w:val="28"/>
        </w:rPr>
        <w:t xml:space="preserve"> тенденциям развития образования имеет успешный опыт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>: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lastRenderedPageBreak/>
        <w:t>внедрени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 </w:t>
      </w:r>
      <w:r w:rsidRPr="00B71442">
        <w:rPr>
          <w:rFonts w:ascii="Times New Roman" w:hAnsi="Times New Roman" w:cs="Times New Roman"/>
          <w:bCs/>
          <w:sz w:val="28"/>
          <w:szCs w:val="28"/>
        </w:rPr>
        <w:t>практической подготовки</w:t>
      </w:r>
      <w:r w:rsidRPr="00B71442">
        <w:rPr>
          <w:rFonts w:ascii="Times New Roman" w:hAnsi="Times New Roman" w:cs="Times New Roman"/>
          <w:sz w:val="28"/>
          <w:szCs w:val="28"/>
        </w:rPr>
        <w:t xml:space="preserve">, как формы организации образовательной деятельности при освоении </w:t>
      </w:r>
      <w:r w:rsidR="00F87BEC">
        <w:rPr>
          <w:rFonts w:ascii="Times New Roman" w:hAnsi="Times New Roman" w:cs="Times New Roman"/>
          <w:bCs/>
          <w:sz w:val="28"/>
          <w:szCs w:val="28"/>
        </w:rPr>
        <w:t>программ подготовки специалистов среднего звена (</w:t>
      </w:r>
      <w:r w:rsidR="00F87BE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87BEC" w:rsidRPr="00396714">
        <w:rPr>
          <w:rFonts w:ascii="Times New Roman" w:hAnsi="Times New Roman" w:cs="Times New Roman"/>
          <w:bCs/>
          <w:sz w:val="28"/>
          <w:szCs w:val="28"/>
        </w:rPr>
        <w:t>ППССЗ</w:t>
      </w:r>
      <w:r w:rsidR="00F87BEC">
        <w:rPr>
          <w:rFonts w:ascii="Times New Roman" w:hAnsi="Times New Roman" w:cs="Times New Roman"/>
          <w:bCs/>
          <w:sz w:val="28"/>
          <w:szCs w:val="28"/>
        </w:rPr>
        <w:t>)</w:t>
      </w:r>
      <w:r w:rsidRPr="00B71442">
        <w:rPr>
          <w:rFonts w:ascii="Times New Roman" w:hAnsi="Times New Roman" w:cs="Times New Roman"/>
          <w:sz w:val="28"/>
          <w:szCs w:val="28"/>
        </w:rPr>
        <w:t xml:space="preserve"> по специальностям СПО</w:t>
      </w:r>
      <w:r w:rsidR="0038194F" w:rsidRPr="00B71442">
        <w:rPr>
          <w:rFonts w:ascii="Times New Roman" w:hAnsi="Times New Roman" w:cs="Times New Roman"/>
          <w:sz w:val="28"/>
          <w:szCs w:val="28"/>
        </w:rPr>
        <w:t>;</w:t>
      </w:r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внедрени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воспитательной работы в ППССЗ </w:t>
      </w:r>
      <w:r w:rsidRPr="00B71442">
        <w:rPr>
          <w:rFonts w:ascii="Times New Roman" w:hAnsi="Times New Roman" w:cs="Times New Roman"/>
          <w:sz w:val="28"/>
          <w:szCs w:val="28"/>
        </w:rPr>
        <w:t>на основе включения в них рабочих программ воспитания и календарных планов воспитательной работы</w:t>
      </w:r>
      <w:r w:rsidR="0038194F" w:rsidRPr="00B71442">
        <w:rPr>
          <w:rFonts w:ascii="Times New Roman" w:hAnsi="Times New Roman" w:cs="Times New Roman"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проведени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 промежуточной и итоговой аттестации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B71442">
        <w:rPr>
          <w:rFonts w:ascii="Times New Roman" w:hAnsi="Times New Roman" w:cs="Times New Roman"/>
          <w:bCs/>
          <w:sz w:val="28"/>
          <w:szCs w:val="28"/>
        </w:rPr>
        <w:t>механизма демонстрационного экзамена</w:t>
      </w:r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участи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в 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профессиональных конкурсах и чемпионатах по стандартам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осуществлени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B71442">
        <w:rPr>
          <w:rFonts w:ascii="Times New Roman" w:hAnsi="Times New Roman" w:cs="Times New Roman"/>
          <w:bCs/>
          <w:sz w:val="28"/>
          <w:szCs w:val="28"/>
        </w:rPr>
        <w:t>наставничества</w:t>
      </w:r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обеспечени</w:t>
      </w:r>
      <w:r w:rsidR="00CE0FBD" w:rsidRPr="00B71442">
        <w:rPr>
          <w:rFonts w:ascii="Times New Roman" w:hAnsi="Times New Roman" w:cs="Times New Roman"/>
          <w:sz w:val="28"/>
          <w:szCs w:val="28"/>
        </w:rPr>
        <w:t>я</w:t>
      </w:r>
      <w:r w:rsidRPr="00B71442">
        <w:rPr>
          <w:rFonts w:ascii="Times New Roman" w:hAnsi="Times New Roman" w:cs="Times New Roman"/>
          <w:sz w:val="28"/>
          <w:szCs w:val="28"/>
        </w:rPr>
        <w:t xml:space="preserve"> соответствия компетенций выпускников текущим и перспективным требованиям социально-экономического развития Ростовской области путем </w:t>
      </w:r>
      <w:r w:rsidRPr="00B71442">
        <w:rPr>
          <w:rFonts w:ascii="Times New Roman" w:hAnsi="Times New Roman" w:cs="Times New Roman"/>
          <w:bCs/>
          <w:sz w:val="28"/>
          <w:szCs w:val="28"/>
        </w:rPr>
        <w:t>тесного сотрудничества с работодателями и их объединениями</w:t>
      </w:r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популяризаци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и</w:t>
      </w:r>
      <w:r w:rsidRPr="00B71442">
        <w:rPr>
          <w:rFonts w:ascii="Times New Roman" w:hAnsi="Times New Roman" w:cs="Times New Roman"/>
          <w:sz w:val="28"/>
          <w:szCs w:val="28"/>
        </w:rPr>
        <w:t xml:space="preserve"> рабочих специальностей посредством </w:t>
      </w:r>
      <w:r w:rsidRPr="00B71442">
        <w:rPr>
          <w:rFonts w:ascii="Times New Roman" w:hAnsi="Times New Roman" w:cs="Times New Roman"/>
          <w:bCs/>
          <w:sz w:val="28"/>
          <w:szCs w:val="28"/>
        </w:rPr>
        <w:t>организации и проведения конкурсных мероприятий</w:t>
      </w:r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и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дополнительных профессиональных программ повышения квалификации и профессионального обучения </w:t>
      </w:r>
      <w:r w:rsidRPr="00B71442">
        <w:rPr>
          <w:rFonts w:ascii="Times New Roman" w:hAnsi="Times New Roman" w:cs="Times New Roman"/>
          <w:sz w:val="28"/>
          <w:szCs w:val="28"/>
        </w:rPr>
        <w:t xml:space="preserve">по наиболее востребованным и перспективным профессиям на уровне, соответствующем 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стандартам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="0038194F" w:rsidRPr="00B71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3AC" w:rsidRPr="00B71442" w:rsidRDefault="00B7623C" w:rsidP="005A468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совместн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ой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и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с центром опережающей профессиональной подготовки Ростовской области </w:t>
      </w:r>
      <w:r w:rsidRPr="00B71442">
        <w:rPr>
          <w:rFonts w:ascii="Times New Roman" w:hAnsi="Times New Roman" w:cs="Times New Roman"/>
          <w:sz w:val="28"/>
          <w:szCs w:val="28"/>
        </w:rPr>
        <w:t>по обеспечению профессиональной ориентации школьников и дополнительного профессионального образования всех категорий граждан в рамках Федерального проекта «Содействие занятости» Национального проекта «Демография»</w:t>
      </w:r>
      <w:r w:rsidR="00FE5CB2" w:rsidRPr="00B71442">
        <w:rPr>
          <w:rFonts w:ascii="Times New Roman" w:hAnsi="Times New Roman" w:cs="Times New Roman"/>
          <w:sz w:val="28"/>
          <w:szCs w:val="28"/>
        </w:rPr>
        <w:t>;</w:t>
      </w:r>
    </w:p>
    <w:p w:rsidR="00CE0FBD" w:rsidRPr="00B71442" w:rsidRDefault="00B7623C" w:rsidP="00CE0FB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повышени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я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квалификации педагогических работников по программам</w:t>
      </w:r>
      <w:r w:rsidRPr="00B71442">
        <w:rPr>
          <w:rFonts w:ascii="Times New Roman" w:hAnsi="Times New Roman" w:cs="Times New Roman"/>
          <w:sz w:val="28"/>
          <w:szCs w:val="28"/>
        </w:rPr>
        <w:t xml:space="preserve">, основанным на опыте Академии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Pr="00B7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</w:rPr>
        <w:t>Russia</w:t>
      </w:r>
      <w:proofErr w:type="spellEnd"/>
      <w:r w:rsidRPr="00B71442">
        <w:rPr>
          <w:rFonts w:ascii="Times New Roman" w:hAnsi="Times New Roman" w:cs="Times New Roman"/>
          <w:bCs/>
          <w:sz w:val="28"/>
          <w:szCs w:val="28"/>
        </w:rPr>
        <w:t xml:space="preserve">, с последующей сертификацией в качестве экспертов </w:t>
      </w:r>
      <w:proofErr w:type="spellStart"/>
      <w:r w:rsidRPr="00B71442">
        <w:rPr>
          <w:rFonts w:ascii="Times New Roman" w:hAnsi="Times New Roman" w:cs="Times New Roman"/>
          <w:bCs/>
          <w:sz w:val="28"/>
          <w:szCs w:val="28"/>
        </w:rPr>
        <w:t>WorldSkills</w:t>
      </w:r>
      <w:proofErr w:type="spellEnd"/>
      <w:r w:rsidR="00CE0FBD" w:rsidRPr="00B71442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FBD" w:rsidRPr="00B71442" w:rsidRDefault="00CE0FBD" w:rsidP="00CE0F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Остановимся подробнее на каждом из </w:t>
      </w:r>
      <w:r w:rsidR="00DA58B2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вышеперечисленных 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механизмов</w:t>
      </w:r>
      <w:r w:rsidR="006A6E2A" w:rsidRPr="00B7144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E0FBD" w:rsidRPr="00B71442" w:rsidRDefault="006A6E2A" w:rsidP="00CE0F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1. 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>Внедрение практической подготовки, как формы организации образовательной деятельности при освоении ППССЗ</w:t>
      </w:r>
      <w:r w:rsidR="00863A31"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A31" w:rsidRPr="00B71442">
        <w:rPr>
          <w:rFonts w:ascii="Times New Roman" w:hAnsi="Times New Roman" w:cs="Times New Roman"/>
          <w:bCs/>
          <w:sz w:val="28"/>
          <w:szCs w:val="28"/>
        </w:rPr>
        <w:t xml:space="preserve">по специальностям 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>регламентировано</w:t>
      </w:r>
      <w:r w:rsidR="00CE0FBD"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A31" w:rsidRPr="00B71442">
        <w:rPr>
          <w:rFonts w:ascii="Times New Roman" w:hAnsi="Times New Roman" w:cs="Times New Roman"/>
          <w:sz w:val="28"/>
          <w:szCs w:val="28"/>
        </w:rPr>
        <w:t>Приказ</w:t>
      </w:r>
      <w:r w:rsidR="00CE0FBD" w:rsidRPr="00B71442">
        <w:rPr>
          <w:rFonts w:ascii="Times New Roman" w:hAnsi="Times New Roman" w:cs="Times New Roman"/>
          <w:sz w:val="28"/>
          <w:szCs w:val="28"/>
        </w:rPr>
        <w:t>ом</w:t>
      </w:r>
      <w:r w:rsidR="00863A31" w:rsidRPr="00B7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A31" w:rsidRPr="00B714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63A31" w:rsidRPr="00B71442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863A31"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63A31" w:rsidRPr="00B71442">
        <w:rPr>
          <w:rFonts w:ascii="Times New Roman" w:hAnsi="Times New Roman" w:cs="Times New Roman"/>
          <w:sz w:val="28"/>
          <w:szCs w:val="28"/>
        </w:rPr>
        <w:t xml:space="preserve"> России от 05.08.2020 № 885/390  </w:t>
      </w:r>
      <w:r w:rsidR="00863A31" w:rsidRPr="00B71442">
        <w:rPr>
          <w:rFonts w:ascii="Times New Roman" w:hAnsi="Times New Roman" w:cs="Times New Roman"/>
          <w:iCs/>
          <w:sz w:val="28"/>
          <w:szCs w:val="28"/>
        </w:rPr>
        <w:t>«О практической подготовке обучающихся»</w:t>
      </w:r>
      <w:r w:rsidR="00CE0FBD"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863A31" w:rsidRPr="00B71442">
        <w:rPr>
          <w:rFonts w:ascii="Times New Roman" w:hAnsi="Times New Roman" w:cs="Times New Roman"/>
          <w:sz w:val="28"/>
          <w:szCs w:val="28"/>
        </w:rPr>
        <w:t>Методически</w:t>
      </w:r>
      <w:r w:rsidR="00CE0FBD" w:rsidRPr="00B71442">
        <w:rPr>
          <w:rFonts w:ascii="Times New Roman" w:hAnsi="Times New Roman" w:cs="Times New Roman"/>
          <w:sz w:val="28"/>
          <w:szCs w:val="28"/>
        </w:rPr>
        <w:t>ми</w:t>
      </w:r>
      <w:r w:rsidR="00863A31" w:rsidRPr="00B7144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E0FBD" w:rsidRPr="00B71442">
        <w:rPr>
          <w:rFonts w:ascii="Times New Roman" w:hAnsi="Times New Roman" w:cs="Times New Roman"/>
          <w:sz w:val="28"/>
          <w:szCs w:val="28"/>
        </w:rPr>
        <w:t>ями</w:t>
      </w:r>
      <w:r w:rsidR="00863A31" w:rsidRPr="00B7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AD0"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67AD0" w:rsidRPr="00B7144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63A31" w:rsidRPr="00B71442">
        <w:rPr>
          <w:rFonts w:ascii="Times New Roman" w:hAnsi="Times New Roman" w:cs="Times New Roman"/>
          <w:sz w:val="28"/>
          <w:szCs w:val="28"/>
        </w:rPr>
        <w:t xml:space="preserve"> от 08.04.2021 № 05-369 «О направлении рекомендаций»</w:t>
      </w:r>
      <w:r w:rsidR="00CE0FBD" w:rsidRPr="00B71442">
        <w:rPr>
          <w:rFonts w:ascii="Times New Roman" w:hAnsi="Times New Roman" w:cs="Times New Roman"/>
          <w:sz w:val="28"/>
          <w:szCs w:val="28"/>
        </w:rPr>
        <w:t>.</w:t>
      </w:r>
    </w:p>
    <w:p w:rsidR="00CE0FBD" w:rsidRPr="00B71442" w:rsidRDefault="00B7623C" w:rsidP="00CE0F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42">
        <w:rPr>
          <w:rFonts w:ascii="Times New Roman" w:hAnsi="Times New Roman" w:cs="Times New Roman"/>
          <w:bCs/>
          <w:sz w:val="28"/>
          <w:szCs w:val="28"/>
        </w:rPr>
        <w:t>П</w:t>
      </w:r>
      <w:r w:rsidR="00CE0FBD" w:rsidRPr="00B71442">
        <w:rPr>
          <w:rFonts w:ascii="Times New Roman" w:hAnsi="Times New Roman" w:cs="Times New Roman"/>
          <w:bCs/>
          <w:sz w:val="28"/>
          <w:szCs w:val="28"/>
        </w:rPr>
        <w:t xml:space="preserve">рактическая подготовка – </w:t>
      </w:r>
      <w:r w:rsidRPr="00B71442">
        <w:rPr>
          <w:rFonts w:ascii="Times New Roman" w:hAnsi="Times New Roman" w:cs="Times New Roman"/>
          <w:sz w:val="28"/>
          <w:szCs w:val="28"/>
        </w:rPr>
        <w:t xml:space="preserve">форма организации образовательной деятельности при освоении </w:t>
      </w:r>
      <w:r w:rsidR="00DA58B2" w:rsidRPr="00B71442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</w:t>
      </w:r>
      <w:r w:rsidRPr="00B71442">
        <w:rPr>
          <w:rFonts w:ascii="Times New Roman" w:hAnsi="Times New Roman" w:cs="Times New Roman"/>
          <w:sz w:val="28"/>
          <w:szCs w:val="28"/>
        </w:rPr>
        <w:t>ППССЗ</w:t>
      </w:r>
      <w:r w:rsidR="00DA58B2" w:rsidRPr="00B71442">
        <w:rPr>
          <w:rFonts w:ascii="Times New Roman" w:hAnsi="Times New Roman" w:cs="Times New Roman"/>
          <w:sz w:val="28"/>
          <w:szCs w:val="28"/>
        </w:rPr>
        <w:t>)</w:t>
      </w:r>
      <w:r w:rsidRPr="00B71442">
        <w:rPr>
          <w:rFonts w:ascii="Times New Roman" w:hAnsi="Times New Roman" w:cs="Times New Roman"/>
          <w:sz w:val="28"/>
          <w:szCs w:val="28"/>
        </w:rPr>
        <w:t xml:space="preserve">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ППССЗ</w:t>
      </w:r>
      <w:r w:rsidR="00881DA4" w:rsidRPr="00B71442">
        <w:rPr>
          <w:rFonts w:ascii="Times New Roman" w:hAnsi="Times New Roman" w:cs="Times New Roman"/>
          <w:sz w:val="28"/>
          <w:szCs w:val="28"/>
        </w:rPr>
        <w:t xml:space="preserve"> [1]</w:t>
      </w:r>
      <w:r w:rsidR="00CE0FBD" w:rsidRPr="00B714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6E2A" w:rsidRPr="00B71442" w:rsidRDefault="00CE0FBD" w:rsidP="006A6E2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Практическая подготовка в ГБПОУ РО «РАДК» организована</w:t>
      </w:r>
      <w:r w:rsidR="006A6E2A" w:rsidRPr="00B71442">
        <w:rPr>
          <w:rFonts w:ascii="Times New Roman" w:hAnsi="Times New Roman" w:cs="Times New Roman"/>
          <w:bCs/>
          <w:sz w:val="28"/>
          <w:szCs w:val="28"/>
        </w:rPr>
        <w:t>:</w:t>
      </w:r>
    </w:p>
    <w:p w:rsidR="006A6E2A" w:rsidRPr="00B71442" w:rsidRDefault="00B7623C" w:rsidP="006A6E2A">
      <w:pPr>
        <w:pStyle w:val="a3"/>
        <w:numPr>
          <w:ilvl w:val="0"/>
          <w:numId w:val="21"/>
        </w:numPr>
        <w:tabs>
          <w:tab w:val="clear" w:pos="1429"/>
          <w:tab w:val="left" w:pos="1134"/>
          <w:tab w:val="num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</w:t>
      </w:r>
      <w:r w:rsidR="00F87BEC">
        <w:rPr>
          <w:rFonts w:ascii="Times New Roman" w:hAnsi="Times New Roman" w:cs="Times New Roman"/>
          <w:bCs/>
          <w:sz w:val="28"/>
          <w:szCs w:val="28"/>
        </w:rPr>
        <w:t>образовательном</w:t>
      </w:r>
      <w:r w:rsidR="006A6E2A" w:rsidRPr="00B71442">
        <w:rPr>
          <w:rFonts w:ascii="Times New Roman" w:hAnsi="Times New Roman" w:cs="Times New Roman"/>
          <w:bCs/>
          <w:sz w:val="28"/>
          <w:szCs w:val="28"/>
        </w:rPr>
        <w:t xml:space="preserve"> процессе </w:t>
      </w:r>
      <w:r w:rsidRPr="00B71442">
        <w:rPr>
          <w:rFonts w:ascii="Times New Roman" w:hAnsi="Times New Roman" w:cs="Times New Roman"/>
          <w:sz w:val="28"/>
          <w:szCs w:val="28"/>
        </w:rPr>
        <w:t>при реализации учебных предметов, дисциплин, профессиональных модулей, учебной практики, предусмотренных учебным планом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</w:t>
      </w:r>
      <w:r w:rsidR="00DA58B2" w:rsidRPr="00B71442">
        <w:rPr>
          <w:rFonts w:ascii="Times New Roman" w:hAnsi="Times New Roman" w:cs="Times New Roman"/>
          <w:sz w:val="28"/>
          <w:szCs w:val="28"/>
        </w:rPr>
        <w:t>;</w:t>
      </w:r>
    </w:p>
    <w:p w:rsidR="006E03AC" w:rsidRPr="00B71442" w:rsidRDefault="00B7623C" w:rsidP="006A6E2A">
      <w:pPr>
        <w:pStyle w:val="a3"/>
        <w:numPr>
          <w:ilvl w:val="0"/>
          <w:numId w:val="21"/>
        </w:numPr>
        <w:tabs>
          <w:tab w:val="clear" w:pos="1429"/>
          <w:tab w:val="left" w:pos="1134"/>
          <w:tab w:val="num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в организации, осуществляющей деятельность по профилю ППССЗ – социальный партнер ГБПОУ РО «РАДК»</w:t>
      </w:r>
      <w:r w:rsidR="006A6E2A" w:rsidRPr="00B7144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71442">
        <w:rPr>
          <w:rFonts w:ascii="Times New Roman" w:hAnsi="Times New Roman" w:cs="Times New Roman"/>
          <w:sz w:val="28"/>
          <w:szCs w:val="28"/>
        </w:rPr>
        <w:t>на основании договора</w:t>
      </w:r>
      <w:r w:rsidR="006A6E2A" w:rsidRPr="00B71442">
        <w:rPr>
          <w:rFonts w:ascii="Times New Roman" w:hAnsi="Times New Roman" w:cs="Times New Roman"/>
          <w:sz w:val="28"/>
          <w:szCs w:val="28"/>
        </w:rPr>
        <w:t xml:space="preserve">)  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в ходе производственной практики на предприятиях </w:t>
      </w:r>
      <w:r w:rsidRPr="00B71442">
        <w:rPr>
          <w:rFonts w:ascii="Times New Roman" w:hAnsi="Times New Roman" w:cs="Times New Roman"/>
          <w:sz w:val="28"/>
          <w:szCs w:val="28"/>
        </w:rPr>
        <w:t>путем непосредственного выполнения обучающимися определенных видов работ, связанных с будущей профессиональной деятельностью</w:t>
      </w:r>
      <w:r w:rsidR="006A6E2A" w:rsidRPr="00B71442">
        <w:rPr>
          <w:rFonts w:ascii="Times New Roman" w:hAnsi="Times New Roman" w:cs="Times New Roman"/>
          <w:sz w:val="28"/>
          <w:szCs w:val="28"/>
        </w:rPr>
        <w:t>.</w:t>
      </w:r>
    </w:p>
    <w:p w:rsidR="00863A31" w:rsidRPr="00B71442" w:rsidRDefault="006A6E2A" w:rsidP="0038194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5140C6" w:rsidRPr="00B7144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>недрени</w:t>
      </w:r>
      <w:r w:rsidR="005140C6" w:rsidRPr="00B71442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воспитательной работы в ППССЗ на основе включения в них рабочих программ воспитания и календарных планов воспитательной работы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140C6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определена 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>ормативно-правовы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ми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акт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ами</w:t>
      </w:r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="00167AD0" w:rsidRPr="00B71442">
        <w:rPr>
          <w:rFonts w:ascii="Times New Roman" w:hAnsi="Times New Roman" w:cs="Times New Roman"/>
          <w:sz w:val="28"/>
          <w:szCs w:val="28"/>
        </w:rPr>
        <w:t>РФ</w:t>
      </w:r>
      <w:r w:rsidRPr="00B71442">
        <w:rPr>
          <w:rFonts w:ascii="Times New Roman" w:hAnsi="Times New Roman" w:cs="Times New Roman"/>
          <w:sz w:val="28"/>
          <w:szCs w:val="28"/>
        </w:rPr>
        <w:t xml:space="preserve"> от 12.11.2020 № 2945-р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>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167AD0"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67AD0" w:rsidRPr="00B7144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B71442">
        <w:rPr>
          <w:rFonts w:ascii="Times New Roman" w:hAnsi="Times New Roman" w:cs="Times New Roman"/>
          <w:sz w:val="28"/>
          <w:szCs w:val="28"/>
        </w:rPr>
        <w:t xml:space="preserve">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proofErr w:type="spellStart"/>
      <w:r w:rsidR="00167AD0" w:rsidRPr="00B714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67AD0" w:rsidRPr="00B71442">
        <w:rPr>
          <w:rFonts w:ascii="Times New Roman" w:hAnsi="Times New Roman" w:cs="Times New Roman"/>
          <w:sz w:val="28"/>
          <w:szCs w:val="28"/>
        </w:rPr>
        <w:t xml:space="preserve"> России от 14.06.2013 </w:t>
      </w:r>
      <w:r w:rsidRPr="00B71442">
        <w:rPr>
          <w:rFonts w:ascii="Times New Roman" w:hAnsi="Times New Roman" w:cs="Times New Roman"/>
          <w:sz w:val="28"/>
          <w:szCs w:val="28"/>
        </w:rPr>
        <w:t>№ 464»;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Приказ министерства общего и профессионального образования Ростовской области от 10.06.2021 № 546 «Об утверждении региональной</w:t>
      </w:r>
      <w:r w:rsidR="00167AD0" w:rsidRPr="00B71442">
        <w:rPr>
          <w:rFonts w:ascii="Times New Roman" w:hAnsi="Times New Roman" w:cs="Times New Roman"/>
          <w:sz w:val="28"/>
          <w:szCs w:val="28"/>
        </w:rPr>
        <w:t xml:space="preserve"> программы развития воспитания»;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Приказ ГБПОУ РО «РАДК» от 31.08.2021 № 199-ОД «Об утверждении рабочей программы воспитания ГБПОУ РО «РАДК» и рабочих программ воспитания по специальностям СПО в 2021-2022 учебном году»;</w:t>
      </w:r>
    </w:p>
    <w:p w:rsidR="006E03AC" w:rsidRPr="00B71442" w:rsidRDefault="00B7623C" w:rsidP="006A6E2A">
      <w:pPr>
        <w:numPr>
          <w:ilvl w:val="0"/>
          <w:numId w:val="22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Рабочие программы воспитания по специальностям, реализуемым в ГБПОУ РО «РАДК»</w:t>
      </w:r>
      <w:r w:rsidR="006A6E2A" w:rsidRPr="00B71442">
        <w:rPr>
          <w:rFonts w:ascii="Times New Roman" w:hAnsi="Times New Roman" w:cs="Times New Roman"/>
          <w:sz w:val="28"/>
          <w:szCs w:val="28"/>
        </w:rPr>
        <w:t>.</w:t>
      </w:r>
    </w:p>
    <w:p w:rsidR="00881DA4" w:rsidRPr="00B71442" w:rsidRDefault="0086271A" w:rsidP="00881D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42">
        <w:rPr>
          <w:rFonts w:ascii="Times New Roman" w:hAnsi="Times New Roman" w:cs="Times New Roman"/>
          <w:iCs/>
          <w:sz w:val="28"/>
          <w:szCs w:val="28"/>
        </w:rPr>
        <w:t>Федеральный закон</w:t>
      </w:r>
      <w:r w:rsidR="00881DA4" w:rsidRPr="00B71442">
        <w:rPr>
          <w:rFonts w:ascii="Times New Roman" w:hAnsi="Times New Roman" w:cs="Times New Roman"/>
          <w:iCs/>
          <w:sz w:val="28"/>
          <w:szCs w:val="28"/>
        </w:rPr>
        <w:t xml:space="preserve"> от 31.07.2020 № 304-ФЗ  трактует понятие «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Образовательная программа</w:t>
      </w:r>
      <w:r w:rsidR="00881DA4" w:rsidRPr="00B71442">
        <w:rPr>
          <w:rFonts w:ascii="Times New Roman" w:hAnsi="Times New Roman" w:cs="Times New Roman"/>
          <w:bCs/>
          <w:sz w:val="28"/>
          <w:szCs w:val="28"/>
        </w:rPr>
        <w:t>» как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комплекс основных характеристик образования 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(объем, содержание, планируемые результаты)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и организационно-педагогических условий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который представлен 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также в предусмотренных настоящим Федеральным законом случаях в виде рабочей программы воспитания, календарного плана воспитательной работы</w:t>
      </w:r>
      <w:proofErr w:type="gramEnd"/>
      <w:r w:rsidR="00B7623C" w:rsidRPr="00B71442">
        <w:rPr>
          <w:rFonts w:ascii="Times New Roman" w:hAnsi="Times New Roman" w:cs="Times New Roman"/>
          <w:bCs/>
          <w:sz w:val="28"/>
          <w:szCs w:val="28"/>
        </w:rPr>
        <w:t>,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форм аттестации</w:t>
      </w:r>
      <w:r w:rsidRPr="00B71442">
        <w:rPr>
          <w:rFonts w:ascii="Times New Roman" w:hAnsi="Times New Roman" w:cs="Times New Roman"/>
          <w:sz w:val="28"/>
          <w:szCs w:val="28"/>
        </w:rPr>
        <w:t xml:space="preserve"> [</w:t>
      </w:r>
      <w:r w:rsidR="00B71442" w:rsidRPr="00B71442">
        <w:rPr>
          <w:rFonts w:ascii="Times New Roman" w:hAnsi="Times New Roman" w:cs="Times New Roman"/>
          <w:sz w:val="28"/>
          <w:szCs w:val="28"/>
        </w:rPr>
        <w:t>5</w:t>
      </w:r>
      <w:r w:rsidRPr="00B71442">
        <w:rPr>
          <w:rFonts w:ascii="Times New Roman" w:hAnsi="Times New Roman" w:cs="Times New Roman"/>
          <w:sz w:val="28"/>
          <w:szCs w:val="28"/>
        </w:rPr>
        <w:t>]</w:t>
      </w:r>
      <w:r w:rsidR="00881DA4" w:rsidRPr="00B71442">
        <w:rPr>
          <w:rFonts w:ascii="Times New Roman" w:hAnsi="Times New Roman" w:cs="Times New Roman"/>
          <w:sz w:val="28"/>
          <w:szCs w:val="28"/>
        </w:rPr>
        <w:t>.</w:t>
      </w:r>
    </w:p>
    <w:p w:rsidR="007638AA" w:rsidRPr="00B71442" w:rsidRDefault="00881DA4" w:rsidP="007638A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В ГБПОУ РО «РАДК» разработана 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 xml:space="preserve">и внедрена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B71442">
        <w:rPr>
          <w:rFonts w:ascii="Times New Roman" w:hAnsi="Times New Roman" w:cs="Times New Roman"/>
          <w:bCs/>
          <w:sz w:val="28"/>
          <w:szCs w:val="28"/>
        </w:rPr>
        <w:t>а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 воспитания </w:t>
      </w:r>
      <w:r w:rsidRPr="00B71442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025A00" w:rsidRPr="00B71442">
        <w:rPr>
          <w:rFonts w:ascii="Times New Roman" w:hAnsi="Times New Roman" w:cs="Times New Roman"/>
          <w:bCs/>
          <w:sz w:val="28"/>
          <w:szCs w:val="28"/>
        </w:rPr>
        <w:t xml:space="preserve"> и Программы воспитания по каждой из реализуемых семи специальностей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>. В Программах воспитания от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ражается ход достижения личностных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результатов 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непосредственно в учебно-методической документации, используемой педагог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 xml:space="preserve">ическими работниками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колледжа в образовательной деятельности.</w:t>
      </w:r>
      <w:r w:rsidR="0086271A" w:rsidRPr="00B71442">
        <w:rPr>
          <w:rFonts w:ascii="Times New Roman" w:hAnsi="Times New Roman" w:cs="Times New Roman"/>
          <w:bCs/>
          <w:sz w:val="28"/>
          <w:szCs w:val="28"/>
        </w:rPr>
        <w:t xml:space="preserve"> Так н</w:t>
      </w:r>
      <w:r w:rsidR="00B7623C" w:rsidRPr="00B71442">
        <w:rPr>
          <w:rFonts w:ascii="Times New Roman" w:hAnsi="Times New Roman" w:cs="Times New Roman"/>
          <w:sz w:val="28"/>
          <w:szCs w:val="28"/>
        </w:rPr>
        <w:t>а основе оценки личностных каче</w:t>
      </w:r>
      <w:proofErr w:type="gramStart"/>
      <w:r w:rsidR="00B7623C" w:rsidRPr="00B7144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B7623C" w:rsidRPr="00B71442">
        <w:rPr>
          <w:rFonts w:ascii="Times New Roman" w:hAnsi="Times New Roman" w:cs="Times New Roman"/>
          <w:sz w:val="28"/>
          <w:szCs w:val="28"/>
        </w:rPr>
        <w:t xml:space="preserve">ажданина, необходимых для сохранения и передачи ценностей следующим поколениям </w:t>
      </w:r>
      <w:r w:rsidR="005140C6" w:rsidRPr="00B71442">
        <w:rPr>
          <w:rFonts w:ascii="Times New Roman" w:hAnsi="Times New Roman" w:cs="Times New Roman"/>
          <w:sz w:val="28"/>
          <w:szCs w:val="28"/>
        </w:rPr>
        <w:t>формируется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Портрет выпускника ГБПОУ РО «РАДК»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, отражающий комплекс планируемых личностных результатов, заданных в форме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«Портрета Гражданина России 2035 года»</w:t>
      </w:r>
      <w:r w:rsidR="005140C6" w:rsidRPr="00B714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9D8" w:rsidRPr="00B71442" w:rsidRDefault="005140C6" w:rsidP="004919D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3. </w:t>
      </w:r>
      <w:proofErr w:type="gramStart"/>
      <w:r w:rsidR="00863A31" w:rsidRPr="00B71442">
        <w:rPr>
          <w:rFonts w:ascii="Times New Roman" w:hAnsi="Times New Roman" w:cs="Times New Roman"/>
          <w:bCs/>
          <w:i/>
          <w:sz w:val="28"/>
          <w:szCs w:val="28"/>
        </w:rPr>
        <w:t>Проведение промежуточной и итоговой аттестации обучающихся с использованием механизма демонстрационного экзамена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F2161" w:rsidRPr="00B71442">
        <w:rPr>
          <w:rFonts w:ascii="Times New Roman" w:hAnsi="Times New Roman" w:cs="Times New Roman"/>
          <w:bCs/>
          <w:i/>
          <w:sz w:val="28"/>
          <w:szCs w:val="28"/>
        </w:rPr>
        <w:t>в ГБПОУ РО «РАДК»</w:t>
      </w:r>
      <w:r w:rsidR="004F2161"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161" w:rsidRPr="00B7144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271A" w:rsidRPr="00B71442">
        <w:rPr>
          <w:rFonts w:ascii="Times New Roman" w:hAnsi="Times New Roman" w:cs="Times New Roman"/>
          <w:sz w:val="28"/>
          <w:szCs w:val="28"/>
        </w:rPr>
        <w:t>по</w:t>
      </w:r>
      <w:r w:rsidR="004F2161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86271A" w:rsidRPr="00B71442">
        <w:rPr>
          <w:rFonts w:ascii="Times New Roman" w:hAnsi="Times New Roman" w:cs="Times New Roman"/>
          <w:sz w:val="28"/>
          <w:szCs w:val="28"/>
        </w:rPr>
        <w:t>М</w:t>
      </w:r>
      <w:r w:rsidR="004F2161" w:rsidRPr="00B71442">
        <w:rPr>
          <w:rFonts w:ascii="Times New Roman" w:hAnsi="Times New Roman" w:cs="Times New Roman"/>
          <w:sz w:val="28"/>
          <w:szCs w:val="28"/>
        </w:rPr>
        <w:t>етодик</w:t>
      </w:r>
      <w:r w:rsidR="0086271A" w:rsidRPr="00B71442">
        <w:rPr>
          <w:rFonts w:ascii="Times New Roman" w:hAnsi="Times New Roman" w:cs="Times New Roman"/>
          <w:sz w:val="28"/>
          <w:szCs w:val="28"/>
        </w:rPr>
        <w:t>е</w:t>
      </w:r>
      <w:r w:rsidR="004F2161" w:rsidRPr="00B71442">
        <w:rPr>
          <w:rFonts w:ascii="Times New Roman" w:hAnsi="Times New Roman" w:cs="Times New Roman"/>
          <w:sz w:val="28"/>
          <w:szCs w:val="28"/>
        </w:rPr>
        <w:t xml:space="preserve"> организации и проведения демонстрационного экзамена по стандартам </w:t>
      </w:r>
      <w:proofErr w:type="spellStart"/>
      <w:r w:rsidR="004F2161" w:rsidRPr="00B714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4F2161" w:rsidRPr="00B71442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4822DA" w:rsidRPr="00B71442">
        <w:rPr>
          <w:rFonts w:ascii="Times New Roman" w:hAnsi="Times New Roman" w:cs="Times New Roman"/>
          <w:sz w:val="28"/>
          <w:szCs w:val="28"/>
        </w:rPr>
        <w:t xml:space="preserve">, утвержденной приказом  </w:t>
      </w:r>
      <w:r w:rsidR="003731D0" w:rsidRPr="00B71442">
        <w:rPr>
          <w:rFonts w:ascii="Times New Roman" w:hAnsi="Times New Roman" w:cs="Times New Roman"/>
          <w:sz w:val="28"/>
          <w:szCs w:val="28"/>
        </w:rPr>
        <w:t>Союз</w:t>
      </w:r>
      <w:r w:rsidR="004822DA" w:rsidRPr="00B71442">
        <w:rPr>
          <w:rFonts w:ascii="Times New Roman" w:hAnsi="Times New Roman" w:cs="Times New Roman"/>
          <w:sz w:val="28"/>
          <w:szCs w:val="28"/>
        </w:rPr>
        <w:t>а</w:t>
      </w:r>
      <w:r w:rsidR="003731D0" w:rsidRPr="00B71442">
        <w:rPr>
          <w:rFonts w:ascii="Times New Roman" w:hAnsi="Times New Roman" w:cs="Times New Roman"/>
          <w:sz w:val="28"/>
          <w:szCs w:val="28"/>
        </w:rPr>
        <w:t xml:space="preserve"> «Агентство развития профессиональных сообществ и рабочих кадров  Молодые профессионалы (</w:t>
      </w:r>
      <w:proofErr w:type="spellStart"/>
      <w:r w:rsidR="003731D0" w:rsidRPr="00B714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731D0" w:rsidRPr="00B71442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4822DA" w:rsidRPr="00B71442">
        <w:rPr>
          <w:rFonts w:ascii="Times New Roman" w:hAnsi="Times New Roman" w:cs="Times New Roman"/>
          <w:sz w:val="28"/>
          <w:szCs w:val="28"/>
        </w:rPr>
        <w:t xml:space="preserve"> от 31.01.2019 № 31.01.2019-1</w:t>
      </w:r>
      <w:r w:rsidR="003731D0"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86271A" w:rsidRPr="00B71442">
        <w:rPr>
          <w:rFonts w:ascii="Times New Roman" w:hAnsi="Times New Roman" w:cs="Times New Roman"/>
          <w:sz w:val="28"/>
          <w:szCs w:val="28"/>
        </w:rPr>
        <w:t>на основании М</w:t>
      </w:r>
      <w:r w:rsidR="004822DA" w:rsidRPr="00B71442">
        <w:rPr>
          <w:rFonts w:ascii="Times New Roman" w:hAnsi="Times New Roman" w:cs="Times New Roman"/>
          <w:sz w:val="28"/>
          <w:szCs w:val="28"/>
        </w:rPr>
        <w:t xml:space="preserve">етодических рекомендаций о проведении аттестации с использованием механизма демонстрационного экзамена, утвержденных распоряжением </w:t>
      </w:r>
      <w:proofErr w:type="spellStart"/>
      <w:r w:rsidR="0086271A"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 w:rsidR="0086271A" w:rsidRPr="00B7144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3731D0" w:rsidRPr="00B71442">
        <w:rPr>
          <w:rFonts w:ascii="Times New Roman" w:hAnsi="Times New Roman" w:cs="Times New Roman"/>
          <w:sz w:val="28"/>
          <w:szCs w:val="28"/>
        </w:rPr>
        <w:t xml:space="preserve">от </w:t>
      </w:r>
      <w:r w:rsidR="007638AA" w:rsidRPr="00B71442">
        <w:rPr>
          <w:rFonts w:ascii="Times New Roman" w:hAnsi="Times New Roman" w:cs="Times New Roman"/>
          <w:sz w:val="28"/>
          <w:szCs w:val="28"/>
        </w:rPr>
        <w:t>0</w:t>
      </w:r>
      <w:r w:rsidR="003731D0" w:rsidRPr="00B71442">
        <w:rPr>
          <w:rFonts w:ascii="Times New Roman" w:hAnsi="Times New Roman" w:cs="Times New Roman"/>
          <w:sz w:val="28"/>
          <w:szCs w:val="28"/>
        </w:rPr>
        <w:t>1</w:t>
      </w:r>
      <w:r w:rsidR="007638AA" w:rsidRPr="00B71442">
        <w:rPr>
          <w:rFonts w:ascii="Times New Roman" w:hAnsi="Times New Roman" w:cs="Times New Roman"/>
          <w:sz w:val="28"/>
          <w:szCs w:val="28"/>
        </w:rPr>
        <w:t>.04.</w:t>
      </w:r>
      <w:r w:rsidR="003731D0" w:rsidRPr="00B71442">
        <w:rPr>
          <w:rFonts w:ascii="Times New Roman" w:hAnsi="Times New Roman" w:cs="Times New Roman"/>
          <w:sz w:val="28"/>
          <w:szCs w:val="28"/>
        </w:rPr>
        <w:t xml:space="preserve">2019 </w:t>
      </w:r>
      <w:r w:rsidR="007638AA" w:rsidRPr="00B71442">
        <w:rPr>
          <w:rFonts w:ascii="Times New Roman" w:hAnsi="Times New Roman" w:cs="Times New Roman"/>
          <w:sz w:val="28"/>
          <w:szCs w:val="28"/>
        </w:rPr>
        <w:t>№</w:t>
      </w:r>
      <w:r w:rsidR="003731D0" w:rsidRPr="00B71442">
        <w:rPr>
          <w:rFonts w:ascii="Times New Roman" w:hAnsi="Times New Roman" w:cs="Times New Roman"/>
          <w:sz w:val="28"/>
          <w:szCs w:val="28"/>
        </w:rPr>
        <w:t xml:space="preserve"> Р-42</w:t>
      </w:r>
      <w:r w:rsidR="00BD0952" w:rsidRPr="00B714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7623C" w:rsidRPr="00B71442">
        <w:rPr>
          <w:rFonts w:ascii="Times New Roman" w:hAnsi="Times New Roman" w:cs="Times New Roman"/>
          <w:sz w:val="28"/>
          <w:szCs w:val="28"/>
        </w:rPr>
        <w:t>ФГОС СПО по специальностям, реализуемым в ГБПОУ РО «РАДК»</w:t>
      </w:r>
      <w:r w:rsidR="00BD0952" w:rsidRPr="00B71442">
        <w:rPr>
          <w:rFonts w:ascii="Times New Roman" w:hAnsi="Times New Roman" w:cs="Times New Roman"/>
          <w:sz w:val="28"/>
          <w:szCs w:val="28"/>
        </w:rPr>
        <w:t xml:space="preserve"> и </w:t>
      </w:r>
      <w:r w:rsidR="001450C4">
        <w:rPr>
          <w:rFonts w:ascii="Times New Roman" w:hAnsi="Times New Roman" w:cs="Times New Roman"/>
          <w:sz w:val="28"/>
          <w:szCs w:val="28"/>
        </w:rPr>
        <w:t>л</w:t>
      </w:r>
      <w:r w:rsidR="00B7623C" w:rsidRPr="00B71442">
        <w:rPr>
          <w:rFonts w:ascii="Times New Roman" w:hAnsi="Times New Roman" w:cs="Times New Roman"/>
          <w:sz w:val="28"/>
          <w:szCs w:val="28"/>
        </w:rPr>
        <w:t>окальн</w:t>
      </w:r>
      <w:r w:rsidR="00BD0952" w:rsidRPr="00B71442">
        <w:rPr>
          <w:rFonts w:ascii="Times New Roman" w:hAnsi="Times New Roman" w:cs="Times New Roman"/>
          <w:sz w:val="28"/>
          <w:szCs w:val="28"/>
        </w:rPr>
        <w:t>ых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BD0952" w:rsidRPr="00B71442">
        <w:rPr>
          <w:rFonts w:ascii="Times New Roman" w:hAnsi="Times New Roman" w:cs="Times New Roman"/>
          <w:sz w:val="28"/>
          <w:szCs w:val="28"/>
        </w:rPr>
        <w:t>х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акт</w:t>
      </w:r>
      <w:r w:rsidR="00BD0952" w:rsidRPr="00B71442">
        <w:rPr>
          <w:rFonts w:ascii="Times New Roman" w:hAnsi="Times New Roman" w:cs="Times New Roman"/>
          <w:sz w:val="28"/>
          <w:szCs w:val="28"/>
        </w:rPr>
        <w:t>ов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BD0952" w:rsidRPr="00B71442">
        <w:rPr>
          <w:rFonts w:ascii="Times New Roman" w:hAnsi="Times New Roman" w:cs="Times New Roman"/>
          <w:sz w:val="28"/>
          <w:szCs w:val="28"/>
        </w:rPr>
        <w:t>колледжа.</w:t>
      </w:r>
    </w:p>
    <w:p w:rsidR="006E03AC" w:rsidRPr="00B71442" w:rsidRDefault="00971DC7" w:rsidP="004919D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 xml:space="preserve">В 2020-2021 учебном </w:t>
      </w:r>
      <w:r w:rsidR="00554392" w:rsidRPr="00B71442">
        <w:rPr>
          <w:rFonts w:ascii="Times New Roman" w:hAnsi="Times New Roman" w:cs="Times New Roman"/>
          <w:bCs/>
          <w:sz w:val="28"/>
          <w:szCs w:val="28"/>
        </w:rPr>
        <w:t xml:space="preserve">году </w:t>
      </w:r>
      <w:r w:rsidRPr="00B71442">
        <w:rPr>
          <w:rFonts w:ascii="Times New Roman" w:hAnsi="Times New Roman" w:cs="Times New Roman"/>
          <w:bCs/>
          <w:sz w:val="28"/>
          <w:szCs w:val="28"/>
        </w:rPr>
        <w:t>успешно прошла г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осударственная итоговая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аттестация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с применением механизма демонстрационного экзамена по к</w:t>
      </w:r>
      <w:r w:rsidR="00B7623C" w:rsidRPr="00B71442">
        <w:rPr>
          <w:rFonts w:ascii="Times New Roman" w:hAnsi="Times New Roman" w:cs="Times New Roman"/>
          <w:sz w:val="28"/>
          <w:szCs w:val="28"/>
        </w:rPr>
        <w:t>омпетенци</w:t>
      </w:r>
      <w:r w:rsidR="0086271A" w:rsidRPr="00B71442">
        <w:rPr>
          <w:rFonts w:ascii="Times New Roman" w:hAnsi="Times New Roman" w:cs="Times New Roman"/>
          <w:sz w:val="28"/>
          <w:szCs w:val="28"/>
        </w:rPr>
        <w:t>ям: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61614D" w:rsidRPr="00B71442">
        <w:rPr>
          <w:rFonts w:ascii="Times New Roman" w:hAnsi="Times New Roman" w:cs="Times New Roman"/>
          <w:bCs/>
          <w:sz w:val="28"/>
          <w:szCs w:val="28"/>
        </w:rPr>
        <w:t xml:space="preserve">Т57 </w:t>
      </w:r>
      <w:r w:rsidR="004919D8" w:rsidRPr="00B71442">
        <w:rPr>
          <w:rFonts w:ascii="Times New Roman" w:hAnsi="Times New Roman" w:cs="Times New Roman"/>
          <w:bCs/>
          <w:sz w:val="28"/>
          <w:szCs w:val="28"/>
        </w:rPr>
        <w:t>«</w:t>
      </w:r>
      <w:r w:rsidR="0061614D" w:rsidRPr="00B71442">
        <w:rPr>
          <w:rFonts w:ascii="Times New Roman" w:hAnsi="Times New Roman" w:cs="Times New Roman"/>
          <w:bCs/>
          <w:sz w:val="28"/>
          <w:szCs w:val="28"/>
        </w:rPr>
        <w:t>Сметное дело</w:t>
      </w:r>
      <w:r w:rsidR="004919D8" w:rsidRPr="00B71442">
        <w:rPr>
          <w:rFonts w:ascii="Times New Roman" w:hAnsi="Times New Roman" w:cs="Times New Roman"/>
          <w:bCs/>
          <w:sz w:val="28"/>
          <w:szCs w:val="28"/>
        </w:rPr>
        <w:t>»</w:t>
      </w:r>
      <w:r w:rsidR="00B7623C" w:rsidRPr="00B71442">
        <w:rPr>
          <w:rFonts w:ascii="Times New Roman" w:hAnsi="Times New Roman" w:cs="Times New Roman"/>
          <w:sz w:val="28"/>
          <w:szCs w:val="28"/>
        </w:rPr>
        <w:t>, специальност</w:t>
      </w:r>
      <w:r w:rsidRPr="00B71442">
        <w:rPr>
          <w:rFonts w:ascii="Times New Roman" w:hAnsi="Times New Roman" w:cs="Times New Roman"/>
          <w:sz w:val="28"/>
          <w:szCs w:val="28"/>
        </w:rPr>
        <w:t>ь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08.02.05 Строительство и эксплуатация ав</w:t>
      </w:r>
      <w:r w:rsidRPr="00B71442">
        <w:rPr>
          <w:rFonts w:ascii="Times New Roman" w:hAnsi="Times New Roman" w:cs="Times New Roman"/>
          <w:sz w:val="28"/>
          <w:szCs w:val="28"/>
        </w:rPr>
        <w:t>томобильных дорог и аэродромов (</w:t>
      </w:r>
      <w:r w:rsidR="00B7623C" w:rsidRPr="00B71442">
        <w:rPr>
          <w:rFonts w:ascii="Times New Roman" w:hAnsi="Times New Roman" w:cs="Times New Roman"/>
          <w:sz w:val="28"/>
          <w:szCs w:val="28"/>
        </w:rPr>
        <w:t>очная форма обучения</w:t>
      </w:r>
      <w:r w:rsidRPr="00B71442">
        <w:rPr>
          <w:rFonts w:ascii="Times New Roman" w:hAnsi="Times New Roman" w:cs="Times New Roman"/>
          <w:sz w:val="28"/>
          <w:szCs w:val="28"/>
        </w:rPr>
        <w:t>)</w:t>
      </w:r>
      <w:r w:rsidR="00554392" w:rsidRPr="00B71442">
        <w:rPr>
          <w:rFonts w:ascii="Times New Roman" w:hAnsi="Times New Roman" w:cs="Times New Roman"/>
          <w:sz w:val="28"/>
          <w:szCs w:val="28"/>
        </w:rPr>
        <w:t>;</w:t>
      </w:r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4919D8" w:rsidRPr="00B71442">
        <w:rPr>
          <w:rFonts w:ascii="Times New Roman" w:hAnsi="Times New Roman" w:cs="Times New Roman"/>
          <w:bCs/>
          <w:sz w:val="28"/>
          <w:szCs w:val="28"/>
        </w:rPr>
        <w:t>№ R41 </w:t>
      </w:r>
      <w:r w:rsidR="00B7623C" w:rsidRPr="00B71442">
        <w:rPr>
          <w:rFonts w:ascii="Times New Roman" w:hAnsi="Times New Roman" w:cs="Times New Roman"/>
          <w:sz w:val="28"/>
          <w:szCs w:val="28"/>
        </w:rPr>
        <w:t>«Бухгалтерский учет», специальность 38.02.01 Экономика и б</w:t>
      </w:r>
      <w:r w:rsidRPr="00B71442">
        <w:rPr>
          <w:rFonts w:ascii="Times New Roman" w:hAnsi="Times New Roman" w:cs="Times New Roman"/>
          <w:sz w:val="28"/>
          <w:szCs w:val="28"/>
        </w:rPr>
        <w:t>ухгалтерский учет (по отраслям) (</w:t>
      </w:r>
      <w:r w:rsidR="00B7623C" w:rsidRPr="00B71442">
        <w:rPr>
          <w:rFonts w:ascii="Times New Roman" w:hAnsi="Times New Roman" w:cs="Times New Roman"/>
          <w:sz w:val="28"/>
          <w:szCs w:val="28"/>
        </w:rPr>
        <w:t>заочная форма обучения</w:t>
      </w:r>
      <w:r w:rsidRPr="00B71442">
        <w:rPr>
          <w:rFonts w:ascii="Times New Roman" w:hAnsi="Times New Roman" w:cs="Times New Roman"/>
          <w:sz w:val="28"/>
          <w:szCs w:val="28"/>
        </w:rPr>
        <w:t>).</w:t>
      </w:r>
    </w:p>
    <w:p w:rsidR="006E03AC" w:rsidRPr="00B71442" w:rsidRDefault="00971DC7" w:rsidP="0055439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В текущем 2021-2022</w:t>
      </w:r>
      <w:r w:rsidR="00554392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554392" w:rsidRPr="00B71442">
        <w:rPr>
          <w:rFonts w:ascii="Times New Roman" w:hAnsi="Times New Roman" w:cs="Times New Roman"/>
          <w:bCs/>
          <w:sz w:val="28"/>
          <w:szCs w:val="28"/>
        </w:rPr>
        <w:t>учебном году проведена п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ромежуточная аттестация</w:t>
      </w:r>
      <w:r w:rsidR="00554392" w:rsidRPr="00B71442">
        <w:rPr>
          <w:rFonts w:ascii="Times New Roman" w:hAnsi="Times New Roman" w:cs="Times New Roman"/>
          <w:bCs/>
          <w:sz w:val="28"/>
          <w:szCs w:val="28"/>
        </w:rPr>
        <w:t xml:space="preserve"> с применением механизма демонстрационного экзамена по к</w:t>
      </w:r>
      <w:r w:rsidR="00B7623C" w:rsidRPr="00B71442">
        <w:rPr>
          <w:rFonts w:ascii="Times New Roman" w:hAnsi="Times New Roman" w:cs="Times New Roman"/>
          <w:sz w:val="28"/>
          <w:szCs w:val="28"/>
        </w:rPr>
        <w:t>омпетенци</w:t>
      </w:r>
      <w:r w:rsidR="0086271A" w:rsidRPr="00B71442">
        <w:rPr>
          <w:rFonts w:ascii="Times New Roman" w:hAnsi="Times New Roman" w:cs="Times New Roman"/>
          <w:sz w:val="28"/>
          <w:szCs w:val="28"/>
        </w:rPr>
        <w:t>ям: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4919D8" w:rsidRPr="00B71442">
        <w:rPr>
          <w:rFonts w:ascii="Times New Roman" w:hAnsi="Times New Roman" w:cs="Times New Roman"/>
          <w:sz w:val="28"/>
          <w:szCs w:val="28"/>
        </w:rPr>
        <w:t xml:space="preserve">Т8 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«Охрана труда», специальность 08.02.02 Строительство и </w:t>
      </w:r>
      <w:r w:rsidR="00B7623C" w:rsidRPr="00B71442">
        <w:rPr>
          <w:rFonts w:ascii="Times New Roman" w:hAnsi="Times New Roman" w:cs="Times New Roman"/>
          <w:sz w:val="28"/>
          <w:szCs w:val="28"/>
        </w:rPr>
        <w:lastRenderedPageBreak/>
        <w:t>экс</w:t>
      </w:r>
      <w:r w:rsidR="00554392" w:rsidRPr="00B71442">
        <w:rPr>
          <w:rFonts w:ascii="Times New Roman" w:hAnsi="Times New Roman" w:cs="Times New Roman"/>
          <w:sz w:val="28"/>
          <w:szCs w:val="28"/>
        </w:rPr>
        <w:t>плуатация инженерных сооружений (</w:t>
      </w:r>
      <w:r w:rsidR="00B7623C" w:rsidRPr="00B71442">
        <w:rPr>
          <w:rFonts w:ascii="Times New Roman" w:hAnsi="Times New Roman" w:cs="Times New Roman"/>
          <w:sz w:val="28"/>
          <w:szCs w:val="28"/>
        </w:rPr>
        <w:t>очная форма обучения</w:t>
      </w:r>
      <w:r w:rsidR="00554392" w:rsidRPr="00B71442">
        <w:rPr>
          <w:rFonts w:ascii="Times New Roman" w:hAnsi="Times New Roman" w:cs="Times New Roman"/>
          <w:sz w:val="28"/>
          <w:szCs w:val="28"/>
        </w:rPr>
        <w:t xml:space="preserve">); </w:t>
      </w:r>
      <w:r w:rsidR="004919D8" w:rsidRPr="00B71442">
        <w:rPr>
          <w:rFonts w:ascii="Times New Roman" w:hAnsi="Times New Roman" w:cs="Times New Roman"/>
          <w:bCs/>
          <w:sz w:val="28"/>
          <w:szCs w:val="28"/>
        </w:rPr>
        <w:t>R41</w:t>
      </w:r>
      <w:r w:rsidR="004919D8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«Бухгалтерский учет», специальность 38.02.01 Экономика и бухгалтерский учет (по отраслям) </w:t>
      </w:r>
      <w:r w:rsidR="00554392" w:rsidRPr="00B71442">
        <w:rPr>
          <w:rFonts w:ascii="Times New Roman" w:hAnsi="Times New Roman" w:cs="Times New Roman"/>
          <w:sz w:val="28"/>
          <w:szCs w:val="28"/>
        </w:rPr>
        <w:t>(</w:t>
      </w:r>
      <w:r w:rsidR="00B7623C" w:rsidRPr="00B71442">
        <w:rPr>
          <w:rFonts w:ascii="Times New Roman" w:hAnsi="Times New Roman" w:cs="Times New Roman"/>
          <w:sz w:val="28"/>
          <w:szCs w:val="28"/>
        </w:rPr>
        <w:t>очная форма обучения</w:t>
      </w:r>
      <w:r w:rsidR="00554392" w:rsidRPr="00B71442">
        <w:rPr>
          <w:rFonts w:ascii="Times New Roman" w:hAnsi="Times New Roman" w:cs="Times New Roman"/>
          <w:sz w:val="28"/>
          <w:szCs w:val="28"/>
        </w:rPr>
        <w:t>).</w:t>
      </w:r>
    </w:p>
    <w:p w:rsidR="006E03AC" w:rsidRPr="00B71442" w:rsidRDefault="0038194F" w:rsidP="0038194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4. </w:t>
      </w:r>
      <w:r w:rsidR="00B7623C" w:rsidRPr="00B71442">
        <w:rPr>
          <w:rFonts w:ascii="Times New Roman" w:hAnsi="Times New Roman" w:cs="Times New Roman"/>
          <w:bCs/>
          <w:i/>
          <w:sz w:val="28"/>
          <w:szCs w:val="28"/>
        </w:rPr>
        <w:t>Ежегодно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го педагогические работники ГБПОУ РО «РАДК» принимают участие </w:t>
      </w:r>
      <w:r w:rsidR="00B7623C" w:rsidRPr="00B71442">
        <w:rPr>
          <w:rFonts w:ascii="Times New Roman" w:hAnsi="Times New Roman" w:cs="Times New Roman"/>
          <w:bCs/>
          <w:i/>
          <w:sz w:val="28"/>
          <w:szCs w:val="28"/>
        </w:rPr>
        <w:t>в качестве экспертов компатриотов в региональных чемпионатах «Молодые профессионалы (</w:t>
      </w:r>
      <w:proofErr w:type="spellStart"/>
      <w:r w:rsidR="00B7623C" w:rsidRPr="00B71442">
        <w:rPr>
          <w:rFonts w:ascii="Times New Roman" w:hAnsi="Times New Roman" w:cs="Times New Roman"/>
          <w:bCs/>
          <w:i/>
          <w:sz w:val="28"/>
          <w:szCs w:val="28"/>
          <w:lang w:val="en-US"/>
        </w:rPr>
        <w:t>WorldSkills</w:t>
      </w:r>
      <w:proofErr w:type="spellEnd"/>
      <w:r w:rsidR="00B7623C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bCs/>
          <w:i/>
          <w:sz w:val="28"/>
          <w:szCs w:val="28"/>
          <w:lang w:val="en-US"/>
        </w:rPr>
        <w:t>Russia</w:t>
      </w:r>
      <w:r w:rsidR="00B7623C" w:rsidRPr="00B71442">
        <w:rPr>
          <w:rFonts w:ascii="Times New Roman" w:hAnsi="Times New Roman" w:cs="Times New Roman"/>
          <w:bCs/>
          <w:i/>
          <w:sz w:val="28"/>
          <w:szCs w:val="28"/>
        </w:rPr>
        <w:t>)» Ростовской области по компетенциям</w:t>
      </w:r>
      <w:r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35A" w:rsidRPr="00B714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623C" w:rsidRPr="00B71442">
        <w:rPr>
          <w:rFonts w:ascii="Times New Roman" w:hAnsi="Times New Roman" w:cs="Times New Roman"/>
          <w:sz w:val="28"/>
          <w:szCs w:val="28"/>
        </w:rPr>
        <w:t>Сварочные технологии</w:t>
      </w:r>
      <w:r w:rsidR="0045335A" w:rsidRPr="00B71442">
        <w:rPr>
          <w:rFonts w:ascii="Times New Roman" w:hAnsi="Times New Roman" w:cs="Times New Roman"/>
          <w:sz w:val="28"/>
          <w:szCs w:val="28"/>
        </w:rPr>
        <w:t>»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(с 2016 года)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45335A" w:rsidRPr="00B714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623C" w:rsidRPr="00B71442"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 w:rsidR="00B7623C" w:rsidRPr="00B71442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45335A" w:rsidRPr="00B71442">
        <w:rPr>
          <w:rFonts w:ascii="Times New Roman" w:hAnsi="Times New Roman" w:cs="Times New Roman"/>
          <w:sz w:val="28"/>
          <w:szCs w:val="28"/>
        </w:rPr>
        <w:t>»</w:t>
      </w:r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sz w:val="28"/>
          <w:szCs w:val="28"/>
        </w:rPr>
        <w:t>(с 2017 года)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45335A" w:rsidRPr="00B71442">
        <w:rPr>
          <w:rFonts w:ascii="Times New Roman" w:hAnsi="Times New Roman" w:cs="Times New Roman"/>
          <w:sz w:val="28"/>
          <w:szCs w:val="28"/>
        </w:rPr>
        <w:t>«</w:t>
      </w:r>
      <w:r w:rsidR="00B7623C" w:rsidRPr="00B71442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45335A" w:rsidRPr="00B71442">
        <w:rPr>
          <w:rFonts w:ascii="Times New Roman" w:hAnsi="Times New Roman" w:cs="Times New Roman"/>
          <w:sz w:val="28"/>
          <w:szCs w:val="28"/>
        </w:rPr>
        <w:t>»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(с 2018 года)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45335A" w:rsidRPr="00B71442">
        <w:rPr>
          <w:rFonts w:ascii="Times New Roman" w:hAnsi="Times New Roman" w:cs="Times New Roman"/>
          <w:sz w:val="28"/>
          <w:szCs w:val="28"/>
        </w:rPr>
        <w:t>«</w:t>
      </w:r>
      <w:r w:rsidR="00B7623C" w:rsidRPr="00B71442">
        <w:rPr>
          <w:rFonts w:ascii="Times New Roman" w:hAnsi="Times New Roman" w:cs="Times New Roman"/>
          <w:sz w:val="28"/>
          <w:szCs w:val="28"/>
        </w:rPr>
        <w:t>Цифровая метрология</w:t>
      </w:r>
      <w:r w:rsidR="0045335A" w:rsidRPr="00B71442">
        <w:rPr>
          <w:rFonts w:ascii="Times New Roman" w:hAnsi="Times New Roman" w:cs="Times New Roman"/>
          <w:sz w:val="28"/>
          <w:szCs w:val="28"/>
        </w:rPr>
        <w:t>»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(с 2021 года)</w:t>
      </w:r>
      <w:r w:rsidRPr="00B71442">
        <w:rPr>
          <w:rFonts w:ascii="Times New Roman" w:hAnsi="Times New Roman" w:cs="Times New Roman"/>
          <w:sz w:val="28"/>
          <w:szCs w:val="28"/>
        </w:rPr>
        <w:t xml:space="preserve"> с </w:t>
      </w:r>
      <w:r w:rsidR="0009589B" w:rsidRPr="00B71442">
        <w:rPr>
          <w:rFonts w:ascii="Times New Roman" w:hAnsi="Times New Roman" w:cs="Times New Roman"/>
          <w:sz w:val="28"/>
          <w:szCs w:val="28"/>
        </w:rPr>
        <w:t>призовыми местами</w:t>
      </w:r>
      <w:r w:rsidRPr="00B71442">
        <w:rPr>
          <w:rFonts w:ascii="Times New Roman" w:hAnsi="Times New Roman" w:cs="Times New Roman"/>
          <w:sz w:val="28"/>
          <w:szCs w:val="28"/>
        </w:rPr>
        <w:t>.</w:t>
      </w:r>
    </w:p>
    <w:p w:rsidR="00D15421" w:rsidRPr="00B71442" w:rsidRDefault="0009589B" w:rsidP="00D15421">
      <w:pPr>
        <w:tabs>
          <w:tab w:val="left" w:pos="58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5. </w:t>
      </w:r>
      <w:r w:rsidR="00D15421" w:rsidRPr="00B71442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45335A"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5335A" w:rsidRPr="00B7144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15421" w:rsidRPr="00B71442">
        <w:rPr>
          <w:rFonts w:ascii="Times New Roman" w:hAnsi="Times New Roman" w:cs="Times New Roman"/>
          <w:sz w:val="28"/>
          <w:szCs w:val="28"/>
        </w:rPr>
        <w:t xml:space="preserve">от 25.12.2019 №Р-145 [3] и </w:t>
      </w:r>
      <w:r w:rsidR="00D15421" w:rsidRPr="00B714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="00D15421" w:rsidRPr="00B714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Минпросвещения</w:t>
      </w:r>
      <w:proofErr w:type="spellEnd"/>
      <w:r w:rsidR="00D15421" w:rsidRPr="00B714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23.01.2020 № МР-42/02 [4] определяют необходимость </w:t>
      </w:r>
      <w:r w:rsidR="00D15421" w:rsidRPr="00B714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внедрения целевой модели</w:t>
      </w:r>
      <w:r w:rsidR="00D15421" w:rsidRPr="00B714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15421" w:rsidRPr="00B71442">
        <w:rPr>
          <w:rFonts w:ascii="Times New Roman" w:hAnsi="Times New Roman" w:cs="Times New Roman"/>
          <w:i/>
          <w:sz w:val="28"/>
          <w:szCs w:val="28"/>
        </w:rPr>
        <w:t>наставничества</w:t>
      </w:r>
      <w:r w:rsidR="00D15421" w:rsidRPr="00B714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D15421" w:rsidRPr="00B714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</w:t>
      </w:r>
      <w:r w:rsidR="00D15421" w:rsidRPr="00B71442">
        <w:rPr>
          <w:rFonts w:ascii="Times New Roman" w:hAnsi="Times New Roman" w:cs="Times New Roman"/>
          <w:sz w:val="28"/>
          <w:szCs w:val="28"/>
        </w:rPr>
        <w:t>ГБПОУ РО «РАДК», которая  р</w:t>
      </w:r>
      <w:r w:rsidR="00D15421" w:rsidRPr="00B714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азработана в целях достижения результатов федеральных проектов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 </w:t>
      </w:r>
      <w:r w:rsidR="00D15421" w:rsidRPr="00B71442">
        <w:rPr>
          <w:rFonts w:ascii="Times New Roman" w:hAnsi="Times New Roman" w:cs="Times New Roman"/>
          <w:sz w:val="28"/>
          <w:szCs w:val="28"/>
        </w:rPr>
        <w:t>В рамках внедрения целевой модели в ГБПОУ РО «РАДК» реализуется две формы наставничества: «педагог-педагог» и «</w:t>
      </w:r>
      <w:r w:rsidR="0045335A" w:rsidRPr="00B71442">
        <w:rPr>
          <w:rFonts w:ascii="Times New Roman" w:hAnsi="Times New Roman" w:cs="Times New Roman"/>
          <w:sz w:val="28"/>
          <w:szCs w:val="28"/>
        </w:rPr>
        <w:t xml:space="preserve">работодатель-студент», которые </w:t>
      </w:r>
      <w:r w:rsidR="00D15421" w:rsidRPr="00B71442">
        <w:rPr>
          <w:rFonts w:ascii="Times New Roman" w:hAnsi="Times New Roman" w:cs="Times New Roman"/>
          <w:sz w:val="28"/>
          <w:szCs w:val="28"/>
        </w:rPr>
        <w:t>регламентируются локальными нормативными актами СМК</w:t>
      </w:r>
      <w:proofErr w:type="gramStart"/>
      <w:r w:rsidR="00D15421" w:rsidRPr="00B714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15421" w:rsidRPr="00B71442">
        <w:rPr>
          <w:rFonts w:ascii="Times New Roman" w:hAnsi="Times New Roman" w:cs="Times New Roman"/>
          <w:sz w:val="28"/>
          <w:szCs w:val="28"/>
        </w:rPr>
        <w:t xml:space="preserve">-63  Положение о педагогическом наставничестве и СМК.П-102 Положение о наставничестве при проведении производственной практики в организациях. </w:t>
      </w:r>
    </w:p>
    <w:p w:rsidR="00084BD2" w:rsidRPr="00B71442" w:rsidRDefault="00D35107" w:rsidP="00084B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6. </w:t>
      </w:r>
      <w:proofErr w:type="gramStart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Обеспечение соответствия компетенций выпускников текущим и перспективным требованиям социально-экономического развития Ростовской области </w:t>
      </w:r>
      <w:r w:rsidR="0045335A" w:rsidRPr="00B71442">
        <w:rPr>
          <w:rFonts w:ascii="Times New Roman" w:hAnsi="Times New Roman" w:cs="Times New Roman"/>
          <w:bCs/>
          <w:sz w:val="28"/>
          <w:szCs w:val="28"/>
        </w:rPr>
        <w:t xml:space="preserve">достигается </w:t>
      </w:r>
      <w:r w:rsidR="00066B08" w:rsidRPr="00B71442">
        <w:rPr>
          <w:rFonts w:ascii="Times New Roman" w:hAnsi="Times New Roman" w:cs="Times New Roman"/>
          <w:bCs/>
          <w:sz w:val="28"/>
          <w:szCs w:val="28"/>
        </w:rPr>
        <w:t>путем тесного сотрудничества с работодателями и их объединениями</w:t>
      </w:r>
      <w:r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35A"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1442">
        <w:rPr>
          <w:rFonts w:ascii="Times New Roman" w:hAnsi="Times New Roman" w:cs="Times New Roman"/>
          <w:sz w:val="28"/>
          <w:szCs w:val="28"/>
        </w:rPr>
        <w:t>социальн</w:t>
      </w:r>
      <w:r w:rsidR="0045335A" w:rsidRPr="00B71442">
        <w:rPr>
          <w:rFonts w:ascii="Times New Roman" w:hAnsi="Times New Roman" w:cs="Times New Roman"/>
          <w:sz w:val="28"/>
          <w:szCs w:val="28"/>
        </w:rPr>
        <w:t xml:space="preserve">ыми </w:t>
      </w:r>
      <w:r w:rsidRPr="00B71442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45335A" w:rsidRPr="00B71442">
        <w:rPr>
          <w:rFonts w:ascii="Times New Roman" w:hAnsi="Times New Roman" w:cs="Times New Roman"/>
          <w:sz w:val="28"/>
          <w:szCs w:val="28"/>
        </w:rPr>
        <w:t>рами</w:t>
      </w:r>
      <w:r w:rsidRPr="00B71442">
        <w:rPr>
          <w:rFonts w:ascii="Times New Roman" w:hAnsi="Times New Roman" w:cs="Times New Roman"/>
          <w:sz w:val="28"/>
          <w:szCs w:val="28"/>
        </w:rPr>
        <w:t xml:space="preserve"> ГБПОУ РО «РАДК» </w:t>
      </w:r>
      <w:r w:rsidR="0045335A" w:rsidRPr="00B71442">
        <w:rPr>
          <w:rFonts w:ascii="Times New Roman" w:hAnsi="Times New Roman" w:cs="Times New Roman"/>
          <w:sz w:val="28"/>
          <w:szCs w:val="28"/>
        </w:rPr>
        <w:t xml:space="preserve">такими как </w:t>
      </w:r>
      <w:r w:rsidR="00B7623C" w:rsidRPr="00B71442">
        <w:rPr>
          <w:rFonts w:ascii="Times New Roman" w:hAnsi="Times New Roman" w:cs="Times New Roman"/>
          <w:sz w:val="28"/>
          <w:szCs w:val="28"/>
        </w:rPr>
        <w:t>АО «Ростовавтомост»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АО «Донаэродорстрой»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623C" w:rsidRPr="00B71442"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 w:rsidR="00B7623C" w:rsidRPr="00B71442">
        <w:rPr>
          <w:rFonts w:ascii="Times New Roman" w:hAnsi="Times New Roman" w:cs="Times New Roman"/>
          <w:sz w:val="28"/>
          <w:szCs w:val="28"/>
        </w:rPr>
        <w:t xml:space="preserve"> Групп»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ООО «Матвеево-Курганское автотранспортное предприятие»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623C" w:rsidRPr="00B71442">
        <w:rPr>
          <w:rFonts w:ascii="Times New Roman" w:hAnsi="Times New Roman" w:cs="Times New Roman"/>
          <w:sz w:val="28"/>
          <w:szCs w:val="28"/>
        </w:rPr>
        <w:t>Ремстроймонтаж</w:t>
      </w:r>
      <w:proofErr w:type="spellEnd"/>
      <w:r w:rsidR="00B7623C" w:rsidRPr="00B71442">
        <w:rPr>
          <w:rFonts w:ascii="Times New Roman" w:hAnsi="Times New Roman" w:cs="Times New Roman"/>
          <w:sz w:val="28"/>
          <w:szCs w:val="28"/>
        </w:rPr>
        <w:t>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АО «Клевер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УО «Чалтырь» ПАО СК «Росгосстрах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623C" w:rsidRPr="00B71442">
        <w:rPr>
          <w:rFonts w:ascii="Times New Roman" w:hAnsi="Times New Roman" w:cs="Times New Roman"/>
          <w:sz w:val="28"/>
          <w:szCs w:val="28"/>
        </w:rPr>
        <w:t>Геоцентр</w:t>
      </w:r>
      <w:proofErr w:type="spellEnd"/>
      <w:r w:rsidR="00B7623C" w:rsidRPr="00B71442">
        <w:rPr>
          <w:rFonts w:ascii="Times New Roman" w:hAnsi="Times New Roman" w:cs="Times New Roman"/>
          <w:sz w:val="28"/>
          <w:szCs w:val="28"/>
        </w:rPr>
        <w:t>»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7623C" w:rsidRPr="00B71442">
        <w:rPr>
          <w:rFonts w:ascii="Times New Roman" w:hAnsi="Times New Roman" w:cs="Times New Roman"/>
          <w:sz w:val="28"/>
          <w:szCs w:val="28"/>
        </w:rPr>
        <w:t>Геокад</w:t>
      </w:r>
      <w:proofErr w:type="spellEnd"/>
      <w:r w:rsidR="00B7623C" w:rsidRPr="00B71442">
        <w:rPr>
          <w:rFonts w:ascii="Times New Roman" w:hAnsi="Times New Roman" w:cs="Times New Roman"/>
          <w:sz w:val="28"/>
          <w:szCs w:val="28"/>
        </w:rPr>
        <w:t>»</w:t>
      </w:r>
      <w:r w:rsidR="00084BD2" w:rsidRPr="00B71442">
        <w:rPr>
          <w:rFonts w:ascii="Times New Roman" w:hAnsi="Times New Roman" w:cs="Times New Roman"/>
          <w:sz w:val="28"/>
          <w:szCs w:val="28"/>
        </w:rPr>
        <w:t xml:space="preserve"> и др</w:t>
      </w:r>
      <w:r w:rsidRPr="00B71442">
        <w:rPr>
          <w:rFonts w:ascii="Times New Roman" w:hAnsi="Times New Roman" w:cs="Times New Roman"/>
          <w:sz w:val="28"/>
          <w:szCs w:val="28"/>
        </w:rPr>
        <w:t>. В рамках социального</w:t>
      </w:r>
      <w:r w:rsidR="00084BD2" w:rsidRPr="00B71442">
        <w:rPr>
          <w:rFonts w:ascii="Times New Roman" w:hAnsi="Times New Roman" w:cs="Times New Roman"/>
          <w:sz w:val="28"/>
          <w:szCs w:val="28"/>
        </w:rPr>
        <w:t xml:space="preserve"> партнерства. </w:t>
      </w:r>
      <w:proofErr w:type="gramEnd"/>
    </w:p>
    <w:p w:rsidR="00084BD2" w:rsidRPr="00B71442" w:rsidRDefault="00084BD2" w:rsidP="00084BD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lastRenderedPageBreak/>
        <w:t>Предприятия ключевых работодателей: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 xml:space="preserve"> колледжа возможность прохождения производственной практики; 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закрепляют наставников на производстве за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предоставляют возможность проведения стажировки мастеров производственного обучения и преподавателей специальных дисциплин по согласованным программам; 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направляют ведущих специалистов для проведения циклов лекций, семинаров, практикумов, участия в итоговой аттестации выпускников, а также конкуров профессионального мастерства; 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согласовывают программы профессиональных модулей, учебных и производственных практик;</w:t>
      </w:r>
    </w:p>
    <w:p w:rsidR="00084BD2" w:rsidRPr="00B71442" w:rsidRDefault="00084BD2" w:rsidP="00084BD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предоставляют выпускникам рабочие места на основании заявки.</w:t>
      </w:r>
    </w:p>
    <w:p w:rsidR="00066B08" w:rsidRPr="00B71442" w:rsidRDefault="00084BD2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>7. Механизмами п</w:t>
      </w:r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>опуляризаци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и рабочих специальностей, реализуемых в ГБПОУ РО «РАДК» выступают:</w:t>
      </w:r>
    </w:p>
    <w:p w:rsidR="006E03AC" w:rsidRPr="00B71442" w:rsidRDefault="00B7623C" w:rsidP="00CB6A8A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. Ежегодная организация педагогическими работниками конкурсных и иных мероприятий</w:t>
      </w:r>
      <w:r w:rsidR="0045335A" w:rsidRPr="00B7144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6E03AC" w:rsidRPr="00B71442" w:rsidRDefault="00CB6A8A" w:rsidP="00CB6A8A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в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 рамках Планов р</w:t>
      </w:r>
      <w:r w:rsidRPr="00B71442">
        <w:rPr>
          <w:rFonts w:ascii="Times New Roman" w:hAnsi="Times New Roman" w:cs="Times New Roman"/>
          <w:bCs/>
          <w:sz w:val="28"/>
          <w:szCs w:val="28"/>
        </w:rPr>
        <w:t>аботы отделений (</w:t>
      </w:r>
      <w:r w:rsidR="00B7623C" w:rsidRPr="00B71442">
        <w:rPr>
          <w:rFonts w:ascii="Times New Roman" w:hAnsi="Times New Roman" w:cs="Times New Roman"/>
          <w:sz w:val="28"/>
          <w:szCs w:val="28"/>
        </w:rPr>
        <w:t>Дорожно-строительного отделения (ДСО)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7623C" w:rsidRPr="00B71442">
        <w:rPr>
          <w:rFonts w:ascii="Times New Roman" w:hAnsi="Times New Roman" w:cs="Times New Roman"/>
          <w:sz w:val="28"/>
          <w:szCs w:val="28"/>
        </w:rPr>
        <w:t>Мост</w:t>
      </w:r>
      <w:r w:rsidRPr="00B714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1442">
        <w:rPr>
          <w:rFonts w:ascii="Times New Roman" w:hAnsi="Times New Roman" w:cs="Times New Roman"/>
          <w:sz w:val="28"/>
          <w:szCs w:val="28"/>
        </w:rPr>
        <w:t>-строительного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 xml:space="preserve"> отделения (МСО), </w:t>
      </w:r>
      <w:r w:rsidR="00B7623C" w:rsidRPr="00B71442">
        <w:rPr>
          <w:rFonts w:ascii="Times New Roman" w:hAnsi="Times New Roman" w:cs="Times New Roman"/>
          <w:sz w:val="28"/>
          <w:szCs w:val="28"/>
        </w:rPr>
        <w:t>Дорожно-механического отделения (ДМО)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Заочного отделения (ЗО)</w:t>
      </w:r>
      <w:r w:rsidRPr="00B71442">
        <w:rPr>
          <w:rFonts w:ascii="Times New Roman" w:hAnsi="Times New Roman" w:cs="Times New Roman"/>
          <w:sz w:val="28"/>
          <w:szCs w:val="28"/>
        </w:rPr>
        <w:t>;</w:t>
      </w:r>
    </w:p>
    <w:p w:rsidR="00F817AE" w:rsidRPr="00B71442" w:rsidRDefault="00CB6A8A" w:rsidP="00F817AE">
      <w:pPr>
        <w:pStyle w:val="a3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442">
        <w:rPr>
          <w:rFonts w:ascii="Times New Roman" w:hAnsi="Times New Roman" w:cs="Times New Roman"/>
          <w:bCs/>
          <w:sz w:val="28"/>
          <w:szCs w:val="28"/>
        </w:rPr>
        <w:t>в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1450C4">
        <w:rPr>
          <w:rFonts w:ascii="Times New Roman" w:hAnsi="Times New Roman" w:cs="Times New Roman"/>
          <w:bCs/>
          <w:sz w:val="28"/>
          <w:szCs w:val="28"/>
        </w:rPr>
        <w:t>П</w:t>
      </w:r>
      <w:r w:rsidR="00B7623C" w:rsidRPr="00B71442">
        <w:rPr>
          <w:rFonts w:ascii="Times New Roman" w:hAnsi="Times New Roman" w:cs="Times New Roman"/>
          <w:bCs/>
          <w:sz w:val="28"/>
          <w:szCs w:val="28"/>
        </w:rPr>
        <w:t>ланов проведения Недель специальностей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sz w:val="28"/>
          <w:szCs w:val="28"/>
        </w:rPr>
        <w:t>Ц</w:t>
      </w:r>
      <w:r w:rsidR="00F87BEC">
        <w:rPr>
          <w:rFonts w:ascii="Times New Roman" w:hAnsi="Times New Roman" w:cs="Times New Roman"/>
          <w:sz w:val="28"/>
          <w:szCs w:val="28"/>
        </w:rPr>
        <w:t xml:space="preserve">икловых комиссий </w:t>
      </w:r>
      <w:r w:rsidR="00B7623C" w:rsidRPr="00B71442">
        <w:rPr>
          <w:rFonts w:ascii="Times New Roman" w:hAnsi="Times New Roman" w:cs="Times New Roman"/>
          <w:sz w:val="28"/>
          <w:szCs w:val="28"/>
        </w:rPr>
        <w:t>профессионального цикла специальности 08.02.02 Строительство и эксплуатация инженерных сооружений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1450C4" w:rsidRPr="00B71442">
        <w:rPr>
          <w:rFonts w:ascii="Times New Roman" w:hAnsi="Times New Roman" w:cs="Times New Roman"/>
          <w:sz w:val="28"/>
          <w:szCs w:val="28"/>
        </w:rPr>
        <w:t>08.02.05 Строительство и эксплуатация а</w:t>
      </w:r>
      <w:r w:rsidR="00F87BEC">
        <w:rPr>
          <w:rFonts w:ascii="Times New Roman" w:hAnsi="Times New Roman" w:cs="Times New Roman"/>
          <w:sz w:val="28"/>
          <w:szCs w:val="28"/>
        </w:rPr>
        <w:t>втомобильных дорог и аэродромов</w:t>
      </w:r>
      <w:r w:rsidR="001450C4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23.02.04 Техническая эксплуатация подъемно - транспортных, строительных, дорожных маш</w:t>
      </w:r>
      <w:r w:rsidRPr="00B71442">
        <w:rPr>
          <w:rFonts w:ascii="Times New Roman" w:hAnsi="Times New Roman" w:cs="Times New Roman"/>
          <w:sz w:val="28"/>
          <w:szCs w:val="28"/>
        </w:rPr>
        <w:t xml:space="preserve">ин и оборудования (по отраслям), </w:t>
      </w:r>
      <w:r w:rsidR="001450C4">
        <w:rPr>
          <w:rFonts w:ascii="Times New Roman" w:hAnsi="Times New Roman" w:cs="Times New Roman"/>
          <w:sz w:val="28"/>
          <w:szCs w:val="28"/>
        </w:rPr>
        <w:t xml:space="preserve">21.02.08 </w:t>
      </w:r>
      <w:r w:rsidR="001450C4" w:rsidRPr="00B71442">
        <w:rPr>
          <w:rFonts w:ascii="Times New Roman" w:hAnsi="Times New Roman" w:cs="Times New Roman"/>
          <w:sz w:val="28"/>
          <w:szCs w:val="28"/>
        </w:rPr>
        <w:t>Прикладная геодезия (базовая подготовка)</w:t>
      </w:r>
      <w:r w:rsidR="001450C4">
        <w:rPr>
          <w:rFonts w:ascii="Times New Roman" w:hAnsi="Times New Roman" w:cs="Times New Roman"/>
          <w:sz w:val="28"/>
          <w:szCs w:val="28"/>
        </w:rPr>
        <w:t xml:space="preserve">, </w:t>
      </w:r>
      <w:r w:rsidR="001450C4" w:rsidRPr="00B71442">
        <w:rPr>
          <w:rFonts w:ascii="Times New Roman" w:hAnsi="Times New Roman" w:cs="Times New Roman"/>
          <w:sz w:val="28"/>
          <w:szCs w:val="28"/>
        </w:rPr>
        <w:t>27.02.02 Техническое регулирование и управление качеством,</w:t>
      </w:r>
      <w:r w:rsidR="001450C4">
        <w:rPr>
          <w:rFonts w:ascii="Times New Roman" w:hAnsi="Times New Roman" w:cs="Times New Roman"/>
          <w:sz w:val="28"/>
          <w:szCs w:val="28"/>
        </w:rPr>
        <w:t xml:space="preserve"> </w:t>
      </w:r>
      <w:r w:rsidR="00B7623C" w:rsidRPr="00B71442"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  <w:r w:rsidRPr="00B71442">
        <w:rPr>
          <w:rFonts w:ascii="Times New Roman" w:hAnsi="Times New Roman" w:cs="Times New Roman"/>
          <w:sz w:val="28"/>
          <w:szCs w:val="28"/>
        </w:rPr>
        <w:t xml:space="preserve">, </w:t>
      </w:r>
      <w:r w:rsidR="00B7623C" w:rsidRPr="00B71442">
        <w:rPr>
          <w:rFonts w:ascii="Times New Roman" w:hAnsi="Times New Roman" w:cs="Times New Roman"/>
          <w:sz w:val="28"/>
          <w:szCs w:val="28"/>
        </w:rPr>
        <w:t>38.02.02 Страховое дело (по отраслям)</w:t>
      </w:r>
      <w:r w:rsidR="001450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6B08" w:rsidRPr="00B71442" w:rsidRDefault="00B7623C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  <w:lang w:val="en-US"/>
        </w:rPr>
        <w:lastRenderedPageBreak/>
        <w:t>II</w:t>
      </w:r>
      <w:r w:rsidRPr="00B71442">
        <w:rPr>
          <w:rFonts w:ascii="Times New Roman" w:hAnsi="Times New Roman" w:cs="Times New Roman"/>
          <w:bCs/>
          <w:i/>
          <w:sz w:val="28"/>
          <w:szCs w:val="28"/>
        </w:rPr>
        <w:t>. Ежегодное участие педагогических работников и обучающихся в конкурсных и иных мероприятиях областного, всероссийского, международного уровней</w:t>
      </w:r>
      <w:r w:rsidR="00F817AE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к</w:t>
      </w:r>
      <w:r w:rsidRPr="00B71442">
        <w:rPr>
          <w:rFonts w:ascii="Times New Roman" w:hAnsi="Times New Roman" w:cs="Times New Roman"/>
          <w:bCs/>
          <w:sz w:val="28"/>
          <w:szCs w:val="28"/>
        </w:rPr>
        <w:t>онференци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ях; к</w:t>
      </w:r>
      <w:r w:rsidRPr="00B71442">
        <w:rPr>
          <w:rFonts w:ascii="Times New Roman" w:hAnsi="Times New Roman" w:cs="Times New Roman"/>
          <w:bCs/>
          <w:sz w:val="28"/>
          <w:szCs w:val="28"/>
        </w:rPr>
        <w:t>онкурс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ах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к</w:t>
      </w:r>
      <w:r w:rsidRPr="00B71442">
        <w:rPr>
          <w:rFonts w:ascii="Times New Roman" w:hAnsi="Times New Roman" w:cs="Times New Roman"/>
          <w:bCs/>
          <w:sz w:val="28"/>
          <w:szCs w:val="28"/>
        </w:rPr>
        <w:t>онкурс «Педагогический работник года в системе ПО РО»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; о</w:t>
      </w:r>
      <w:r w:rsidRPr="00B71442">
        <w:rPr>
          <w:rFonts w:ascii="Times New Roman" w:hAnsi="Times New Roman" w:cs="Times New Roman"/>
          <w:bCs/>
          <w:sz w:val="28"/>
          <w:szCs w:val="28"/>
        </w:rPr>
        <w:t>лимпиад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ах; ф</w:t>
      </w:r>
      <w:r w:rsidRPr="00B71442">
        <w:rPr>
          <w:rFonts w:ascii="Times New Roman" w:hAnsi="Times New Roman" w:cs="Times New Roman"/>
          <w:bCs/>
          <w:sz w:val="28"/>
          <w:szCs w:val="28"/>
        </w:rPr>
        <w:t>естивал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ях; в</w:t>
      </w:r>
      <w:r w:rsidRPr="00B71442">
        <w:rPr>
          <w:rFonts w:ascii="Times New Roman" w:hAnsi="Times New Roman" w:cs="Times New Roman"/>
          <w:bCs/>
          <w:sz w:val="28"/>
          <w:szCs w:val="28"/>
        </w:rPr>
        <w:t>ыставк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ах; т</w:t>
      </w:r>
      <w:r w:rsidRPr="00B71442">
        <w:rPr>
          <w:rFonts w:ascii="Times New Roman" w:hAnsi="Times New Roman" w:cs="Times New Roman"/>
          <w:bCs/>
          <w:sz w:val="28"/>
          <w:szCs w:val="28"/>
        </w:rPr>
        <w:t>ематически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Pr="00B71442">
        <w:rPr>
          <w:rFonts w:ascii="Times New Roman" w:hAnsi="Times New Roman" w:cs="Times New Roman"/>
          <w:bCs/>
          <w:sz w:val="28"/>
          <w:szCs w:val="28"/>
        </w:rPr>
        <w:t>диктант</w:t>
      </w:r>
      <w:r w:rsidR="00F817AE" w:rsidRPr="00B71442">
        <w:rPr>
          <w:rFonts w:ascii="Times New Roman" w:hAnsi="Times New Roman" w:cs="Times New Roman"/>
          <w:bCs/>
          <w:sz w:val="28"/>
          <w:szCs w:val="28"/>
        </w:rPr>
        <w:t>ах.</w:t>
      </w:r>
    </w:p>
    <w:p w:rsidR="00064165" w:rsidRPr="00B71442" w:rsidRDefault="00F92D2D" w:rsidP="006218E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>8.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bCs/>
          <w:sz w:val="28"/>
          <w:szCs w:val="28"/>
        </w:rPr>
        <w:t>ГБПОУ РО «РАДК»</w:t>
      </w:r>
      <w:r w:rsidR="00066B08" w:rsidRPr="00B7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sz w:val="28"/>
          <w:szCs w:val="28"/>
        </w:rPr>
        <w:t xml:space="preserve">включен в Перечень </w:t>
      </w:r>
      <w:r w:rsidR="006218EA" w:rsidRPr="00B71442">
        <w:rPr>
          <w:rFonts w:ascii="Times New Roman" w:hAnsi="Times New Roman" w:cs="Times New Roman"/>
          <w:sz w:val="28"/>
          <w:szCs w:val="28"/>
        </w:rPr>
        <w:t xml:space="preserve">рекомендованных центров </w:t>
      </w:r>
      <w:proofErr w:type="gramStart"/>
      <w:r w:rsidR="006218EA" w:rsidRPr="00B71442">
        <w:rPr>
          <w:rFonts w:ascii="Times New Roman" w:hAnsi="Times New Roman" w:cs="Times New Roman"/>
          <w:sz w:val="28"/>
          <w:szCs w:val="28"/>
        </w:rPr>
        <w:t>обучения по реализации</w:t>
      </w:r>
      <w:proofErr w:type="gramEnd"/>
      <w:r w:rsidR="00066B08" w:rsidRPr="00B71442">
        <w:rPr>
          <w:rFonts w:ascii="Times New Roman" w:hAnsi="Times New Roman" w:cs="Times New Roman"/>
          <w:i/>
          <w:sz w:val="28"/>
          <w:szCs w:val="28"/>
        </w:rPr>
        <w:t xml:space="preserve"> программ профессионального обучения и дополнительны</w:t>
      </w:r>
      <w:r w:rsidR="006218EA" w:rsidRPr="00B71442">
        <w:rPr>
          <w:rFonts w:ascii="Times New Roman" w:hAnsi="Times New Roman" w:cs="Times New Roman"/>
          <w:i/>
          <w:sz w:val="28"/>
          <w:szCs w:val="28"/>
        </w:rPr>
        <w:t>х</w:t>
      </w:r>
      <w:r w:rsidR="00066B08" w:rsidRPr="00B71442">
        <w:rPr>
          <w:rFonts w:ascii="Times New Roman" w:hAnsi="Times New Roman" w:cs="Times New Roman"/>
          <w:i/>
          <w:sz w:val="28"/>
          <w:szCs w:val="28"/>
        </w:rPr>
        <w:t xml:space="preserve"> профессиональны</w:t>
      </w:r>
      <w:r w:rsidR="006218EA" w:rsidRPr="00B71442">
        <w:rPr>
          <w:rFonts w:ascii="Times New Roman" w:hAnsi="Times New Roman" w:cs="Times New Roman"/>
          <w:i/>
          <w:sz w:val="28"/>
          <w:szCs w:val="28"/>
        </w:rPr>
        <w:t>х</w:t>
      </w:r>
      <w:r w:rsidR="00066B08" w:rsidRPr="00B71442">
        <w:rPr>
          <w:rFonts w:ascii="Times New Roman" w:hAnsi="Times New Roman" w:cs="Times New Roman"/>
          <w:i/>
          <w:sz w:val="28"/>
          <w:szCs w:val="28"/>
        </w:rPr>
        <w:t xml:space="preserve"> программ </w:t>
      </w:r>
      <w:r w:rsidR="00066B08" w:rsidRPr="00B71442">
        <w:rPr>
          <w:rFonts w:ascii="Times New Roman" w:hAnsi="Times New Roman" w:cs="Times New Roman"/>
          <w:sz w:val="28"/>
          <w:szCs w:val="28"/>
        </w:rPr>
        <w:t xml:space="preserve">по </w:t>
      </w:r>
      <w:r w:rsidR="006218EA" w:rsidRPr="00B71442">
        <w:rPr>
          <w:rFonts w:ascii="Times New Roman" w:hAnsi="Times New Roman" w:cs="Times New Roman"/>
          <w:bCs/>
          <w:sz w:val="28"/>
          <w:szCs w:val="28"/>
        </w:rPr>
        <w:t xml:space="preserve">стандартам </w:t>
      </w:r>
      <w:proofErr w:type="spellStart"/>
      <w:r w:rsidR="006218EA" w:rsidRPr="00B71442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proofErr w:type="spellEnd"/>
      <w:r w:rsidR="006218EA"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sz w:val="28"/>
          <w:szCs w:val="28"/>
        </w:rPr>
        <w:t>компетенци</w:t>
      </w:r>
      <w:r w:rsidR="006218EA" w:rsidRPr="00B71442">
        <w:rPr>
          <w:rFonts w:ascii="Times New Roman" w:hAnsi="Times New Roman" w:cs="Times New Roman"/>
          <w:sz w:val="28"/>
          <w:szCs w:val="28"/>
        </w:rPr>
        <w:t>и</w:t>
      </w:r>
      <w:r w:rsidR="00066B08" w:rsidRPr="00B71442">
        <w:rPr>
          <w:rFonts w:ascii="Times New Roman" w:hAnsi="Times New Roman" w:cs="Times New Roman"/>
          <w:sz w:val="28"/>
          <w:szCs w:val="28"/>
        </w:rPr>
        <w:t xml:space="preserve"> «Предпринимательство», «Бухгалтерский учет» и «Охрана труда»</w:t>
      </w:r>
      <w:r w:rsidRPr="00B71442">
        <w:rPr>
          <w:rFonts w:ascii="Times New Roman" w:hAnsi="Times New Roman" w:cs="Times New Roman"/>
          <w:sz w:val="28"/>
          <w:szCs w:val="28"/>
        </w:rPr>
        <w:t xml:space="preserve"> [</w:t>
      </w:r>
      <w:r w:rsidR="00FE5CB2" w:rsidRPr="00B71442">
        <w:rPr>
          <w:rFonts w:ascii="Times New Roman" w:hAnsi="Times New Roman" w:cs="Times New Roman"/>
          <w:sz w:val="28"/>
          <w:szCs w:val="28"/>
        </w:rPr>
        <w:t>2</w:t>
      </w:r>
      <w:r w:rsidRPr="00B71442">
        <w:rPr>
          <w:rFonts w:ascii="Times New Roman" w:hAnsi="Times New Roman" w:cs="Times New Roman"/>
          <w:sz w:val="28"/>
          <w:szCs w:val="28"/>
        </w:rPr>
        <w:t>].</w:t>
      </w:r>
    </w:p>
    <w:p w:rsidR="00FE5CB2" w:rsidRPr="00B71442" w:rsidRDefault="00064165" w:rsidP="00A3533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9. </w:t>
      </w:r>
      <w:r w:rsidR="00FE5CB2" w:rsidRPr="00B71442">
        <w:rPr>
          <w:rFonts w:ascii="Times New Roman" w:hAnsi="Times New Roman" w:cs="Times New Roman"/>
          <w:bCs/>
          <w:i/>
          <w:sz w:val="28"/>
          <w:szCs w:val="28"/>
        </w:rPr>
        <w:t>Совместная деятельность ГБПОУ РО «РАДК»</w:t>
      </w:r>
      <w:r w:rsidR="00FE5CB2" w:rsidRPr="00B7144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E5CB2" w:rsidRPr="00B71442">
        <w:rPr>
          <w:rFonts w:ascii="Times New Roman" w:hAnsi="Times New Roman" w:cs="Times New Roman"/>
          <w:bCs/>
          <w:i/>
          <w:sz w:val="28"/>
          <w:szCs w:val="28"/>
        </w:rPr>
        <w:t>с центром опережающей профессиональной подготовки Ростовской области</w:t>
      </w:r>
      <w:r w:rsidR="00FE5CB2" w:rsidRPr="00B71442">
        <w:rPr>
          <w:rFonts w:ascii="Times New Roman" w:hAnsi="Times New Roman" w:cs="Times New Roman"/>
          <w:bCs/>
          <w:sz w:val="28"/>
          <w:szCs w:val="28"/>
        </w:rPr>
        <w:t xml:space="preserve"> (ЦОПП РО) </w:t>
      </w:r>
      <w:r w:rsidR="00FE5CB2" w:rsidRPr="00B71442">
        <w:rPr>
          <w:rFonts w:ascii="Times New Roman" w:hAnsi="Times New Roman" w:cs="Times New Roman"/>
          <w:sz w:val="28"/>
          <w:szCs w:val="28"/>
        </w:rPr>
        <w:t>направлена на обеспечение профессиональной ориентации школьников и дополнительного профессионального образования всех категорий граждан по направлениям:</w:t>
      </w:r>
    </w:p>
    <w:p w:rsidR="00FE5CB2" w:rsidRPr="00B71442" w:rsidRDefault="00FE5CB2" w:rsidP="00FE5CB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64165" w:rsidRPr="00B71442">
        <w:rPr>
          <w:rFonts w:ascii="Times New Roman" w:hAnsi="Times New Roman" w:cs="Times New Roman"/>
          <w:sz w:val="28"/>
          <w:szCs w:val="28"/>
        </w:rPr>
        <w:t>ф</w:t>
      </w:r>
      <w:r w:rsidR="00B7623C" w:rsidRPr="00B71442">
        <w:rPr>
          <w:rFonts w:ascii="Times New Roman" w:hAnsi="Times New Roman" w:cs="Times New Roman"/>
          <w:sz w:val="28"/>
          <w:szCs w:val="28"/>
        </w:rPr>
        <w:t>едеральн</w:t>
      </w:r>
      <w:r w:rsidRPr="00B71442">
        <w:rPr>
          <w:rFonts w:ascii="Times New Roman" w:hAnsi="Times New Roman" w:cs="Times New Roman"/>
          <w:sz w:val="28"/>
          <w:szCs w:val="28"/>
        </w:rPr>
        <w:t>ого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B71442">
        <w:rPr>
          <w:rFonts w:ascii="Times New Roman" w:hAnsi="Times New Roman" w:cs="Times New Roman"/>
          <w:sz w:val="28"/>
          <w:szCs w:val="28"/>
        </w:rPr>
        <w:t>а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«Содействие занятости»</w:t>
      </w:r>
      <w:r w:rsidRPr="00B71442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</w:t>
      </w:r>
      <w:r w:rsidR="00064165" w:rsidRPr="00B71442">
        <w:rPr>
          <w:rFonts w:ascii="Times New Roman" w:hAnsi="Times New Roman" w:cs="Times New Roman"/>
          <w:sz w:val="28"/>
          <w:szCs w:val="28"/>
        </w:rPr>
        <w:t>;</w:t>
      </w:r>
      <w:r w:rsidR="00A35336" w:rsidRPr="00B7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336" w:rsidRPr="00B71442" w:rsidRDefault="00FE5CB2" w:rsidP="00FE5CB2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4165" w:rsidRPr="00B71442">
        <w:rPr>
          <w:rFonts w:ascii="Times New Roman" w:hAnsi="Times New Roman" w:cs="Times New Roman"/>
          <w:sz w:val="28"/>
          <w:szCs w:val="28"/>
        </w:rPr>
        <w:t>д</w:t>
      </w:r>
      <w:r w:rsidR="00B7623C" w:rsidRPr="00B71442">
        <w:rPr>
          <w:rFonts w:ascii="Times New Roman" w:hAnsi="Times New Roman" w:cs="Times New Roman"/>
          <w:sz w:val="28"/>
          <w:szCs w:val="28"/>
        </w:rPr>
        <w:t>емонстрационны</w:t>
      </w:r>
      <w:r w:rsidRPr="00B71442">
        <w:rPr>
          <w:rFonts w:ascii="Times New Roman" w:hAnsi="Times New Roman" w:cs="Times New Roman"/>
          <w:sz w:val="28"/>
          <w:szCs w:val="28"/>
        </w:rPr>
        <w:t>х</w:t>
      </w:r>
      <w:r w:rsidR="00B7623C" w:rsidRPr="00B71442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Pr="00B71442">
        <w:rPr>
          <w:rFonts w:ascii="Times New Roman" w:hAnsi="Times New Roman" w:cs="Times New Roman"/>
          <w:sz w:val="28"/>
          <w:szCs w:val="28"/>
        </w:rPr>
        <w:t>ов</w:t>
      </w:r>
      <w:r w:rsidR="00064165" w:rsidRPr="00B71442">
        <w:rPr>
          <w:rFonts w:ascii="Times New Roman" w:hAnsi="Times New Roman" w:cs="Times New Roman"/>
          <w:sz w:val="28"/>
          <w:szCs w:val="28"/>
        </w:rPr>
        <w:t>;</w:t>
      </w:r>
      <w:r w:rsidR="00A35336" w:rsidRPr="00B71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CB2" w:rsidRPr="00B71442" w:rsidRDefault="00064165" w:rsidP="00FE5CB2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п</w:t>
      </w:r>
      <w:r w:rsidR="00B7623C" w:rsidRPr="00B71442">
        <w:rPr>
          <w:rFonts w:ascii="Times New Roman" w:hAnsi="Times New Roman" w:cs="Times New Roman"/>
          <w:sz w:val="28"/>
          <w:szCs w:val="28"/>
        </w:rPr>
        <w:t>рофориентаци</w:t>
      </w:r>
      <w:r w:rsidR="00FE5CB2" w:rsidRPr="00B71442">
        <w:rPr>
          <w:rFonts w:ascii="Times New Roman" w:hAnsi="Times New Roman" w:cs="Times New Roman"/>
          <w:sz w:val="28"/>
          <w:szCs w:val="28"/>
        </w:rPr>
        <w:t>и школьников</w:t>
      </w:r>
      <w:r w:rsidR="00A35336" w:rsidRPr="00B71442">
        <w:rPr>
          <w:rFonts w:ascii="Times New Roman" w:hAnsi="Times New Roman" w:cs="Times New Roman"/>
          <w:sz w:val="28"/>
          <w:szCs w:val="28"/>
        </w:rPr>
        <w:t xml:space="preserve"> посредством «</w:t>
      </w:r>
      <w:proofErr w:type="spellStart"/>
      <w:r w:rsidR="00A35336" w:rsidRPr="00B7144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A35336" w:rsidRPr="00B71442">
        <w:rPr>
          <w:rFonts w:ascii="Times New Roman" w:hAnsi="Times New Roman" w:cs="Times New Roman"/>
          <w:sz w:val="28"/>
          <w:szCs w:val="28"/>
        </w:rPr>
        <w:t xml:space="preserve"> студенческого десанта» и </w:t>
      </w:r>
      <w:proofErr w:type="spellStart"/>
      <w:r w:rsidR="00A35336" w:rsidRPr="00B71442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A35336" w:rsidRPr="00B71442">
        <w:rPr>
          <w:rFonts w:ascii="Times New Roman" w:hAnsi="Times New Roman" w:cs="Times New Roman"/>
          <w:sz w:val="28"/>
          <w:szCs w:val="28"/>
        </w:rPr>
        <w:t xml:space="preserve"> проекта «Профессиональные пробы» (</w:t>
      </w:r>
      <w:proofErr w:type="spellStart"/>
      <w:r w:rsidR="00A35336" w:rsidRPr="00B71442">
        <w:rPr>
          <w:rFonts w:ascii="Times New Roman" w:hAnsi="Times New Roman" w:cs="Times New Roman"/>
          <w:sz w:val="28"/>
          <w:szCs w:val="28"/>
        </w:rPr>
        <w:t>Геопространственные</w:t>
      </w:r>
      <w:proofErr w:type="spellEnd"/>
      <w:r w:rsidR="00A35336" w:rsidRPr="00B71442">
        <w:rPr>
          <w:rFonts w:ascii="Times New Roman" w:hAnsi="Times New Roman" w:cs="Times New Roman"/>
          <w:sz w:val="28"/>
          <w:szCs w:val="28"/>
        </w:rPr>
        <w:t xml:space="preserve"> технологии и Инженерный дизайн </w:t>
      </w:r>
      <w:r w:rsidR="00A35336" w:rsidRPr="00B71442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A35336" w:rsidRPr="00B71442">
        <w:rPr>
          <w:rFonts w:ascii="Times New Roman" w:hAnsi="Times New Roman" w:cs="Times New Roman"/>
          <w:sz w:val="28"/>
          <w:szCs w:val="28"/>
        </w:rPr>
        <w:t>).</w:t>
      </w:r>
      <w:r w:rsidR="00FE5CB2" w:rsidRPr="00B71442">
        <w:rPr>
          <w:rFonts w:ascii="Times New Roman" w:hAnsi="Times New Roman" w:cs="Times New Roman"/>
          <w:sz w:val="28"/>
          <w:szCs w:val="28"/>
        </w:rPr>
        <w:t>;</w:t>
      </w:r>
    </w:p>
    <w:p w:rsidR="00FE5CB2" w:rsidRPr="00B71442" w:rsidRDefault="00FE5CB2" w:rsidP="00FE5CB2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>повышения квалификации педагогических работников.</w:t>
      </w:r>
    </w:p>
    <w:p w:rsidR="00066B08" w:rsidRPr="00B71442" w:rsidRDefault="00064165" w:rsidP="00587E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10. </w:t>
      </w:r>
      <w:proofErr w:type="gramStart"/>
      <w:r w:rsidR="00A35336" w:rsidRPr="00B71442">
        <w:rPr>
          <w:rFonts w:ascii="Times New Roman" w:hAnsi="Times New Roman" w:cs="Times New Roman"/>
          <w:bCs/>
          <w:i/>
          <w:sz w:val="28"/>
          <w:szCs w:val="28"/>
        </w:rPr>
        <w:t>Регулярно педагогические работники ГБПОУ РО «РАДК» проходят п</w:t>
      </w:r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овышение квалификации по программам, основанным на опыте Академии </w:t>
      </w:r>
      <w:proofErr w:type="spellStart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>WorldSkills</w:t>
      </w:r>
      <w:proofErr w:type="spellEnd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>Russia</w:t>
      </w:r>
      <w:proofErr w:type="spellEnd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, с последующей </w:t>
      </w:r>
      <w:proofErr w:type="spellStart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>сертифицией</w:t>
      </w:r>
      <w:proofErr w:type="spellEnd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в качестве экспертов </w:t>
      </w:r>
      <w:proofErr w:type="spellStart"/>
      <w:r w:rsidR="00066B08" w:rsidRPr="00B71442">
        <w:rPr>
          <w:rFonts w:ascii="Times New Roman" w:hAnsi="Times New Roman" w:cs="Times New Roman"/>
          <w:bCs/>
          <w:i/>
          <w:sz w:val="28"/>
          <w:szCs w:val="28"/>
        </w:rPr>
        <w:t>WorldSkills</w:t>
      </w:r>
      <w:proofErr w:type="spellEnd"/>
      <w:r w:rsidR="00A35336" w:rsidRPr="00B71442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="00A35336" w:rsidRPr="00B7144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5336" w:rsidRPr="00B71442">
        <w:rPr>
          <w:rFonts w:ascii="Times New Roman" w:hAnsi="Times New Roman" w:cs="Times New Roman"/>
          <w:bCs/>
          <w:sz w:val="28"/>
          <w:szCs w:val="28"/>
        </w:rPr>
        <w:t>В настоящее время:</w:t>
      </w:r>
    </w:p>
    <w:p w:rsidR="00066B08" w:rsidRPr="00B71442" w:rsidRDefault="00B7623C" w:rsidP="005A468F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iCs/>
          <w:sz w:val="28"/>
          <w:szCs w:val="28"/>
        </w:rPr>
        <w:t xml:space="preserve">право участия в оценке демонстрационного экзамена по стандартам </w:t>
      </w:r>
      <w:proofErr w:type="spellStart"/>
      <w:r w:rsidRPr="00B71442">
        <w:rPr>
          <w:rFonts w:ascii="Times New Roman" w:hAnsi="Times New Roman" w:cs="Times New Roman"/>
          <w:iCs/>
          <w:sz w:val="28"/>
          <w:szCs w:val="28"/>
          <w:lang w:val="en-US"/>
        </w:rPr>
        <w:t>Worldskills</w:t>
      </w:r>
      <w:proofErr w:type="spellEnd"/>
      <w:r w:rsidRPr="00B71442">
        <w:rPr>
          <w:rFonts w:ascii="Times New Roman" w:hAnsi="Times New Roman" w:cs="Times New Roman"/>
          <w:iCs/>
          <w:sz w:val="28"/>
          <w:szCs w:val="28"/>
        </w:rPr>
        <w:t xml:space="preserve"> сроком на 2 года 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имеют </w:t>
      </w:r>
      <w:r w:rsidRPr="00B71442">
        <w:rPr>
          <w:rFonts w:ascii="Times New Roman" w:hAnsi="Times New Roman" w:cs="Times New Roman"/>
          <w:iCs/>
          <w:sz w:val="28"/>
          <w:szCs w:val="28"/>
        </w:rPr>
        <w:t>22 человека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следующим </w:t>
      </w:r>
      <w:r w:rsidR="00066B08" w:rsidRPr="00B71442">
        <w:rPr>
          <w:rFonts w:ascii="Times New Roman" w:hAnsi="Times New Roman" w:cs="Times New Roman"/>
          <w:iCs/>
          <w:sz w:val="28"/>
          <w:szCs w:val="28"/>
        </w:rPr>
        <w:t>компетенциям:</w:t>
      </w:r>
      <w:r w:rsidR="00066B08" w:rsidRPr="00B71442">
        <w:rPr>
          <w:rFonts w:ascii="Times New Roman" w:hAnsi="Times New Roman" w:cs="Times New Roman"/>
          <w:sz w:val="28"/>
          <w:szCs w:val="28"/>
        </w:rPr>
        <w:t xml:space="preserve"> Обслуживание грузовой техники; Предпринимательство; </w:t>
      </w:r>
      <w:proofErr w:type="spellStart"/>
      <w:r w:rsidR="00066B08" w:rsidRPr="00B71442">
        <w:rPr>
          <w:rFonts w:ascii="Times New Roman" w:hAnsi="Times New Roman" w:cs="Times New Roman"/>
          <w:sz w:val="28"/>
          <w:szCs w:val="28"/>
        </w:rPr>
        <w:lastRenderedPageBreak/>
        <w:t>Геопространственные</w:t>
      </w:r>
      <w:proofErr w:type="spellEnd"/>
      <w:r w:rsidR="00066B08" w:rsidRPr="00B71442">
        <w:rPr>
          <w:rFonts w:ascii="Times New Roman" w:hAnsi="Times New Roman" w:cs="Times New Roman"/>
          <w:sz w:val="28"/>
          <w:szCs w:val="28"/>
        </w:rPr>
        <w:t xml:space="preserve"> технологии; Цифровая метрология; Физическая культура, спорт и фитнес; Облачные технологии; Инженерный дизайн </w:t>
      </w:r>
      <w:r w:rsidR="00066B08" w:rsidRPr="00B71442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="00066B08" w:rsidRPr="00B71442">
        <w:rPr>
          <w:rFonts w:ascii="Times New Roman" w:hAnsi="Times New Roman" w:cs="Times New Roman"/>
          <w:sz w:val="28"/>
          <w:szCs w:val="28"/>
        </w:rPr>
        <w:t>; Веб-дизайн и разработка; Сметное дело; Сва</w:t>
      </w:r>
      <w:r w:rsidR="00A35336" w:rsidRPr="00B71442">
        <w:rPr>
          <w:rFonts w:ascii="Times New Roman" w:hAnsi="Times New Roman" w:cs="Times New Roman"/>
          <w:sz w:val="28"/>
          <w:szCs w:val="28"/>
        </w:rPr>
        <w:t>рочные технологии; Охрана труда;</w:t>
      </w:r>
    </w:p>
    <w:p w:rsidR="00066B08" w:rsidRPr="00B71442" w:rsidRDefault="00B7623C" w:rsidP="005A468F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iCs/>
          <w:sz w:val="28"/>
          <w:szCs w:val="28"/>
        </w:rPr>
        <w:t xml:space="preserve">право проведения чемпионатов по стандартам </w:t>
      </w:r>
      <w:proofErr w:type="spellStart"/>
      <w:r w:rsidRPr="00B71442">
        <w:rPr>
          <w:rFonts w:ascii="Times New Roman" w:hAnsi="Times New Roman" w:cs="Times New Roman"/>
          <w:iCs/>
          <w:sz w:val="28"/>
          <w:szCs w:val="28"/>
          <w:lang w:val="en-US"/>
        </w:rPr>
        <w:t>Worldskills</w:t>
      </w:r>
      <w:proofErr w:type="spellEnd"/>
      <w:r w:rsidRPr="00B71442">
        <w:rPr>
          <w:rFonts w:ascii="Times New Roman" w:hAnsi="Times New Roman" w:cs="Times New Roman"/>
          <w:iCs/>
          <w:sz w:val="28"/>
          <w:szCs w:val="28"/>
        </w:rPr>
        <w:t xml:space="preserve">, в рамках своего региона сроком на 2 года  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имеют </w:t>
      </w:r>
      <w:r w:rsidRPr="00B71442">
        <w:rPr>
          <w:rFonts w:ascii="Times New Roman" w:hAnsi="Times New Roman" w:cs="Times New Roman"/>
          <w:iCs/>
          <w:sz w:val="28"/>
          <w:szCs w:val="28"/>
        </w:rPr>
        <w:t>3 человека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35336" w:rsidRPr="00B71442">
        <w:rPr>
          <w:rFonts w:ascii="Times New Roman" w:hAnsi="Times New Roman" w:cs="Times New Roman"/>
          <w:iCs/>
          <w:sz w:val="28"/>
          <w:szCs w:val="28"/>
        </w:rPr>
        <w:t xml:space="preserve">следующим </w:t>
      </w:r>
      <w:r w:rsidR="00066B08" w:rsidRPr="00B71442">
        <w:rPr>
          <w:rFonts w:ascii="Times New Roman" w:hAnsi="Times New Roman" w:cs="Times New Roman"/>
          <w:iCs/>
          <w:sz w:val="28"/>
          <w:szCs w:val="28"/>
        </w:rPr>
        <w:t>компетенциям:</w:t>
      </w:r>
      <w:r w:rsidR="00FE5CB2" w:rsidRPr="00B71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6B08" w:rsidRPr="00B71442">
        <w:rPr>
          <w:rFonts w:ascii="Times New Roman" w:hAnsi="Times New Roman" w:cs="Times New Roman"/>
          <w:sz w:val="28"/>
          <w:szCs w:val="28"/>
        </w:rPr>
        <w:t>Бухгалтерский учет; Сметное дело; Охрана труда.</w:t>
      </w:r>
    </w:p>
    <w:p w:rsidR="00FE5CB2" w:rsidRPr="00B71442" w:rsidRDefault="00FE5CB2" w:rsidP="00FE5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71442">
        <w:rPr>
          <w:rFonts w:ascii="Times New Roman" w:hAnsi="Times New Roman" w:cs="Times New Roman"/>
          <w:sz w:val="28"/>
          <w:szCs w:val="28"/>
        </w:rPr>
        <w:t xml:space="preserve"> в ГБПОУ РО «РАДК» осуществляется подготовка в соответствии с современными стандартами и передовыми технологиями высококвалифицированных </w:t>
      </w:r>
      <w:r w:rsidRPr="00B71442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Pr="00B71442">
        <w:rPr>
          <w:rFonts w:ascii="Times New Roman" w:hAnsi="Times New Roman" w:cs="Times New Roman"/>
          <w:sz w:val="28"/>
          <w:szCs w:val="28"/>
        </w:rPr>
        <w:t xml:space="preserve"> – профессиональных кадров, востребованных на современном рыке труда.</w:t>
      </w:r>
    </w:p>
    <w:p w:rsidR="00B71442" w:rsidRDefault="00B71442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6F7" w:rsidRPr="00B71442" w:rsidRDefault="00C616F7" w:rsidP="005A46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FE5CB2" w:rsidRPr="00B71442" w:rsidRDefault="00FE5CB2" w:rsidP="00881DA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>1. Приказ Министерства науки и высшего образования Российской Федерации (</w:t>
      </w:r>
      <w:proofErr w:type="spellStart"/>
      <w:r w:rsidRPr="00B714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1442">
        <w:rPr>
          <w:rFonts w:ascii="Times New Roman" w:hAnsi="Times New Roman" w:cs="Times New Roman"/>
          <w:sz w:val="28"/>
          <w:szCs w:val="28"/>
        </w:rPr>
        <w:t xml:space="preserve"> России), Министерства просвещения Российской Федерации (</w:t>
      </w:r>
      <w:proofErr w:type="spellStart"/>
      <w:r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1442">
        <w:rPr>
          <w:rFonts w:ascii="Times New Roman" w:hAnsi="Times New Roman" w:cs="Times New Roman"/>
          <w:sz w:val="28"/>
          <w:szCs w:val="28"/>
        </w:rPr>
        <w:t xml:space="preserve"> России) от 05.08.2020 г. № 885/390  </w:t>
      </w:r>
      <w:r w:rsidRPr="00B71442">
        <w:rPr>
          <w:rFonts w:ascii="Times New Roman" w:hAnsi="Times New Roman" w:cs="Times New Roman"/>
          <w:iCs/>
          <w:sz w:val="28"/>
          <w:szCs w:val="28"/>
        </w:rPr>
        <w:t xml:space="preserve">«О практической подготовке обучающихся» </w:t>
      </w:r>
      <w:r w:rsidRPr="00B71442">
        <w:rPr>
          <w:rFonts w:ascii="Times New Roman" w:hAnsi="Times New Roman" w:cs="Times New Roman"/>
          <w:sz w:val="28"/>
          <w:szCs w:val="28"/>
        </w:rPr>
        <w:t xml:space="preserve">(зарегистрировано в Министерстве юстиции Российской Федерации 11.09.2020 № 59778) </w:t>
      </w:r>
      <w:hyperlink r:id="rId6" w:history="1">
        <w:r w:rsidRPr="00B71442">
          <w:rPr>
            <w:rStyle w:val="a5"/>
            <w:rFonts w:ascii="Times New Roman" w:hAnsi="Times New Roman" w:cs="Times New Roman"/>
            <w:sz w:val="28"/>
            <w:szCs w:val="28"/>
          </w:rPr>
          <w:t>https://www.garant.ru/products/ipo/prime/doc/74526874/</w:t>
        </w:r>
      </w:hyperlink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Pr="00B71442">
        <w:rPr>
          <w:rFonts w:ascii="Times New Roman" w:hAnsi="Times New Roman" w:cs="Times New Roman"/>
          <w:bCs/>
          <w:sz w:val="28"/>
          <w:szCs w:val="28"/>
        </w:rPr>
        <w:t>(дата обращения: 27.12.2021).</w:t>
      </w:r>
    </w:p>
    <w:p w:rsidR="00FE5CB2" w:rsidRPr="00B71442" w:rsidRDefault="00FE5CB2" w:rsidP="0086271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71442">
        <w:rPr>
          <w:rFonts w:ascii="Times New Roman" w:hAnsi="Times New Roman" w:cs="Times New Roman"/>
          <w:iCs/>
          <w:sz w:val="28"/>
          <w:szCs w:val="28"/>
        </w:rPr>
        <w:t>Приказ Агентства развития профессионального мастерства (</w:t>
      </w:r>
      <w:proofErr w:type="spellStart"/>
      <w:r w:rsidRPr="00B71442">
        <w:rPr>
          <w:rFonts w:ascii="Times New Roman" w:hAnsi="Times New Roman" w:cs="Times New Roman"/>
          <w:iCs/>
          <w:sz w:val="28"/>
          <w:szCs w:val="28"/>
        </w:rPr>
        <w:t>Ворлдскиллс</w:t>
      </w:r>
      <w:proofErr w:type="spellEnd"/>
      <w:r w:rsidRPr="00B71442">
        <w:rPr>
          <w:rFonts w:ascii="Times New Roman" w:hAnsi="Times New Roman" w:cs="Times New Roman"/>
          <w:iCs/>
          <w:sz w:val="28"/>
          <w:szCs w:val="28"/>
        </w:rPr>
        <w:t xml:space="preserve"> Россия) от 17.03.2021 № 17.03.</w:t>
      </w:r>
      <w:r w:rsidRPr="00B71442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B71442">
        <w:rPr>
          <w:rFonts w:ascii="Times New Roman" w:hAnsi="Times New Roman" w:cs="Times New Roman"/>
          <w:iCs/>
          <w:sz w:val="28"/>
          <w:szCs w:val="28"/>
        </w:rPr>
        <w:t>2021-1 «Об утверждении перечня рекомендованных центров обучения»</w:t>
      </w:r>
      <w:r w:rsidRPr="00B7144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B71442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http://брпк-братск.рф/files/demografiya/1/prikaz_ob_utverzhdenii_co.pdf</w:t>
        </w:r>
      </w:hyperlink>
      <w:r w:rsidRPr="00B71442">
        <w:rPr>
          <w:rFonts w:ascii="Times New Roman" w:hAnsi="Times New Roman" w:cs="Times New Roman"/>
          <w:bCs/>
          <w:sz w:val="28"/>
          <w:szCs w:val="28"/>
        </w:rPr>
        <w:t xml:space="preserve"> (дата обращения: 27.12.2021). </w:t>
      </w:r>
    </w:p>
    <w:p w:rsidR="00FE5CB2" w:rsidRPr="00B71442" w:rsidRDefault="00FE5CB2" w:rsidP="00C6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14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3.Распоряжение Министерства просвещения РФ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</w:r>
      <w:hyperlink r:id="rId8" w:history="1">
        <w:r w:rsidRPr="00B71442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https://rulaws.ru/acts/Rasporyazhenie-Minprosvescheniya-Rossii-ot-25.12.2019-N-R-145/</w:t>
        </w:r>
      </w:hyperlink>
      <w:r w:rsidRPr="00B71442">
        <w:rPr>
          <w:rFonts w:ascii="Times New Roman" w:hAnsi="Times New Roman" w:cs="Times New Roman"/>
          <w:bCs/>
          <w:sz w:val="28"/>
          <w:szCs w:val="28"/>
        </w:rPr>
        <w:t xml:space="preserve"> (дата обращения: 27.12.2021).</w:t>
      </w:r>
      <w:proofErr w:type="gramEnd"/>
    </w:p>
    <w:p w:rsidR="00FE5CB2" w:rsidRPr="00B71442" w:rsidRDefault="00FE5CB2" w:rsidP="00F92D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442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1442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7144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71442">
        <w:rPr>
          <w:rFonts w:ascii="Times New Roman" w:hAnsi="Times New Roman" w:cs="Times New Roman"/>
          <w:sz w:val="28"/>
          <w:szCs w:val="28"/>
        </w:rPr>
        <w:t xml:space="preserve"> России от 23.01.2020 №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</w:r>
      <w:hyperlink r:id="rId9" w:history="1">
        <w:r w:rsidRPr="00B71442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http://www.consultant.ru/document/cons_doc_LAW_347071</w:t>
        </w:r>
        <w:proofErr w:type="gramEnd"/>
        <w:r w:rsidRPr="00B71442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B71442">
        <w:rPr>
          <w:rFonts w:ascii="Times New Roman" w:hAnsi="Times New Roman" w:cs="Times New Roman"/>
          <w:sz w:val="28"/>
          <w:szCs w:val="28"/>
        </w:rPr>
        <w:t xml:space="preserve"> </w:t>
      </w:r>
      <w:r w:rsidRPr="00B71442">
        <w:rPr>
          <w:rFonts w:ascii="Times New Roman" w:hAnsi="Times New Roman" w:cs="Times New Roman"/>
          <w:bCs/>
          <w:sz w:val="28"/>
          <w:szCs w:val="28"/>
        </w:rPr>
        <w:t>(дата обращения: 27.12.2021).</w:t>
      </w:r>
    </w:p>
    <w:p w:rsidR="00066B08" w:rsidRPr="00B71442" w:rsidRDefault="00FE5CB2" w:rsidP="00B7144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1442">
        <w:rPr>
          <w:rFonts w:ascii="Times New Roman" w:hAnsi="Times New Roman" w:cs="Times New Roman"/>
          <w:sz w:val="28"/>
          <w:szCs w:val="28"/>
        </w:rPr>
        <w:t xml:space="preserve">5. </w:t>
      </w:r>
      <w:r w:rsidRPr="00B71442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</w:t>
      </w:r>
      <w:hyperlink r:id="rId10" w:history="1">
        <w:r w:rsidRPr="00B71442">
          <w:rPr>
            <w:rStyle w:val="a5"/>
            <w:rFonts w:ascii="Times New Roman" w:hAnsi="Times New Roman" w:cs="Times New Roman"/>
            <w:iCs/>
            <w:sz w:val="28"/>
            <w:szCs w:val="28"/>
          </w:rPr>
          <w:t>https://www.garant.ru/products/ipo/prime/doc/74351950/</w:t>
        </w:r>
      </w:hyperlink>
      <w:r w:rsidRPr="00B714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71442">
        <w:rPr>
          <w:rFonts w:ascii="Times New Roman" w:hAnsi="Times New Roman" w:cs="Times New Roman"/>
          <w:bCs/>
          <w:sz w:val="28"/>
          <w:szCs w:val="28"/>
        </w:rPr>
        <w:t>(дата обращения: 27.12.2021).</w:t>
      </w:r>
    </w:p>
    <w:sectPr w:rsidR="00066B08" w:rsidRPr="00B71442" w:rsidSect="005A468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58"/>
    <w:multiLevelType w:val="multilevel"/>
    <w:tmpl w:val="43AC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52642"/>
    <w:multiLevelType w:val="hybridMultilevel"/>
    <w:tmpl w:val="BD5628B0"/>
    <w:lvl w:ilvl="0" w:tplc="41C46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0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06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6E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4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C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EC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67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E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A0031"/>
    <w:multiLevelType w:val="hybridMultilevel"/>
    <w:tmpl w:val="06A8B886"/>
    <w:lvl w:ilvl="0" w:tplc="6DD85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2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0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AB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0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21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8E0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0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6D7F31"/>
    <w:multiLevelType w:val="hybridMultilevel"/>
    <w:tmpl w:val="901AD61C"/>
    <w:lvl w:ilvl="0" w:tplc="8256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A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8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0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C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84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0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60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4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A06733"/>
    <w:multiLevelType w:val="hybridMultilevel"/>
    <w:tmpl w:val="D46499C2"/>
    <w:lvl w:ilvl="0" w:tplc="F0B4BA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E4576"/>
    <w:multiLevelType w:val="hybridMultilevel"/>
    <w:tmpl w:val="00340324"/>
    <w:lvl w:ilvl="0" w:tplc="F0B4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A8A42">
      <w:start w:val="18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CAB6A">
      <w:start w:val="184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5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C8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4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CA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8D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46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1E4BC7"/>
    <w:multiLevelType w:val="hybridMultilevel"/>
    <w:tmpl w:val="D19CFB6C"/>
    <w:lvl w:ilvl="0" w:tplc="17F68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4CF78">
      <w:start w:val="2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4B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8F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24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8C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68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2E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E31A5E"/>
    <w:multiLevelType w:val="hybridMultilevel"/>
    <w:tmpl w:val="7646F6A4"/>
    <w:lvl w:ilvl="0" w:tplc="F0B4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C9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3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3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45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09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3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84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CF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64CE9"/>
    <w:multiLevelType w:val="hybridMultilevel"/>
    <w:tmpl w:val="A852D434"/>
    <w:lvl w:ilvl="0" w:tplc="8C36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423F8">
      <w:start w:val="11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CC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2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2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3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22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A9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FE6694"/>
    <w:multiLevelType w:val="hybridMultilevel"/>
    <w:tmpl w:val="1D1AC84A"/>
    <w:lvl w:ilvl="0" w:tplc="3C887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EA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7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E8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C7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E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0B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C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6065004"/>
    <w:multiLevelType w:val="hybridMultilevel"/>
    <w:tmpl w:val="F39ADE7A"/>
    <w:lvl w:ilvl="0" w:tplc="ABE4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4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41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04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8D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0B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EE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4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D13423"/>
    <w:multiLevelType w:val="hybridMultilevel"/>
    <w:tmpl w:val="C19AC7A6"/>
    <w:lvl w:ilvl="0" w:tplc="D388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A1004">
      <w:start w:val="12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02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42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E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7C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4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2A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03583E"/>
    <w:multiLevelType w:val="hybridMultilevel"/>
    <w:tmpl w:val="384E61F6"/>
    <w:lvl w:ilvl="0" w:tplc="F0B4BA36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1D4F0F"/>
    <w:multiLevelType w:val="hybridMultilevel"/>
    <w:tmpl w:val="70FE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D6DFD"/>
    <w:multiLevelType w:val="hybridMultilevel"/>
    <w:tmpl w:val="B1ACB246"/>
    <w:lvl w:ilvl="0" w:tplc="D4F2F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C892A">
      <w:start w:val="11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C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54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0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A9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4A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AA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28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CF3B6D"/>
    <w:multiLevelType w:val="hybridMultilevel"/>
    <w:tmpl w:val="2760D7F8"/>
    <w:lvl w:ilvl="0" w:tplc="FDDEE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A2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E2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26C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ED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743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4A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E2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E1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3243DB"/>
    <w:multiLevelType w:val="hybridMultilevel"/>
    <w:tmpl w:val="EBF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5564A"/>
    <w:multiLevelType w:val="hybridMultilevel"/>
    <w:tmpl w:val="2D3E288E"/>
    <w:lvl w:ilvl="0" w:tplc="F0B4BA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EC3A77"/>
    <w:multiLevelType w:val="hybridMultilevel"/>
    <w:tmpl w:val="34BC74E6"/>
    <w:lvl w:ilvl="0" w:tplc="114E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6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67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DC6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361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2C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4EF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6E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0F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443452B"/>
    <w:multiLevelType w:val="hybridMultilevel"/>
    <w:tmpl w:val="939443B6"/>
    <w:lvl w:ilvl="0" w:tplc="036C82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C92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623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C831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845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09F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C3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84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CF4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F1FD0"/>
    <w:multiLevelType w:val="hybridMultilevel"/>
    <w:tmpl w:val="3806952C"/>
    <w:lvl w:ilvl="0" w:tplc="49FEF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D47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8C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E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2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E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41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94C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6C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2B7332"/>
    <w:multiLevelType w:val="hybridMultilevel"/>
    <w:tmpl w:val="2A72CFAA"/>
    <w:lvl w:ilvl="0" w:tplc="38AC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B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CF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ACA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EA3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89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70C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8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76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C56F4A"/>
    <w:multiLevelType w:val="hybridMultilevel"/>
    <w:tmpl w:val="7C962E40"/>
    <w:lvl w:ilvl="0" w:tplc="99AE5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868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83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24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5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67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0A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26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7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E3928"/>
    <w:multiLevelType w:val="hybridMultilevel"/>
    <w:tmpl w:val="C324B250"/>
    <w:lvl w:ilvl="0" w:tplc="586E0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AEF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C1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C2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83A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63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CB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460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863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82EFC"/>
    <w:multiLevelType w:val="hybridMultilevel"/>
    <w:tmpl w:val="65FE4AB4"/>
    <w:lvl w:ilvl="0" w:tplc="3B22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A8B10">
      <w:start w:val="18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A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8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1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2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624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2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6B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B00F8B"/>
    <w:multiLevelType w:val="hybridMultilevel"/>
    <w:tmpl w:val="F672F5D2"/>
    <w:lvl w:ilvl="0" w:tplc="11E27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E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48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4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8F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49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A1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B843DA1"/>
    <w:multiLevelType w:val="hybridMultilevel"/>
    <w:tmpl w:val="0902F876"/>
    <w:lvl w:ilvl="0" w:tplc="58F62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C3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D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27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A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41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8E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6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67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AE7B25"/>
    <w:multiLevelType w:val="hybridMultilevel"/>
    <w:tmpl w:val="3ED4C758"/>
    <w:lvl w:ilvl="0" w:tplc="27D21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A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25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0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C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AD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9"/>
  </w:num>
  <w:num w:numId="5">
    <w:abstractNumId w:val="21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11"/>
  </w:num>
  <w:num w:numId="11">
    <w:abstractNumId w:val="26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  <w:num w:numId="18">
    <w:abstractNumId w:val="1"/>
  </w:num>
  <w:num w:numId="19">
    <w:abstractNumId w:val="27"/>
  </w:num>
  <w:num w:numId="20">
    <w:abstractNumId w:val="13"/>
  </w:num>
  <w:num w:numId="21">
    <w:abstractNumId w:val="12"/>
  </w:num>
  <w:num w:numId="22">
    <w:abstractNumId w:val="7"/>
  </w:num>
  <w:num w:numId="23">
    <w:abstractNumId w:val="0"/>
  </w:num>
  <w:num w:numId="24">
    <w:abstractNumId w:val="24"/>
  </w:num>
  <w:num w:numId="25">
    <w:abstractNumId w:val="4"/>
  </w:num>
  <w:num w:numId="26">
    <w:abstractNumId w:val="17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39"/>
    <w:rsid w:val="00025A00"/>
    <w:rsid w:val="00064165"/>
    <w:rsid w:val="00066B08"/>
    <w:rsid w:val="00084BD2"/>
    <w:rsid w:val="0009589B"/>
    <w:rsid w:val="001450C4"/>
    <w:rsid w:val="00167AD0"/>
    <w:rsid w:val="003731D0"/>
    <w:rsid w:val="0038194F"/>
    <w:rsid w:val="0042412F"/>
    <w:rsid w:val="0045335A"/>
    <w:rsid w:val="004822DA"/>
    <w:rsid w:val="004919D8"/>
    <w:rsid w:val="004F2161"/>
    <w:rsid w:val="005140C6"/>
    <w:rsid w:val="00554392"/>
    <w:rsid w:val="00587E4C"/>
    <w:rsid w:val="005A468F"/>
    <w:rsid w:val="0061614D"/>
    <w:rsid w:val="006218EA"/>
    <w:rsid w:val="006A6E2A"/>
    <w:rsid w:val="006E03AC"/>
    <w:rsid w:val="006F0787"/>
    <w:rsid w:val="00757BB8"/>
    <w:rsid w:val="007638AA"/>
    <w:rsid w:val="0086271A"/>
    <w:rsid w:val="00863A31"/>
    <w:rsid w:val="00881DA4"/>
    <w:rsid w:val="008969B9"/>
    <w:rsid w:val="0094086B"/>
    <w:rsid w:val="00961740"/>
    <w:rsid w:val="00971DC7"/>
    <w:rsid w:val="009813D1"/>
    <w:rsid w:val="00A35336"/>
    <w:rsid w:val="00A44F39"/>
    <w:rsid w:val="00B71442"/>
    <w:rsid w:val="00B7623C"/>
    <w:rsid w:val="00BD0952"/>
    <w:rsid w:val="00BD2EA0"/>
    <w:rsid w:val="00C616F7"/>
    <w:rsid w:val="00CB6A8A"/>
    <w:rsid w:val="00CE0FBD"/>
    <w:rsid w:val="00D15421"/>
    <w:rsid w:val="00D35107"/>
    <w:rsid w:val="00DA58B2"/>
    <w:rsid w:val="00F817AE"/>
    <w:rsid w:val="00F87BEC"/>
    <w:rsid w:val="00F92D2D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31"/>
    <w:pPr>
      <w:ind w:left="720"/>
      <w:contextualSpacing/>
    </w:pPr>
  </w:style>
  <w:style w:type="paragraph" w:styleId="a4">
    <w:name w:val="Normal (Web)"/>
    <w:basedOn w:val="a"/>
    <w:uiPriority w:val="99"/>
    <w:rsid w:val="00CE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3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D1542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15421"/>
  </w:style>
  <w:style w:type="paragraph" w:customStyle="1" w:styleId="pc">
    <w:name w:val="pc"/>
    <w:basedOn w:val="a"/>
    <w:rsid w:val="00D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218E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1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31"/>
    <w:pPr>
      <w:ind w:left="720"/>
      <w:contextualSpacing/>
    </w:pPr>
  </w:style>
  <w:style w:type="paragraph" w:styleId="a4">
    <w:name w:val="Normal (Web)"/>
    <w:basedOn w:val="a"/>
    <w:uiPriority w:val="99"/>
    <w:rsid w:val="00CE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638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1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D1542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D15421"/>
  </w:style>
  <w:style w:type="paragraph" w:customStyle="1" w:styleId="pc">
    <w:name w:val="pc"/>
    <w:basedOn w:val="a"/>
    <w:rsid w:val="00D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218E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0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90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Rasporyazhenie-Minprosvescheniya-Rossii-ot-25.12.2019-N-R-14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3;&#1088;&#1087;&#1082;-&#1073;&#1088;&#1072;&#1090;&#1089;&#1082;.&#1088;&#1092;/files/demografiya/1/prikaz_ob_utverzhdenii_c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52687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3519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0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10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42</cp:revision>
  <cp:lastPrinted>2021-12-28T08:24:00Z</cp:lastPrinted>
  <dcterms:created xsi:type="dcterms:W3CDTF">2021-12-24T07:14:00Z</dcterms:created>
  <dcterms:modified xsi:type="dcterms:W3CDTF">2021-12-29T11:16:00Z</dcterms:modified>
</cp:coreProperties>
</file>