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3FB4" w14:textId="77777777" w:rsidR="0063513F" w:rsidRPr="0063513F" w:rsidRDefault="0063513F" w:rsidP="00635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13F">
        <w:rPr>
          <w:rFonts w:ascii="Times New Roman" w:hAnsi="Times New Roman" w:cs="Times New Roman"/>
          <w:b/>
          <w:bCs/>
          <w:sz w:val="28"/>
          <w:szCs w:val="28"/>
        </w:rPr>
        <w:t>Чеснюкова</w:t>
      </w:r>
      <w:proofErr w:type="spellEnd"/>
      <w:r w:rsidRPr="0063513F">
        <w:rPr>
          <w:rFonts w:ascii="Times New Roman" w:hAnsi="Times New Roman" w:cs="Times New Roman"/>
          <w:b/>
          <w:bCs/>
          <w:sz w:val="28"/>
          <w:szCs w:val="28"/>
        </w:rPr>
        <w:t xml:space="preserve"> Людмила Константиновна</w:t>
      </w:r>
    </w:p>
    <w:p w14:paraId="3A96C4D7" w14:textId="77777777" w:rsidR="0063513F" w:rsidRPr="0063513F" w:rsidRDefault="0063513F" w:rsidP="006351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3F">
        <w:rPr>
          <w:rFonts w:ascii="Times New Roman" w:hAnsi="Times New Roman" w:cs="Times New Roman"/>
          <w:b/>
          <w:sz w:val="28"/>
          <w:szCs w:val="28"/>
        </w:rPr>
        <w:t>ассистент, кафедра экономики предприятий,</w:t>
      </w:r>
    </w:p>
    <w:p w14:paraId="450A4DE3" w14:textId="77777777" w:rsidR="0063513F" w:rsidRDefault="0063513F" w:rsidP="00635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3F">
        <w:rPr>
          <w:rFonts w:ascii="Times New Roman" w:hAnsi="Times New Roman" w:cs="Times New Roman"/>
          <w:b/>
          <w:sz w:val="28"/>
          <w:szCs w:val="28"/>
        </w:rPr>
        <w:t>ФГБОУ ВО «Уральский государственный экономический университет</w:t>
      </w:r>
    </w:p>
    <w:p w14:paraId="375AD8E1" w14:textId="77777777" w:rsidR="0063513F" w:rsidRPr="0063513F" w:rsidRDefault="0063513F" w:rsidP="00635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3F">
        <w:rPr>
          <w:rFonts w:ascii="Times New Roman" w:hAnsi="Times New Roman" w:cs="Times New Roman"/>
          <w:b/>
          <w:sz w:val="28"/>
          <w:szCs w:val="28"/>
        </w:rPr>
        <w:t>https://orcid.org/0000-0002-8867-9112</w:t>
      </w:r>
    </w:p>
    <w:p w14:paraId="333EFA4B" w14:textId="77777777" w:rsidR="0063513F" w:rsidRPr="0063513F" w:rsidRDefault="0063513F" w:rsidP="00635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214DED3" w14:textId="77777777" w:rsidR="0063513F" w:rsidRPr="0063513F" w:rsidRDefault="0063513F" w:rsidP="0063513F">
      <w:pPr>
        <w:pStyle w:val="Default"/>
        <w:jc w:val="center"/>
        <w:rPr>
          <w:b/>
          <w:sz w:val="28"/>
          <w:szCs w:val="28"/>
        </w:rPr>
      </w:pPr>
      <w:proofErr w:type="spellStart"/>
      <w:r w:rsidRPr="0063513F">
        <w:rPr>
          <w:b/>
          <w:sz w:val="28"/>
          <w:szCs w:val="28"/>
        </w:rPr>
        <w:t>Купцова</w:t>
      </w:r>
      <w:proofErr w:type="spellEnd"/>
      <w:r w:rsidRPr="0063513F">
        <w:rPr>
          <w:b/>
          <w:sz w:val="28"/>
          <w:szCs w:val="28"/>
        </w:rPr>
        <w:t xml:space="preserve"> Светлана Николаевна</w:t>
      </w:r>
    </w:p>
    <w:p w14:paraId="45B4F462" w14:textId="6D323A1A" w:rsidR="0063513F" w:rsidRDefault="0063513F" w:rsidP="0063513F">
      <w:pPr>
        <w:pStyle w:val="Default"/>
        <w:jc w:val="center"/>
        <w:rPr>
          <w:b/>
          <w:sz w:val="28"/>
          <w:szCs w:val="28"/>
        </w:rPr>
      </w:pPr>
      <w:r w:rsidRPr="0063513F">
        <w:rPr>
          <w:b/>
          <w:sz w:val="28"/>
          <w:szCs w:val="28"/>
        </w:rPr>
        <w:t xml:space="preserve">преподаватель, </w:t>
      </w:r>
      <w:bookmarkStart w:id="0" w:name="_Hlk88857345"/>
      <w:r w:rsidRPr="0063513F">
        <w:rPr>
          <w:b/>
          <w:sz w:val="28"/>
          <w:szCs w:val="28"/>
        </w:rPr>
        <w:t>ГАПОУ СО «Уральский железнодорожный техникум»</w:t>
      </w:r>
    </w:p>
    <w:bookmarkEnd w:id="0"/>
    <w:p w14:paraId="52E2B809" w14:textId="77777777" w:rsidR="003E6F99" w:rsidRDefault="003E6F99" w:rsidP="00390DCA">
      <w:pPr>
        <w:pStyle w:val="Default"/>
        <w:jc w:val="center"/>
        <w:rPr>
          <w:b/>
          <w:sz w:val="28"/>
          <w:szCs w:val="28"/>
        </w:rPr>
      </w:pPr>
    </w:p>
    <w:p w14:paraId="7E67B150" w14:textId="6E447252" w:rsidR="00390DCA" w:rsidRDefault="00390DCA" w:rsidP="00390DC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Потапова Екатерина Юрьевна</w:t>
      </w:r>
      <w:r w:rsidR="00547E32">
        <w:rPr>
          <w:b/>
          <w:sz w:val="28"/>
          <w:szCs w:val="28"/>
        </w:rPr>
        <w:t>. преподаватель</w:t>
      </w:r>
      <w:r>
        <w:rPr>
          <w:b/>
          <w:sz w:val="28"/>
          <w:szCs w:val="28"/>
        </w:rPr>
        <w:t xml:space="preserve">, </w:t>
      </w:r>
      <w:r w:rsidRPr="0063513F">
        <w:rPr>
          <w:b/>
          <w:sz w:val="28"/>
          <w:szCs w:val="28"/>
        </w:rPr>
        <w:t>ГАПОУ СО «Уральский железнодорожный техникум»</w:t>
      </w:r>
    </w:p>
    <w:p w14:paraId="3AEBDB53" w14:textId="6B0A3A14" w:rsidR="00390DCA" w:rsidRPr="0063513F" w:rsidRDefault="00390DCA" w:rsidP="0063513F">
      <w:pPr>
        <w:pStyle w:val="Default"/>
        <w:jc w:val="center"/>
        <w:rPr>
          <w:b/>
          <w:sz w:val="28"/>
          <w:szCs w:val="28"/>
        </w:rPr>
      </w:pPr>
    </w:p>
    <w:p w14:paraId="4A102220" w14:textId="77777777" w:rsidR="0063513F" w:rsidRDefault="0063513F" w:rsidP="0063513F">
      <w:pPr>
        <w:pStyle w:val="Default"/>
        <w:jc w:val="both"/>
        <w:rPr>
          <w:rFonts w:eastAsia="Times New Roman"/>
          <w:b/>
          <w:caps/>
          <w:sz w:val="28"/>
          <w:szCs w:val="28"/>
          <w:lang w:eastAsia="ru-RU"/>
        </w:rPr>
      </w:pPr>
    </w:p>
    <w:p w14:paraId="67FA0D40" w14:textId="77777777" w:rsidR="00594607" w:rsidRPr="009A3101" w:rsidRDefault="009A3101" w:rsidP="00771701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  <w:highlight w:val="yellow"/>
        </w:rPr>
      </w:pPr>
      <w:r w:rsidRPr="009A3101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>Российский и международный опыт формирования компетенций</w:t>
      </w:r>
    </w:p>
    <w:p w14:paraId="7EDB321A" w14:textId="77777777" w:rsidR="00594607" w:rsidRPr="00C64A2E" w:rsidRDefault="00594607" w:rsidP="0066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A1E1831" w14:textId="77777777" w:rsidR="00441D28" w:rsidRPr="00C64A2E" w:rsidRDefault="00441D28" w:rsidP="0066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101">
        <w:rPr>
          <w:rFonts w:ascii="Times New Roman" w:hAnsi="Times New Roman" w:cs="Times New Roman"/>
          <w:sz w:val="28"/>
          <w:szCs w:val="28"/>
        </w:rPr>
        <w:t xml:space="preserve">Новый федеральный стандарт </w:t>
      </w:r>
      <w:r w:rsidR="009A3101" w:rsidRPr="009A3101">
        <w:rPr>
          <w:rFonts w:ascii="Times New Roman" w:hAnsi="Times New Roman" w:cs="Times New Roman"/>
          <w:sz w:val="28"/>
          <w:szCs w:val="28"/>
        </w:rPr>
        <w:t xml:space="preserve">ВО </w:t>
      </w:r>
      <w:r w:rsidRPr="009A3101">
        <w:rPr>
          <w:rFonts w:ascii="Times New Roman" w:hAnsi="Times New Roman" w:cs="Times New Roman"/>
          <w:sz w:val="28"/>
          <w:szCs w:val="28"/>
        </w:rPr>
        <w:t>предполагает развитие обучения и его последующую оценку на основе компетенций</w:t>
      </w:r>
      <w:r w:rsidRPr="00C64A2E">
        <w:rPr>
          <w:rFonts w:ascii="Times New Roman" w:hAnsi="Times New Roman" w:cs="Times New Roman"/>
          <w:sz w:val="28"/>
          <w:szCs w:val="28"/>
        </w:rPr>
        <w:t xml:space="preserve">. Есть три общих элемента, принятых как часть компетенций, это знания, умения и навыки. Таким образом, можно понять термин компетенций, «таких как способность интегрировать знания, навыки и отношения для решения повседневных и новых ситуаций, возникающих на протяжении всей жизни». </w:t>
      </w:r>
      <w:r w:rsidRPr="00C64A2E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Качественное, инновационное образование, требует интерпретации сложной реальности современного общества в его многочисленных возможностях новых форм социальных отношений, обмена знаниями и информацией и разнообразия постоянно меняющихся условий жизни человека. В то же время он требует понимания уникальных и социально-экономических и культурных аспектов, вмешательства государства в рамках государственной политики, а также социальных, этических и психологических последствий для профессиональной подготовки будущих специалистов.</w:t>
      </w:r>
    </w:p>
    <w:p w14:paraId="2F92D64F" w14:textId="77777777" w:rsidR="00441D28" w:rsidRPr="00C64A2E" w:rsidRDefault="00441D28" w:rsidP="0066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E">
        <w:rPr>
          <w:rFonts w:ascii="Times New Roman" w:hAnsi="Times New Roman" w:cs="Times New Roman"/>
          <w:sz w:val="28"/>
          <w:szCs w:val="28"/>
        </w:rPr>
        <w:t>В первую очередь определимся с дискуссионной проблемой закономерности введения в обиход отечественной педагогической науки и практики понятий «компетентность» и «компетенции».</w:t>
      </w:r>
    </w:p>
    <w:p w14:paraId="2F346B9E" w14:textId="77777777" w:rsidR="00441D28" w:rsidRPr="00C64A2E" w:rsidRDefault="00441D28" w:rsidP="00663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использовать подход к формированию и контролю сформированности компетенций в программах высшего образования применяется уже несколько лет. Внедрение подхода, основанного на формировании профессиональных навыках в сфере образования, является ответом на растущую потребность общества в знании способностей, которые развиваются в рамках различных процессов профессиональной подготовки, и на заинтересованности в повышении квалификации, с тем чтобы повысить конкурентные преимущества при трудоустройстве. Поэтому в настоящее время во всем мире развивается образование, основанное на компетентности [</w:t>
      </w:r>
      <w:r w:rsidR="00594607"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14:paraId="09115ADA" w14:textId="77777777" w:rsidR="00441D28" w:rsidRPr="00C64A2E" w:rsidRDefault="00441D28" w:rsidP="0066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E">
        <w:rPr>
          <w:rFonts w:ascii="Times New Roman" w:hAnsi="Times New Roman" w:cs="Times New Roman"/>
          <w:sz w:val="28"/>
          <w:szCs w:val="28"/>
        </w:rPr>
        <w:lastRenderedPageBreak/>
        <w:t xml:space="preserve">Новая методология, созданная Европейским пространством высшего образования, включает в себя развитие обучения и его оценку на основе компетенций. Попытка определить понятие компетентности затруднена, поскольку даже сам термин компетентности имеет в нашем языке несколько значений, таких как авторитет, подготовка, компетентность, квалификация, достаточность и </w:t>
      </w:r>
      <w:proofErr w:type="gramStart"/>
      <w:r w:rsidRPr="00C64A2E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="00594607"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[6].</w:t>
      </w:r>
      <w:r w:rsidRPr="00C64A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7177C" w14:textId="77777777" w:rsidR="00441D28" w:rsidRPr="00C64A2E" w:rsidRDefault="00441D28" w:rsidP="00663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компетентность может быть определена как: «способность профессионала принимать решения, основываясь на знаниях, навыках и отношениях, связанных с профессией, решать сложные проблемы, возникающие в области его профессиональной деятельности»</w:t>
      </w:r>
      <w:r w:rsidR="00594607"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ACFC63" w14:textId="77777777" w:rsidR="00441D28" w:rsidRPr="00C64A2E" w:rsidRDefault="00441D28" w:rsidP="00663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человека охватывает весь спектр его личных, профессиональных или академических знаний, навыков, взглядов и способностей, приобретенных различными путями и на всех уровнях, от базового до высшего и применение которых приводит к превосходной работе, способствующей достижению его целей.</w:t>
      </w:r>
      <w:r w:rsidR="0063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обучения навыкам является производительность, понимаемая как «конкретное выражение ресурсов, которые человек ставит на карту при осуществлении деятельности, и в которой акцент делается на использовании или управлении субъектом того, что он знает, а не изолированных знаний, в условиях, когда производительность имеет значение». С этой точки зрения важно не обладание определенными знаниями, а их использование [</w:t>
      </w:r>
      <w:r w:rsidR="00594607"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>]. Этот критерий заставляет учебные заведения переосмыслить то, что они обычно рассматривают как обучение.</w:t>
      </w:r>
    </w:p>
    <w:p w14:paraId="465B440C" w14:textId="77777777" w:rsidR="00441D28" w:rsidRPr="00C64A2E" w:rsidRDefault="00441D28" w:rsidP="00663C12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C64A2E">
        <w:rPr>
          <w:color w:val="auto"/>
          <w:sz w:val="28"/>
          <w:szCs w:val="28"/>
          <w:shd w:val="clear" w:color="auto" w:fill="FFFFFF"/>
        </w:rPr>
        <w:t xml:space="preserve">Существуют различные классификации профессиональных компетенций, одним из наиболее часто упоминаемых является предложение итальянского Института труда и профессиональной подготовки (ИСФОЛ), которое классифицирует их по базовым, техническим и сквозным компетенциям (рис. </w:t>
      </w:r>
      <w:r w:rsidR="00594607" w:rsidRPr="00C64A2E">
        <w:rPr>
          <w:color w:val="auto"/>
          <w:sz w:val="28"/>
          <w:szCs w:val="28"/>
          <w:shd w:val="clear" w:color="auto" w:fill="FFFFFF"/>
        </w:rPr>
        <w:t>1</w:t>
      </w:r>
      <w:r w:rsidRPr="00C64A2E">
        <w:rPr>
          <w:color w:val="auto"/>
          <w:sz w:val="28"/>
          <w:szCs w:val="28"/>
          <w:shd w:val="clear" w:color="auto" w:fill="FFFFFF"/>
        </w:rPr>
        <w:t xml:space="preserve">). </w:t>
      </w:r>
    </w:p>
    <w:p w14:paraId="364E5148" w14:textId="77777777" w:rsidR="00594607" w:rsidRPr="00C64A2E" w:rsidRDefault="00594607" w:rsidP="00663C12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C64A2E">
        <w:rPr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 wp14:anchorId="650BCD74" wp14:editId="10D5C431">
            <wp:extent cx="5575300" cy="3479800"/>
            <wp:effectExtent l="0" t="0" r="0" b="6350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5911796" w14:textId="77777777" w:rsidR="00594607" w:rsidRPr="00C64A2E" w:rsidRDefault="00594607" w:rsidP="00663C12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C64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Рисунок 1 – </w:t>
      </w:r>
      <w:r w:rsidRPr="00C64A2E">
        <w:rPr>
          <w:rFonts w:ascii="Times New Roman" w:hAnsi="Times New Roman" w:cs="Times New Roman"/>
          <w:sz w:val="28"/>
          <w:szCs w:val="28"/>
        </w:rPr>
        <w:t>Модель компетенций ISFOL (Италия)</w:t>
      </w:r>
    </w:p>
    <w:p w14:paraId="5A42CCED" w14:textId="77777777" w:rsidR="00441D28" w:rsidRPr="00C64A2E" w:rsidRDefault="00441D28" w:rsidP="00663C12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C64A2E">
        <w:rPr>
          <w:color w:val="auto"/>
          <w:sz w:val="28"/>
          <w:szCs w:val="28"/>
          <w:shd w:val="clear" w:color="auto" w:fill="FFFFFF"/>
        </w:rPr>
        <w:t>Базовые компетенции формируются базовыми знаниями и навыками для доступа к учебному процессу или выполнению работы. Они понимают интеллектуальные навыки и отношения, необходимые для эффективного участия в различных социальных контекстах; к ним относятся коммуникативные (понимание устных и письменных инструкций, написание текстов для различных целей, интерпретация информации из диаграмм и графиков, анализ проблем и их возможных решений). Они являются основой других компетенций (технических и трансверсальных), а также отправной точкой для непрерывного обучения на протяжении всей личной, трудовой, культурной и социальной жизни.</w:t>
      </w:r>
    </w:p>
    <w:p w14:paraId="4FBC8E9E" w14:textId="77777777" w:rsidR="00441D28" w:rsidRPr="00C64A2E" w:rsidRDefault="00441D28" w:rsidP="00663C12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C64A2E">
        <w:rPr>
          <w:color w:val="auto"/>
          <w:sz w:val="28"/>
          <w:szCs w:val="28"/>
          <w:shd w:val="clear" w:color="auto" w:fill="FFFFFF"/>
        </w:rPr>
        <w:t>Технические навыки достигаются путем обучения или процесса обучения для профессии, или рабочей должности. Они отвечают за функции и задачи, которые должны быть разработаны в соответствии с требуемым профилем работы или карьеры.</w:t>
      </w:r>
    </w:p>
    <w:p w14:paraId="0FB81A2B" w14:textId="77777777" w:rsidR="00441D28" w:rsidRPr="00C64A2E" w:rsidRDefault="00441D28" w:rsidP="00663C12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spellStart"/>
      <w:r w:rsidRPr="00C64A2E">
        <w:rPr>
          <w:color w:val="auto"/>
          <w:sz w:val="28"/>
          <w:szCs w:val="28"/>
          <w:shd w:val="clear" w:color="auto" w:fill="FFFFFF"/>
        </w:rPr>
        <w:t>Межсекторальные</w:t>
      </w:r>
      <w:proofErr w:type="spellEnd"/>
      <w:r w:rsidRPr="00C64A2E">
        <w:rPr>
          <w:color w:val="auto"/>
          <w:sz w:val="28"/>
          <w:szCs w:val="28"/>
          <w:shd w:val="clear" w:color="auto" w:fill="FFFFFF"/>
        </w:rPr>
        <w:t xml:space="preserve"> компетенции – это компетенции общего типа, необходимые для любого вида работы или профессии; они связаны с поведенческим и поведенческим поведением субъекта. К ним относятся этическая, критическая, самокритичная и ответственная приверженность уважению, активное участие в предпринимательстве и лидерстве; а также соблюдение профессиональных обязательств </w:t>
      </w:r>
      <w:r w:rsidRPr="00C64A2E">
        <w:rPr>
          <w:rFonts w:eastAsia="Times New Roman"/>
          <w:color w:val="auto"/>
          <w:sz w:val="28"/>
          <w:szCs w:val="28"/>
          <w:lang w:eastAsia="ru-RU"/>
        </w:rPr>
        <w:t>[4]</w:t>
      </w:r>
      <w:r w:rsidRPr="00C64A2E">
        <w:rPr>
          <w:color w:val="auto"/>
          <w:sz w:val="28"/>
          <w:szCs w:val="28"/>
          <w:shd w:val="clear" w:color="auto" w:fill="FFFFFF"/>
        </w:rPr>
        <w:t>.</w:t>
      </w:r>
    </w:p>
    <w:p w14:paraId="24D0A423" w14:textId="77777777" w:rsidR="00441D28" w:rsidRPr="00C64A2E" w:rsidRDefault="00441D28" w:rsidP="00663C12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64A2E">
        <w:rPr>
          <w:color w:val="auto"/>
          <w:sz w:val="28"/>
          <w:szCs w:val="28"/>
        </w:rPr>
        <w:t xml:space="preserve">В качестве второй модели компетентностного подхода к обучению рассмотрим модель </w:t>
      </w:r>
      <w:r w:rsidRPr="00C64A2E">
        <w:rPr>
          <w:rFonts w:eastAsia="Times New Roman"/>
          <w:color w:val="auto"/>
          <w:sz w:val="28"/>
          <w:szCs w:val="28"/>
          <w:lang w:eastAsia="ru-RU"/>
        </w:rPr>
        <w:t>EBC (</w:t>
      </w:r>
      <w:proofErr w:type="spellStart"/>
      <w:r w:rsidRPr="00C64A2E">
        <w:rPr>
          <w:color w:val="auto"/>
          <w:sz w:val="28"/>
          <w:szCs w:val="28"/>
          <w:shd w:val="clear" w:color="auto" w:fill="FFFFFF"/>
        </w:rPr>
        <w:t>educación</w:t>
      </w:r>
      <w:proofErr w:type="spellEnd"/>
      <w:r w:rsidRPr="00C64A2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C64A2E">
        <w:rPr>
          <w:color w:val="auto"/>
          <w:sz w:val="28"/>
          <w:szCs w:val="28"/>
          <w:shd w:val="clear" w:color="auto" w:fill="FFFFFF"/>
        </w:rPr>
        <w:t>basada</w:t>
      </w:r>
      <w:proofErr w:type="spellEnd"/>
      <w:r w:rsidRPr="00C64A2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C64A2E">
        <w:rPr>
          <w:color w:val="auto"/>
          <w:sz w:val="28"/>
          <w:szCs w:val="28"/>
          <w:shd w:val="clear" w:color="auto" w:fill="FFFFFF"/>
        </w:rPr>
        <w:t>en</w:t>
      </w:r>
      <w:proofErr w:type="spellEnd"/>
      <w:r w:rsidRPr="00C64A2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C64A2E">
        <w:rPr>
          <w:color w:val="auto"/>
          <w:sz w:val="28"/>
          <w:szCs w:val="28"/>
          <w:shd w:val="clear" w:color="auto" w:fill="FFFFFF"/>
        </w:rPr>
        <w:t>competencias</w:t>
      </w:r>
      <w:proofErr w:type="spellEnd"/>
      <w:r w:rsidRPr="00C64A2E">
        <w:rPr>
          <w:color w:val="auto"/>
          <w:sz w:val="28"/>
          <w:szCs w:val="28"/>
          <w:shd w:val="clear" w:color="auto" w:fill="FFFFFF"/>
        </w:rPr>
        <w:t xml:space="preserve"> / образование на основе компетенций) (рис. </w:t>
      </w:r>
      <w:r w:rsidR="00594607" w:rsidRPr="00C64A2E">
        <w:rPr>
          <w:color w:val="auto"/>
          <w:sz w:val="28"/>
          <w:szCs w:val="28"/>
          <w:shd w:val="clear" w:color="auto" w:fill="FFFFFF"/>
        </w:rPr>
        <w:t>2</w:t>
      </w:r>
      <w:r w:rsidRPr="00C64A2E">
        <w:rPr>
          <w:color w:val="auto"/>
          <w:sz w:val="28"/>
          <w:szCs w:val="28"/>
          <w:shd w:val="clear" w:color="auto" w:fill="FFFFFF"/>
        </w:rPr>
        <w:t xml:space="preserve">). </w:t>
      </w:r>
      <w:r w:rsidRPr="00C64A2E">
        <w:rPr>
          <w:color w:val="auto"/>
          <w:sz w:val="28"/>
          <w:szCs w:val="28"/>
        </w:rPr>
        <w:t>Концепция EBC не нова, но в последние годы она приобрела популярность. </w:t>
      </w:r>
      <w:hyperlink r:id="rId13" w:tgtFrame="_blank" w:history="1">
        <w:r w:rsidRPr="00C64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Концепция возникла в 1960</w:t>
        </w:r>
      </w:hyperlink>
      <w:r w:rsidRPr="00C64A2E">
        <w:rPr>
          <w:color w:val="auto"/>
          <w:sz w:val="28"/>
          <w:szCs w:val="28"/>
        </w:rPr>
        <w:t xml:space="preserve">-х годах в Соединенных Штатах как реакция на опасения, что студентов не учат навыкам, которые им понадобятся после окончания учебы </w:t>
      </w:r>
      <w:r w:rsidRPr="00C64A2E">
        <w:rPr>
          <w:rFonts w:eastAsia="Times New Roman"/>
          <w:color w:val="auto"/>
          <w:sz w:val="28"/>
          <w:szCs w:val="28"/>
          <w:lang w:eastAsia="ru-RU"/>
        </w:rPr>
        <w:t>[6]</w:t>
      </w:r>
      <w:r w:rsidRPr="00C64A2E">
        <w:rPr>
          <w:color w:val="auto"/>
          <w:sz w:val="28"/>
          <w:szCs w:val="28"/>
        </w:rPr>
        <w:t>.</w:t>
      </w:r>
      <w:r w:rsidRPr="00C64A2E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14:paraId="73359540" w14:textId="77777777" w:rsidR="00594607" w:rsidRPr="00C64A2E" w:rsidRDefault="00594607" w:rsidP="00663C12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64A2E">
        <w:rPr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 wp14:anchorId="73D45899" wp14:editId="3457ECC1">
            <wp:extent cx="5638800" cy="3340100"/>
            <wp:effectExtent l="0" t="0" r="0" b="1270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69AB9D7A" w14:textId="77777777" w:rsidR="00594607" w:rsidRPr="00C64A2E" w:rsidRDefault="00594607" w:rsidP="00663C12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C64A2E">
        <w:rPr>
          <w:rFonts w:eastAsia="Times New Roman"/>
          <w:color w:val="auto"/>
          <w:sz w:val="28"/>
          <w:szCs w:val="28"/>
          <w:lang w:eastAsia="ru-RU"/>
        </w:rPr>
        <w:t xml:space="preserve">Рисунок 2– </w:t>
      </w:r>
      <w:r w:rsidRPr="00C64A2E">
        <w:rPr>
          <w:color w:val="auto"/>
          <w:sz w:val="28"/>
          <w:szCs w:val="28"/>
        </w:rPr>
        <w:t>Модель компетенций ЕВС (США)</w:t>
      </w:r>
    </w:p>
    <w:p w14:paraId="77C53A71" w14:textId="77777777" w:rsidR="00441D28" w:rsidRPr="00C64A2E" w:rsidRDefault="00441D28" w:rsidP="00663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профессиональных компетенций предусматривает три уровня: основные, общие и конкретные или технические компетенции, диапазон общности которых варьируется от широкого до конкретного. </w:t>
      </w:r>
    </w:p>
    <w:p w14:paraId="645FFB2F" w14:textId="77777777" w:rsidR="00441D28" w:rsidRPr="00C64A2E" w:rsidRDefault="00441D28" w:rsidP="0066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или основные компетенции – это компетенции, которые нужны всем людям для личного развития, а также для того, чтобы быть активными и интегрированными в общество. Ключевые компетенции позволяют адаптироваться к изменяющейся рабочей среде, добиться хороших результатов во время профессиональной деятельности в разных областях или социальных контекстах. Таким образом, они являются ключом к профессиональной или функциональной гибкости работников, обеспечивая их мобильность в различных профессиональных областях. Включение ключевых компетенций в учебную программу позволяет задуматься о том, какие основные знания должны приобретать все обучающиеся при изучении различных дисциплин, и определили необходимые приоритеты между ними [</w:t>
      </w:r>
      <w:r w:rsidR="00594607"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14:paraId="513416E9" w14:textId="77777777" w:rsidR="00441D28" w:rsidRPr="00C64A2E" w:rsidRDefault="00441D28" w:rsidP="00663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компетенции организованы в три группы:</w:t>
      </w:r>
    </w:p>
    <w:p w14:paraId="565FC481" w14:textId="77777777" w:rsidR="00441D28" w:rsidRPr="00C64A2E" w:rsidRDefault="00441D28" w:rsidP="00663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инструментальные навыки, включая познавательные навыки, методологические навыки, технологические навыки и языковые навыки.</w:t>
      </w:r>
    </w:p>
    <w:p w14:paraId="33027D3A" w14:textId="77777777" w:rsidR="00441D28" w:rsidRPr="00C64A2E" w:rsidRDefault="00441D28" w:rsidP="00663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>b) навыки межличностного общения, включающие индивидуальные и социальные навыки.</w:t>
      </w:r>
    </w:p>
    <w:p w14:paraId="018AF749" w14:textId="77777777" w:rsidR="00441D28" w:rsidRPr="00C64A2E" w:rsidRDefault="00441D28" w:rsidP="00663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c) системные компетенции, которые представляют собой навыки и способности человека, связанные </w:t>
      </w:r>
      <w:proofErr w:type="gramStart"/>
      <w:r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сжатием</w:t>
      </w:r>
      <w:proofErr w:type="gramEnd"/>
      <w:r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сложных систем [</w:t>
      </w:r>
      <w:r w:rsidR="00594607"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14:paraId="4B3D5D7F" w14:textId="77777777" w:rsidR="00441D28" w:rsidRPr="00C64A2E" w:rsidRDefault="00441D28" w:rsidP="00663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конкретные компетенции являются особой основой профессиональной деятельности и связаны с конкретными условиями выполнения. Когда речь идет о конкретных профессиональных компетенциях, то речь идет о типичных функциях или роли профессионала </w:t>
      </w:r>
      <w:r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обществе и типичных ситуациях профессиональной области, в которую обычно включаются выпускники. Для изучения конкретных компетенций в качестве отправной точки используется профиль выпускника, чтобы сопоставить его с ожиданиями в профессиональной области, найти сходства и различия и прийти к выбору элементов, которые могут быть рекомендованы для профессии [155]. Таким образом, конкретные компетенции были разделены на две большие группы: связанные с дисциплинарной подготовкой, которую должны приобретать выпускники, называемые академическими дисциплинарными компетенциями, и связанные с профессиональной подготовкой, которой должны обладать будущие выпускники, - профессиональными компетенциями.</w:t>
      </w:r>
    </w:p>
    <w:p w14:paraId="0C38B0E6" w14:textId="77777777" w:rsidR="00441D28" w:rsidRPr="00C64A2E" w:rsidRDefault="00441D28" w:rsidP="00663C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A2E">
        <w:rPr>
          <w:sz w:val="28"/>
          <w:szCs w:val="28"/>
        </w:rPr>
        <w:t xml:space="preserve">Требования ФГОС ВО к выпускнику, освоившему образовательную программу, выражены в сформированности трех видов компетенций – универсальных, общепрофессиональных и профессиональных (рис. </w:t>
      </w:r>
      <w:r w:rsidR="00594607" w:rsidRPr="00C64A2E">
        <w:rPr>
          <w:sz w:val="28"/>
          <w:szCs w:val="28"/>
        </w:rPr>
        <w:t>3</w:t>
      </w:r>
      <w:r w:rsidRPr="00C64A2E">
        <w:rPr>
          <w:sz w:val="28"/>
          <w:szCs w:val="28"/>
        </w:rPr>
        <w:t>).</w:t>
      </w:r>
    </w:p>
    <w:p w14:paraId="75E72BBD" w14:textId="77777777" w:rsidR="00594607" w:rsidRPr="00C64A2E" w:rsidRDefault="00594607" w:rsidP="00663C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4A2E">
        <w:rPr>
          <w:noProof/>
          <w:sz w:val="28"/>
          <w:szCs w:val="28"/>
        </w:rPr>
        <w:drawing>
          <wp:inline distT="0" distB="0" distL="0" distR="0" wp14:anchorId="2C2275AA" wp14:editId="4108D486">
            <wp:extent cx="5562600" cy="3200400"/>
            <wp:effectExtent l="38100" t="0" r="571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4085D6BD" w14:textId="77777777" w:rsidR="00594607" w:rsidRPr="00C64A2E" w:rsidRDefault="00594607" w:rsidP="00663C1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64A2E">
        <w:rPr>
          <w:sz w:val="28"/>
          <w:szCs w:val="28"/>
        </w:rPr>
        <w:t>Рисунок 3 – Модель компетенций в соответствии с ФГОС ВО</w:t>
      </w:r>
    </w:p>
    <w:p w14:paraId="698BEBD8" w14:textId="77777777" w:rsidR="00441D28" w:rsidRPr="00C64A2E" w:rsidRDefault="00441D28" w:rsidP="00663C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A2E">
        <w:rPr>
          <w:sz w:val="28"/>
          <w:szCs w:val="28"/>
        </w:rPr>
        <w:t>Компетенция – критерий, который является основным элементов концептуальной схемы, которая заключается в том, чтобы ценить человека за достижение конкретных результатов, а не за ряд качеств, приписываемых ему более или менее произвольно.</w:t>
      </w:r>
    </w:p>
    <w:p w14:paraId="37E3BFD8" w14:textId="77777777" w:rsidR="00441D28" w:rsidRPr="00C64A2E" w:rsidRDefault="00441D28" w:rsidP="00663C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A2E">
        <w:rPr>
          <w:sz w:val="28"/>
          <w:szCs w:val="28"/>
        </w:rPr>
        <w:t xml:space="preserve">Считается, что учебные процессы должны быть ориентированы на развитие профессиональных навыков и предоставление обучающимся социально значимые знания, позволяющие им эффективно и результативно работать в любом контексте, в котором они работают. </w:t>
      </w:r>
    </w:p>
    <w:p w14:paraId="37439D68" w14:textId="77777777" w:rsidR="00441D28" w:rsidRPr="00C64A2E" w:rsidRDefault="00441D28" w:rsidP="00663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российский и международный опыт формирования компетенций, можно утверждать, что компетенции в медицинском образовании можно определить, как сближение знаний о дисциплине, общих навыков и универсальных ценностей. </w:t>
      </w:r>
    </w:p>
    <w:p w14:paraId="37FA73C0" w14:textId="77777777" w:rsidR="00441D28" w:rsidRPr="00C64A2E" w:rsidRDefault="00441D28" w:rsidP="00663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2E">
        <w:rPr>
          <w:rFonts w:ascii="Times New Roman" w:hAnsi="Times New Roman" w:cs="Times New Roman"/>
          <w:sz w:val="28"/>
          <w:szCs w:val="28"/>
        </w:rPr>
        <w:lastRenderedPageBreak/>
        <w:t>Профессиональная компетенция заключается в реализации набора знаний, умений, навыков и способностей, которыми обладает человек и которые необходимы для эффективного решения (с необходимым уровнем и качеством) функций и задач, требуемых профессией, и для решения возникающих проблем автономно и творчески, сотрудничая в организации работы и в целом в социально-трудовой среде. Это является неделимым результатом интеграции четырех основных компонентов: «знание» или техническая компетентность (обладание специальными знаниями), «знание» или методологическая компетентность (применение знаний к конкретным трудовым ситуациям), «знание» или конкуренция на основе участия (внимание к изменениям на рынке труда, готовность к сотрудничеству с другими) и «знание» или личная компетентность (реалистичный образ, ответственность).</w:t>
      </w:r>
    </w:p>
    <w:p w14:paraId="1E3765D8" w14:textId="77777777" w:rsidR="00441D28" w:rsidRPr="00C64A2E" w:rsidRDefault="00441D28" w:rsidP="00663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AC1D2" w14:textId="77777777" w:rsidR="00441D28" w:rsidRPr="00663C12" w:rsidRDefault="00594607" w:rsidP="00663C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3C12">
        <w:rPr>
          <w:rFonts w:ascii="Times New Roman" w:hAnsi="Times New Roman" w:cs="Times New Roman"/>
          <w:b/>
          <w:sz w:val="28"/>
          <w:szCs w:val="28"/>
        </w:rPr>
        <w:t>Список</w:t>
      </w:r>
      <w:r w:rsidRPr="00663C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63C12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14:paraId="24FA7187" w14:textId="77777777" w:rsidR="00594607" w:rsidRPr="00663C12" w:rsidRDefault="00594607" w:rsidP="00663C12">
      <w:pPr>
        <w:pStyle w:val="a5"/>
        <w:numPr>
          <w:ilvl w:val="0"/>
          <w:numId w:val="2"/>
        </w:numPr>
        <w:ind w:left="0" w:firstLine="709"/>
        <w:jc w:val="both"/>
      </w:pPr>
      <w:r w:rsidRPr="00663C12">
        <w:rPr>
          <w:rFonts w:ascii="Times New Roman" w:hAnsi="Times New Roman" w:cs="Times New Roman"/>
          <w:sz w:val="28"/>
          <w:szCs w:val="28"/>
        </w:rPr>
        <w:t>Зимняя, И. А. Компетентностный подход. Каково его место в системе современных подходов к проблемам образования (теоретико-методологический аспект) / И. А. Зимняя // Высшее образование сегодня. – 2006. – № 8. – С. 20–26.</w:t>
      </w:r>
    </w:p>
    <w:p w14:paraId="36E21286" w14:textId="77777777" w:rsidR="00594607" w:rsidRPr="00663C12" w:rsidRDefault="00594607" w:rsidP="00663C12">
      <w:pPr>
        <w:pStyle w:val="a5"/>
        <w:numPr>
          <w:ilvl w:val="0"/>
          <w:numId w:val="2"/>
        </w:numPr>
        <w:ind w:left="0" w:firstLine="709"/>
        <w:jc w:val="both"/>
      </w:pPr>
      <w:proofErr w:type="spellStart"/>
      <w:r w:rsidRPr="00663C12">
        <w:rPr>
          <w:rFonts w:ascii="Times New Roman" w:hAnsi="Times New Roman" w:cs="Times New Roman"/>
          <w:sz w:val="28"/>
          <w:szCs w:val="28"/>
        </w:rPr>
        <w:t>Чеснюкова</w:t>
      </w:r>
      <w:proofErr w:type="spellEnd"/>
      <w:r w:rsidRPr="00663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C12">
        <w:rPr>
          <w:rFonts w:ascii="Times New Roman" w:hAnsi="Times New Roman" w:cs="Times New Roman"/>
          <w:sz w:val="28"/>
          <w:szCs w:val="28"/>
        </w:rPr>
        <w:t>Л.К.</w:t>
      </w:r>
      <w:proofErr w:type="gramEnd"/>
      <w:r w:rsidRPr="00663C12">
        <w:rPr>
          <w:rFonts w:ascii="Times New Roman" w:hAnsi="Times New Roman" w:cs="Times New Roman"/>
          <w:sz w:val="28"/>
          <w:szCs w:val="28"/>
        </w:rPr>
        <w:t xml:space="preserve"> Проблемы оценки компетенций обучающихся, формируемых на производственной практике // ИНФОРМИО (INFORMIO) 2020-1-2(7-8) С.27-38.</w:t>
      </w:r>
    </w:p>
    <w:p w14:paraId="19ED674A" w14:textId="77777777" w:rsidR="00594607" w:rsidRPr="00663C12" w:rsidRDefault="00594607" w:rsidP="00663C1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63C12">
        <w:rPr>
          <w:rFonts w:ascii="Times New Roman" w:hAnsi="Times New Roman" w:cs="Times New Roman"/>
          <w:sz w:val="28"/>
          <w:szCs w:val="28"/>
          <w:lang w:val="en-US"/>
        </w:rPr>
        <w:t>Codina</w:t>
      </w:r>
      <w:proofErr w:type="spellEnd"/>
      <w:r w:rsidRPr="00663C12">
        <w:rPr>
          <w:rFonts w:ascii="Times New Roman" w:hAnsi="Times New Roman" w:cs="Times New Roman"/>
          <w:sz w:val="28"/>
          <w:szCs w:val="28"/>
          <w:lang w:val="en-US"/>
        </w:rPr>
        <w:t xml:space="preserve">, Ll. (2016). Tres </w:t>
      </w:r>
      <w:proofErr w:type="spellStart"/>
      <w:r w:rsidRPr="00663C12">
        <w:rPr>
          <w:rFonts w:ascii="Times New Roman" w:hAnsi="Times New Roman" w:cs="Times New Roman"/>
          <w:sz w:val="28"/>
          <w:szCs w:val="28"/>
          <w:lang w:val="en-US"/>
        </w:rPr>
        <w:t>dimensiones</w:t>
      </w:r>
      <w:proofErr w:type="spellEnd"/>
      <w:r w:rsidRPr="00663C12">
        <w:rPr>
          <w:rFonts w:ascii="Times New Roman" w:hAnsi="Times New Roman" w:cs="Times New Roman"/>
          <w:sz w:val="28"/>
          <w:szCs w:val="28"/>
          <w:lang w:val="en-US"/>
        </w:rPr>
        <w:t xml:space="preserve"> del </w:t>
      </w:r>
      <w:proofErr w:type="spellStart"/>
      <w:r w:rsidRPr="00663C12">
        <w:rPr>
          <w:rFonts w:ascii="Times New Roman" w:hAnsi="Times New Roman" w:cs="Times New Roman"/>
          <w:sz w:val="28"/>
          <w:szCs w:val="28"/>
          <w:lang w:val="en-US"/>
        </w:rPr>
        <w:t>periodismo</w:t>
      </w:r>
      <w:proofErr w:type="spellEnd"/>
      <w:r w:rsidRPr="00663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3C12">
        <w:rPr>
          <w:rFonts w:ascii="Times New Roman" w:hAnsi="Times New Roman" w:cs="Times New Roman"/>
          <w:sz w:val="28"/>
          <w:szCs w:val="28"/>
          <w:lang w:val="en-US"/>
        </w:rPr>
        <w:t>computacional</w:t>
      </w:r>
      <w:proofErr w:type="spellEnd"/>
      <w:r w:rsidRPr="00663C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63C12">
        <w:rPr>
          <w:rFonts w:ascii="Times New Roman" w:hAnsi="Times New Roman" w:cs="Times New Roman"/>
          <w:sz w:val="28"/>
          <w:szCs w:val="28"/>
          <w:lang w:val="en-US"/>
        </w:rPr>
        <w:t>Intersecciones</w:t>
      </w:r>
      <w:proofErr w:type="spellEnd"/>
      <w:r w:rsidRPr="00663C12">
        <w:rPr>
          <w:rFonts w:ascii="Times New Roman" w:hAnsi="Times New Roman" w:cs="Times New Roman"/>
          <w:sz w:val="28"/>
          <w:szCs w:val="28"/>
          <w:lang w:val="en-US"/>
        </w:rPr>
        <w:t xml:space="preserve"> con las </w:t>
      </w:r>
      <w:proofErr w:type="spellStart"/>
      <w:r w:rsidRPr="00663C12">
        <w:rPr>
          <w:rFonts w:ascii="Times New Roman" w:hAnsi="Times New Roman" w:cs="Times New Roman"/>
          <w:sz w:val="28"/>
          <w:szCs w:val="28"/>
          <w:lang w:val="en-US"/>
        </w:rPr>
        <w:t>ciencias</w:t>
      </w:r>
      <w:proofErr w:type="spellEnd"/>
      <w:r w:rsidRPr="00663C12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63C12">
        <w:rPr>
          <w:rFonts w:ascii="Times New Roman" w:hAnsi="Times New Roman" w:cs="Times New Roman"/>
          <w:sz w:val="28"/>
          <w:szCs w:val="28"/>
          <w:lang w:val="en-US"/>
        </w:rPr>
        <w:t>documentación</w:t>
      </w:r>
      <w:proofErr w:type="spellEnd"/>
      <w:r w:rsidRPr="00663C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63C12">
        <w:rPr>
          <w:rFonts w:ascii="Times New Roman" w:hAnsi="Times New Roman" w:cs="Times New Roman"/>
          <w:i/>
          <w:iCs/>
          <w:sz w:val="28"/>
          <w:szCs w:val="28"/>
          <w:lang w:val="en-US"/>
        </w:rPr>
        <w:t>Anuario</w:t>
      </w:r>
      <w:proofErr w:type="spellEnd"/>
      <w:r w:rsidRPr="00663C1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663C12">
        <w:rPr>
          <w:rFonts w:ascii="Times New Roman" w:hAnsi="Times New Roman" w:cs="Times New Roman"/>
          <w:i/>
          <w:iCs/>
          <w:sz w:val="28"/>
          <w:szCs w:val="28"/>
          <w:lang w:val="en-US"/>
        </w:rPr>
        <w:t>ThinkEPI</w:t>
      </w:r>
      <w:proofErr w:type="spellEnd"/>
      <w:r w:rsidRPr="00663C12">
        <w:rPr>
          <w:rFonts w:ascii="Times New Roman" w:hAnsi="Times New Roman" w:cs="Times New Roman"/>
          <w:sz w:val="28"/>
          <w:szCs w:val="28"/>
          <w:lang w:val="en-US"/>
        </w:rPr>
        <w:t xml:space="preserve">, 10, 200-202. </w:t>
      </w:r>
      <w:proofErr w:type="spellStart"/>
      <w:r w:rsidRPr="00663C12">
        <w:rPr>
          <w:rFonts w:ascii="Times New Roman" w:hAnsi="Times New Roman" w:cs="Times New Roman"/>
          <w:sz w:val="28"/>
          <w:szCs w:val="28"/>
          <w:lang w:val="en-US"/>
        </w:rPr>
        <w:t>Recuperado</w:t>
      </w:r>
      <w:proofErr w:type="spellEnd"/>
      <w:r w:rsidRPr="00663C12">
        <w:rPr>
          <w:rFonts w:ascii="Times New Roman" w:hAnsi="Times New Roman" w:cs="Times New Roman"/>
          <w:sz w:val="28"/>
          <w:szCs w:val="28"/>
          <w:lang w:val="en-US"/>
        </w:rPr>
        <w:t xml:space="preserve"> de: </w:t>
      </w:r>
      <w:hyperlink r:id="rId24" w:history="1">
        <w:r w:rsidRPr="00663C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https://doi.org/10.3145/thinkepi.2016.41</w:t>
        </w:r>
      </w:hyperlink>
    </w:p>
    <w:p w14:paraId="43A035BC" w14:textId="77777777" w:rsidR="00594607" w:rsidRPr="00663C12" w:rsidRDefault="00594607" w:rsidP="00663C1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63C12">
        <w:rPr>
          <w:rFonts w:ascii="Times New Roman" w:hAnsi="Times New Roman" w:cs="Times New Roman"/>
          <w:sz w:val="28"/>
          <w:szCs w:val="28"/>
          <w:lang w:val="en-US"/>
        </w:rPr>
        <w:t>Educaweb</w:t>
      </w:r>
      <w:proofErr w:type="spellEnd"/>
      <w:r w:rsidRPr="00663C12">
        <w:rPr>
          <w:rFonts w:ascii="Times New Roman" w:hAnsi="Times New Roman" w:cs="Times New Roman"/>
          <w:sz w:val="28"/>
          <w:szCs w:val="28"/>
          <w:lang w:val="en-US"/>
        </w:rPr>
        <w:t xml:space="preserve"> (2018). </w:t>
      </w:r>
      <w:proofErr w:type="spellStart"/>
      <w:r w:rsidRPr="00663C12">
        <w:rPr>
          <w:rFonts w:ascii="Times New Roman" w:hAnsi="Times New Roman" w:cs="Times New Roman"/>
          <w:sz w:val="28"/>
          <w:szCs w:val="28"/>
          <w:lang w:val="en-US"/>
        </w:rPr>
        <w:t>Orientación</w:t>
      </w:r>
      <w:proofErr w:type="spellEnd"/>
      <w:r w:rsidRPr="00663C12">
        <w:rPr>
          <w:rFonts w:ascii="Times New Roman" w:hAnsi="Times New Roman" w:cs="Times New Roman"/>
          <w:sz w:val="28"/>
          <w:szCs w:val="28"/>
          <w:lang w:val="en-US"/>
        </w:rPr>
        <w:t xml:space="preserve"> Laboral ¿</w:t>
      </w:r>
      <w:proofErr w:type="spellStart"/>
      <w:r w:rsidRPr="00663C12">
        <w:rPr>
          <w:rFonts w:ascii="Times New Roman" w:hAnsi="Times New Roman" w:cs="Times New Roman"/>
          <w:sz w:val="28"/>
          <w:szCs w:val="28"/>
          <w:lang w:val="en-US"/>
        </w:rPr>
        <w:t>Qué</w:t>
      </w:r>
      <w:proofErr w:type="spellEnd"/>
      <w:r w:rsidRPr="00663C12">
        <w:rPr>
          <w:rFonts w:ascii="Times New Roman" w:hAnsi="Times New Roman" w:cs="Times New Roman"/>
          <w:sz w:val="28"/>
          <w:szCs w:val="28"/>
          <w:lang w:val="en-US"/>
        </w:rPr>
        <w:t xml:space="preserve"> son las </w:t>
      </w:r>
      <w:proofErr w:type="spellStart"/>
      <w:r w:rsidRPr="00663C12">
        <w:rPr>
          <w:rFonts w:ascii="Times New Roman" w:hAnsi="Times New Roman" w:cs="Times New Roman"/>
          <w:sz w:val="28"/>
          <w:szCs w:val="28"/>
          <w:lang w:val="en-US"/>
        </w:rPr>
        <w:t>competencias</w:t>
      </w:r>
      <w:proofErr w:type="spellEnd"/>
      <w:r w:rsidRPr="00663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3C12">
        <w:rPr>
          <w:rFonts w:ascii="Times New Roman" w:hAnsi="Times New Roman" w:cs="Times New Roman"/>
          <w:sz w:val="28"/>
          <w:szCs w:val="28"/>
          <w:lang w:val="en-US"/>
        </w:rPr>
        <w:t>profesionales</w:t>
      </w:r>
      <w:proofErr w:type="spellEnd"/>
      <w:r w:rsidRPr="00663C12">
        <w:rPr>
          <w:rFonts w:ascii="Times New Roman" w:hAnsi="Times New Roman" w:cs="Times New Roman"/>
          <w:sz w:val="28"/>
          <w:szCs w:val="28"/>
          <w:lang w:val="en-US"/>
        </w:rPr>
        <w:t>? ¿</w:t>
      </w:r>
      <w:proofErr w:type="spellStart"/>
      <w:r w:rsidRPr="00663C12">
        <w:rPr>
          <w:rFonts w:ascii="Times New Roman" w:hAnsi="Times New Roman" w:cs="Times New Roman"/>
          <w:sz w:val="28"/>
          <w:szCs w:val="28"/>
          <w:lang w:val="en-US"/>
        </w:rPr>
        <w:t>Cuáles</w:t>
      </w:r>
      <w:proofErr w:type="spellEnd"/>
      <w:r w:rsidRPr="00663C12">
        <w:rPr>
          <w:rFonts w:ascii="Times New Roman" w:hAnsi="Times New Roman" w:cs="Times New Roman"/>
          <w:sz w:val="28"/>
          <w:szCs w:val="28"/>
          <w:lang w:val="en-US"/>
        </w:rPr>
        <w:t xml:space="preserve"> son las </w:t>
      </w:r>
      <w:proofErr w:type="spellStart"/>
      <w:r w:rsidRPr="00663C12">
        <w:rPr>
          <w:rFonts w:ascii="Times New Roman" w:hAnsi="Times New Roman" w:cs="Times New Roman"/>
          <w:sz w:val="28"/>
          <w:szCs w:val="28"/>
          <w:lang w:val="en-US"/>
        </w:rPr>
        <w:t>competencias</w:t>
      </w:r>
      <w:proofErr w:type="spellEnd"/>
      <w:r w:rsidRPr="00663C12">
        <w:rPr>
          <w:rFonts w:ascii="Times New Roman" w:hAnsi="Times New Roman" w:cs="Times New Roman"/>
          <w:sz w:val="28"/>
          <w:szCs w:val="28"/>
          <w:lang w:val="en-US"/>
        </w:rPr>
        <w:t xml:space="preserve"> clave? </w:t>
      </w:r>
      <w:proofErr w:type="spellStart"/>
      <w:r w:rsidRPr="00663C12">
        <w:rPr>
          <w:rFonts w:ascii="Times New Roman" w:hAnsi="Times New Roman" w:cs="Times New Roman"/>
          <w:iCs/>
          <w:sz w:val="28"/>
          <w:szCs w:val="28"/>
          <w:lang w:val="en-US"/>
        </w:rPr>
        <w:t>Educaweb</w:t>
      </w:r>
      <w:proofErr w:type="spellEnd"/>
      <w:r w:rsidRPr="00663C1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proofErr w:type="spellStart"/>
      <w:r w:rsidRPr="00663C12">
        <w:rPr>
          <w:rFonts w:ascii="Times New Roman" w:hAnsi="Times New Roman" w:cs="Times New Roman"/>
          <w:sz w:val="28"/>
          <w:szCs w:val="28"/>
          <w:lang w:val="en-US"/>
        </w:rPr>
        <w:t>Recuperado</w:t>
      </w:r>
      <w:proofErr w:type="spellEnd"/>
      <w:r w:rsidRPr="00663C12">
        <w:rPr>
          <w:rFonts w:ascii="Times New Roman" w:hAnsi="Times New Roman" w:cs="Times New Roman"/>
          <w:sz w:val="28"/>
          <w:szCs w:val="28"/>
          <w:lang w:val="en-US"/>
        </w:rPr>
        <w:t xml:space="preserve"> de: [</w:t>
      </w:r>
      <w:r w:rsidRPr="00663C12">
        <w:rPr>
          <w:rFonts w:ascii="Times New Roman" w:hAnsi="Times New Roman" w:cs="Times New Roman"/>
          <w:sz w:val="28"/>
          <w:szCs w:val="28"/>
        </w:rPr>
        <w:t>Электронный</w:t>
      </w:r>
      <w:r w:rsidRPr="00663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3C12">
        <w:rPr>
          <w:rFonts w:ascii="Times New Roman" w:hAnsi="Times New Roman" w:cs="Times New Roman"/>
          <w:sz w:val="28"/>
          <w:szCs w:val="28"/>
        </w:rPr>
        <w:t>ресурс</w:t>
      </w:r>
      <w:r w:rsidRPr="00663C12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663C12">
        <w:rPr>
          <w:rFonts w:ascii="Times New Roman" w:hAnsi="Times New Roman" w:cs="Times New Roman"/>
          <w:sz w:val="28"/>
          <w:szCs w:val="28"/>
        </w:rPr>
        <w:t>Режим</w:t>
      </w:r>
      <w:r w:rsidRPr="00663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3C12">
        <w:rPr>
          <w:rFonts w:ascii="Times New Roman" w:hAnsi="Times New Roman" w:cs="Times New Roman"/>
          <w:sz w:val="28"/>
          <w:szCs w:val="28"/>
        </w:rPr>
        <w:t>доступа</w:t>
      </w:r>
      <w:r w:rsidRPr="00663C12">
        <w:rPr>
          <w:rFonts w:ascii="Times New Roman" w:hAnsi="Times New Roman" w:cs="Times New Roman"/>
          <w:sz w:val="28"/>
          <w:szCs w:val="28"/>
          <w:lang w:val="en-US"/>
        </w:rPr>
        <w:t>: https://www.educaweb.com/contenidos/laborales/nuevas-profesiones/competenciasprofesionales/</w:t>
      </w:r>
    </w:p>
    <w:p w14:paraId="743A3B72" w14:textId="77777777" w:rsidR="00594607" w:rsidRPr="00663C12" w:rsidRDefault="00594607" w:rsidP="00663C12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3C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Tunning, </w:t>
      </w:r>
      <w:r w:rsidRPr="00663C1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Tunning Educational Structures in Europe. Final Report. Phase On</w:t>
      </w:r>
      <w:r w:rsidRPr="00663C1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</w:t>
      </w:r>
      <w:r w:rsidRPr="00663C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University of </w:t>
      </w:r>
      <w:proofErr w:type="spellStart"/>
      <w:r w:rsidRPr="00663C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Deusto</w:t>
      </w:r>
      <w:proofErr w:type="spellEnd"/>
      <w:r w:rsidRPr="00663C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University of Groningen, 2003.</w:t>
      </w:r>
      <w:r w:rsidRPr="00663C12">
        <w:rPr>
          <w:rFonts w:ascii="Times New Roman" w:hAnsi="Times New Roman" w:cs="Times New Roman"/>
          <w:sz w:val="28"/>
          <w:szCs w:val="28"/>
          <w:lang w:val="en-US"/>
        </w:rPr>
        <w:t>Verdejo, P., </w:t>
      </w:r>
      <w:r w:rsidRPr="00663C1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model for Education and Competition Assessment</w:t>
      </w:r>
      <w:r w:rsidRPr="00663C12">
        <w:rPr>
          <w:rFonts w:ascii="Times New Roman" w:hAnsi="Times New Roman" w:cs="Times New Roman"/>
          <w:sz w:val="28"/>
          <w:szCs w:val="28"/>
          <w:lang w:val="en-US"/>
        </w:rPr>
        <w:t> (MECO), Mexico, 2006.</w:t>
      </w:r>
    </w:p>
    <w:p w14:paraId="79076F8F" w14:textId="77777777" w:rsidR="00594607" w:rsidRPr="00663C12" w:rsidRDefault="00594607" w:rsidP="00663C12">
      <w:pPr>
        <w:pStyle w:val="a5"/>
        <w:numPr>
          <w:ilvl w:val="0"/>
          <w:numId w:val="2"/>
        </w:numPr>
        <w:ind w:left="0" w:firstLine="709"/>
        <w:jc w:val="both"/>
        <w:rPr>
          <w:lang w:val="en-US"/>
        </w:rPr>
      </w:pPr>
      <w:proofErr w:type="spellStart"/>
      <w:r w:rsidRPr="00663C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Qué</w:t>
      </w:r>
      <w:proofErr w:type="spellEnd"/>
      <w:r w:rsidRPr="00663C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es la </w:t>
      </w:r>
      <w:proofErr w:type="spellStart"/>
      <w:r w:rsidRPr="00663C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Educación</w:t>
      </w:r>
      <w:proofErr w:type="spellEnd"/>
      <w:r w:rsidRPr="00663C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63C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Basada</w:t>
      </w:r>
      <w:proofErr w:type="spellEnd"/>
      <w:r w:rsidRPr="00663C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63C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</w:t>
      </w:r>
      <w:proofErr w:type="spellEnd"/>
      <w:r w:rsidRPr="00663C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63C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Competencias</w:t>
      </w:r>
      <w:proofErr w:type="spellEnd"/>
      <w:r w:rsidRPr="00663C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? // </w:t>
      </w:r>
      <w:hyperlink r:id="rId25" w:history="1">
        <w:r w:rsidRPr="00663C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https://www.d2l.com/es/blog/cinco-razones-para-adoptar-la-ebc/</w:t>
        </w:r>
      </w:hyperlink>
    </w:p>
    <w:p w14:paraId="2D4FB790" w14:textId="77777777" w:rsidR="00594607" w:rsidRPr="00663C12" w:rsidRDefault="00594607" w:rsidP="00663C12">
      <w:pPr>
        <w:pStyle w:val="a5"/>
        <w:numPr>
          <w:ilvl w:val="0"/>
          <w:numId w:val="2"/>
        </w:numPr>
        <w:ind w:left="0" w:firstLine="709"/>
        <w:jc w:val="both"/>
        <w:rPr>
          <w:lang w:val="en-US"/>
        </w:rPr>
      </w:pPr>
      <w:r w:rsidRPr="00663C12">
        <w:rPr>
          <w:rFonts w:ascii="Times New Roman" w:hAnsi="Times New Roman" w:cs="Times New Roman"/>
          <w:sz w:val="28"/>
          <w:szCs w:val="28"/>
          <w:lang w:val="en-US"/>
        </w:rPr>
        <w:t>Verdejo, P., </w:t>
      </w:r>
      <w:r w:rsidRPr="00663C1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model for Education and Competition Assessment</w:t>
      </w:r>
      <w:r w:rsidRPr="00663C12">
        <w:rPr>
          <w:rFonts w:ascii="Times New Roman" w:hAnsi="Times New Roman" w:cs="Times New Roman"/>
          <w:sz w:val="28"/>
          <w:szCs w:val="28"/>
          <w:lang w:val="en-US"/>
        </w:rPr>
        <w:t> (MECO), Mexico, 2006</w:t>
      </w:r>
    </w:p>
    <w:p w14:paraId="6641D777" w14:textId="77777777" w:rsidR="00594607" w:rsidRPr="00C64A2E" w:rsidRDefault="00594607" w:rsidP="00663C12">
      <w:pPr>
        <w:pStyle w:val="a5"/>
        <w:rPr>
          <w:lang w:val="en-US"/>
        </w:rPr>
      </w:pPr>
    </w:p>
    <w:p w14:paraId="06F3ED5D" w14:textId="77777777" w:rsidR="00594607" w:rsidRPr="00C64A2E" w:rsidRDefault="00594607" w:rsidP="00663C12">
      <w:pPr>
        <w:pStyle w:val="a5"/>
        <w:rPr>
          <w:lang w:val="en-US"/>
        </w:rPr>
      </w:pPr>
    </w:p>
    <w:p w14:paraId="56E5C94C" w14:textId="77777777" w:rsidR="00441D28" w:rsidRPr="00C64A2E" w:rsidRDefault="00441D28" w:rsidP="0066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685182" w14:textId="77777777" w:rsidR="006B151B" w:rsidRPr="00C64A2E" w:rsidRDefault="00AD6B78" w:rsidP="00663C12">
      <w:pPr>
        <w:spacing w:after="0" w:line="240" w:lineRule="auto"/>
        <w:rPr>
          <w:lang w:val="en-US"/>
        </w:rPr>
      </w:pPr>
    </w:p>
    <w:sectPr w:rsidR="006B151B" w:rsidRPr="00C64A2E" w:rsidSect="003E6F99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152E" w14:textId="77777777" w:rsidR="00AD6B78" w:rsidRDefault="00AD6B78" w:rsidP="00594607">
      <w:pPr>
        <w:spacing w:after="0" w:line="240" w:lineRule="auto"/>
      </w:pPr>
      <w:r>
        <w:separator/>
      </w:r>
    </w:p>
  </w:endnote>
  <w:endnote w:type="continuationSeparator" w:id="0">
    <w:p w14:paraId="22F92805" w14:textId="77777777" w:rsidR="00AD6B78" w:rsidRDefault="00AD6B78" w:rsidP="0059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DD4D" w14:textId="77777777" w:rsidR="00AD6B78" w:rsidRDefault="00AD6B78" w:rsidP="00594607">
      <w:pPr>
        <w:spacing w:after="0" w:line="240" w:lineRule="auto"/>
      </w:pPr>
      <w:r>
        <w:separator/>
      </w:r>
    </w:p>
  </w:footnote>
  <w:footnote w:type="continuationSeparator" w:id="0">
    <w:p w14:paraId="74AB263D" w14:textId="77777777" w:rsidR="00AD6B78" w:rsidRDefault="00AD6B78" w:rsidP="00594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E21"/>
    <w:multiLevelType w:val="hybridMultilevel"/>
    <w:tmpl w:val="F9B6548A"/>
    <w:lvl w:ilvl="0" w:tplc="BCF8E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12094"/>
    <w:multiLevelType w:val="hybridMultilevel"/>
    <w:tmpl w:val="2C5A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AA"/>
    <w:rsid w:val="001D4050"/>
    <w:rsid w:val="002E37EE"/>
    <w:rsid w:val="00390DCA"/>
    <w:rsid w:val="003E6F99"/>
    <w:rsid w:val="00441D28"/>
    <w:rsid w:val="00547E32"/>
    <w:rsid w:val="00594607"/>
    <w:rsid w:val="005958BB"/>
    <w:rsid w:val="0063513F"/>
    <w:rsid w:val="00637F96"/>
    <w:rsid w:val="00663C12"/>
    <w:rsid w:val="006F5C88"/>
    <w:rsid w:val="00771701"/>
    <w:rsid w:val="00951154"/>
    <w:rsid w:val="009A3101"/>
    <w:rsid w:val="009E383B"/>
    <w:rsid w:val="009F43AA"/>
    <w:rsid w:val="00A21B61"/>
    <w:rsid w:val="00AD6B78"/>
    <w:rsid w:val="00BB3882"/>
    <w:rsid w:val="00BB7574"/>
    <w:rsid w:val="00C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62CF"/>
  <w15:chartTrackingRefBased/>
  <w15:docId w15:val="{5CD85A5A-0FCF-4B79-AF33-42B7ED60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41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41D28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44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946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946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4607"/>
    <w:rPr>
      <w:vertAlign w:val="superscript"/>
    </w:rPr>
  </w:style>
  <w:style w:type="paragraph" w:styleId="a8">
    <w:name w:val="List Paragraph"/>
    <w:basedOn w:val="a"/>
    <w:uiPriority w:val="34"/>
    <w:qFormat/>
    <w:rsid w:val="00594607"/>
    <w:pPr>
      <w:ind w:left="720"/>
      <w:contextualSpacing/>
    </w:pPr>
  </w:style>
  <w:style w:type="table" w:styleId="a9">
    <w:name w:val="Table Grid"/>
    <w:basedOn w:val="a1"/>
    <w:uiPriority w:val="39"/>
    <w:rsid w:val="009A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ajol.info/index.php/jfecs/article/viewFile/52788/41390" TargetMode="External"/><Relationship Id="rId18" Type="http://schemas.microsoft.com/office/2007/relationships/diagramDrawing" Target="diagrams/drawing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hyperlink" Target="https://www.d2l.com/es/blog/cinco-razones-para-adoptar-la-ebc/" TargetMode="Externa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s://doi.org/10.3145/thinkepi.2016.41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9A0886-5884-4806-9EEA-41582E8AAF9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C03253D-F29C-47CB-B42A-079E78222DCB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Компетенции в соответствии с моделью ISFOL</a:t>
          </a:r>
        </a:p>
      </dgm:t>
    </dgm:pt>
    <dgm:pt modelId="{CF05C561-8DE6-41E9-8D08-820C8253E716}" type="parTrans" cxnId="{798F6A5A-9B26-455C-A851-1E52C82FED26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4A29B4-CD6F-44E6-8D47-3E08AF677B23}" type="sibTrans" cxnId="{798F6A5A-9B26-455C-A851-1E52C82FED26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15442B-0938-46A7-954C-FE2120C42F85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Базовые компетенции-это те, которые позволяют получить доступ к обучению или работе, это базовые знания, которые позволяют получить доступ к работе. Примерами таких навыков являются, например, знание и знание родного языка, знание иностранного языка, базовые навыки математики, базовые навыки использования ИКТ или методы поиска работы.</a:t>
          </a:r>
        </a:p>
      </dgm:t>
    </dgm:pt>
    <dgm:pt modelId="{61A6094D-45D4-476D-8EC1-3A097C088D52}" type="parTrans" cxnId="{40F638B9-463C-449B-8D82-00E7FE3FABD5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651698-D185-4F4E-AC6B-51FB91173DA9}" type="sibTrans" cxnId="{40F638B9-463C-449B-8D82-00E7FE3FABD5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4B7E12-7D28-440D-9D28-14CD0A9B0E72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Технические компетенции они относятся к компетенциям, приобретенным после того, как вы прошли конкретную подготовку, и специфичны для конкретной работы. Например, человек, обученный кулинарии, должен был бы приобрести такие технические навыки, как использование ножей, методы приготовления пищи или организация кухни. Эти компетенции различны в каждой профессии и обычно приобретаются путем специальной подготовки.</a:t>
          </a:r>
        </a:p>
      </dgm:t>
    </dgm:pt>
    <dgm:pt modelId="{5F404A0F-1B46-4361-AD5D-6A2E86A952A4}" type="parTrans" cxnId="{D9C61FA2-1861-4212-946A-563E7C87D4BB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1AA3A2-8DA8-4D4A-B230-64F30930CDCC}" type="sibTrans" cxnId="{D9C61FA2-1861-4212-946A-563E7C87D4BB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F7653E-BF12-4E57-B7AA-E35309BAA485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Межсекторальные компетенции это все те навыки и способности, которые заставляют работника эффективно развивать свою работу. Межсекторальные компетенции служат для развития любой профессии и были приобретены в разных контекстах (работа или нет). Некоторые сквозные компетенции: Командная работа, ответственность, инициатива, межличностные отношения, доступность для обучения и т. д.</a:t>
          </a:r>
        </a:p>
      </dgm:t>
    </dgm:pt>
    <dgm:pt modelId="{EF2BE3DF-7190-4777-A1AE-D005F3F9C423}" type="parTrans" cxnId="{5B8F346C-1936-4E01-B580-751934C7CC99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5331E4-668E-4FF9-9D2C-F21A4A7B9DB9}" type="sibTrans" cxnId="{5B8F346C-1936-4E01-B580-751934C7CC99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EB1CA6-CB1E-415C-874C-1219B74223E8}" type="pres">
      <dgm:prSet presAssocID="{C49A0886-5884-4806-9EEA-41582E8AAF9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1D83252-F33E-4732-B418-33E48A82DF2A}" type="pres">
      <dgm:prSet presAssocID="{FC03253D-F29C-47CB-B42A-079E78222DCB}" presName="hierRoot1" presStyleCnt="0">
        <dgm:presLayoutVars>
          <dgm:hierBranch val="init"/>
        </dgm:presLayoutVars>
      </dgm:prSet>
      <dgm:spPr/>
    </dgm:pt>
    <dgm:pt modelId="{BC393649-0AAE-4508-827F-2901052D0E97}" type="pres">
      <dgm:prSet presAssocID="{FC03253D-F29C-47CB-B42A-079E78222DCB}" presName="rootComposite1" presStyleCnt="0"/>
      <dgm:spPr/>
    </dgm:pt>
    <dgm:pt modelId="{780B5AA4-5542-4A7C-9535-3026E7CCFBED}" type="pres">
      <dgm:prSet presAssocID="{FC03253D-F29C-47CB-B42A-079E78222DCB}" presName="rootText1" presStyleLbl="node0" presStyleIdx="0" presStyleCnt="1">
        <dgm:presLayoutVars>
          <dgm:chPref val="3"/>
        </dgm:presLayoutVars>
      </dgm:prSet>
      <dgm:spPr/>
    </dgm:pt>
    <dgm:pt modelId="{5BD8CD0E-C4A6-40DB-AA2B-48CEC8BB0114}" type="pres">
      <dgm:prSet presAssocID="{FC03253D-F29C-47CB-B42A-079E78222DCB}" presName="rootConnector1" presStyleLbl="node1" presStyleIdx="0" presStyleCnt="0"/>
      <dgm:spPr/>
    </dgm:pt>
    <dgm:pt modelId="{61FD0788-AC58-4D49-84C3-3DBE7800EBA0}" type="pres">
      <dgm:prSet presAssocID="{FC03253D-F29C-47CB-B42A-079E78222DCB}" presName="hierChild2" presStyleCnt="0"/>
      <dgm:spPr/>
    </dgm:pt>
    <dgm:pt modelId="{8A81ACF2-91A8-452A-ADF5-199A0AB6C022}" type="pres">
      <dgm:prSet presAssocID="{61A6094D-45D4-476D-8EC1-3A097C088D52}" presName="Name37" presStyleLbl="parChTrans1D2" presStyleIdx="0" presStyleCnt="3"/>
      <dgm:spPr/>
    </dgm:pt>
    <dgm:pt modelId="{674EFE04-92E1-46D4-9D35-2FA1CA313A6D}" type="pres">
      <dgm:prSet presAssocID="{1D15442B-0938-46A7-954C-FE2120C42F85}" presName="hierRoot2" presStyleCnt="0">
        <dgm:presLayoutVars>
          <dgm:hierBranch val="init"/>
        </dgm:presLayoutVars>
      </dgm:prSet>
      <dgm:spPr/>
    </dgm:pt>
    <dgm:pt modelId="{8EF731F8-95E6-4B9E-8862-C8DD194680D6}" type="pres">
      <dgm:prSet presAssocID="{1D15442B-0938-46A7-954C-FE2120C42F85}" presName="rootComposite" presStyleCnt="0"/>
      <dgm:spPr/>
    </dgm:pt>
    <dgm:pt modelId="{84E3E71A-D2CD-4F55-9932-3B53398741CC}" type="pres">
      <dgm:prSet presAssocID="{1D15442B-0938-46A7-954C-FE2120C42F85}" presName="rootText" presStyleLbl="node2" presStyleIdx="0" presStyleCnt="3" custScaleX="106540" custScaleY="359831">
        <dgm:presLayoutVars>
          <dgm:chPref val="3"/>
        </dgm:presLayoutVars>
      </dgm:prSet>
      <dgm:spPr/>
    </dgm:pt>
    <dgm:pt modelId="{B0D71284-C8B8-4F50-A89A-35AB444A36EF}" type="pres">
      <dgm:prSet presAssocID="{1D15442B-0938-46A7-954C-FE2120C42F85}" presName="rootConnector" presStyleLbl="node2" presStyleIdx="0" presStyleCnt="3"/>
      <dgm:spPr/>
    </dgm:pt>
    <dgm:pt modelId="{9F552DF7-87A8-4EA9-9BB2-BBC8D02031C3}" type="pres">
      <dgm:prSet presAssocID="{1D15442B-0938-46A7-954C-FE2120C42F85}" presName="hierChild4" presStyleCnt="0"/>
      <dgm:spPr/>
    </dgm:pt>
    <dgm:pt modelId="{24BB55D3-32F8-4C93-8D98-57766B2B5C50}" type="pres">
      <dgm:prSet presAssocID="{1D15442B-0938-46A7-954C-FE2120C42F85}" presName="hierChild5" presStyleCnt="0"/>
      <dgm:spPr/>
    </dgm:pt>
    <dgm:pt modelId="{741448D3-85ED-4FC7-A1DA-4C69D3478215}" type="pres">
      <dgm:prSet presAssocID="{5F404A0F-1B46-4361-AD5D-6A2E86A952A4}" presName="Name37" presStyleLbl="parChTrans1D2" presStyleIdx="1" presStyleCnt="3"/>
      <dgm:spPr/>
    </dgm:pt>
    <dgm:pt modelId="{2B8FB7CC-0CD9-44AD-8846-D063E947E85C}" type="pres">
      <dgm:prSet presAssocID="{244B7E12-7D28-440D-9D28-14CD0A9B0E72}" presName="hierRoot2" presStyleCnt="0">
        <dgm:presLayoutVars>
          <dgm:hierBranch val="init"/>
        </dgm:presLayoutVars>
      </dgm:prSet>
      <dgm:spPr/>
    </dgm:pt>
    <dgm:pt modelId="{12622B61-01E1-452A-BC6D-CAF168D9562F}" type="pres">
      <dgm:prSet presAssocID="{244B7E12-7D28-440D-9D28-14CD0A9B0E72}" presName="rootComposite" presStyleCnt="0"/>
      <dgm:spPr/>
    </dgm:pt>
    <dgm:pt modelId="{9627D355-8FB7-4344-A24F-72945FD0EC5D}" type="pres">
      <dgm:prSet presAssocID="{244B7E12-7D28-440D-9D28-14CD0A9B0E72}" presName="rootText" presStyleLbl="node2" presStyleIdx="1" presStyleCnt="3" custScaleX="113371" custScaleY="356045">
        <dgm:presLayoutVars>
          <dgm:chPref val="3"/>
        </dgm:presLayoutVars>
      </dgm:prSet>
      <dgm:spPr/>
    </dgm:pt>
    <dgm:pt modelId="{A5536511-3F62-453F-A6DD-032A5DC92B6B}" type="pres">
      <dgm:prSet presAssocID="{244B7E12-7D28-440D-9D28-14CD0A9B0E72}" presName="rootConnector" presStyleLbl="node2" presStyleIdx="1" presStyleCnt="3"/>
      <dgm:spPr/>
    </dgm:pt>
    <dgm:pt modelId="{FB9470EC-6CD3-4DCF-AAA8-B287D3D9DA6C}" type="pres">
      <dgm:prSet presAssocID="{244B7E12-7D28-440D-9D28-14CD0A9B0E72}" presName="hierChild4" presStyleCnt="0"/>
      <dgm:spPr/>
    </dgm:pt>
    <dgm:pt modelId="{0F065885-EFB5-4ED4-8938-B79E1C1E90B4}" type="pres">
      <dgm:prSet presAssocID="{244B7E12-7D28-440D-9D28-14CD0A9B0E72}" presName="hierChild5" presStyleCnt="0"/>
      <dgm:spPr/>
    </dgm:pt>
    <dgm:pt modelId="{3AB257ED-E629-4B5B-9FCB-BBCB9B932365}" type="pres">
      <dgm:prSet presAssocID="{EF2BE3DF-7190-4777-A1AE-D005F3F9C423}" presName="Name37" presStyleLbl="parChTrans1D2" presStyleIdx="2" presStyleCnt="3"/>
      <dgm:spPr/>
    </dgm:pt>
    <dgm:pt modelId="{51FEB29F-53B5-470A-98F5-55F5F080CF24}" type="pres">
      <dgm:prSet presAssocID="{17F7653E-BF12-4E57-B7AA-E35309BAA485}" presName="hierRoot2" presStyleCnt="0">
        <dgm:presLayoutVars>
          <dgm:hierBranch val="init"/>
        </dgm:presLayoutVars>
      </dgm:prSet>
      <dgm:spPr/>
    </dgm:pt>
    <dgm:pt modelId="{16BB7085-C60B-42E4-8FBB-694EB6B097DE}" type="pres">
      <dgm:prSet presAssocID="{17F7653E-BF12-4E57-B7AA-E35309BAA485}" presName="rootComposite" presStyleCnt="0"/>
      <dgm:spPr/>
    </dgm:pt>
    <dgm:pt modelId="{32DB76C7-A2FA-4E43-A8AF-FA8CD8CD7A2E}" type="pres">
      <dgm:prSet presAssocID="{17F7653E-BF12-4E57-B7AA-E35309BAA485}" presName="rootText" presStyleLbl="node2" presStyleIdx="2" presStyleCnt="3" custScaleX="103854" custScaleY="358117">
        <dgm:presLayoutVars>
          <dgm:chPref val="3"/>
        </dgm:presLayoutVars>
      </dgm:prSet>
      <dgm:spPr/>
    </dgm:pt>
    <dgm:pt modelId="{6A960A86-0557-4ECD-9155-33389A1D237A}" type="pres">
      <dgm:prSet presAssocID="{17F7653E-BF12-4E57-B7AA-E35309BAA485}" presName="rootConnector" presStyleLbl="node2" presStyleIdx="2" presStyleCnt="3"/>
      <dgm:spPr/>
    </dgm:pt>
    <dgm:pt modelId="{90C109D1-6CFF-43B5-9135-FD3E344DF723}" type="pres">
      <dgm:prSet presAssocID="{17F7653E-BF12-4E57-B7AA-E35309BAA485}" presName="hierChild4" presStyleCnt="0"/>
      <dgm:spPr/>
    </dgm:pt>
    <dgm:pt modelId="{1C3EA23B-362F-40F1-A150-696BF518A0BC}" type="pres">
      <dgm:prSet presAssocID="{17F7653E-BF12-4E57-B7AA-E35309BAA485}" presName="hierChild5" presStyleCnt="0"/>
      <dgm:spPr/>
    </dgm:pt>
    <dgm:pt modelId="{8ED38F0E-1E79-4582-8E92-DFE70EB6531D}" type="pres">
      <dgm:prSet presAssocID="{FC03253D-F29C-47CB-B42A-079E78222DCB}" presName="hierChild3" presStyleCnt="0"/>
      <dgm:spPr/>
    </dgm:pt>
  </dgm:ptLst>
  <dgm:cxnLst>
    <dgm:cxn modelId="{90339C15-F867-49D6-9CE7-5B4608C95346}" type="presOf" srcId="{17F7653E-BF12-4E57-B7AA-E35309BAA485}" destId="{32DB76C7-A2FA-4E43-A8AF-FA8CD8CD7A2E}" srcOrd="0" destOrd="0" presId="urn:microsoft.com/office/officeart/2005/8/layout/orgChart1"/>
    <dgm:cxn modelId="{4DEE4D17-9409-42AB-A112-BA107E41B043}" type="presOf" srcId="{FC03253D-F29C-47CB-B42A-079E78222DCB}" destId="{780B5AA4-5542-4A7C-9535-3026E7CCFBED}" srcOrd="0" destOrd="0" presId="urn:microsoft.com/office/officeart/2005/8/layout/orgChart1"/>
    <dgm:cxn modelId="{D7354D30-5968-4E83-BCE1-DB6ECC36ED0A}" type="presOf" srcId="{244B7E12-7D28-440D-9D28-14CD0A9B0E72}" destId="{A5536511-3F62-453F-A6DD-032A5DC92B6B}" srcOrd="1" destOrd="0" presId="urn:microsoft.com/office/officeart/2005/8/layout/orgChart1"/>
    <dgm:cxn modelId="{7D900C5C-8D38-4247-B865-B6983B0C6B77}" type="presOf" srcId="{EF2BE3DF-7190-4777-A1AE-D005F3F9C423}" destId="{3AB257ED-E629-4B5B-9FCB-BBCB9B932365}" srcOrd="0" destOrd="0" presId="urn:microsoft.com/office/officeart/2005/8/layout/orgChart1"/>
    <dgm:cxn modelId="{7C02855D-D82B-4DF8-B81B-AC60FBF4A4CD}" type="presOf" srcId="{244B7E12-7D28-440D-9D28-14CD0A9B0E72}" destId="{9627D355-8FB7-4344-A24F-72945FD0EC5D}" srcOrd="0" destOrd="0" presId="urn:microsoft.com/office/officeart/2005/8/layout/orgChart1"/>
    <dgm:cxn modelId="{4B6CE041-A644-48C2-876D-210A1D9E4882}" type="presOf" srcId="{1D15442B-0938-46A7-954C-FE2120C42F85}" destId="{B0D71284-C8B8-4F50-A89A-35AB444A36EF}" srcOrd="1" destOrd="0" presId="urn:microsoft.com/office/officeart/2005/8/layout/orgChart1"/>
    <dgm:cxn modelId="{9DFC8948-0834-4DEC-8D1B-D59C5F7AAFDB}" type="presOf" srcId="{C49A0886-5884-4806-9EEA-41582E8AAF92}" destId="{BAEB1CA6-CB1E-415C-874C-1219B74223E8}" srcOrd="0" destOrd="0" presId="urn:microsoft.com/office/officeart/2005/8/layout/orgChart1"/>
    <dgm:cxn modelId="{5B8F346C-1936-4E01-B580-751934C7CC99}" srcId="{FC03253D-F29C-47CB-B42A-079E78222DCB}" destId="{17F7653E-BF12-4E57-B7AA-E35309BAA485}" srcOrd="2" destOrd="0" parTransId="{EF2BE3DF-7190-4777-A1AE-D005F3F9C423}" sibTransId="{E15331E4-668E-4FF9-9D2C-F21A4A7B9DB9}"/>
    <dgm:cxn modelId="{798F6A5A-9B26-455C-A851-1E52C82FED26}" srcId="{C49A0886-5884-4806-9EEA-41582E8AAF92}" destId="{FC03253D-F29C-47CB-B42A-079E78222DCB}" srcOrd="0" destOrd="0" parTransId="{CF05C561-8DE6-41E9-8D08-820C8253E716}" sibTransId="{7B4A29B4-CD6F-44E6-8D47-3E08AF677B23}"/>
    <dgm:cxn modelId="{9C4D417B-E869-491A-8863-576B36DD9B7F}" type="presOf" srcId="{61A6094D-45D4-476D-8EC1-3A097C088D52}" destId="{8A81ACF2-91A8-452A-ADF5-199A0AB6C022}" srcOrd="0" destOrd="0" presId="urn:microsoft.com/office/officeart/2005/8/layout/orgChart1"/>
    <dgm:cxn modelId="{57D2CC8C-A439-4289-BEB8-B99000BB8723}" type="presOf" srcId="{1D15442B-0938-46A7-954C-FE2120C42F85}" destId="{84E3E71A-D2CD-4F55-9932-3B53398741CC}" srcOrd="0" destOrd="0" presId="urn:microsoft.com/office/officeart/2005/8/layout/orgChart1"/>
    <dgm:cxn modelId="{D9C61FA2-1861-4212-946A-563E7C87D4BB}" srcId="{FC03253D-F29C-47CB-B42A-079E78222DCB}" destId="{244B7E12-7D28-440D-9D28-14CD0A9B0E72}" srcOrd="1" destOrd="0" parTransId="{5F404A0F-1B46-4361-AD5D-6A2E86A952A4}" sibTransId="{DB1AA3A2-8DA8-4D4A-B230-64F30930CDCC}"/>
    <dgm:cxn modelId="{40F638B9-463C-449B-8D82-00E7FE3FABD5}" srcId="{FC03253D-F29C-47CB-B42A-079E78222DCB}" destId="{1D15442B-0938-46A7-954C-FE2120C42F85}" srcOrd="0" destOrd="0" parTransId="{61A6094D-45D4-476D-8EC1-3A097C088D52}" sibTransId="{94651698-D185-4F4E-AC6B-51FB91173DA9}"/>
    <dgm:cxn modelId="{F9D731C6-F324-4720-BA03-699CE7AB6D36}" type="presOf" srcId="{17F7653E-BF12-4E57-B7AA-E35309BAA485}" destId="{6A960A86-0557-4ECD-9155-33389A1D237A}" srcOrd="1" destOrd="0" presId="urn:microsoft.com/office/officeart/2005/8/layout/orgChart1"/>
    <dgm:cxn modelId="{B32E15CD-2445-4E61-88FD-B4D23D5A8D94}" type="presOf" srcId="{FC03253D-F29C-47CB-B42A-079E78222DCB}" destId="{5BD8CD0E-C4A6-40DB-AA2B-48CEC8BB0114}" srcOrd="1" destOrd="0" presId="urn:microsoft.com/office/officeart/2005/8/layout/orgChart1"/>
    <dgm:cxn modelId="{1C109AFA-2423-4A3B-9399-CD21B842EB92}" type="presOf" srcId="{5F404A0F-1B46-4361-AD5D-6A2E86A952A4}" destId="{741448D3-85ED-4FC7-A1DA-4C69D3478215}" srcOrd="0" destOrd="0" presId="urn:microsoft.com/office/officeart/2005/8/layout/orgChart1"/>
    <dgm:cxn modelId="{D6FB23F2-A9F2-4BAF-B957-00BDBBF62E1E}" type="presParOf" srcId="{BAEB1CA6-CB1E-415C-874C-1219B74223E8}" destId="{B1D83252-F33E-4732-B418-33E48A82DF2A}" srcOrd="0" destOrd="0" presId="urn:microsoft.com/office/officeart/2005/8/layout/orgChart1"/>
    <dgm:cxn modelId="{C48B3409-CFCC-4485-B04B-59DD08D6A1A0}" type="presParOf" srcId="{B1D83252-F33E-4732-B418-33E48A82DF2A}" destId="{BC393649-0AAE-4508-827F-2901052D0E97}" srcOrd="0" destOrd="0" presId="urn:microsoft.com/office/officeart/2005/8/layout/orgChart1"/>
    <dgm:cxn modelId="{5BB1F3F2-3DCC-498C-842A-C6A7C9806D1C}" type="presParOf" srcId="{BC393649-0AAE-4508-827F-2901052D0E97}" destId="{780B5AA4-5542-4A7C-9535-3026E7CCFBED}" srcOrd="0" destOrd="0" presId="urn:microsoft.com/office/officeart/2005/8/layout/orgChart1"/>
    <dgm:cxn modelId="{F69393D5-02BA-4D53-8DCC-7F01C9BE5CC2}" type="presParOf" srcId="{BC393649-0AAE-4508-827F-2901052D0E97}" destId="{5BD8CD0E-C4A6-40DB-AA2B-48CEC8BB0114}" srcOrd="1" destOrd="0" presId="urn:microsoft.com/office/officeart/2005/8/layout/orgChart1"/>
    <dgm:cxn modelId="{88276632-420D-4DC8-B441-CB5A18D52083}" type="presParOf" srcId="{B1D83252-F33E-4732-B418-33E48A82DF2A}" destId="{61FD0788-AC58-4D49-84C3-3DBE7800EBA0}" srcOrd="1" destOrd="0" presId="urn:microsoft.com/office/officeart/2005/8/layout/orgChart1"/>
    <dgm:cxn modelId="{D588CC9A-30AB-4602-A3C4-E7B948401BE3}" type="presParOf" srcId="{61FD0788-AC58-4D49-84C3-3DBE7800EBA0}" destId="{8A81ACF2-91A8-452A-ADF5-199A0AB6C022}" srcOrd="0" destOrd="0" presId="urn:microsoft.com/office/officeart/2005/8/layout/orgChart1"/>
    <dgm:cxn modelId="{AE0BE32F-E0E2-4043-A462-FED2B15764BC}" type="presParOf" srcId="{61FD0788-AC58-4D49-84C3-3DBE7800EBA0}" destId="{674EFE04-92E1-46D4-9D35-2FA1CA313A6D}" srcOrd="1" destOrd="0" presId="urn:microsoft.com/office/officeart/2005/8/layout/orgChart1"/>
    <dgm:cxn modelId="{0433B063-AF36-4213-B9D5-DA198BB11508}" type="presParOf" srcId="{674EFE04-92E1-46D4-9D35-2FA1CA313A6D}" destId="{8EF731F8-95E6-4B9E-8862-C8DD194680D6}" srcOrd="0" destOrd="0" presId="urn:microsoft.com/office/officeart/2005/8/layout/orgChart1"/>
    <dgm:cxn modelId="{24314492-14A9-4A1E-BE79-111C1574AD67}" type="presParOf" srcId="{8EF731F8-95E6-4B9E-8862-C8DD194680D6}" destId="{84E3E71A-D2CD-4F55-9932-3B53398741CC}" srcOrd="0" destOrd="0" presId="urn:microsoft.com/office/officeart/2005/8/layout/orgChart1"/>
    <dgm:cxn modelId="{1E8309F9-B8E1-4378-A9E7-85FDCD04BE3F}" type="presParOf" srcId="{8EF731F8-95E6-4B9E-8862-C8DD194680D6}" destId="{B0D71284-C8B8-4F50-A89A-35AB444A36EF}" srcOrd="1" destOrd="0" presId="urn:microsoft.com/office/officeart/2005/8/layout/orgChart1"/>
    <dgm:cxn modelId="{5DB77D11-1790-46CD-AFDC-E641C1A59753}" type="presParOf" srcId="{674EFE04-92E1-46D4-9D35-2FA1CA313A6D}" destId="{9F552DF7-87A8-4EA9-9BB2-BBC8D02031C3}" srcOrd="1" destOrd="0" presId="urn:microsoft.com/office/officeart/2005/8/layout/orgChart1"/>
    <dgm:cxn modelId="{7760F5DB-C0AB-4FB5-BA23-B61BC7DEC485}" type="presParOf" srcId="{674EFE04-92E1-46D4-9D35-2FA1CA313A6D}" destId="{24BB55D3-32F8-4C93-8D98-57766B2B5C50}" srcOrd="2" destOrd="0" presId="urn:microsoft.com/office/officeart/2005/8/layout/orgChart1"/>
    <dgm:cxn modelId="{E5B35EBB-C0B4-4A23-BE2B-872B7C2B2289}" type="presParOf" srcId="{61FD0788-AC58-4D49-84C3-3DBE7800EBA0}" destId="{741448D3-85ED-4FC7-A1DA-4C69D3478215}" srcOrd="2" destOrd="0" presId="urn:microsoft.com/office/officeart/2005/8/layout/orgChart1"/>
    <dgm:cxn modelId="{CC3CE94B-3E16-4F41-AC20-D98BB6EBF2A9}" type="presParOf" srcId="{61FD0788-AC58-4D49-84C3-3DBE7800EBA0}" destId="{2B8FB7CC-0CD9-44AD-8846-D063E947E85C}" srcOrd="3" destOrd="0" presId="urn:microsoft.com/office/officeart/2005/8/layout/orgChart1"/>
    <dgm:cxn modelId="{3003E3FD-62EE-41B8-B88B-CADA94C19914}" type="presParOf" srcId="{2B8FB7CC-0CD9-44AD-8846-D063E947E85C}" destId="{12622B61-01E1-452A-BC6D-CAF168D9562F}" srcOrd="0" destOrd="0" presId="urn:microsoft.com/office/officeart/2005/8/layout/orgChart1"/>
    <dgm:cxn modelId="{1F01222A-1261-4B24-9276-D3C84FE5BAAC}" type="presParOf" srcId="{12622B61-01E1-452A-BC6D-CAF168D9562F}" destId="{9627D355-8FB7-4344-A24F-72945FD0EC5D}" srcOrd="0" destOrd="0" presId="urn:microsoft.com/office/officeart/2005/8/layout/orgChart1"/>
    <dgm:cxn modelId="{5C2CA6DB-DBFB-412A-A519-0485DE16EA71}" type="presParOf" srcId="{12622B61-01E1-452A-BC6D-CAF168D9562F}" destId="{A5536511-3F62-453F-A6DD-032A5DC92B6B}" srcOrd="1" destOrd="0" presId="urn:microsoft.com/office/officeart/2005/8/layout/orgChart1"/>
    <dgm:cxn modelId="{F3B7B5DF-E388-4EE2-ACD9-A132B84DF173}" type="presParOf" srcId="{2B8FB7CC-0CD9-44AD-8846-D063E947E85C}" destId="{FB9470EC-6CD3-4DCF-AAA8-B287D3D9DA6C}" srcOrd="1" destOrd="0" presId="urn:microsoft.com/office/officeart/2005/8/layout/orgChart1"/>
    <dgm:cxn modelId="{A981D3AE-3000-43C0-BE98-E9C037CB4515}" type="presParOf" srcId="{2B8FB7CC-0CD9-44AD-8846-D063E947E85C}" destId="{0F065885-EFB5-4ED4-8938-B79E1C1E90B4}" srcOrd="2" destOrd="0" presId="urn:microsoft.com/office/officeart/2005/8/layout/orgChart1"/>
    <dgm:cxn modelId="{1C120C37-D98A-46C1-B0E2-20A99FAC7824}" type="presParOf" srcId="{61FD0788-AC58-4D49-84C3-3DBE7800EBA0}" destId="{3AB257ED-E629-4B5B-9FCB-BBCB9B932365}" srcOrd="4" destOrd="0" presId="urn:microsoft.com/office/officeart/2005/8/layout/orgChart1"/>
    <dgm:cxn modelId="{DE4D8760-3623-4E9D-A8E1-E8E70CF11FFB}" type="presParOf" srcId="{61FD0788-AC58-4D49-84C3-3DBE7800EBA0}" destId="{51FEB29F-53B5-470A-98F5-55F5F080CF24}" srcOrd="5" destOrd="0" presId="urn:microsoft.com/office/officeart/2005/8/layout/orgChart1"/>
    <dgm:cxn modelId="{12C7FB64-33DF-4F18-ADD6-1BF35B9F412A}" type="presParOf" srcId="{51FEB29F-53B5-470A-98F5-55F5F080CF24}" destId="{16BB7085-C60B-42E4-8FBB-694EB6B097DE}" srcOrd="0" destOrd="0" presId="urn:microsoft.com/office/officeart/2005/8/layout/orgChart1"/>
    <dgm:cxn modelId="{FF3908CE-88B1-4142-894F-FED5009235F5}" type="presParOf" srcId="{16BB7085-C60B-42E4-8FBB-694EB6B097DE}" destId="{32DB76C7-A2FA-4E43-A8AF-FA8CD8CD7A2E}" srcOrd="0" destOrd="0" presId="urn:microsoft.com/office/officeart/2005/8/layout/orgChart1"/>
    <dgm:cxn modelId="{7FF6A80F-EB61-4939-AF90-2E52DCB1AF0C}" type="presParOf" srcId="{16BB7085-C60B-42E4-8FBB-694EB6B097DE}" destId="{6A960A86-0557-4ECD-9155-33389A1D237A}" srcOrd="1" destOrd="0" presId="urn:microsoft.com/office/officeart/2005/8/layout/orgChart1"/>
    <dgm:cxn modelId="{E9BBA57B-0C99-492B-8FE8-BDC093DA7556}" type="presParOf" srcId="{51FEB29F-53B5-470A-98F5-55F5F080CF24}" destId="{90C109D1-6CFF-43B5-9135-FD3E344DF723}" srcOrd="1" destOrd="0" presId="urn:microsoft.com/office/officeart/2005/8/layout/orgChart1"/>
    <dgm:cxn modelId="{678CD29D-E996-4DD7-9365-7FD459EEA3B2}" type="presParOf" srcId="{51FEB29F-53B5-470A-98F5-55F5F080CF24}" destId="{1C3EA23B-362F-40F1-A150-696BF518A0BC}" srcOrd="2" destOrd="0" presId="urn:microsoft.com/office/officeart/2005/8/layout/orgChart1"/>
    <dgm:cxn modelId="{45BAE9AB-FE30-4741-9DE1-BE880F7DF481}" type="presParOf" srcId="{B1D83252-F33E-4732-B418-33E48A82DF2A}" destId="{8ED38F0E-1E79-4582-8E92-DFE70EB6531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49A0886-5884-4806-9EEA-41582E8AAF9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C03253D-F29C-47CB-B42A-079E78222DCB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Компетенции в соответствии с моделью EBC</a:t>
          </a:r>
        </a:p>
      </dgm:t>
    </dgm:pt>
    <dgm:pt modelId="{CF05C561-8DE6-41E9-8D08-820C8253E716}" type="parTrans" cxnId="{798F6A5A-9B26-455C-A851-1E52C82FED26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4A29B4-CD6F-44E6-8D47-3E08AF677B23}" type="sibTrans" cxnId="{798F6A5A-9B26-455C-A851-1E52C82FED26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15442B-0938-46A7-954C-FE2120C42F85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Основные компетенции - это интеллектуальные способности, необходимые для обучения той или иной профессии; к ним относятся когнитивные, технические и методологические навыки, многие из которых приобретаются на предыдущих уровнях образования (например, надлежащее использование устных, письменных и математических языков).</a:t>
          </a:r>
        </a:p>
      </dgm:t>
    </dgm:pt>
    <dgm:pt modelId="{61A6094D-45D4-476D-8EC1-3A097C088D52}" type="parTrans" cxnId="{40F638B9-463C-449B-8D82-00E7FE3FABD5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651698-D185-4F4E-AC6B-51FB91173DA9}" type="sibTrans" cxnId="{40F638B9-463C-449B-8D82-00E7FE3FABD5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4B7E12-7D28-440D-9D28-14CD0A9B0E72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Общие или поперечные компетенции были определены как атрибуты, которые должен иметь выпускник колледжа независимо от его профессии. В них могут быть отражены общие аспекты знаний, навыков, навыков и способностей, которые должны быть у любого специалиста до выхода на рынок труда.</a:t>
          </a:r>
        </a:p>
      </dgm:t>
    </dgm:pt>
    <dgm:pt modelId="{5F404A0F-1B46-4361-AD5D-6A2E86A952A4}" type="parTrans" cxnId="{D9C61FA2-1861-4212-946A-563E7C87D4BB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1AA3A2-8DA8-4D4A-B230-64F30930CDCC}" type="sibTrans" cxnId="{D9C61FA2-1861-4212-946A-563E7C87D4BB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F7653E-BF12-4E57-B7AA-E35309BAA485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Конкретные компетенции определены как атрибуты, которые будущие выпускники должны приобретать во время пребывания в университете, и должны определяться собственным опытом выпускников.</a:t>
          </a:r>
        </a:p>
      </dgm:t>
    </dgm:pt>
    <dgm:pt modelId="{EF2BE3DF-7190-4777-A1AE-D005F3F9C423}" type="parTrans" cxnId="{5B8F346C-1936-4E01-B580-751934C7CC99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5331E4-668E-4FF9-9D2C-F21A4A7B9DB9}" type="sibTrans" cxnId="{5B8F346C-1936-4E01-B580-751934C7CC99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EB1CA6-CB1E-415C-874C-1219B74223E8}" type="pres">
      <dgm:prSet presAssocID="{C49A0886-5884-4806-9EEA-41582E8AAF9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1D83252-F33E-4732-B418-33E48A82DF2A}" type="pres">
      <dgm:prSet presAssocID="{FC03253D-F29C-47CB-B42A-079E78222DCB}" presName="hierRoot1" presStyleCnt="0">
        <dgm:presLayoutVars>
          <dgm:hierBranch val="init"/>
        </dgm:presLayoutVars>
      </dgm:prSet>
      <dgm:spPr/>
    </dgm:pt>
    <dgm:pt modelId="{BC393649-0AAE-4508-827F-2901052D0E97}" type="pres">
      <dgm:prSet presAssocID="{FC03253D-F29C-47CB-B42A-079E78222DCB}" presName="rootComposite1" presStyleCnt="0"/>
      <dgm:spPr/>
    </dgm:pt>
    <dgm:pt modelId="{780B5AA4-5542-4A7C-9535-3026E7CCFBED}" type="pres">
      <dgm:prSet presAssocID="{FC03253D-F29C-47CB-B42A-079E78222DCB}" presName="rootText1" presStyleLbl="node0" presStyleIdx="0" presStyleCnt="1">
        <dgm:presLayoutVars>
          <dgm:chPref val="3"/>
        </dgm:presLayoutVars>
      </dgm:prSet>
      <dgm:spPr/>
    </dgm:pt>
    <dgm:pt modelId="{5BD8CD0E-C4A6-40DB-AA2B-48CEC8BB0114}" type="pres">
      <dgm:prSet presAssocID="{FC03253D-F29C-47CB-B42A-079E78222DCB}" presName="rootConnector1" presStyleLbl="node1" presStyleIdx="0" presStyleCnt="0"/>
      <dgm:spPr/>
    </dgm:pt>
    <dgm:pt modelId="{61FD0788-AC58-4D49-84C3-3DBE7800EBA0}" type="pres">
      <dgm:prSet presAssocID="{FC03253D-F29C-47CB-B42A-079E78222DCB}" presName="hierChild2" presStyleCnt="0"/>
      <dgm:spPr/>
    </dgm:pt>
    <dgm:pt modelId="{8A81ACF2-91A8-452A-ADF5-199A0AB6C022}" type="pres">
      <dgm:prSet presAssocID="{61A6094D-45D4-476D-8EC1-3A097C088D52}" presName="Name37" presStyleLbl="parChTrans1D2" presStyleIdx="0" presStyleCnt="3"/>
      <dgm:spPr/>
    </dgm:pt>
    <dgm:pt modelId="{674EFE04-92E1-46D4-9D35-2FA1CA313A6D}" type="pres">
      <dgm:prSet presAssocID="{1D15442B-0938-46A7-954C-FE2120C42F85}" presName="hierRoot2" presStyleCnt="0">
        <dgm:presLayoutVars>
          <dgm:hierBranch val="init"/>
        </dgm:presLayoutVars>
      </dgm:prSet>
      <dgm:spPr/>
    </dgm:pt>
    <dgm:pt modelId="{8EF731F8-95E6-4B9E-8862-C8DD194680D6}" type="pres">
      <dgm:prSet presAssocID="{1D15442B-0938-46A7-954C-FE2120C42F85}" presName="rootComposite" presStyleCnt="0"/>
      <dgm:spPr/>
    </dgm:pt>
    <dgm:pt modelId="{84E3E71A-D2CD-4F55-9932-3B53398741CC}" type="pres">
      <dgm:prSet presAssocID="{1D15442B-0938-46A7-954C-FE2120C42F85}" presName="rootText" presStyleLbl="node2" presStyleIdx="0" presStyleCnt="3" custScaleX="106540" custScaleY="359831">
        <dgm:presLayoutVars>
          <dgm:chPref val="3"/>
        </dgm:presLayoutVars>
      </dgm:prSet>
      <dgm:spPr/>
    </dgm:pt>
    <dgm:pt modelId="{B0D71284-C8B8-4F50-A89A-35AB444A36EF}" type="pres">
      <dgm:prSet presAssocID="{1D15442B-0938-46A7-954C-FE2120C42F85}" presName="rootConnector" presStyleLbl="node2" presStyleIdx="0" presStyleCnt="3"/>
      <dgm:spPr/>
    </dgm:pt>
    <dgm:pt modelId="{9F552DF7-87A8-4EA9-9BB2-BBC8D02031C3}" type="pres">
      <dgm:prSet presAssocID="{1D15442B-0938-46A7-954C-FE2120C42F85}" presName="hierChild4" presStyleCnt="0"/>
      <dgm:spPr/>
    </dgm:pt>
    <dgm:pt modelId="{24BB55D3-32F8-4C93-8D98-57766B2B5C50}" type="pres">
      <dgm:prSet presAssocID="{1D15442B-0938-46A7-954C-FE2120C42F85}" presName="hierChild5" presStyleCnt="0"/>
      <dgm:spPr/>
    </dgm:pt>
    <dgm:pt modelId="{741448D3-85ED-4FC7-A1DA-4C69D3478215}" type="pres">
      <dgm:prSet presAssocID="{5F404A0F-1B46-4361-AD5D-6A2E86A952A4}" presName="Name37" presStyleLbl="parChTrans1D2" presStyleIdx="1" presStyleCnt="3"/>
      <dgm:spPr/>
    </dgm:pt>
    <dgm:pt modelId="{2B8FB7CC-0CD9-44AD-8846-D063E947E85C}" type="pres">
      <dgm:prSet presAssocID="{244B7E12-7D28-440D-9D28-14CD0A9B0E72}" presName="hierRoot2" presStyleCnt="0">
        <dgm:presLayoutVars>
          <dgm:hierBranch val="init"/>
        </dgm:presLayoutVars>
      </dgm:prSet>
      <dgm:spPr/>
    </dgm:pt>
    <dgm:pt modelId="{12622B61-01E1-452A-BC6D-CAF168D9562F}" type="pres">
      <dgm:prSet presAssocID="{244B7E12-7D28-440D-9D28-14CD0A9B0E72}" presName="rootComposite" presStyleCnt="0"/>
      <dgm:spPr/>
    </dgm:pt>
    <dgm:pt modelId="{9627D355-8FB7-4344-A24F-72945FD0EC5D}" type="pres">
      <dgm:prSet presAssocID="{244B7E12-7D28-440D-9D28-14CD0A9B0E72}" presName="rootText" presStyleLbl="node2" presStyleIdx="1" presStyleCnt="3" custScaleX="113371" custScaleY="356045">
        <dgm:presLayoutVars>
          <dgm:chPref val="3"/>
        </dgm:presLayoutVars>
      </dgm:prSet>
      <dgm:spPr/>
    </dgm:pt>
    <dgm:pt modelId="{A5536511-3F62-453F-A6DD-032A5DC92B6B}" type="pres">
      <dgm:prSet presAssocID="{244B7E12-7D28-440D-9D28-14CD0A9B0E72}" presName="rootConnector" presStyleLbl="node2" presStyleIdx="1" presStyleCnt="3"/>
      <dgm:spPr/>
    </dgm:pt>
    <dgm:pt modelId="{FB9470EC-6CD3-4DCF-AAA8-B287D3D9DA6C}" type="pres">
      <dgm:prSet presAssocID="{244B7E12-7D28-440D-9D28-14CD0A9B0E72}" presName="hierChild4" presStyleCnt="0"/>
      <dgm:spPr/>
    </dgm:pt>
    <dgm:pt modelId="{0F065885-EFB5-4ED4-8938-B79E1C1E90B4}" type="pres">
      <dgm:prSet presAssocID="{244B7E12-7D28-440D-9D28-14CD0A9B0E72}" presName="hierChild5" presStyleCnt="0"/>
      <dgm:spPr/>
    </dgm:pt>
    <dgm:pt modelId="{3AB257ED-E629-4B5B-9FCB-BBCB9B932365}" type="pres">
      <dgm:prSet presAssocID="{EF2BE3DF-7190-4777-A1AE-D005F3F9C423}" presName="Name37" presStyleLbl="parChTrans1D2" presStyleIdx="2" presStyleCnt="3"/>
      <dgm:spPr/>
    </dgm:pt>
    <dgm:pt modelId="{51FEB29F-53B5-470A-98F5-55F5F080CF24}" type="pres">
      <dgm:prSet presAssocID="{17F7653E-BF12-4E57-B7AA-E35309BAA485}" presName="hierRoot2" presStyleCnt="0">
        <dgm:presLayoutVars>
          <dgm:hierBranch val="init"/>
        </dgm:presLayoutVars>
      </dgm:prSet>
      <dgm:spPr/>
    </dgm:pt>
    <dgm:pt modelId="{16BB7085-C60B-42E4-8FBB-694EB6B097DE}" type="pres">
      <dgm:prSet presAssocID="{17F7653E-BF12-4E57-B7AA-E35309BAA485}" presName="rootComposite" presStyleCnt="0"/>
      <dgm:spPr/>
    </dgm:pt>
    <dgm:pt modelId="{32DB76C7-A2FA-4E43-A8AF-FA8CD8CD7A2E}" type="pres">
      <dgm:prSet presAssocID="{17F7653E-BF12-4E57-B7AA-E35309BAA485}" presName="rootText" presStyleLbl="node2" presStyleIdx="2" presStyleCnt="3" custScaleX="103854" custScaleY="358117">
        <dgm:presLayoutVars>
          <dgm:chPref val="3"/>
        </dgm:presLayoutVars>
      </dgm:prSet>
      <dgm:spPr/>
    </dgm:pt>
    <dgm:pt modelId="{6A960A86-0557-4ECD-9155-33389A1D237A}" type="pres">
      <dgm:prSet presAssocID="{17F7653E-BF12-4E57-B7AA-E35309BAA485}" presName="rootConnector" presStyleLbl="node2" presStyleIdx="2" presStyleCnt="3"/>
      <dgm:spPr/>
    </dgm:pt>
    <dgm:pt modelId="{90C109D1-6CFF-43B5-9135-FD3E344DF723}" type="pres">
      <dgm:prSet presAssocID="{17F7653E-BF12-4E57-B7AA-E35309BAA485}" presName="hierChild4" presStyleCnt="0"/>
      <dgm:spPr/>
    </dgm:pt>
    <dgm:pt modelId="{1C3EA23B-362F-40F1-A150-696BF518A0BC}" type="pres">
      <dgm:prSet presAssocID="{17F7653E-BF12-4E57-B7AA-E35309BAA485}" presName="hierChild5" presStyleCnt="0"/>
      <dgm:spPr/>
    </dgm:pt>
    <dgm:pt modelId="{8ED38F0E-1E79-4582-8E92-DFE70EB6531D}" type="pres">
      <dgm:prSet presAssocID="{FC03253D-F29C-47CB-B42A-079E78222DCB}" presName="hierChild3" presStyleCnt="0"/>
      <dgm:spPr/>
    </dgm:pt>
  </dgm:ptLst>
  <dgm:cxnLst>
    <dgm:cxn modelId="{13F31614-ABF2-4B7B-A132-028003E54EBF}" type="presOf" srcId="{C49A0886-5884-4806-9EEA-41582E8AAF92}" destId="{BAEB1CA6-CB1E-415C-874C-1219B74223E8}" srcOrd="0" destOrd="0" presId="urn:microsoft.com/office/officeart/2005/8/layout/orgChart1"/>
    <dgm:cxn modelId="{E14B892A-21C5-4948-9D1F-4AB613AE5B0D}" type="presOf" srcId="{61A6094D-45D4-476D-8EC1-3A097C088D52}" destId="{8A81ACF2-91A8-452A-ADF5-199A0AB6C022}" srcOrd="0" destOrd="0" presId="urn:microsoft.com/office/officeart/2005/8/layout/orgChart1"/>
    <dgm:cxn modelId="{506D0765-F597-42AA-9193-6593C400818D}" type="presOf" srcId="{244B7E12-7D28-440D-9D28-14CD0A9B0E72}" destId="{A5536511-3F62-453F-A6DD-032A5DC92B6B}" srcOrd="1" destOrd="0" presId="urn:microsoft.com/office/officeart/2005/8/layout/orgChart1"/>
    <dgm:cxn modelId="{D01FDC46-FA3C-4C97-B965-45B74A945E16}" type="presOf" srcId="{FC03253D-F29C-47CB-B42A-079E78222DCB}" destId="{780B5AA4-5542-4A7C-9535-3026E7CCFBED}" srcOrd="0" destOrd="0" presId="urn:microsoft.com/office/officeart/2005/8/layout/orgChart1"/>
    <dgm:cxn modelId="{5B8F346C-1936-4E01-B580-751934C7CC99}" srcId="{FC03253D-F29C-47CB-B42A-079E78222DCB}" destId="{17F7653E-BF12-4E57-B7AA-E35309BAA485}" srcOrd="2" destOrd="0" parTransId="{EF2BE3DF-7190-4777-A1AE-D005F3F9C423}" sibTransId="{E15331E4-668E-4FF9-9D2C-F21A4A7B9DB9}"/>
    <dgm:cxn modelId="{51EC2674-7E3A-485F-A8CA-914622454A07}" type="presOf" srcId="{EF2BE3DF-7190-4777-A1AE-D005F3F9C423}" destId="{3AB257ED-E629-4B5B-9FCB-BBCB9B932365}" srcOrd="0" destOrd="0" presId="urn:microsoft.com/office/officeart/2005/8/layout/orgChart1"/>
    <dgm:cxn modelId="{45E00E77-EE4E-4724-8088-4613ED665B96}" type="presOf" srcId="{17F7653E-BF12-4E57-B7AA-E35309BAA485}" destId="{32DB76C7-A2FA-4E43-A8AF-FA8CD8CD7A2E}" srcOrd="0" destOrd="0" presId="urn:microsoft.com/office/officeart/2005/8/layout/orgChart1"/>
    <dgm:cxn modelId="{798F6A5A-9B26-455C-A851-1E52C82FED26}" srcId="{C49A0886-5884-4806-9EEA-41582E8AAF92}" destId="{FC03253D-F29C-47CB-B42A-079E78222DCB}" srcOrd="0" destOrd="0" parTransId="{CF05C561-8DE6-41E9-8D08-820C8253E716}" sibTransId="{7B4A29B4-CD6F-44E6-8D47-3E08AF677B23}"/>
    <dgm:cxn modelId="{B2E7A290-B399-4306-B13D-D1FF3A2D79B0}" type="presOf" srcId="{FC03253D-F29C-47CB-B42A-079E78222DCB}" destId="{5BD8CD0E-C4A6-40DB-AA2B-48CEC8BB0114}" srcOrd="1" destOrd="0" presId="urn:microsoft.com/office/officeart/2005/8/layout/orgChart1"/>
    <dgm:cxn modelId="{4E75D09D-030B-4B8F-B1D2-D606E62AAB12}" type="presOf" srcId="{17F7653E-BF12-4E57-B7AA-E35309BAA485}" destId="{6A960A86-0557-4ECD-9155-33389A1D237A}" srcOrd="1" destOrd="0" presId="urn:microsoft.com/office/officeart/2005/8/layout/orgChart1"/>
    <dgm:cxn modelId="{D9C61FA2-1861-4212-946A-563E7C87D4BB}" srcId="{FC03253D-F29C-47CB-B42A-079E78222DCB}" destId="{244B7E12-7D28-440D-9D28-14CD0A9B0E72}" srcOrd="1" destOrd="0" parTransId="{5F404A0F-1B46-4361-AD5D-6A2E86A952A4}" sibTransId="{DB1AA3A2-8DA8-4D4A-B230-64F30930CDCC}"/>
    <dgm:cxn modelId="{43D5F4AF-5D3C-48B5-9B85-006DCA645C40}" type="presOf" srcId="{244B7E12-7D28-440D-9D28-14CD0A9B0E72}" destId="{9627D355-8FB7-4344-A24F-72945FD0EC5D}" srcOrd="0" destOrd="0" presId="urn:microsoft.com/office/officeart/2005/8/layout/orgChart1"/>
    <dgm:cxn modelId="{40F638B9-463C-449B-8D82-00E7FE3FABD5}" srcId="{FC03253D-F29C-47CB-B42A-079E78222DCB}" destId="{1D15442B-0938-46A7-954C-FE2120C42F85}" srcOrd="0" destOrd="0" parTransId="{61A6094D-45D4-476D-8EC1-3A097C088D52}" sibTransId="{94651698-D185-4F4E-AC6B-51FB91173DA9}"/>
    <dgm:cxn modelId="{22A7DCC1-8438-449A-B8B3-3523CEBA4482}" type="presOf" srcId="{1D15442B-0938-46A7-954C-FE2120C42F85}" destId="{84E3E71A-D2CD-4F55-9932-3B53398741CC}" srcOrd="0" destOrd="0" presId="urn:microsoft.com/office/officeart/2005/8/layout/orgChart1"/>
    <dgm:cxn modelId="{BA7EABC6-F96F-418B-9CEC-F6B9A45EF1E4}" type="presOf" srcId="{1D15442B-0938-46A7-954C-FE2120C42F85}" destId="{B0D71284-C8B8-4F50-A89A-35AB444A36EF}" srcOrd="1" destOrd="0" presId="urn:microsoft.com/office/officeart/2005/8/layout/orgChart1"/>
    <dgm:cxn modelId="{65A760F4-CA8D-47DF-B390-E7CB581CDA50}" type="presOf" srcId="{5F404A0F-1B46-4361-AD5D-6A2E86A952A4}" destId="{741448D3-85ED-4FC7-A1DA-4C69D3478215}" srcOrd="0" destOrd="0" presId="urn:microsoft.com/office/officeart/2005/8/layout/orgChart1"/>
    <dgm:cxn modelId="{1CF1F844-ACFA-401D-81EB-E853E830E0AF}" type="presParOf" srcId="{BAEB1CA6-CB1E-415C-874C-1219B74223E8}" destId="{B1D83252-F33E-4732-B418-33E48A82DF2A}" srcOrd="0" destOrd="0" presId="urn:microsoft.com/office/officeart/2005/8/layout/orgChart1"/>
    <dgm:cxn modelId="{5EF13AD2-3E52-420B-97F4-7265E641E67A}" type="presParOf" srcId="{B1D83252-F33E-4732-B418-33E48A82DF2A}" destId="{BC393649-0AAE-4508-827F-2901052D0E97}" srcOrd="0" destOrd="0" presId="urn:microsoft.com/office/officeart/2005/8/layout/orgChart1"/>
    <dgm:cxn modelId="{F1A243FF-8229-4E5F-9C91-FADBB69BBB3C}" type="presParOf" srcId="{BC393649-0AAE-4508-827F-2901052D0E97}" destId="{780B5AA4-5542-4A7C-9535-3026E7CCFBED}" srcOrd="0" destOrd="0" presId="urn:microsoft.com/office/officeart/2005/8/layout/orgChart1"/>
    <dgm:cxn modelId="{80FDF5F9-8C2B-4F72-8DA7-6731B4C16BAD}" type="presParOf" srcId="{BC393649-0AAE-4508-827F-2901052D0E97}" destId="{5BD8CD0E-C4A6-40DB-AA2B-48CEC8BB0114}" srcOrd="1" destOrd="0" presId="urn:microsoft.com/office/officeart/2005/8/layout/orgChart1"/>
    <dgm:cxn modelId="{11351B72-28E9-44EF-8212-CE4E84F09028}" type="presParOf" srcId="{B1D83252-F33E-4732-B418-33E48A82DF2A}" destId="{61FD0788-AC58-4D49-84C3-3DBE7800EBA0}" srcOrd="1" destOrd="0" presId="urn:microsoft.com/office/officeart/2005/8/layout/orgChart1"/>
    <dgm:cxn modelId="{1F7988AE-AE71-4D5F-8417-2E0304A7714F}" type="presParOf" srcId="{61FD0788-AC58-4D49-84C3-3DBE7800EBA0}" destId="{8A81ACF2-91A8-452A-ADF5-199A0AB6C022}" srcOrd="0" destOrd="0" presId="urn:microsoft.com/office/officeart/2005/8/layout/orgChart1"/>
    <dgm:cxn modelId="{BB0EFF6F-F7C0-42DA-8186-EFBEC4A41BF1}" type="presParOf" srcId="{61FD0788-AC58-4D49-84C3-3DBE7800EBA0}" destId="{674EFE04-92E1-46D4-9D35-2FA1CA313A6D}" srcOrd="1" destOrd="0" presId="urn:microsoft.com/office/officeart/2005/8/layout/orgChart1"/>
    <dgm:cxn modelId="{0862AC56-57FD-4325-A2C0-7BAB68ADAEBC}" type="presParOf" srcId="{674EFE04-92E1-46D4-9D35-2FA1CA313A6D}" destId="{8EF731F8-95E6-4B9E-8862-C8DD194680D6}" srcOrd="0" destOrd="0" presId="urn:microsoft.com/office/officeart/2005/8/layout/orgChart1"/>
    <dgm:cxn modelId="{294F3F9E-7677-4699-A310-9DEA8E66ABC1}" type="presParOf" srcId="{8EF731F8-95E6-4B9E-8862-C8DD194680D6}" destId="{84E3E71A-D2CD-4F55-9932-3B53398741CC}" srcOrd="0" destOrd="0" presId="urn:microsoft.com/office/officeart/2005/8/layout/orgChart1"/>
    <dgm:cxn modelId="{DA541E0C-4CC4-4379-AB55-1D2AB675E3F6}" type="presParOf" srcId="{8EF731F8-95E6-4B9E-8862-C8DD194680D6}" destId="{B0D71284-C8B8-4F50-A89A-35AB444A36EF}" srcOrd="1" destOrd="0" presId="urn:microsoft.com/office/officeart/2005/8/layout/orgChart1"/>
    <dgm:cxn modelId="{00EE8041-2389-4203-A1B0-14E2E6E41CEF}" type="presParOf" srcId="{674EFE04-92E1-46D4-9D35-2FA1CA313A6D}" destId="{9F552DF7-87A8-4EA9-9BB2-BBC8D02031C3}" srcOrd="1" destOrd="0" presId="urn:microsoft.com/office/officeart/2005/8/layout/orgChart1"/>
    <dgm:cxn modelId="{F125946A-B757-46B5-BFFD-6D3820426488}" type="presParOf" srcId="{674EFE04-92E1-46D4-9D35-2FA1CA313A6D}" destId="{24BB55D3-32F8-4C93-8D98-57766B2B5C50}" srcOrd="2" destOrd="0" presId="urn:microsoft.com/office/officeart/2005/8/layout/orgChart1"/>
    <dgm:cxn modelId="{02012A16-7F2A-4A72-BABE-20E55C0A85E1}" type="presParOf" srcId="{61FD0788-AC58-4D49-84C3-3DBE7800EBA0}" destId="{741448D3-85ED-4FC7-A1DA-4C69D3478215}" srcOrd="2" destOrd="0" presId="urn:microsoft.com/office/officeart/2005/8/layout/orgChart1"/>
    <dgm:cxn modelId="{7C3BB6E6-A1B8-430B-8188-9FAAB6DFCF0B}" type="presParOf" srcId="{61FD0788-AC58-4D49-84C3-3DBE7800EBA0}" destId="{2B8FB7CC-0CD9-44AD-8846-D063E947E85C}" srcOrd="3" destOrd="0" presId="urn:microsoft.com/office/officeart/2005/8/layout/orgChart1"/>
    <dgm:cxn modelId="{5B6D5834-96EB-4E0B-B9A3-52E90C63FA7A}" type="presParOf" srcId="{2B8FB7CC-0CD9-44AD-8846-D063E947E85C}" destId="{12622B61-01E1-452A-BC6D-CAF168D9562F}" srcOrd="0" destOrd="0" presId="urn:microsoft.com/office/officeart/2005/8/layout/orgChart1"/>
    <dgm:cxn modelId="{1D46AB91-17AE-4205-9DD1-3BDD510BA903}" type="presParOf" srcId="{12622B61-01E1-452A-BC6D-CAF168D9562F}" destId="{9627D355-8FB7-4344-A24F-72945FD0EC5D}" srcOrd="0" destOrd="0" presId="urn:microsoft.com/office/officeart/2005/8/layout/orgChart1"/>
    <dgm:cxn modelId="{106646C3-353E-40C2-A332-867AF3C7B0CB}" type="presParOf" srcId="{12622B61-01E1-452A-BC6D-CAF168D9562F}" destId="{A5536511-3F62-453F-A6DD-032A5DC92B6B}" srcOrd="1" destOrd="0" presId="urn:microsoft.com/office/officeart/2005/8/layout/orgChart1"/>
    <dgm:cxn modelId="{040A51E3-ADB6-4AE6-AB1F-E33C4D0602C2}" type="presParOf" srcId="{2B8FB7CC-0CD9-44AD-8846-D063E947E85C}" destId="{FB9470EC-6CD3-4DCF-AAA8-B287D3D9DA6C}" srcOrd="1" destOrd="0" presId="urn:microsoft.com/office/officeart/2005/8/layout/orgChart1"/>
    <dgm:cxn modelId="{A0507C7F-D902-43A9-9EB7-93D044FA6D45}" type="presParOf" srcId="{2B8FB7CC-0CD9-44AD-8846-D063E947E85C}" destId="{0F065885-EFB5-4ED4-8938-B79E1C1E90B4}" srcOrd="2" destOrd="0" presId="urn:microsoft.com/office/officeart/2005/8/layout/orgChart1"/>
    <dgm:cxn modelId="{86951BF9-79FA-4BF0-8E79-7576F68F6272}" type="presParOf" srcId="{61FD0788-AC58-4D49-84C3-3DBE7800EBA0}" destId="{3AB257ED-E629-4B5B-9FCB-BBCB9B932365}" srcOrd="4" destOrd="0" presId="urn:microsoft.com/office/officeart/2005/8/layout/orgChart1"/>
    <dgm:cxn modelId="{4FC2233F-626B-4FE7-8D3B-68E364596433}" type="presParOf" srcId="{61FD0788-AC58-4D49-84C3-3DBE7800EBA0}" destId="{51FEB29F-53B5-470A-98F5-55F5F080CF24}" srcOrd="5" destOrd="0" presId="urn:microsoft.com/office/officeart/2005/8/layout/orgChart1"/>
    <dgm:cxn modelId="{6FA5FB79-6332-4FC8-8342-D0D24BE24791}" type="presParOf" srcId="{51FEB29F-53B5-470A-98F5-55F5F080CF24}" destId="{16BB7085-C60B-42E4-8FBB-694EB6B097DE}" srcOrd="0" destOrd="0" presId="urn:microsoft.com/office/officeart/2005/8/layout/orgChart1"/>
    <dgm:cxn modelId="{597488BC-23B7-4028-B2EB-947609D15715}" type="presParOf" srcId="{16BB7085-C60B-42E4-8FBB-694EB6B097DE}" destId="{32DB76C7-A2FA-4E43-A8AF-FA8CD8CD7A2E}" srcOrd="0" destOrd="0" presId="urn:microsoft.com/office/officeart/2005/8/layout/orgChart1"/>
    <dgm:cxn modelId="{7C1E4DA2-5337-41A1-AE36-1E8F8F93ADEB}" type="presParOf" srcId="{16BB7085-C60B-42E4-8FBB-694EB6B097DE}" destId="{6A960A86-0557-4ECD-9155-33389A1D237A}" srcOrd="1" destOrd="0" presId="urn:microsoft.com/office/officeart/2005/8/layout/orgChart1"/>
    <dgm:cxn modelId="{366E1BAA-88C4-47CA-9621-65673D0C8033}" type="presParOf" srcId="{51FEB29F-53B5-470A-98F5-55F5F080CF24}" destId="{90C109D1-6CFF-43B5-9135-FD3E344DF723}" srcOrd="1" destOrd="0" presId="urn:microsoft.com/office/officeart/2005/8/layout/orgChart1"/>
    <dgm:cxn modelId="{AE5E8EAA-49E7-41AE-8DEB-D28466961DD3}" type="presParOf" srcId="{51FEB29F-53B5-470A-98F5-55F5F080CF24}" destId="{1C3EA23B-362F-40F1-A150-696BF518A0BC}" srcOrd="2" destOrd="0" presId="urn:microsoft.com/office/officeart/2005/8/layout/orgChart1"/>
    <dgm:cxn modelId="{6AAF2532-2B57-4580-AA5E-3B8E59F3E2AE}" type="presParOf" srcId="{B1D83252-F33E-4732-B418-33E48A82DF2A}" destId="{8ED38F0E-1E79-4582-8E92-DFE70EB6531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49A0886-5884-4806-9EEA-41582E8AAF9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C03253D-F29C-47CB-B42A-079E78222DCB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Компетенции в соответствии с ФГОС ВО</a:t>
          </a:r>
        </a:p>
      </dgm:t>
    </dgm:pt>
    <dgm:pt modelId="{CF05C561-8DE6-41E9-8D08-820C8253E716}" type="parTrans" cxnId="{798F6A5A-9B26-455C-A851-1E52C82FED26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4A29B4-CD6F-44E6-8D47-3E08AF677B23}" type="sibTrans" cxnId="{798F6A5A-9B26-455C-A851-1E52C82FED26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15442B-0938-46A7-954C-FE2120C42F85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Универсальные компетенции характеризуют такие способности профессионала в любом виде деятельности как способность аналитически мыслить, критически оценивать, аргументировано выстраивать собственную позицию, включаться во все виды коммуникаций, организовывать сотрудничество.</a:t>
          </a:r>
        </a:p>
      </dgm:t>
    </dgm:pt>
    <dgm:pt modelId="{61A6094D-45D4-476D-8EC1-3A097C088D52}" type="parTrans" cxnId="{40F638B9-463C-449B-8D82-00E7FE3FABD5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651698-D185-4F4E-AC6B-51FB91173DA9}" type="sibTrans" cxnId="{40F638B9-463C-449B-8D82-00E7FE3FABD5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4B7E12-7D28-440D-9D28-14CD0A9B0E72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Общепрофессиональные компетенции отражают набор основополагающих профессиональных способностей, знаний и умений профессионала, являющихся инвариантом для любой профессиональной деятельности .</a:t>
          </a:r>
        </a:p>
      </dgm:t>
    </dgm:pt>
    <dgm:pt modelId="{5F404A0F-1B46-4361-AD5D-6A2E86A952A4}" type="parTrans" cxnId="{D9C61FA2-1861-4212-946A-563E7C87D4BB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1AA3A2-8DA8-4D4A-B230-64F30930CDCC}" type="sibTrans" cxnId="{D9C61FA2-1861-4212-946A-563E7C87D4BB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F7653E-BF12-4E57-B7AA-E35309BAA485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Профессиональные компетенции суть предметно-специализированные компетенции, несущие контекст конкретной профессиональной деятельности, определяют конкурентоспособность специалиста.</a:t>
          </a:r>
        </a:p>
      </dgm:t>
    </dgm:pt>
    <dgm:pt modelId="{EF2BE3DF-7190-4777-A1AE-D005F3F9C423}" type="parTrans" cxnId="{5B8F346C-1936-4E01-B580-751934C7CC99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5331E4-668E-4FF9-9D2C-F21A4A7B9DB9}" type="sibTrans" cxnId="{5B8F346C-1936-4E01-B580-751934C7CC99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EB1CA6-CB1E-415C-874C-1219B74223E8}" type="pres">
      <dgm:prSet presAssocID="{C49A0886-5884-4806-9EEA-41582E8AAF9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1D83252-F33E-4732-B418-33E48A82DF2A}" type="pres">
      <dgm:prSet presAssocID="{FC03253D-F29C-47CB-B42A-079E78222DCB}" presName="hierRoot1" presStyleCnt="0">
        <dgm:presLayoutVars>
          <dgm:hierBranch val="init"/>
        </dgm:presLayoutVars>
      </dgm:prSet>
      <dgm:spPr/>
    </dgm:pt>
    <dgm:pt modelId="{BC393649-0AAE-4508-827F-2901052D0E97}" type="pres">
      <dgm:prSet presAssocID="{FC03253D-F29C-47CB-B42A-079E78222DCB}" presName="rootComposite1" presStyleCnt="0"/>
      <dgm:spPr/>
    </dgm:pt>
    <dgm:pt modelId="{780B5AA4-5542-4A7C-9535-3026E7CCFBED}" type="pres">
      <dgm:prSet presAssocID="{FC03253D-F29C-47CB-B42A-079E78222DCB}" presName="rootText1" presStyleLbl="node0" presStyleIdx="0" presStyleCnt="1">
        <dgm:presLayoutVars>
          <dgm:chPref val="3"/>
        </dgm:presLayoutVars>
      </dgm:prSet>
      <dgm:spPr/>
    </dgm:pt>
    <dgm:pt modelId="{5BD8CD0E-C4A6-40DB-AA2B-48CEC8BB0114}" type="pres">
      <dgm:prSet presAssocID="{FC03253D-F29C-47CB-B42A-079E78222DCB}" presName="rootConnector1" presStyleLbl="node1" presStyleIdx="0" presStyleCnt="0"/>
      <dgm:spPr/>
    </dgm:pt>
    <dgm:pt modelId="{61FD0788-AC58-4D49-84C3-3DBE7800EBA0}" type="pres">
      <dgm:prSet presAssocID="{FC03253D-F29C-47CB-B42A-079E78222DCB}" presName="hierChild2" presStyleCnt="0"/>
      <dgm:spPr/>
    </dgm:pt>
    <dgm:pt modelId="{8A81ACF2-91A8-452A-ADF5-199A0AB6C022}" type="pres">
      <dgm:prSet presAssocID="{61A6094D-45D4-476D-8EC1-3A097C088D52}" presName="Name37" presStyleLbl="parChTrans1D2" presStyleIdx="0" presStyleCnt="3"/>
      <dgm:spPr/>
    </dgm:pt>
    <dgm:pt modelId="{674EFE04-92E1-46D4-9D35-2FA1CA313A6D}" type="pres">
      <dgm:prSet presAssocID="{1D15442B-0938-46A7-954C-FE2120C42F85}" presName="hierRoot2" presStyleCnt="0">
        <dgm:presLayoutVars>
          <dgm:hierBranch val="init"/>
        </dgm:presLayoutVars>
      </dgm:prSet>
      <dgm:spPr/>
    </dgm:pt>
    <dgm:pt modelId="{8EF731F8-95E6-4B9E-8862-C8DD194680D6}" type="pres">
      <dgm:prSet presAssocID="{1D15442B-0938-46A7-954C-FE2120C42F85}" presName="rootComposite" presStyleCnt="0"/>
      <dgm:spPr/>
    </dgm:pt>
    <dgm:pt modelId="{84E3E71A-D2CD-4F55-9932-3B53398741CC}" type="pres">
      <dgm:prSet presAssocID="{1D15442B-0938-46A7-954C-FE2120C42F85}" presName="rootText" presStyleLbl="node2" presStyleIdx="0" presStyleCnt="3" custScaleX="121026" custScaleY="228006">
        <dgm:presLayoutVars>
          <dgm:chPref val="3"/>
        </dgm:presLayoutVars>
      </dgm:prSet>
      <dgm:spPr/>
    </dgm:pt>
    <dgm:pt modelId="{B0D71284-C8B8-4F50-A89A-35AB444A36EF}" type="pres">
      <dgm:prSet presAssocID="{1D15442B-0938-46A7-954C-FE2120C42F85}" presName="rootConnector" presStyleLbl="node2" presStyleIdx="0" presStyleCnt="3"/>
      <dgm:spPr/>
    </dgm:pt>
    <dgm:pt modelId="{9F552DF7-87A8-4EA9-9BB2-BBC8D02031C3}" type="pres">
      <dgm:prSet presAssocID="{1D15442B-0938-46A7-954C-FE2120C42F85}" presName="hierChild4" presStyleCnt="0"/>
      <dgm:spPr/>
    </dgm:pt>
    <dgm:pt modelId="{24BB55D3-32F8-4C93-8D98-57766B2B5C50}" type="pres">
      <dgm:prSet presAssocID="{1D15442B-0938-46A7-954C-FE2120C42F85}" presName="hierChild5" presStyleCnt="0"/>
      <dgm:spPr/>
    </dgm:pt>
    <dgm:pt modelId="{741448D3-85ED-4FC7-A1DA-4C69D3478215}" type="pres">
      <dgm:prSet presAssocID="{5F404A0F-1B46-4361-AD5D-6A2E86A952A4}" presName="Name37" presStyleLbl="parChTrans1D2" presStyleIdx="1" presStyleCnt="3"/>
      <dgm:spPr/>
    </dgm:pt>
    <dgm:pt modelId="{2B8FB7CC-0CD9-44AD-8846-D063E947E85C}" type="pres">
      <dgm:prSet presAssocID="{244B7E12-7D28-440D-9D28-14CD0A9B0E72}" presName="hierRoot2" presStyleCnt="0">
        <dgm:presLayoutVars>
          <dgm:hierBranch val="init"/>
        </dgm:presLayoutVars>
      </dgm:prSet>
      <dgm:spPr/>
    </dgm:pt>
    <dgm:pt modelId="{12622B61-01E1-452A-BC6D-CAF168D9562F}" type="pres">
      <dgm:prSet presAssocID="{244B7E12-7D28-440D-9D28-14CD0A9B0E72}" presName="rootComposite" presStyleCnt="0"/>
      <dgm:spPr/>
    </dgm:pt>
    <dgm:pt modelId="{9627D355-8FB7-4344-A24F-72945FD0EC5D}" type="pres">
      <dgm:prSet presAssocID="{244B7E12-7D28-440D-9D28-14CD0A9B0E72}" presName="rootText" presStyleLbl="node2" presStyleIdx="1" presStyleCnt="3" custScaleY="230948">
        <dgm:presLayoutVars>
          <dgm:chPref val="3"/>
        </dgm:presLayoutVars>
      </dgm:prSet>
      <dgm:spPr/>
    </dgm:pt>
    <dgm:pt modelId="{A5536511-3F62-453F-A6DD-032A5DC92B6B}" type="pres">
      <dgm:prSet presAssocID="{244B7E12-7D28-440D-9D28-14CD0A9B0E72}" presName="rootConnector" presStyleLbl="node2" presStyleIdx="1" presStyleCnt="3"/>
      <dgm:spPr/>
    </dgm:pt>
    <dgm:pt modelId="{FB9470EC-6CD3-4DCF-AAA8-B287D3D9DA6C}" type="pres">
      <dgm:prSet presAssocID="{244B7E12-7D28-440D-9D28-14CD0A9B0E72}" presName="hierChild4" presStyleCnt="0"/>
      <dgm:spPr/>
    </dgm:pt>
    <dgm:pt modelId="{0F065885-EFB5-4ED4-8938-B79E1C1E90B4}" type="pres">
      <dgm:prSet presAssocID="{244B7E12-7D28-440D-9D28-14CD0A9B0E72}" presName="hierChild5" presStyleCnt="0"/>
      <dgm:spPr/>
    </dgm:pt>
    <dgm:pt modelId="{3AB257ED-E629-4B5B-9FCB-BBCB9B932365}" type="pres">
      <dgm:prSet presAssocID="{EF2BE3DF-7190-4777-A1AE-D005F3F9C423}" presName="Name37" presStyleLbl="parChTrans1D2" presStyleIdx="2" presStyleCnt="3"/>
      <dgm:spPr/>
    </dgm:pt>
    <dgm:pt modelId="{51FEB29F-53B5-470A-98F5-55F5F080CF24}" type="pres">
      <dgm:prSet presAssocID="{17F7653E-BF12-4E57-B7AA-E35309BAA485}" presName="hierRoot2" presStyleCnt="0">
        <dgm:presLayoutVars>
          <dgm:hierBranch val="init"/>
        </dgm:presLayoutVars>
      </dgm:prSet>
      <dgm:spPr/>
    </dgm:pt>
    <dgm:pt modelId="{16BB7085-C60B-42E4-8FBB-694EB6B097DE}" type="pres">
      <dgm:prSet presAssocID="{17F7653E-BF12-4E57-B7AA-E35309BAA485}" presName="rootComposite" presStyleCnt="0"/>
      <dgm:spPr/>
    </dgm:pt>
    <dgm:pt modelId="{32DB76C7-A2FA-4E43-A8AF-FA8CD8CD7A2E}" type="pres">
      <dgm:prSet presAssocID="{17F7653E-BF12-4E57-B7AA-E35309BAA485}" presName="rootText" presStyleLbl="node2" presStyleIdx="2" presStyleCnt="3" custScaleY="230278">
        <dgm:presLayoutVars>
          <dgm:chPref val="3"/>
        </dgm:presLayoutVars>
      </dgm:prSet>
      <dgm:spPr/>
    </dgm:pt>
    <dgm:pt modelId="{6A960A86-0557-4ECD-9155-33389A1D237A}" type="pres">
      <dgm:prSet presAssocID="{17F7653E-BF12-4E57-B7AA-E35309BAA485}" presName="rootConnector" presStyleLbl="node2" presStyleIdx="2" presStyleCnt="3"/>
      <dgm:spPr/>
    </dgm:pt>
    <dgm:pt modelId="{90C109D1-6CFF-43B5-9135-FD3E344DF723}" type="pres">
      <dgm:prSet presAssocID="{17F7653E-BF12-4E57-B7AA-E35309BAA485}" presName="hierChild4" presStyleCnt="0"/>
      <dgm:spPr/>
    </dgm:pt>
    <dgm:pt modelId="{1C3EA23B-362F-40F1-A150-696BF518A0BC}" type="pres">
      <dgm:prSet presAssocID="{17F7653E-BF12-4E57-B7AA-E35309BAA485}" presName="hierChild5" presStyleCnt="0"/>
      <dgm:spPr/>
    </dgm:pt>
    <dgm:pt modelId="{8ED38F0E-1E79-4582-8E92-DFE70EB6531D}" type="pres">
      <dgm:prSet presAssocID="{FC03253D-F29C-47CB-B42A-079E78222DCB}" presName="hierChild3" presStyleCnt="0"/>
      <dgm:spPr/>
    </dgm:pt>
  </dgm:ptLst>
  <dgm:cxnLst>
    <dgm:cxn modelId="{15E58C20-11B2-489D-BD13-3771CC9B77F5}" type="presOf" srcId="{244B7E12-7D28-440D-9D28-14CD0A9B0E72}" destId="{9627D355-8FB7-4344-A24F-72945FD0EC5D}" srcOrd="0" destOrd="0" presId="urn:microsoft.com/office/officeart/2005/8/layout/orgChart1"/>
    <dgm:cxn modelId="{2E4A7729-95D5-4E45-B400-A4877DB3CE2D}" type="presOf" srcId="{5F404A0F-1B46-4361-AD5D-6A2E86A952A4}" destId="{741448D3-85ED-4FC7-A1DA-4C69D3478215}" srcOrd="0" destOrd="0" presId="urn:microsoft.com/office/officeart/2005/8/layout/orgChart1"/>
    <dgm:cxn modelId="{D81CB35F-5FFE-4CC9-B3C6-146AAAB65948}" type="presOf" srcId="{244B7E12-7D28-440D-9D28-14CD0A9B0E72}" destId="{A5536511-3F62-453F-A6DD-032A5DC92B6B}" srcOrd="1" destOrd="0" presId="urn:microsoft.com/office/officeart/2005/8/layout/orgChart1"/>
    <dgm:cxn modelId="{775BFF41-1B5A-497D-90CC-E0A16F05AE57}" type="presOf" srcId="{FC03253D-F29C-47CB-B42A-079E78222DCB}" destId="{780B5AA4-5542-4A7C-9535-3026E7CCFBED}" srcOrd="0" destOrd="0" presId="urn:microsoft.com/office/officeart/2005/8/layout/orgChart1"/>
    <dgm:cxn modelId="{22089B49-D04B-4084-B169-3AA699E243AF}" type="presOf" srcId="{1D15442B-0938-46A7-954C-FE2120C42F85}" destId="{B0D71284-C8B8-4F50-A89A-35AB444A36EF}" srcOrd="1" destOrd="0" presId="urn:microsoft.com/office/officeart/2005/8/layout/orgChart1"/>
    <dgm:cxn modelId="{5B8F346C-1936-4E01-B580-751934C7CC99}" srcId="{FC03253D-F29C-47CB-B42A-079E78222DCB}" destId="{17F7653E-BF12-4E57-B7AA-E35309BAA485}" srcOrd="2" destOrd="0" parTransId="{EF2BE3DF-7190-4777-A1AE-D005F3F9C423}" sibTransId="{E15331E4-668E-4FF9-9D2C-F21A4A7B9DB9}"/>
    <dgm:cxn modelId="{798F6A5A-9B26-455C-A851-1E52C82FED26}" srcId="{C49A0886-5884-4806-9EEA-41582E8AAF92}" destId="{FC03253D-F29C-47CB-B42A-079E78222DCB}" srcOrd="0" destOrd="0" parTransId="{CF05C561-8DE6-41E9-8D08-820C8253E716}" sibTransId="{7B4A29B4-CD6F-44E6-8D47-3E08AF677B23}"/>
    <dgm:cxn modelId="{A07F2085-8607-48D9-8FF2-5AE0E6842042}" type="presOf" srcId="{1D15442B-0938-46A7-954C-FE2120C42F85}" destId="{84E3E71A-D2CD-4F55-9932-3B53398741CC}" srcOrd="0" destOrd="0" presId="urn:microsoft.com/office/officeart/2005/8/layout/orgChart1"/>
    <dgm:cxn modelId="{D9C61FA2-1861-4212-946A-563E7C87D4BB}" srcId="{FC03253D-F29C-47CB-B42A-079E78222DCB}" destId="{244B7E12-7D28-440D-9D28-14CD0A9B0E72}" srcOrd="1" destOrd="0" parTransId="{5F404A0F-1B46-4361-AD5D-6A2E86A952A4}" sibTransId="{DB1AA3A2-8DA8-4D4A-B230-64F30930CDCC}"/>
    <dgm:cxn modelId="{B4AACCAA-88C8-4BA4-B85D-139DDA78B911}" type="presOf" srcId="{17F7653E-BF12-4E57-B7AA-E35309BAA485}" destId="{32DB76C7-A2FA-4E43-A8AF-FA8CD8CD7A2E}" srcOrd="0" destOrd="0" presId="urn:microsoft.com/office/officeart/2005/8/layout/orgChart1"/>
    <dgm:cxn modelId="{40F638B9-463C-449B-8D82-00E7FE3FABD5}" srcId="{FC03253D-F29C-47CB-B42A-079E78222DCB}" destId="{1D15442B-0938-46A7-954C-FE2120C42F85}" srcOrd="0" destOrd="0" parTransId="{61A6094D-45D4-476D-8EC1-3A097C088D52}" sibTransId="{94651698-D185-4F4E-AC6B-51FB91173DA9}"/>
    <dgm:cxn modelId="{3A24AAB9-AA82-47D6-8BDD-C6D85C3C108B}" type="presOf" srcId="{C49A0886-5884-4806-9EEA-41582E8AAF92}" destId="{BAEB1CA6-CB1E-415C-874C-1219B74223E8}" srcOrd="0" destOrd="0" presId="urn:microsoft.com/office/officeart/2005/8/layout/orgChart1"/>
    <dgm:cxn modelId="{9E177EC2-C766-44AA-A861-72F232675451}" type="presOf" srcId="{EF2BE3DF-7190-4777-A1AE-D005F3F9C423}" destId="{3AB257ED-E629-4B5B-9FCB-BBCB9B932365}" srcOrd="0" destOrd="0" presId="urn:microsoft.com/office/officeart/2005/8/layout/orgChart1"/>
    <dgm:cxn modelId="{350A6BDF-2345-4966-89F6-7E62F2648562}" type="presOf" srcId="{61A6094D-45D4-476D-8EC1-3A097C088D52}" destId="{8A81ACF2-91A8-452A-ADF5-199A0AB6C022}" srcOrd="0" destOrd="0" presId="urn:microsoft.com/office/officeart/2005/8/layout/orgChart1"/>
    <dgm:cxn modelId="{2D4D5AE1-AC2A-4A2B-92CC-7F30835830C6}" type="presOf" srcId="{FC03253D-F29C-47CB-B42A-079E78222DCB}" destId="{5BD8CD0E-C4A6-40DB-AA2B-48CEC8BB0114}" srcOrd="1" destOrd="0" presId="urn:microsoft.com/office/officeart/2005/8/layout/orgChart1"/>
    <dgm:cxn modelId="{1D76A8FC-8AEB-41C6-AA68-B08FB24E6424}" type="presOf" srcId="{17F7653E-BF12-4E57-B7AA-E35309BAA485}" destId="{6A960A86-0557-4ECD-9155-33389A1D237A}" srcOrd="1" destOrd="0" presId="urn:microsoft.com/office/officeart/2005/8/layout/orgChart1"/>
    <dgm:cxn modelId="{0A5EDDEB-848B-42B7-862D-6F31DE239AAF}" type="presParOf" srcId="{BAEB1CA6-CB1E-415C-874C-1219B74223E8}" destId="{B1D83252-F33E-4732-B418-33E48A82DF2A}" srcOrd="0" destOrd="0" presId="urn:microsoft.com/office/officeart/2005/8/layout/orgChart1"/>
    <dgm:cxn modelId="{7EBB949F-04F7-46BB-9F06-5308CC8E4636}" type="presParOf" srcId="{B1D83252-F33E-4732-B418-33E48A82DF2A}" destId="{BC393649-0AAE-4508-827F-2901052D0E97}" srcOrd="0" destOrd="0" presId="urn:microsoft.com/office/officeart/2005/8/layout/orgChart1"/>
    <dgm:cxn modelId="{AD240C59-74DB-47A7-807D-CA5CC35D4045}" type="presParOf" srcId="{BC393649-0AAE-4508-827F-2901052D0E97}" destId="{780B5AA4-5542-4A7C-9535-3026E7CCFBED}" srcOrd="0" destOrd="0" presId="urn:microsoft.com/office/officeart/2005/8/layout/orgChart1"/>
    <dgm:cxn modelId="{D274AA7A-51A4-4F69-921D-5C424D79C16D}" type="presParOf" srcId="{BC393649-0AAE-4508-827F-2901052D0E97}" destId="{5BD8CD0E-C4A6-40DB-AA2B-48CEC8BB0114}" srcOrd="1" destOrd="0" presId="urn:microsoft.com/office/officeart/2005/8/layout/orgChart1"/>
    <dgm:cxn modelId="{8019306B-7D50-474F-84C1-677D7D56DD9C}" type="presParOf" srcId="{B1D83252-F33E-4732-B418-33E48A82DF2A}" destId="{61FD0788-AC58-4D49-84C3-3DBE7800EBA0}" srcOrd="1" destOrd="0" presId="urn:microsoft.com/office/officeart/2005/8/layout/orgChart1"/>
    <dgm:cxn modelId="{BDC7BAE1-80BC-4302-A47E-B49675F663DA}" type="presParOf" srcId="{61FD0788-AC58-4D49-84C3-3DBE7800EBA0}" destId="{8A81ACF2-91A8-452A-ADF5-199A0AB6C022}" srcOrd="0" destOrd="0" presId="urn:microsoft.com/office/officeart/2005/8/layout/orgChart1"/>
    <dgm:cxn modelId="{9B18137E-DD6A-47B0-9E04-AA51C514B298}" type="presParOf" srcId="{61FD0788-AC58-4D49-84C3-3DBE7800EBA0}" destId="{674EFE04-92E1-46D4-9D35-2FA1CA313A6D}" srcOrd="1" destOrd="0" presId="urn:microsoft.com/office/officeart/2005/8/layout/orgChart1"/>
    <dgm:cxn modelId="{CC2C8C2B-32AE-4462-9F29-B6935E084F1F}" type="presParOf" srcId="{674EFE04-92E1-46D4-9D35-2FA1CA313A6D}" destId="{8EF731F8-95E6-4B9E-8862-C8DD194680D6}" srcOrd="0" destOrd="0" presId="urn:microsoft.com/office/officeart/2005/8/layout/orgChart1"/>
    <dgm:cxn modelId="{FF29D6EE-2D3A-4A0B-94DD-9F58610663D0}" type="presParOf" srcId="{8EF731F8-95E6-4B9E-8862-C8DD194680D6}" destId="{84E3E71A-D2CD-4F55-9932-3B53398741CC}" srcOrd="0" destOrd="0" presId="urn:microsoft.com/office/officeart/2005/8/layout/orgChart1"/>
    <dgm:cxn modelId="{DEDED208-4ABC-455C-9265-8A295A38A055}" type="presParOf" srcId="{8EF731F8-95E6-4B9E-8862-C8DD194680D6}" destId="{B0D71284-C8B8-4F50-A89A-35AB444A36EF}" srcOrd="1" destOrd="0" presId="urn:microsoft.com/office/officeart/2005/8/layout/orgChart1"/>
    <dgm:cxn modelId="{01B8B95E-B62F-458D-88F4-52CBFD6466E9}" type="presParOf" srcId="{674EFE04-92E1-46D4-9D35-2FA1CA313A6D}" destId="{9F552DF7-87A8-4EA9-9BB2-BBC8D02031C3}" srcOrd="1" destOrd="0" presId="urn:microsoft.com/office/officeart/2005/8/layout/orgChart1"/>
    <dgm:cxn modelId="{D867877C-4DEF-4DB9-8310-04ABB60439E6}" type="presParOf" srcId="{674EFE04-92E1-46D4-9D35-2FA1CA313A6D}" destId="{24BB55D3-32F8-4C93-8D98-57766B2B5C50}" srcOrd="2" destOrd="0" presId="urn:microsoft.com/office/officeart/2005/8/layout/orgChart1"/>
    <dgm:cxn modelId="{BDD0E849-3C0B-4393-8547-CB3182940C92}" type="presParOf" srcId="{61FD0788-AC58-4D49-84C3-3DBE7800EBA0}" destId="{741448D3-85ED-4FC7-A1DA-4C69D3478215}" srcOrd="2" destOrd="0" presId="urn:microsoft.com/office/officeart/2005/8/layout/orgChart1"/>
    <dgm:cxn modelId="{F564E46F-FB02-4C80-8015-34EDDE9658FF}" type="presParOf" srcId="{61FD0788-AC58-4D49-84C3-3DBE7800EBA0}" destId="{2B8FB7CC-0CD9-44AD-8846-D063E947E85C}" srcOrd="3" destOrd="0" presId="urn:microsoft.com/office/officeart/2005/8/layout/orgChart1"/>
    <dgm:cxn modelId="{EFA7215A-5F21-4050-B495-0ADD6541F199}" type="presParOf" srcId="{2B8FB7CC-0CD9-44AD-8846-D063E947E85C}" destId="{12622B61-01E1-452A-BC6D-CAF168D9562F}" srcOrd="0" destOrd="0" presId="urn:microsoft.com/office/officeart/2005/8/layout/orgChart1"/>
    <dgm:cxn modelId="{0E8906ED-C319-470B-8BB6-646704FD110A}" type="presParOf" srcId="{12622B61-01E1-452A-BC6D-CAF168D9562F}" destId="{9627D355-8FB7-4344-A24F-72945FD0EC5D}" srcOrd="0" destOrd="0" presId="urn:microsoft.com/office/officeart/2005/8/layout/orgChart1"/>
    <dgm:cxn modelId="{1028835C-EE66-42B9-9C6B-7E1EAE83FD23}" type="presParOf" srcId="{12622B61-01E1-452A-BC6D-CAF168D9562F}" destId="{A5536511-3F62-453F-A6DD-032A5DC92B6B}" srcOrd="1" destOrd="0" presId="urn:microsoft.com/office/officeart/2005/8/layout/orgChart1"/>
    <dgm:cxn modelId="{2F0F63C7-9777-434A-97E2-23DC0B6A0656}" type="presParOf" srcId="{2B8FB7CC-0CD9-44AD-8846-D063E947E85C}" destId="{FB9470EC-6CD3-4DCF-AAA8-B287D3D9DA6C}" srcOrd="1" destOrd="0" presId="urn:microsoft.com/office/officeart/2005/8/layout/orgChart1"/>
    <dgm:cxn modelId="{5CCA977F-D872-4076-9596-CF948A550246}" type="presParOf" srcId="{2B8FB7CC-0CD9-44AD-8846-D063E947E85C}" destId="{0F065885-EFB5-4ED4-8938-B79E1C1E90B4}" srcOrd="2" destOrd="0" presId="urn:microsoft.com/office/officeart/2005/8/layout/orgChart1"/>
    <dgm:cxn modelId="{0F1DDA7F-B4C9-4593-BB83-487D16BFACC7}" type="presParOf" srcId="{61FD0788-AC58-4D49-84C3-3DBE7800EBA0}" destId="{3AB257ED-E629-4B5B-9FCB-BBCB9B932365}" srcOrd="4" destOrd="0" presId="urn:microsoft.com/office/officeart/2005/8/layout/orgChart1"/>
    <dgm:cxn modelId="{BC17A2A0-377C-45F5-AB1D-20F2380932D8}" type="presParOf" srcId="{61FD0788-AC58-4D49-84C3-3DBE7800EBA0}" destId="{51FEB29F-53B5-470A-98F5-55F5F080CF24}" srcOrd="5" destOrd="0" presId="urn:microsoft.com/office/officeart/2005/8/layout/orgChart1"/>
    <dgm:cxn modelId="{73EFFAE8-E143-4218-BBFB-B3263CD88279}" type="presParOf" srcId="{51FEB29F-53B5-470A-98F5-55F5F080CF24}" destId="{16BB7085-C60B-42E4-8FBB-694EB6B097DE}" srcOrd="0" destOrd="0" presId="urn:microsoft.com/office/officeart/2005/8/layout/orgChart1"/>
    <dgm:cxn modelId="{A099482F-9D23-4E4B-9A46-C15C75ACDEAD}" type="presParOf" srcId="{16BB7085-C60B-42E4-8FBB-694EB6B097DE}" destId="{32DB76C7-A2FA-4E43-A8AF-FA8CD8CD7A2E}" srcOrd="0" destOrd="0" presId="urn:microsoft.com/office/officeart/2005/8/layout/orgChart1"/>
    <dgm:cxn modelId="{64DBB7D1-4ACF-4168-9FEA-7861B16D6979}" type="presParOf" srcId="{16BB7085-C60B-42E4-8FBB-694EB6B097DE}" destId="{6A960A86-0557-4ECD-9155-33389A1D237A}" srcOrd="1" destOrd="0" presId="urn:microsoft.com/office/officeart/2005/8/layout/orgChart1"/>
    <dgm:cxn modelId="{9EF6318A-E25D-4034-874E-895DE243D5F5}" type="presParOf" srcId="{51FEB29F-53B5-470A-98F5-55F5F080CF24}" destId="{90C109D1-6CFF-43B5-9135-FD3E344DF723}" srcOrd="1" destOrd="0" presId="urn:microsoft.com/office/officeart/2005/8/layout/orgChart1"/>
    <dgm:cxn modelId="{221EB93B-9355-4E5C-B949-601B34C71A62}" type="presParOf" srcId="{51FEB29F-53B5-470A-98F5-55F5F080CF24}" destId="{1C3EA23B-362F-40F1-A150-696BF518A0BC}" srcOrd="2" destOrd="0" presId="urn:microsoft.com/office/officeart/2005/8/layout/orgChart1"/>
    <dgm:cxn modelId="{30F674BA-A9D3-4940-8F67-26147A3A8DA6}" type="presParOf" srcId="{B1D83252-F33E-4732-B418-33E48A82DF2A}" destId="{8ED38F0E-1E79-4582-8E92-DFE70EB6531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B257ED-E629-4B5B-9FCB-BBCB9B932365}">
      <dsp:nvSpPr>
        <dsp:cNvPr id="0" name=""/>
        <dsp:cNvSpPr/>
      </dsp:nvSpPr>
      <dsp:spPr>
        <a:xfrm>
          <a:off x="2787650" y="693543"/>
          <a:ext cx="1815932" cy="291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01"/>
              </a:lnTo>
              <a:lnTo>
                <a:pt x="1815932" y="145601"/>
              </a:lnTo>
              <a:lnTo>
                <a:pt x="1815932" y="2912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1448D3-85ED-4FC7-A1DA-4C69D3478215}">
      <dsp:nvSpPr>
        <dsp:cNvPr id="0" name=""/>
        <dsp:cNvSpPr/>
      </dsp:nvSpPr>
      <dsp:spPr>
        <a:xfrm>
          <a:off x="2741930" y="693543"/>
          <a:ext cx="91440" cy="291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601"/>
              </a:lnTo>
              <a:lnTo>
                <a:pt x="64343" y="145601"/>
              </a:lnTo>
              <a:lnTo>
                <a:pt x="64343" y="2912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1ACF2-91A8-452A-ADF5-199A0AB6C022}">
      <dsp:nvSpPr>
        <dsp:cNvPr id="0" name=""/>
        <dsp:cNvSpPr/>
      </dsp:nvSpPr>
      <dsp:spPr>
        <a:xfrm>
          <a:off x="990340" y="693543"/>
          <a:ext cx="1797309" cy="291202"/>
        </a:xfrm>
        <a:custGeom>
          <a:avLst/>
          <a:gdLst/>
          <a:ahLst/>
          <a:cxnLst/>
          <a:rect l="0" t="0" r="0" b="0"/>
          <a:pathLst>
            <a:path>
              <a:moveTo>
                <a:pt x="1797309" y="0"/>
              </a:moveTo>
              <a:lnTo>
                <a:pt x="1797309" y="145601"/>
              </a:lnTo>
              <a:lnTo>
                <a:pt x="0" y="145601"/>
              </a:lnTo>
              <a:lnTo>
                <a:pt x="0" y="2912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0B5AA4-5542-4A7C-9535-3026E7CCFBED}">
      <dsp:nvSpPr>
        <dsp:cNvPr id="0" name=""/>
        <dsp:cNvSpPr/>
      </dsp:nvSpPr>
      <dsp:spPr>
        <a:xfrm>
          <a:off x="2094310" y="203"/>
          <a:ext cx="1386678" cy="6933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Компетенции в соответствии с моделью ISFOL</a:t>
          </a:r>
        </a:p>
      </dsp:txBody>
      <dsp:txXfrm>
        <a:off x="2094310" y="203"/>
        <a:ext cx="1386678" cy="693339"/>
      </dsp:txXfrm>
    </dsp:sp>
    <dsp:sp modelId="{84E3E71A-D2CD-4F55-9932-3B53398741CC}">
      <dsp:nvSpPr>
        <dsp:cNvPr id="0" name=""/>
        <dsp:cNvSpPr/>
      </dsp:nvSpPr>
      <dsp:spPr>
        <a:xfrm>
          <a:off x="251656" y="984745"/>
          <a:ext cx="1477367" cy="24948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Базовые компетенции-это те, которые позволяют получить доступ к обучению или работе, это базовые знания, которые позволяют получить доступ к работе. Примерами таких навыков являются, например, знание и знание родного языка, знание иностранного языка, базовые навыки математики, базовые навыки использования ИКТ или методы поиска работы.</a:t>
          </a:r>
        </a:p>
      </dsp:txBody>
      <dsp:txXfrm>
        <a:off x="251656" y="984745"/>
        <a:ext cx="1477367" cy="2494850"/>
      </dsp:txXfrm>
    </dsp:sp>
    <dsp:sp modelId="{9627D355-8FB7-4344-A24F-72945FD0EC5D}">
      <dsp:nvSpPr>
        <dsp:cNvPr id="0" name=""/>
        <dsp:cNvSpPr/>
      </dsp:nvSpPr>
      <dsp:spPr>
        <a:xfrm>
          <a:off x="2020227" y="984745"/>
          <a:ext cx="1572091" cy="24686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Технические компетенции они относятся к компетенциям, приобретенным после того, как вы прошли конкретную подготовку, и специфичны для конкретной работы. Например, человек, обученный кулинарии, должен был бы приобрести такие технические навыки, как использование ножей, методы приготовления пищи или организация кухни. Эти компетенции различны в каждой профессии и обычно приобретаются путем специальной подготовки.</a:t>
          </a:r>
        </a:p>
      </dsp:txBody>
      <dsp:txXfrm>
        <a:off x="2020227" y="984745"/>
        <a:ext cx="1572091" cy="2468600"/>
      </dsp:txXfrm>
    </dsp:sp>
    <dsp:sp modelId="{32DB76C7-A2FA-4E43-A8AF-FA8CD8CD7A2E}">
      <dsp:nvSpPr>
        <dsp:cNvPr id="0" name=""/>
        <dsp:cNvSpPr/>
      </dsp:nvSpPr>
      <dsp:spPr>
        <a:xfrm>
          <a:off x="3883521" y="984745"/>
          <a:ext cx="1440121" cy="24829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Межсекторальные компетенции это все те навыки и способности, которые заставляют работника эффективно развивать свою работу. Межсекторальные компетенции служат для развития любой профессии и были приобретены в разных контекстах (работа или нет). Некоторые сквозные компетенции: Командная работа, ответственность, инициатива, межличностные отношения, доступность для обучения и т. д.</a:t>
          </a:r>
        </a:p>
      </dsp:txBody>
      <dsp:txXfrm>
        <a:off x="3883521" y="984745"/>
        <a:ext cx="1440121" cy="24829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B257ED-E629-4B5B-9FCB-BBCB9B932365}">
      <dsp:nvSpPr>
        <dsp:cNvPr id="0" name=""/>
        <dsp:cNvSpPr/>
      </dsp:nvSpPr>
      <dsp:spPr>
        <a:xfrm>
          <a:off x="2819400" y="666312"/>
          <a:ext cx="1741967" cy="279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670"/>
              </a:lnTo>
              <a:lnTo>
                <a:pt x="1741967" y="139670"/>
              </a:lnTo>
              <a:lnTo>
                <a:pt x="1741967" y="27934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1448D3-85ED-4FC7-A1DA-4C69D3478215}">
      <dsp:nvSpPr>
        <dsp:cNvPr id="0" name=""/>
        <dsp:cNvSpPr/>
      </dsp:nvSpPr>
      <dsp:spPr>
        <a:xfrm>
          <a:off x="2773680" y="666312"/>
          <a:ext cx="91440" cy="2793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670"/>
              </a:lnTo>
              <a:lnTo>
                <a:pt x="63584" y="139670"/>
              </a:lnTo>
              <a:lnTo>
                <a:pt x="63584" y="27934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1ACF2-91A8-452A-ADF5-199A0AB6C022}">
      <dsp:nvSpPr>
        <dsp:cNvPr id="0" name=""/>
        <dsp:cNvSpPr/>
      </dsp:nvSpPr>
      <dsp:spPr>
        <a:xfrm>
          <a:off x="1095297" y="666312"/>
          <a:ext cx="1724102" cy="279341"/>
        </a:xfrm>
        <a:custGeom>
          <a:avLst/>
          <a:gdLst/>
          <a:ahLst/>
          <a:cxnLst/>
          <a:rect l="0" t="0" r="0" b="0"/>
          <a:pathLst>
            <a:path>
              <a:moveTo>
                <a:pt x="1724102" y="0"/>
              </a:moveTo>
              <a:lnTo>
                <a:pt x="1724102" y="139670"/>
              </a:lnTo>
              <a:lnTo>
                <a:pt x="0" y="139670"/>
              </a:lnTo>
              <a:lnTo>
                <a:pt x="0" y="27934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0B5AA4-5542-4A7C-9535-3026E7CCFBED}">
      <dsp:nvSpPr>
        <dsp:cNvPr id="0" name=""/>
        <dsp:cNvSpPr/>
      </dsp:nvSpPr>
      <dsp:spPr>
        <a:xfrm>
          <a:off x="2154301" y="1213"/>
          <a:ext cx="1330197" cy="6650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Компетенции в соответствии с моделью EBC</a:t>
          </a:r>
        </a:p>
      </dsp:txBody>
      <dsp:txXfrm>
        <a:off x="2154301" y="1213"/>
        <a:ext cx="1330197" cy="665098"/>
      </dsp:txXfrm>
    </dsp:sp>
    <dsp:sp modelId="{84E3E71A-D2CD-4F55-9932-3B53398741CC}">
      <dsp:nvSpPr>
        <dsp:cNvPr id="0" name=""/>
        <dsp:cNvSpPr/>
      </dsp:nvSpPr>
      <dsp:spPr>
        <a:xfrm>
          <a:off x="386700" y="945654"/>
          <a:ext cx="1417192" cy="23932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Основные компетенции - это интеллектуальные способности, необходимые для обучения той или иной профессии; к ним относятся когнитивные, технические и методологические навыки, многие из которых приобретаются на предыдущих уровнях образования (например, надлежащее использование устных, письменных и математических языков).</a:t>
          </a:r>
        </a:p>
      </dsp:txBody>
      <dsp:txXfrm>
        <a:off x="386700" y="945654"/>
        <a:ext cx="1417192" cy="2393232"/>
      </dsp:txXfrm>
    </dsp:sp>
    <dsp:sp modelId="{9627D355-8FB7-4344-A24F-72945FD0EC5D}">
      <dsp:nvSpPr>
        <dsp:cNvPr id="0" name=""/>
        <dsp:cNvSpPr/>
      </dsp:nvSpPr>
      <dsp:spPr>
        <a:xfrm>
          <a:off x="2083235" y="945654"/>
          <a:ext cx="1508058" cy="23680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Общие или поперечные компетенции были определены как атрибуты, которые должен иметь выпускник колледжа независимо от его профессии. В них могут быть отражены общие аспекты знаний, навыков, навыков и способностей, которые должны быть у любого специалиста до выхода на рынок труда.</a:t>
          </a:r>
        </a:p>
      </dsp:txBody>
      <dsp:txXfrm>
        <a:off x="2083235" y="945654"/>
        <a:ext cx="1508058" cy="2368051"/>
      </dsp:txXfrm>
    </dsp:sp>
    <dsp:sp modelId="{32DB76C7-A2FA-4E43-A8AF-FA8CD8CD7A2E}">
      <dsp:nvSpPr>
        <dsp:cNvPr id="0" name=""/>
        <dsp:cNvSpPr/>
      </dsp:nvSpPr>
      <dsp:spPr>
        <a:xfrm>
          <a:off x="3870635" y="945654"/>
          <a:ext cx="1381463" cy="23818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Конкретные компетенции определены как атрибуты, которые будущие выпускники должны приобретать во время пребывания в университете, и должны определяться собственным опытом выпускников.</a:t>
          </a:r>
        </a:p>
      </dsp:txBody>
      <dsp:txXfrm>
        <a:off x="3870635" y="945654"/>
        <a:ext cx="1381463" cy="23818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B257ED-E629-4B5B-9FCB-BBCB9B932365}">
      <dsp:nvSpPr>
        <dsp:cNvPr id="0" name=""/>
        <dsp:cNvSpPr/>
      </dsp:nvSpPr>
      <dsp:spPr>
        <a:xfrm>
          <a:off x="2781300" y="938151"/>
          <a:ext cx="2013738" cy="321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776"/>
              </a:lnTo>
              <a:lnTo>
                <a:pt x="2013738" y="160776"/>
              </a:lnTo>
              <a:lnTo>
                <a:pt x="2013738" y="32155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1448D3-85ED-4FC7-A1DA-4C69D3478215}">
      <dsp:nvSpPr>
        <dsp:cNvPr id="0" name=""/>
        <dsp:cNvSpPr/>
      </dsp:nvSpPr>
      <dsp:spPr>
        <a:xfrm>
          <a:off x="2781300" y="938151"/>
          <a:ext cx="160975" cy="321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776"/>
              </a:lnTo>
              <a:lnTo>
                <a:pt x="160975" y="160776"/>
              </a:lnTo>
              <a:lnTo>
                <a:pt x="160975" y="32155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1ACF2-91A8-452A-ADF5-199A0AB6C022}">
      <dsp:nvSpPr>
        <dsp:cNvPr id="0" name=""/>
        <dsp:cNvSpPr/>
      </dsp:nvSpPr>
      <dsp:spPr>
        <a:xfrm>
          <a:off x="928537" y="938151"/>
          <a:ext cx="1852762" cy="321553"/>
        </a:xfrm>
        <a:custGeom>
          <a:avLst/>
          <a:gdLst/>
          <a:ahLst/>
          <a:cxnLst/>
          <a:rect l="0" t="0" r="0" b="0"/>
          <a:pathLst>
            <a:path>
              <a:moveTo>
                <a:pt x="1852762" y="0"/>
              </a:moveTo>
              <a:lnTo>
                <a:pt x="1852762" y="160776"/>
              </a:lnTo>
              <a:lnTo>
                <a:pt x="0" y="160776"/>
              </a:lnTo>
              <a:lnTo>
                <a:pt x="0" y="32155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0B5AA4-5542-4A7C-9535-3026E7CCFBED}">
      <dsp:nvSpPr>
        <dsp:cNvPr id="0" name=""/>
        <dsp:cNvSpPr/>
      </dsp:nvSpPr>
      <dsp:spPr>
        <a:xfrm>
          <a:off x="2015695" y="172546"/>
          <a:ext cx="1531208" cy="7656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Компетенции в соответствии с ФГОС ВО</a:t>
          </a:r>
        </a:p>
      </dsp:txBody>
      <dsp:txXfrm>
        <a:off x="2015695" y="172546"/>
        <a:ext cx="1531208" cy="765604"/>
      </dsp:txXfrm>
    </dsp:sp>
    <dsp:sp modelId="{84E3E71A-D2CD-4F55-9932-3B53398741CC}">
      <dsp:nvSpPr>
        <dsp:cNvPr id="0" name=""/>
        <dsp:cNvSpPr/>
      </dsp:nvSpPr>
      <dsp:spPr>
        <a:xfrm>
          <a:off x="1956" y="1259705"/>
          <a:ext cx="1853160" cy="17456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Универсальные компетенции характеризуют такие способности профессионала в любом виде деятельности как способность аналитически мыслить, критически оценивать, аргументировано выстраивать собственную позицию, включаться во все виды коммуникаций, организовывать сотрудничество.</a:t>
          </a:r>
        </a:p>
      </dsp:txBody>
      <dsp:txXfrm>
        <a:off x="1956" y="1259705"/>
        <a:ext cx="1853160" cy="1745624"/>
      </dsp:txXfrm>
    </dsp:sp>
    <dsp:sp modelId="{9627D355-8FB7-4344-A24F-72945FD0EC5D}">
      <dsp:nvSpPr>
        <dsp:cNvPr id="0" name=""/>
        <dsp:cNvSpPr/>
      </dsp:nvSpPr>
      <dsp:spPr>
        <a:xfrm>
          <a:off x="2176671" y="1259705"/>
          <a:ext cx="1531208" cy="17681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Общепрофессиональные компетенции отражают набор основополагающих профессиональных способностей, знаний и умений профессионала, являющихся инвариантом для любой профессиональной деятельности .</a:t>
          </a:r>
        </a:p>
      </dsp:txBody>
      <dsp:txXfrm>
        <a:off x="2176671" y="1259705"/>
        <a:ext cx="1531208" cy="1768148"/>
      </dsp:txXfrm>
    </dsp:sp>
    <dsp:sp modelId="{32DB76C7-A2FA-4E43-A8AF-FA8CD8CD7A2E}">
      <dsp:nvSpPr>
        <dsp:cNvPr id="0" name=""/>
        <dsp:cNvSpPr/>
      </dsp:nvSpPr>
      <dsp:spPr>
        <a:xfrm>
          <a:off x="4029434" y="1259705"/>
          <a:ext cx="1531208" cy="17630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Профессиональные компетенции суть предметно-специализированные компетенции, несущие контекст конкретной профессиональной деятельности, определяют конкурентоспособность специалиста.</a:t>
          </a:r>
        </a:p>
      </dsp:txBody>
      <dsp:txXfrm>
        <a:off x="4029434" y="1259705"/>
        <a:ext cx="1531208" cy="17630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4414-7537-4181-8B7C-03F19022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Пользователь</cp:lastModifiedBy>
  <cp:revision>14</cp:revision>
  <dcterms:created xsi:type="dcterms:W3CDTF">2021-11-25T18:11:00Z</dcterms:created>
  <dcterms:modified xsi:type="dcterms:W3CDTF">2021-11-27T14:23:00Z</dcterms:modified>
</cp:coreProperties>
</file>