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CB" w:rsidRPr="00A043E1" w:rsidRDefault="004372C3" w:rsidP="00A043E1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043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ПРОФЕССИОНАЛЬНО – ПЕДАГОГИЧЕСКОЕ САМОРАЗВИТИЕ</w:t>
      </w:r>
    </w:p>
    <w:p w:rsidR="00806A77" w:rsidRPr="00A043E1" w:rsidRDefault="004372C3" w:rsidP="00A043E1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КАК ФАКТОР </w:t>
      </w:r>
      <w:r w:rsidR="008343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СТАНОВЛЕНИЯ КОМПЕТЕНТНОГО СПЕЦИАЛ</w:t>
      </w:r>
      <w:r w:rsidR="006906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ИСТА ДЛЯ СИСТЕМЫ  ДОШКОЛЬНОГО О</w:t>
      </w:r>
      <w:r w:rsidR="008343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БРАЗОВАНИЯ </w:t>
      </w:r>
    </w:p>
    <w:p w:rsidR="004372C3" w:rsidRPr="005C1A97" w:rsidRDefault="004372C3" w:rsidP="005C1A97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5C1A9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Л.П.Кугукина</w:t>
      </w:r>
      <w:proofErr w:type="spellEnd"/>
      <w:r w:rsidRPr="005C1A9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,</w:t>
      </w:r>
      <w:r w:rsidR="005C1A9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C1A97" w:rsidRPr="00BF171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к.п.</w:t>
      </w:r>
      <w:proofErr w:type="gramStart"/>
      <w:r w:rsidR="005C1A97" w:rsidRPr="00BF171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="00BF171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.,</w:t>
      </w:r>
    </w:p>
    <w:p w:rsidR="004372C3" w:rsidRPr="00A043E1" w:rsidRDefault="004372C3" w:rsidP="005C1A97">
      <w:pPr>
        <w:tabs>
          <w:tab w:val="left" w:pos="1134"/>
        </w:tabs>
        <w:spacing w:after="0" w:line="240" w:lineRule="auto"/>
        <w:ind w:right="-14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43E1">
        <w:rPr>
          <w:rFonts w:ascii="Times New Roman" w:eastAsia="Calibri" w:hAnsi="Times New Roman" w:cs="Times New Roman"/>
          <w:i/>
          <w:iCs/>
          <w:sz w:val="24"/>
          <w:szCs w:val="24"/>
        </w:rPr>
        <w:t>преподаватель, ГБПОУ РО «</w:t>
      </w:r>
      <w:proofErr w:type="spellStart"/>
      <w:r w:rsidRPr="00A043E1">
        <w:rPr>
          <w:rFonts w:ascii="Times New Roman" w:eastAsia="Calibri" w:hAnsi="Times New Roman" w:cs="Times New Roman"/>
          <w:i/>
          <w:iCs/>
          <w:sz w:val="24"/>
          <w:szCs w:val="24"/>
        </w:rPr>
        <w:t>Волгодонский</w:t>
      </w:r>
      <w:proofErr w:type="spellEnd"/>
      <w:r w:rsidRPr="00A043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педагогический колледж»</w:t>
      </w:r>
    </w:p>
    <w:p w:rsidR="004372C3" w:rsidRPr="00A043E1" w:rsidRDefault="004372C3" w:rsidP="005C1A97">
      <w:pPr>
        <w:spacing w:after="0" w:line="240" w:lineRule="auto"/>
        <w:ind w:right="-14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4204" w:rsidRPr="00A043E1" w:rsidRDefault="00343C3C" w:rsidP="00A043E1">
      <w:pPr>
        <w:widowControl w:val="0"/>
        <w:spacing w:after="0" w:line="257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0945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анализа и решения проблем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B0945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профессиональной идентичности будущих педагогов объясняется обновлением мировоззренческих позиций в области образования</w:t>
      </w:r>
      <w:r w:rsidR="00C738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7C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DB3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 закрепившийся в теории и практике л</w:t>
      </w:r>
      <w:r w:rsidR="005E57C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ичностно ориентированный </w:t>
      </w:r>
      <w:r w:rsidR="00C738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образования </w:t>
      </w:r>
      <w:r w:rsidR="00C738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раскрывается в 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7C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C738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7C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осмысления 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</w:t>
      </w:r>
      <w:r w:rsidR="005E57C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C738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5E57C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7C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DE6FD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07456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сущности;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стремлении к но</w:t>
      </w:r>
      <w:r w:rsidR="005E57C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идеалам образованности;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обретению себя</w:t>
      </w:r>
      <w:r w:rsid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профессии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0F612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индивидуальности, дух</w:t>
      </w:r>
      <w:r w:rsidR="005E57C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овности, творческого потенциала.</w:t>
      </w:r>
      <w:r w:rsidR="00054204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178" w:rsidRPr="00A043E1" w:rsidRDefault="00685178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    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Проф</w:t>
      </w:r>
      <w:r w:rsidR="003814A3" w:rsidRPr="00A043E1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>е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ссион</w:t>
      </w:r>
      <w:r w:rsidR="003814A3" w:rsidRPr="00A043E1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а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льная идентичн</w:t>
      </w:r>
      <w:r w:rsidR="003814A3" w:rsidRPr="00A043E1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>о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сть представляет собой о</w:t>
      </w:r>
      <w:r w:rsidR="003814A3" w:rsidRPr="00A043E1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б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ласть </w:t>
      </w:r>
      <w:r w:rsidR="003814A3" w:rsidRPr="00A043E1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с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ам</w:t>
      </w:r>
      <w:r w:rsidR="003814A3" w:rsidRPr="00A043E1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>о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сознания личн</w:t>
      </w:r>
      <w:r w:rsidR="003814A3" w:rsidRPr="00A043E1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t>о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сти, как р</w:t>
      </w:r>
      <w:r w:rsidR="003814A3" w:rsidRPr="00A043E1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е</w:t>
      </w:r>
      <w:r w:rsidR="003814A3" w:rsidRPr="00A043E1">
        <w:rPr>
          <w:rFonts w:ascii="Times New Roman" w:eastAsia="Times New Roman" w:hAnsi="Times New Roman" w:cs="Times New Roman"/>
          <w:spacing w:val="-3"/>
          <w:w w:val="103"/>
          <w:sz w:val="24"/>
          <w:szCs w:val="24"/>
          <w:lang w:eastAsia="ru-RU"/>
        </w:rPr>
        <w:t>з</w:t>
      </w:r>
      <w:r w:rsidR="003814A3" w:rsidRPr="00A043E1">
        <w:rPr>
          <w:rFonts w:ascii="Times New Roman" w:eastAsia="Times New Roman" w:hAnsi="Times New Roman" w:cs="Times New Roman"/>
          <w:spacing w:val="-9"/>
          <w:w w:val="103"/>
          <w:sz w:val="24"/>
          <w:szCs w:val="24"/>
          <w:lang w:eastAsia="ru-RU"/>
        </w:rPr>
        <w:t>у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л</w:t>
      </w:r>
      <w:r w:rsidR="003814A3" w:rsidRPr="00A043E1">
        <w:rPr>
          <w:rFonts w:ascii="Times New Roman" w:eastAsia="Times New Roman" w:hAnsi="Times New Roman" w:cs="Times New Roman"/>
          <w:spacing w:val="-8"/>
          <w:w w:val="103"/>
          <w:sz w:val="24"/>
          <w:szCs w:val="24"/>
          <w:lang w:eastAsia="ru-RU"/>
        </w:rPr>
        <w:t>ь</w:t>
      </w:r>
      <w:r w:rsidR="003814A3" w:rsidRPr="00A043E1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="003814A3" w:rsidRPr="00A043E1">
        <w:rPr>
          <w:rFonts w:ascii="Times New Roman" w:eastAsia="Times New Roman" w:hAnsi="Times New Roman" w:cs="Times New Roman"/>
          <w:spacing w:val="-3"/>
          <w:w w:val="103"/>
          <w:sz w:val="24"/>
          <w:szCs w:val="24"/>
          <w:lang w:eastAsia="ru-RU"/>
        </w:rPr>
        <w:t>ат</w:t>
      </w:r>
      <w:r w:rsidR="003814A3" w:rsidRPr="00A043E1">
        <w:rPr>
          <w:rFonts w:ascii="Times New Roman" w:eastAsia="Times New Roman" w:hAnsi="Times New Roman" w:cs="Times New Roman"/>
          <w:spacing w:val="-4"/>
          <w:w w:val="103"/>
          <w:sz w:val="24"/>
          <w:szCs w:val="24"/>
          <w:lang w:eastAsia="ru-RU"/>
        </w:rPr>
        <w:t xml:space="preserve">а 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проф</w:t>
      </w:r>
      <w:r w:rsidR="003814A3" w:rsidRPr="00A043E1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>е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ссион</w:t>
      </w:r>
      <w:r w:rsidR="003814A3" w:rsidRPr="00A043E1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а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льно</w:t>
      </w:r>
      <w:r w:rsidR="003814A3" w:rsidRPr="00A043E1">
        <w:rPr>
          <w:rFonts w:ascii="Times New Roman" w:eastAsia="Times New Roman" w:hAnsi="Times New Roman" w:cs="Times New Roman"/>
          <w:spacing w:val="-3"/>
          <w:w w:val="103"/>
          <w:sz w:val="24"/>
          <w:szCs w:val="24"/>
          <w:lang w:eastAsia="ru-RU"/>
        </w:rPr>
        <w:t>г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о </w:t>
      </w:r>
      <w:r w:rsidR="003814A3" w:rsidRPr="00A043E1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с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амоопр</w:t>
      </w:r>
      <w:r w:rsidR="003814A3" w:rsidRPr="00A043E1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ru-RU"/>
        </w:rPr>
        <w:t>е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деления и пр</w:t>
      </w:r>
      <w:r w:rsidR="003814A3" w:rsidRPr="00A043E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о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</w:t>
      </w:r>
      <w:r w:rsidR="003814A3" w:rsidRPr="00A043E1">
        <w:rPr>
          <w:rFonts w:ascii="Times New Roman" w:eastAsia="Times New Roman" w:hAnsi="Times New Roman" w:cs="Times New Roman"/>
          <w:spacing w:val="-3"/>
          <w:w w:val="103"/>
          <w:sz w:val="24"/>
          <w:szCs w:val="24"/>
          <w:lang w:eastAsia="ru-RU"/>
        </w:rPr>
        <w:t>в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ляется в осознании собственной принадлежн</w:t>
      </w:r>
      <w:r w:rsidR="003814A3" w:rsidRPr="00A043E1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>о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сти к опр</w:t>
      </w:r>
      <w:r w:rsidR="003814A3" w:rsidRPr="00A043E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е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деленн</w:t>
      </w:r>
      <w:r w:rsidR="003814A3" w:rsidRPr="00A043E1">
        <w:rPr>
          <w:rFonts w:ascii="Times New Roman" w:eastAsia="Times New Roman" w:hAnsi="Times New Roman" w:cs="Times New Roman"/>
          <w:spacing w:val="-3"/>
          <w:w w:val="103"/>
          <w:sz w:val="24"/>
          <w:szCs w:val="24"/>
          <w:lang w:eastAsia="ru-RU"/>
        </w:rPr>
        <w:t>о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му соци</w:t>
      </w:r>
      <w:r w:rsidR="003814A3" w:rsidRPr="00A043E1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а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льно-проф</w:t>
      </w:r>
      <w:r w:rsidR="003814A3" w:rsidRPr="00A043E1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>е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ссион</w:t>
      </w:r>
      <w:r w:rsidR="003814A3" w:rsidRPr="00A043E1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а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льн</w:t>
      </w:r>
      <w:r w:rsidR="003814A3" w:rsidRPr="00A043E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о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му сообщ</w:t>
      </w:r>
      <w:r w:rsidR="003814A3" w:rsidRPr="00A043E1">
        <w:rPr>
          <w:rFonts w:ascii="Times New Roman" w:eastAsia="Times New Roman" w:hAnsi="Times New Roman" w:cs="Times New Roman"/>
          <w:spacing w:val="5"/>
          <w:w w:val="103"/>
          <w:sz w:val="24"/>
          <w:szCs w:val="24"/>
          <w:lang w:eastAsia="ru-RU"/>
        </w:rPr>
        <w:t>е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</w:t>
      </w:r>
      <w:r w:rsidR="003814A3" w:rsidRPr="00A043E1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в</w:t>
      </w:r>
      <w:r w:rsidR="003814A3" w:rsidRPr="00A043E1">
        <w:rPr>
          <w:rFonts w:ascii="Times New Roman" w:eastAsia="Times New Roman" w:hAnsi="Times New Roman" w:cs="Times New Roman"/>
          <w:spacing w:val="-21"/>
          <w:w w:val="103"/>
          <w:sz w:val="24"/>
          <w:szCs w:val="24"/>
          <w:lang w:eastAsia="ru-RU"/>
        </w:rPr>
        <w:t>у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, а </w:t>
      </w:r>
      <w:r w:rsidR="003814A3" w:rsidRPr="00A043E1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ак </w:t>
      </w:r>
      <w:r w:rsidR="003814A3" w:rsidRPr="00A043E1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ru-RU"/>
        </w:rPr>
        <w:t>ж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е в </w:t>
      </w:r>
      <w:r w:rsidR="003814A3" w:rsidRPr="00A043E1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lang w:eastAsia="ru-RU"/>
        </w:rPr>
        <w:t>о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сознании и пережи</w:t>
      </w:r>
      <w:r w:rsidR="003814A3" w:rsidRPr="00A043E1">
        <w:rPr>
          <w:rFonts w:ascii="Times New Roman" w:eastAsia="Times New Roman" w:hAnsi="Times New Roman" w:cs="Times New Roman"/>
          <w:spacing w:val="-3"/>
          <w:w w:val="103"/>
          <w:sz w:val="24"/>
          <w:szCs w:val="24"/>
          <w:lang w:eastAsia="ru-RU"/>
        </w:rPr>
        <w:t>в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ании </w:t>
      </w:r>
      <w:r w:rsidR="003814A3" w:rsidRPr="00A043E1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с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</w:t>
      </w:r>
      <w:r w:rsidR="003814A3" w:rsidRPr="00A043E1">
        <w:rPr>
          <w:rFonts w:ascii="Times New Roman" w:eastAsia="Times New Roman" w:hAnsi="Times New Roman" w:cs="Times New Roman"/>
          <w:spacing w:val="-4"/>
          <w:w w:val="103"/>
          <w:sz w:val="24"/>
          <w:szCs w:val="24"/>
          <w:lang w:eastAsia="ru-RU"/>
        </w:rPr>
        <w:t>б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я </w:t>
      </w:r>
      <w:r w:rsidR="003814A3" w:rsidRPr="00A043E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к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ак проф</w:t>
      </w:r>
      <w:r w:rsidR="003814A3" w:rsidRPr="00A043E1">
        <w:rPr>
          <w:rFonts w:ascii="Times New Roman" w:eastAsia="Times New Roman" w:hAnsi="Times New Roman" w:cs="Times New Roman"/>
          <w:spacing w:val="6"/>
          <w:w w:val="103"/>
          <w:sz w:val="24"/>
          <w:szCs w:val="24"/>
          <w:lang w:eastAsia="ru-RU"/>
        </w:rPr>
        <w:t>е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ссион</w:t>
      </w:r>
      <w:r w:rsidR="003814A3" w:rsidRPr="00A043E1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а</w:t>
      </w:r>
      <w:r w:rsidR="003814A3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ла </w:t>
      </w:r>
      <w:r w:rsidR="00054204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[</w:t>
      </w:r>
      <w:r w:rsidR="00EA1A56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2</w:t>
      </w:r>
      <w:r w:rsidR="00054204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].</w:t>
      </w:r>
      <w:r w:rsidR="00E119B7" w:rsidRPr="00A043E1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</w:t>
      </w: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идентичность находит своё отражение в профессиональной компетентности</w:t>
      </w:r>
      <w:r w:rsidR="000264A3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контексте </w:t>
      </w:r>
      <w:proofErr w:type="spellStart"/>
      <w:r w:rsidR="000264A3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0264A3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</w:t>
      </w: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педагогическому образованию </w:t>
      </w: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«сходстве» педагога со своей профессией, т.е. о профессиональной идентичности становится над вопросом квалификации специалиста.</w:t>
      </w:r>
    </w:p>
    <w:p w:rsidR="00DC7797" w:rsidRDefault="00343C3C" w:rsidP="00A043E1">
      <w:pPr>
        <w:widowControl w:val="0"/>
        <w:spacing w:line="226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10AF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конструкция ФГОС СПО </w:t>
      </w:r>
      <w:r w:rsidR="007D4E35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укрупнённой группе специальностей 44.00.00 </w:t>
      </w:r>
      <w:r w:rsidR="00D41283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педагогические науки</w:t>
      </w:r>
      <w:r w:rsidR="008E10AF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выстроена как содержательное условие подготовки компетентного выпускника.</w:t>
      </w:r>
      <w:r w:rsidR="00D41283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797" w:rsidRDefault="008E10AF" w:rsidP="00DC7797">
      <w:pPr>
        <w:widowControl w:val="0"/>
        <w:spacing w:line="226" w:lineRule="auto"/>
        <w:ind w:right="-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</w:t>
      </w:r>
      <w:r w:rsidR="00A94D1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1A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профессиональными компетенциями, в числе которых: </w:t>
      </w:r>
      <w:r w:rsidR="00A94D1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A61A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общепрофессиональная</w:t>
      </w:r>
      <w:proofErr w:type="spellEnd"/>
      <w:r w:rsidR="008A61A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A61A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A94D1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64A3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7B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7797" w:rsidRDefault="008E10AF" w:rsidP="00DC7797">
      <w:pPr>
        <w:widowControl w:val="0"/>
        <w:spacing w:line="226" w:lineRule="auto"/>
        <w:ind w:right="-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рофессиональная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1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DC77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4D1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8A61A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9B47B7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7B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истематизировать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</w:t>
      </w:r>
      <w:r w:rsidR="00A94D1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</w:t>
      </w:r>
      <w:r w:rsidR="00A94D1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1246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1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A809DE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="001167D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AAB" w:rsidRPr="00A043E1" w:rsidRDefault="00DB3AAB" w:rsidP="00DC7797">
      <w:pPr>
        <w:widowControl w:val="0"/>
        <w:spacing w:line="226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профессиональных модулей (ПМ) соответствует видам деятельности педагога, предусматривая все этапы теоретической и практической подготовки. ПМ ориентированы на овладение студентами соответствующей группой профессиональных компетенций, а реализация содержания ПМ завершается квалификационным экзаменом при участии работодателя. Содержание учебного материала в рабочей программе ПМ структурируется поэтапно в трёх уровнях овладения знаниями и умениями: ознакомительном, репродуктивном, продуктивном. Ключевым принципом обучения является ориентация на результаты, значимые для трудовой деятельности. Конструкция содержания и структуры образовательной программы требует </w:t>
      </w:r>
      <w:r w:rsidR="0077698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знания, умения и навыки </w:t>
      </w:r>
      <w:r w:rsidR="002275D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качестве базовых показателей</w:t>
      </w:r>
      <w:r w:rsidR="0077698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5D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</w:t>
      </w:r>
      <w:r w:rsidR="0077698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</w:t>
      </w:r>
      <w:r w:rsidR="002275D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овладении профессией</w:t>
      </w:r>
      <w:r w:rsidR="0077698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5D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контексте формирования профессиональной идентичности предметом анализа степени компетентности обучающегося, или специалиста должны стать способности к применению профессиональных знаний, умений и навыков в любой образовательной ситуации.  </w:t>
      </w:r>
      <w:r w:rsidR="00515B4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смысл согласуется с научными положениями психологии о способностях как внутреннем условии развития человека в процессе его деятельности и взаимодействия с внешним миром. </w:t>
      </w:r>
      <w:r w:rsidR="002275D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способности характеризуют индивидуально-психологические особенности человека, которые отвечают требованиям данной деятельности и являются условием её успешности [</w:t>
      </w:r>
      <w:r w:rsidR="009F43A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75D0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="003A7D45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успех в значимой для человека деятельности влияет на развитие его личности, формирует его личностное достоинство, уверенность в компетентности. В итоге </w:t>
      </w:r>
      <w:r w:rsidR="0012490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осознаёт себя как профессионала, идентифицирует себя с профессией, в нашем случае - педагога. </w:t>
      </w:r>
    </w:p>
    <w:p w:rsidR="007D4E35" w:rsidRPr="00A043E1" w:rsidRDefault="00343C3C" w:rsidP="00A043E1">
      <w:pPr>
        <w:widowControl w:val="0"/>
        <w:spacing w:line="226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6F4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 изложенного следует вывод о том, что о</w:t>
      </w:r>
      <w:r w:rsidR="005434E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r w:rsidR="00F64E49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- педагогическими </w:t>
      </w:r>
      <w:r w:rsidR="005434E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A94D1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434E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включения</w:t>
      </w:r>
      <w:r w:rsidR="005D527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педагога</w:t>
      </w:r>
      <w:r w:rsidR="005434E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 </w:t>
      </w:r>
      <w:r w:rsidR="005434E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профессионально-педагогического саморазвития, как</w:t>
      </w:r>
      <w:r w:rsidR="00064DC8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условия </w:t>
      </w:r>
      <w:r w:rsidR="00F31DB3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способностей и </w:t>
      </w:r>
      <w:r w:rsidR="005434E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профессиональной идентичности.</w:t>
      </w:r>
    </w:p>
    <w:p w:rsidR="009B47B7" w:rsidRPr="00A043E1" w:rsidRDefault="00343C3C" w:rsidP="00A043E1">
      <w:pPr>
        <w:widowControl w:val="0"/>
        <w:spacing w:line="226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47B7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современных особенностей </w:t>
      </w:r>
      <w:r w:rsidR="00B5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r w:rsidR="009B47B7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образования </w:t>
      </w:r>
      <w:r w:rsidR="00B5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подготовки специалистов среднего звена (ППССЗ </w:t>
      </w:r>
      <w:proofErr w:type="gramStart"/>
      <w:r w:rsidR="00B50D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47B7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B47B7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ыявляет недостаточную обращённость к условиям профессионально-педагогического саморазвития будущего педагога. Согласно данным опросов, проведённых в образовательных организациях, респонденты указывают на дефицит знаний, необходимых для объективного самоанализа и самооценки степени собственного соответствия педагогической профессии.</w:t>
      </w:r>
      <w:r w:rsidR="0073467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учебных планов и программ показывает, что содержанию и условиям подготовки обучающихся к профессионально-педагогическому саморазвитию отводится не более 5-10 % </w:t>
      </w:r>
      <w:r w:rsidR="006607A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общего содержания психолого-педагогических дисциплин. Отсутствие содержательной предпосылки профессионального саморазвития в виде </w:t>
      </w:r>
      <w:r w:rsidR="00036F4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дисциплины, направленной на овладение технологией профессионального самовоспитания и саморазвития  </w:t>
      </w:r>
      <w:r w:rsidR="008A2198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обусловливает бессистемный, фрагментарный характер становления профессиональной идентичности.</w:t>
      </w:r>
    </w:p>
    <w:p w:rsidR="003D303C" w:rsidRPr="00A043E1" w:rsidRDefault="00343C3C" w:rsidP="00A043E1">
      <w:pPr>
        <w:widowControl w:val="0"/>
        <w:spacing w:line="226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0CE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E44582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0CE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показатели профессиональной идентичности были диагностируемы (измеряемы), требуется описание критериев </w:t>
      </w:r>
      <w:r w:rsidR="009F43A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320CE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способностей</w:t>
      </w:r>
      <w:r w:rsidR="009F43A6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CE1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E52" w:rsidRPr="00A043E1" w:rsidRDefault="00343C3C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5AE9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теории педагогического образования отмечается,</w:t>
      </w:r>
      <w:r w:rsidR="005A022E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саморазвитие педагогов обеспечивается достаточно высоким уровнем сформированности у них таких общих способностей, как: гностические; </w:t>
      </w:r>
      <w:r w:rsidR="00F0539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когнитивные, </w:t>
      </w:r>
      <w:r w:rsidR="005A022E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проектировочные; конструктивные; </w:t>
      </w:r>
      <w:proofErr w:type="spellStart"/>
      <w:r w:rsidR="005A022E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перцептивные</w:t>
      </w:r>
      <w:proofErr w:type="spellEnd"/>
      <w:r w:rsidR="005A022E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(рефлексия, </w:t>
      </w:r>
      <w:proofErr w:type="spellStart"/>
      <w:r w:rsidR="005A022E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="005A022E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C771CE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="00005AE9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[4]</w:t>
      </w:r>
      <w:r w:rsidR="005A022E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Исследователь в области дифференциальной психологии </w:t>
      </w:r>
      <w:r w:rsidR="005A022E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 А. Аминов в качестве критерия </w:t>
      </w:r>
      <w:r w:rsidR="00F0539C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оценивания </w:t>
      </w:r>
      <w:r w:rsidR="005A022E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педагогических способностей называет успешность педагогической деятельности. </w:t>
      </w:r>
    </w:p>
    <w:p w:rsidR="006B6150" w:rsidRPr="00A043E1" w:rsidRDefault="00343C3C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C7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="00C771CE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 очевидным, что в качестве показателей сформированности профессиональной идентичности педагога следует рассматривать способности как фактор уверенности</w:t>
      </w:r>
      <w:r w:rsidR="0069153B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771CE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успешности</w:t>
      </w:r>
      <w:r w:rsidR="0069153B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0539C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53B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конкурентоспособности.</w:t>
      </w:r>
    </w:p>
    <w:p w:rsidR="00107185" w:rsidRPr="00A043E1" w:rsidRDefault="00F31DB3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43C3C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61B57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педагогических способностей и </w:t>
      </w:r>
      <w:r w:rsidR="00A45C74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профессиональной идентичности выпускников требует </w:t>
      </w:r>
      <w:r w:rsidR="00E61B57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адекватных условий </w:t>
      </w:r>
      <w:r w:rsidR="00360B2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реализации ППССЗ в </w:t>
      </w:r>
      <w:proofErr w:type="spellStart"/>
      <w:r w:rsidR="00360B2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социокультурной</w:t>
      </w:r>
      <w:proofErr w:type="spellEnd"/>
      <w:r w:rsidR="00360B2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среде колледжа. </w:t>
      </w:r>
      <w:proofErr w:type="gramStart"/>
      <w:r w:rsidR="00360B2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360B2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60B2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Волгодонском</w:t>
      </w:r>
      <w:proofErr w:type="gramEnd"/>
      <w:r w:rsidR="00360B2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педагогическом колледже в качестве организационной формы реализации задач </w:t>
      </w:r>
      <w:r w:rsidR="001C0004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профессионального саморазвития </w:t>
      </w:r>
      <w:r w:rsidR="00360B2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</w:t>
      </w:r>
      <w:r w:rsidR="00E61B57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B2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используется педагогическая студия. </w:t>
      </w:r>
      <w:r w:rsidR="00E61B57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004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Студийная технология </w:t>
      </w:r>
      <w:r w:rsidR="00470B7B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 рефлексивно – </w:t>
      </w:r>
      <w:proofErr w:type="spellStart"/>
      <w:r w:rsidR="00470B7B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сотворческую</w:t>
      </w:r>
      <w:proofErr w:type="spellEnd"/>
      <w:r w:rsidR="00470B7B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модель  взаимодействия обучающихся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единомышленников, </w:t>
      </w:r>
      <w:r w:rsidR="00362656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70B7B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нтегрирует научно – теоретический и практический аспекты становления профессиональной идентичности;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0B7B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процессы  самопознания, самовыражения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самоутверждения </w:t>
      </w:r>
      <w:r w:rsidR="002F1EDA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05AE9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1EDA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студии получил развитие </w:t>
      </w:r>
      <w:r w:rsidR="006B615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театр ВЕКТОР (</w:t>
      </w:r>
      <w:r w:rsidR="002F1EDA" w:rsidRPr="00DC77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осхождение  </w:t>
      </w:r>
      <w:r w:rsidR="002F1EDA" w:rsidRPr="00DC77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диномышленников, </w:t>
      </w:r>
      <w:r w:rsidR="002F1EDA" w:rsidRPr="00DC77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Т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ворческому </w:t>
      </w:r>
      <w:r w:rsidR="002F1EDA" w:rsidRPr="00DC77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осприятию </w:t>
      </w:r>
      <w:r w:rsidR="002F1EDA" w:rsidRPr="00DC77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ебёнка и детства).</w:t>
      </w:r>
      <w:r w:rsidR="006B6150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Опираясь на теорию театральной педагогики, на положения </w:t>
      </w:r>
      <w:proofErr w:type="spellStart"/>
      <w:r w:rsidR="002F1EDA" w:rsidRPr="00A043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F1EDA" w:rsidRPr="00A043E1">
        <w:rPr>
          <w:rFonts w:ascii="Times New Roman" w:eastAsia="Times New Roman" w:hAnsi="Times New Roman" w:cs="Times New Roman"/>
          <w:sz w:val="24"/>
          <w:szCs w:val="24"/>
        </w:rPr>
        <w:t>минова</w:t>
      </w:r>
      <w:proofErr w:type="spellEnd"/>
      <w:r w:rsidR="002F1EDA" w:rsidRPr="00A043E1">
        <w:rPr>
          <w:rFonts w:ascii="Times New Roman" w:eastAsia="Times New Roman" w:hAnsi="Times New Roman" w:cs="Times New Roman"/>
          <w:sz w:val="24"/>
          <w:szCs w:val="24"/>
        </w:rPr>
        <w:t xml:space="preserve"> Н. А. 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>о д</w:t>
      </w:r>
      <w:r w:rsidR="002F1EDA" w:rsidRPr="00A043E1">
        <w:rPr>
          <w:rFonts w:ascii="Times New Roman" w:eastAsia="Times New Roman" w:hAnsi="Times New Roman" w:cs="Times New Roman"/>
          <w:sz w:val="24"/>
          <w:szCs w:val="24"/>
        </w:rPr>
        <w:t>раматическ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>ой импровизации</w:t>
      </w:r>
      <w:r w:rsidR="002F1EDA" w:rsidRPr="00A043E1">
        <w:rPr>
          <w:rFonts w:ascii="Times New Roman" w:eastAsia="Times New Roman" w:hAnsi="Times New Roman" w:cs="Times New Roman"/>
          <w:sz w:val="24"/>
          <w:szCs w:val="24"/>
        </w:rPr>
        <w:t xml:space="preserve"> как способ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F1EDA" w:rsidRPr="00A043E1">
        <w:rPr>
          <w:rFonts w:ascii="Times New Roman" w:eastAsia="Times New Roman" w:hAnsi="Times New Roman" w:cs="Times New Roman"/>
          <w:sz w:val="24"/>
          <w:szCs w:val="24"/>
        </w:rPr>
        <w:t xml:space="preserve"> самораскрытия педагогических способностей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3404BC" w:rsidRPr="00A043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>]</w:t>
      </w:r>
      <w:r w:rsidR="00584BD5" w:rsidRPr="00A043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 xml:space="preserve"> нам удалось совместно с участниками студии активизировать функции рефлексии, </w:t>
      </w:r>
      <w:proofErr w:type="spellStart"/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>, педагогического воображения и прогнозирования</w:t>
      </w:r>
      <w:r w:rsidR="00B95BD8" w:rsidRPr="00A043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BD8" w:rsidRPr="00A043E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 xml:space="preserve"> и проектировани</w:t>
      </w:r>
      <w:r w:rsidR="00B95BD8" w:rsidRPr="00A043E1">
        <w:rPr>
          <w:rFonts w:ascii="Times New Roman" w:eastAsia="Times New Roman" w:hAnsi="Times New Roman" w:cs="Times New Roman"/>
          <w:sz w:val="24"/>
          <w:szCs w:val="24"/>
        </w:rPr>
        <w:t xml:space="preserve">е в данном случае 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BD8" w:rsidRPr="00A043E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584BD5" w:rsidRPr="00A0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 xml:space="preserve">за периметром ретроспективной самооценки </w:t>
      </w:r>
      <w:r w:rsidR="00B95BD8" w:rsidRPr="00A043E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BD8" w:rsidRPr="00A043E1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B95BD8" w:rsidRPr="00A043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7296" w:rsidRPr="00A043E1">
        <w:rPr>
          <w:rFonts w:ascii="Times New Roman" w:eastAsia="Times New Roman" w:hAnsi="Times New Roman" w:cs="Times New Roman"/>
          <w:sz w:val="24"/>
          <w:szCs w:val="24"/>
        </w:rPr>
        <w:t xml:space="preserve"> ожидаемых результатов</w:t>
      </w:r>
      <w:r w:rsidR="002F1EDA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37296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педагогического взаимодействия с субъектами образовательно</w:t>
      </w:r>
      <w:r w:rsidR="00584BD5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го процесса   в предсказуемой</w:t>
      </w:r>
      <w:r w:rsidR="00D37296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584BD5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 </w:t>
      </w:r>
      <w:r w:rsidR="00D37296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неожиданной ситуации. </w:t>
      </w:r>
    </w:p>
    <w:p w:rsidR="000A1204" w:rsidRDefault="00343C3C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AC6CB9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Актуальность </w:t>
      </w:r>
      <w:r w:rsidR="00B95BD8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6CB9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способностей возрастает с введением </w:t>
      </w:r>
      <w:r w:rsidR="00DA6216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C6CB9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процедуру </w:t>
      </w:r>
      <w:r w:rsidR="00B95BD8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6CB9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BD8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216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оценивания подготовки выпускников </w:t>
      </w:r>
      <w:r w:rsidR="00B95BD8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демонстрационно</w:t>
      </w:r>
      <w:r w:rsidR="00DA6216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го экзамена</w:t>
      </w:r>
      <w:r w:rsidR="00B95BD8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стандартам </w:t>
      </w:r>
      <w:proofErr w:type="spellStart"/>
      <w:r w:rsidRPr="00A043E1">
        <w:rPr>
          <w:rFonts w:asciiTheme="majorHAnsi" w:hAnsiTheme="majorHAnsi" w:cstheme="majorHAnsi"/>
          <w:sz w:val="24"/>
          <w:szCs w:val="24"/>
        </w:rPr>
        <w:t>WorldSkills</w:t>
      </w:r>
      <w:proofErr w:type="spellEnd"/>
      <w:r w:rsidR="003E3D09" w:rsidRPr="00A043E1">
        <w:rPr>
          <w:rFonts w:ascii="Times New Roman" w:eastAsia="Times New Roman" w:hAnsi="Times New Roman" w:cs="Times New Roman"/>
          <w:bCs/>
          <w:caps/>
          <w:sz w:val="24"/>
          <w:szCs w:val="24"/>
        </w:rPr>
        <w:t>.</w:t>
      </w:r>
      <w:r w:rsidR="00DA6216" w:rsidRPr="00A043E1">
        <w:rPr>
          <w:rFonts w:asciiTheme="majorHAnsi" w:hAnsiTheme="majorHAnsi" w:cstheme="majorHAnsi"/>
          <w:sz w:val="24"/>
          <w:szCs w:val="24"/>
        </w:rPr>
        <w:t xml:space="preserve"> </w:t>
      </w:r>
      <w:r w:rsidR="002E4558" w:rsidRPr="00A043E1">
        <w:rPr>
          <w:rFonts w:asciiTheme="majorHAnsi" w:hAnsiTheme="majorHAnsi" w:cstheme="majorHAnsi"/>
          <w:sz w:val="24"/>
          <w:szCs w:val="24"/>
        </w:rPr>
        <w:t>Демонстрационный</w:t>
      </w:r>
      <w:r w:rsidR="002E4558" w:rsidRPr="00A043E1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E4558" w:rsidRPr="00A043E1">
        <w:rPr>
          <w:rFonts w:asciiTheme="majorHAnsi" w:hAnsiTheme="majorHAnsi" w:cstheme="majorHAnsi"/>
          <w:sz w:val="24"/>
          <w:szCs w:val="24"/>
        </w:rPr>
        <w:t>экзамен</w:t>
      </w:r>
      <w:r w:rsidR="002E4558" w:rsidRPr="00A043E1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107185" w:rsidRPr="00A043E1">
        <w:rPr>
          <w:rFonts w:asciiTheme="majorHAnsi" w:hAnsiTheme="majorHAnsi" w:cstheme="majorHAnsi"/>
          <w:sz w:val="24"/>
          <w:szCs w:val="24"/>
        </w:rPr>
        <w:t>-</w:t>
      </w:r>
      <w:r w:rsidR="002E4558" w:rsidRPr="00A043E1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107185" w:rsidRPr="00A043E1">
        <w:rPr>
          <w:rFonts w:asciiTheme="majorHAnsi" w:hAnsiTheme="majorHAnsi" w:cstheme="majorHAnsi"/>
          <w:sz w:val="24"/>
          <w:szCs w:val="24"/>
        </w:rPr>
        <w:t>вид аттестационного</w:t>
      </w:r>
      <w:r w:rsidR="00AC6CB9" w:rsidRPr="00A043E1">
        <w:rPr>
          <w:rFonts w:asciiTheme="majorHAnsi" w:hAnsiTheme="majorHAnsi" w:cstheme="majorHAnsi"/>
          <w:sz w:val="24"/>
          <w:szCs w:val="24"/>
        </w:rPr>
        <w:t xml:space="preserve">  </w:t>
      </w:r>
      <w:r w:rsidR="00107185" w:rsidRPr="00A043E1">
        <w:rPr>
          <w:rFonts w:asciiTheme="majorHAnsi" w:hAnsiTheme="majorHAnsi" w:cstheme="majorHAnsi"/>
          <w:sz w:val="24"/>
          <w:szCs w:val="24"/>
        </w:rPr>
        <w:t xml:space="preserve"> испытания при государственной итоговой аттестации или промежуточной аттестации, предусматривает моделирование реальных производственных условий для решения выпускниками практических задач профессиональной деятельности [</w:t>
      </w:r>
      <w:r w:rsidR="00F4699F" w:rsidRPr="00A043E1">
        <w:rPr>
          <w:rFonts w:asciiTheme="majorHAnsi" w:hAnsiTheme="majorHAnsi" w:cstheme="majorHAnsi"/>
          <w:sz w:val="24"/>
          <w:szCs w:val="24"/>
        </w:rPr>
        <w:t>5</w:t>
      </w:r>
      <w:r w:rsidR="00107185" w:rsidRPr="00A043E1">
        <w:rPr>
          <w:rFonts w:asciiTheme="majorHAnsi" w:hAnsiTheme="majorHAnsi" w:cstheme="majorHAnsi"/>
          <w:sz w:val="24"/>
          <w:szCs w:val="24"/>
        </w:rPr>
        <w:t>].</w:t>
      </w:r>
      <w:r w:rsidR="003E3D09" w:rsidRPr="00A043E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274F5" w:rsidRPr="00A043E1" w:rsidRDefault="00DA6216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A043E1">
        <w:rPr>
          <w:rFonts w:asciiTheme="majorHAnsi" w:hAnsiTheme="majorHAnsi" w:cstheme="majorHAnsi"/>
          <w:sz w:val="24"/>
          <w:szCs w:val="24"/>
        </w:rPr>
        <w:t>Демонстрационный</w:t>
      </w:r>
      <w:r w:rsidRPr="00A043E1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A043E1">
        <w:rPr>
          <w:rFonts w:asciiTheme="majorHAnsi" w:hAnsiTheme="majorHAnsi" w:cstheme="majorHAnsi"/>
          <w:sz w:val="24"/>
          <w:szCs w:val="24"/>
        </w:rPr>
        <w:t xml:space="preserve">экзамен соответствует современным механизмам оценки качества освоения </w:t>
      </w:r>
      <w:r w:rsidR="003E3D09" w:rsidRPr="00A043E1">
        <w:rPr>
          <w:rFonts w:asciiTheme="majorHAnsi" w:hAnsiTheme="majorHAnsi" w:cstheme="majorHAnsi"/>
          <w:sz w:val="24"/>
          <w:szCs w:val="24"/>
        </w:rPr>
        <w:t>профессиональных компетенций,</w:t>
      </w:r>
      <w:r w:rsidRPr="00A043E1">
        <w:rPr>
          <w:rFonts w:asciiTheme="majorHAnsi" w:hAnsiTheme="majorHAnsi" w:cstheme="majorHAnsi"/>
          <w:sz w:val="24"/>
          <w:szCs w:val="24"/>
        </w:rPr>
        <w:t xml:space="preserve"> </w:t>
      </w:r>
      <w:r w:rsidR="003E3D09" w:rsidRPr="00A043E1">
        <w:rPr>
          <w:rFonts w:asciiTheme="majorHAnsi" w:hAnsiTheme="majorHAnsi" w:cstheme="majorHAnsi"/>
          <w:sz w:val="24"/>
          <w:szCs w:val="24"/>
        </w:rPr>
        <w:t>к</w:t>
      </w:r>
      <w:r w:rsidRPr="00A043E1">
        <w:rPr>
          <w:rFonts w:asciiTheme="majorHAnsi" w:hAnsiTheme="majorHAnsi" w:cstheme="majorHAnsi"/>
          <w:sz w:val="24"/>
          <w:szCs w:val="24"/>
        </w:rPr>
        <w:t xml:space="preserve">огда </w:t>
      </w:r>
      <w:r w:rsidR="003E3D09" w:rsidRPr="00A043E1">
        <w:rPr>
          <w:rFonts w:asciiTheme="majorHAnsi" w:hAnsiTheme="majorHAnsi" w:cstheme="majorHAnsi"/>
          <w:sz w:val="24"/>
          <w:szCs w:val="24"/>
        </w:rPr>
        <w:t>предмет оценивания  переносится с содержания на результат.</w:t>
      </w:r>
    </w:p>
    <w:p w:rsidR="007E64B4" w:rsidRPr="00A043E1" w:rsidRDefault="00343C3C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A043E1">
        <w:rPr>
          <w:rFonts w:asciiTheme="majorHAnsi" w:hAnsiTheme="majorHAnsi" w:cstheme="majorHAnsi"/>
          <w:sz w:val="24"/>
          <w:szCs w:val="24"/>
        </w:rPr>
        <w:t xml:space="preserve">     </w:t>
      </w:r>
      <w:r w:rsidR="005244AC" w:rsidRPr="00A043E1">
        <w:rPr>
          <w:rFonts w:asciiTheme="majorHAnsi" w:hAnsiTheme="majorHAnsi" w:cstheme="majorHAnsi"/>
          <w:spacing w:val="1"/>
          <w:sz w:val="24"/>
          <w:szCs w:val="24"/>
        </w:rPr>
        <w:t xml:space="preserve">Участие в </w:t>
      </w:r>
      <w:r w:rsidR="005244AC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демонстрационном экзамене</w:t>
      </w:r>
      <w:r w:rsidR="00AC6CB9" w:rsidRPr="00A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E4558" w:rsidRPr="00A043E1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5244AC" w:rsidRPr="00A043E1">
        <w:rPr>
          <w:rFonts w:asciiTheme="majorHAnsi" w:hAnsiTheme="majorHAnsi" w:cstheme="majorHAnsi"/>
          <w:spacing w:val="1"/>
          <w:sz w:val="24"/>
          <w:szCs w:val="24"/>
        </w:rPr>
        <w:t xml:space="preserve">требует от обучающегося достаточной степени самостоятельности, компетентности и профессиональных способностей на </w:t>
      </w:r>
      <w:r w:rsidR="005244AC" w:rsidRPr="00A043E1">
        <w:rPr>
          <w:rFonts w:asciiTheme="majorHAnsi" w:hAnsiTheme="majorHAnsi" w:cstheme="majorHAnsi"/>
          <w:sz w:val="24"/>
          <w:szCs w:val="24"/>
        </w:rPr>
        <w:t xml:space="preserve"> каждом </w:t>
      </w:r>
      <w:r w:rsidR="005244AC" w:rsidRPr="00A043E1">
        <w:rPr>
          <w:rFonts w:asciiTheme="majorHAnsi" w:hAnsiTheme="majorHAnsi" w:cstheme="majorHAnsi"/>
          <w:sz w:val="24"/>
          <w:szCs w:val="24"/>
        </w:rPr>
        <w:lastRenderedPageBreak/>
        <w:t>этапе технологического</w:t>
      </w:r>
      <w:r w:rsidR="005244AC" w:rsidRPr="00A043E1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5244AC" w:rsidRPr="00A043E1">
        <w:rPr>
          <w:rFonts w:asciiTheme="majorHAnsi" w:hAnsiTheme="majorHAnsi" w:cstheme="majorHAnsi"/>
          <w:sz w:val="24"/>
          <w:szCs w:val="24"/>
        </w:rPr>
        <w:t>цикла: планирование; подготовка; выполнение</w:t>
      </w:r>
      <w:r w:rsidR="005244AC" w:rsidRPr="00A043E1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5244AC" w:rsidRPr="00A043E1">
        <w:rPr>
          <w:rFonts w:asciiTheme="majorHAnsi" w:hAnsiTheme="majorHAnsi" w:cstheme="majorHAnsi"/>
          <w:sz w:val="24"/>
          <w:szCs w:val="24"/>
        </w:rPr>
        <w:t>работ; контроль</w:t>
      </w:r>
      <w:r w:rsidR="005244AC" w:rsidRPr="00A043E1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5244AC" w:rsidRPr="00A043E1">
        <w:rPr>
          <w:rFonts w:asciiTheme="majorHAnsi" w:hAnsiTheme="majorHAnsi" w:cstheme="majorHAnsi"/>
          <w:sz w:val="24"/>
          <w:szCs w:val="24"/>
        </w:rPr>
        <w:t>и</w:t>
      </w:r>
      <w:r w:rsidR="005244AC" w:rsidRPr="00A043E1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5244AC" w:rsidRPr="00A043E1">
        <w:rPr>
          <w:rFonts w:asciiTheme="majorHAnsi" w:hAnsiTheme="majorHAnsi" w:cstheme="majorHAnsi"/>
          <w:sz w:val="24"/>
          <w:szCs w:val="24"/>
        </w:rPr>
        <w:t>исправление</w:t>
      </w:r>
      <w:r w:rsidR="005244AC" w:rsidRPr="00A043E1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5244AC" w:rsidRPr="00A043E1">
        <w:rPr>
          <w:rFonts w:asciiTheme="majorHAnsi" w:hAnsiTheme="majorHAnsi" w:cstheme="majorHAnsi"/>
          <w:sz w:val="24"/>
          <w:szCs w:val="24"/>
        </w:rPr>
        <w:t>ошибок; результат; контроль</w:t>
      </w:r>
      <w:r w:rsidR="005244AC" w:rsidRPr="00A043E1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5244AC" w:rsidRPr="00A043E1">
        <w:rPr>
          <w:rFonts w:asciiTheme="majorHAnsi" w:hAnsiTheme="majorHAnsi" w:cstheme="majorHAnsi"/>
          <w:sz w:val="24"/>
          <w:szCs w:val="24"/>
        </w:rPr>
        <w:t>качества</w:t>
      </w:r>
      <w:r w:rsidR="005244AC" w:rsidRPr="00A043E1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5244AC" w:rsidRPr="00A043E1">
        <w:rPr>
          <w:rFonts w:asciiTheme="majorHAnsi" w:hAnsiTheme="majorHAnsi" w:cstheme="majorHAnsi"/>
          <w:sz w:val="24"/>
          <w:szCs w:val="24"/>
        </w:rPr>
        <w:t>результата.</w:t>
      </w:r>
      <w:r w:rsidR="00AC6CB9" w:rsidRPr="00A043E1">
        <w:rPr>
          <w:sz w:val="24"/>
          <w:szCs w:val="24"/>
        </w:rPr>
        <w:t xml:space="preserve"> </w:t>
      </w:r>
      <w:r w:rsidR="003274F5" w:rsidRPr="00A043E1">
        <w:rPr>
          <w:rFonts w:asciiTheme="majorHAnsi" w:hAnsiTheme="majorHAnsi" w:cstheme="majorHAnsi"/>
          <w:sz w:val="24"/>
          <w:szCs w:val="24"/>
        </w:rPr>
        <w:t>Обучающийся должен быть готов к оценке результатов по 100 бальной шкале, при этом,  к</w:t>
      </w:r>
      <w:r w:rsidR="003E3D09" w:rsidRPr="00A043E1">
        <w:rPr>
          <w:rFonts w:asciiTheme="majorHAnsi" w:hAnsiTheme="majorHAnsi" w:cstheme="majorHAnsi"/>
          <w:sz w:val="24"/>
          <w:szCs w:val="24"/>
        </w:rPr>
        <w:t>лассификация</w:t>
      </w:r>
      <w:r w:rsidR="003E3D09" w:rsidRPr="00A043E1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3E3D09" w:rsidRPr="00A043E1">
        <w:rPr>
          <w:rFonts w:asciiTheme="majorHAnsi" w:hAnsiTheme="majorHAnsi" w:cstheme="majorHAnsi"/>
          <w:sz w:val="24"/>
          <w:szCs w:val="24"/>
        </w:rPr>
        <w:t>оценочных средств</w:t>
      </w:r>
      <w:r w:rsidR="003E3D09" w:rsidRPr="00A043E1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3E3D09" w:rsidRPr="00A043E1">
        <w:rPr>
          <w:rFonts w:asciiTheme="majorHAnsi" w:hAnsiTheme="majorHAnsi" w:cstheme="majorHAnsi"/>
          <w:sz w:val="24"/>
          <w:szCs w:val="24"/>
        </w:rPr>
        <w:t>по</w:t>
      </w:r>
      <w:r w:rsidR="003E3D09" w:rsidRPr="00A043E1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3E3D09" w:rsidRPr="00A043E1">
        <w:rPr>
          <w:rFonts w:asciiTheme="majorHAnsi" w:hAnsiTheme="majorHAnsi" w:cstheme="majorHAnsi"/>
          <w:sz w:val="24"/>
          <w:szCs w:val="24"/>
        </w:rPr>
        <w:t>объектам</w:t>
      </w:r>
      <w:r w:rsidR="003E3D09" w:rsidRPr="00A043E1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3E3D09" w:rsidRPr="00A043E1">
        <w:rPr>
          <w:rFonts w:asciiTheme="majorHAnsi" w:hAnsiTheme="majorHAnsi" w:cstheme="majorHAnsi"/>
          <w:sz w:val="24"/>
          <w:szCs w:val="24"/>
        </w:rPr>
        <w:t>контроля</w:t>
      </w:r>
      <w:r w:rsidR="003E3D09" w:rsidRPr="00A043E1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3E3D09" w:rsidRPr="00A043E1">
        <w:rPr>
          <w:rFonts w:asciiTheme="majorHAnsi" w:hAnsiTheme="majorHAnsi" w:cstheme="majorHAnsi"/>
          <w:sz w:val="24"/>
          <w:szCs w:val="24"/>
        </w:rPr>
        <w:t>и</w:t>
      </w:r>
      <w:r w:rsidR="003E3D09" w:rsidRPr="00A043E1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3E3D09" w:rsidRPr="00A043E1">
        <w:rPr>
          <w:rFonts w:asciiTheme="majorHAnsi" w:hAnsiTheme="majorHAnsi" w:cstheme="majorHAnsi"/>
          <w:sz w:val="24"/>
          <w:szCs w:val="24"/>
        </w:rPr>
        <w:t>оценки</w:t>
      </w:r>
      <w:r w:rsidR="003274F5" w:rsidRPr="00A043E1">
        <w:rPr>
          <w:rFonts w:asciiTheme="majorHAnsi" w:hAnsiTheme="majorHAnsi" w:cstheme="majorHAnsi"/>
          <w:sz w:val="24"/>
          <w:szCs w:val="24"/>
        </w:rPr>
        <w:t xml:space="preserve"> включает</w:t>
      </w:r>
      <w:r w:rsidR="007E64B4" w:rsidRPr="00A043E1">
        <w:rPr>
          <w:rFonts w:asciiTheme="majorHAnsi" w:hAnsiTheme="majorHAnsi" w:cstheme="majorHAnsi"/>
          <w:sz w:val="24"/>
          <w:szCs w:val="24"/>
        </w:rPr>
        <w:t>: компетенции,</w:t>
      </w:r>
      <w:r w:rsidR="003E3D09" w:rsidRPr="00A043E1">
        <w:rPr>
          <w:rFonts w:asciiTheme="majorHAnsi" w:hAnsiTheme="majorHAnsi" w:cstheme="majorHAnsi"/>
          <w:sz w:val="24"/>
          <w:szCs w:val="24"/>
        </w:rPr>
        <w:t xml:space="preserve"> </w:t>
      </w:r>
      <w:r w:rsidR="007E64B4" w:rsidRPr="00A043E1">
        <w:rPr>
          <w:rFonts w:asciiTheme="majorHAnsi" w:hAnsiTheme="majorHAnsi" w:cstheme="majorHAnsi"/>
          <w:sz w:val="24"/>
          <w:szCs w:val="24"/>
        </w:rPr>
        <w:t>репродуктивные</w:t>
      </w:r>
      <w:r w:rsidR="007E64B4" w:rsidRPr="00A043E1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7E64B4" w:rsidRPr="00A043E1">
        <w:rPr>
          <w:rFonts w:asciiTheme="majorHAnsi" w:hAnsiTheme="majorHAnsi" w:cstheme="majorHAnsi"/>
          <w:sz w:val="24"/>
          <w:szCs w:val="24"/>
        </w:rPr>
        <w:t>умения</w:t>
      </w:r>
      <w:r w:rsidR="007E64B4" w:rsidRPr="00A043E1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7E64B4" w:rsidRPr="00A043E1">
        <w:rPr>
          <w:rFonts w:asciiTheme="majorHAnsi" w:hAnsiTheme="majorHAnsi" w:cstheme="majorHAnsi"/>
          <w:sz w:val="24"/>
          <w:szCs w:val="24"/>
        </w:rPr>
        <w:t>и</w:t>
      </w:r>
      <w:r w:rsidR="007E64B4" w:rsidRPr="00A043E1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7E64B4" w:rsidRPr="00A043E1">
        <w:rPr>
          <w:rFonts w:asciiTheme="majorHAnsi" w:hAnsiTheme="majorHAnsi" w:cstheme="majorHAnsi"/>
          <w:sz w:val="24"/>
          <w:szCs w:val="24"/>
        </w:rPr>
        <w:t>знания, способности,</w:t>
      </w:r>
      <w:r w:rsidR="003E3D09" w:rsidRPr="00A043E1">
        <w:rPr>
          <w:rFonts w:asciiTheme="majorHAnsi" w:hAnsiTheme="majorHAnsi" w:cstheme="majorHAnsi"/>
          <w:sz w:val="24"/>
          <w:szCs w:val="24"/>
        </w:rPr>
        <w:t xml:space="preserve"> практический</w:t>
      </w:r>
      <w:r w:rsidR="003E3D09" w:rsidRPr="00A043E1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7E64B4" w:rsidRPr="00A043E1">
        <w:rPr>
          <w:rFonts w:asciiTheme="majorHAnsi" w:hAnsiTheme="majorHAnsi" w:cstheme="majorHAnsi"/>
          <w:sz w:val="24"/>
          <w:szCs w:val="24"/>
        </w:rPr>
        <w:t xml:space="preserve">опыт, </w:t>
      </w:r>
      <w:r w:rsidR="003E3D09" w:rsidRPr="00A043E1">
        <w:rPr>
          <w:rFonts w:asciiTheme="majorHAnsi" w:hAnsiTheme="majorHAnsi" w:cstheme="majorHAnsi"/>
          <w:sz w:val="24"/>
          <w:szCs w:val="24"/>
        </w:rPr>
        <w:t>продуктивные</w:t>
      </w:r>
      <w:r w:rsidR="003E3D09" w:rsidRPr="00A043E1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3E3D09" w:rsidRPr="00A043E1">
        <w:rPr>
          <w:rFonts w:asciiTheme="majorHAnsi" w:hAnsiTheme="majorHAnsi" w:cstheme="majorHAnsi"/>
          <w:sz w:val="24"/>
          <w:szCs w:val="24"/>
        </w:rPr>
        <w:t>умения.</w:t>
      </w:r>
      <w:r w:rsidR="00EA1A56" w:rsidRPr="00A043E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558DA" w:rsidRPr="00A043E1" w:rsidRDefault="007E64B4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A043E1">
        <w:rPr>
          <w:rFonts w:asciiTheme="majorHAnsi" w:hAnsiTheme="majorHAnsi" w:cstheme="majorHAnsi"/>
          <w:sz w:val="24"/>
          <w:szCs w:val="24"/>
        </w:rPr>
        <w:t xml:space="preserve">     </w:t>
      </w:r>
      <w:r w:rsidR="000E2239" w:rsidRPr="00A043E1">
        <w:rPr>
          <w:rFonts w:asciiTheme="majorHAnsi" w:hAnsiTheme="majorHAnsi" w:cstheme="majorHAnsi"/>
          <w:sz w:val="24"/>
          <w:szCs w:val="24"/>
        </w:rPr>
        <w:t>Обучающ</w:t>
      </w:r>
      <w:r w:rsidR="00D77B8E" w:rsidRPr="00A043E1">
        <w:rPr>
          <w:rFonts w:asciiTheme="majorHAnsi" w:hAnsiTheme="majorHAnsi" w:cstheme="majorHAnsi"/>
          <w:sz w:val="24"/>
          <w:szCs w:val="24"/>
        </w:rPr>
        <w:t xml:space="preserve">имся </w:t>
      </w:r>
      <w:r w:rsidR="000E2239" w:rsidRPr="00A043E1">
        <w:rPr>
          <w:rFonts w:asciiTheme="majorHAnsi" w:hAnsiTheme="majorHAnsi" w:cstheme="majorHAnsi"/>
          <w:sz w:val="24"/>
          <w:szCs w:val="24"/>
        </w:rPr>
        <w:t xml:space="preserve"> </w:t>
      </w:r>
      <w:r w:rsidR="004558DA" w:rsidRPr="00A043E1">
        <w:rPr>
          <w:rFonts w:asciiTheme="majorHAnsi" w:hAnsiTheme="majorHAnsi" w:cstheme="majorHAnsi"/>
          <w:sz w:val="24"/>
          <w:szCs w:val="24"/>
        </w:rPr>
        <w:t xml:space="preserve">по специальности 44.02.01 Дошкольное образование </w:t>
      </w:r>
      <w:r w:rsidR="000E2239" w:rsidRPr="00A043E1">
        <w:rPr>
          <w:rFonts w:asciiTheme="majorHAnsi" w:hAnsiTheme="majorHAnsi" w:cstheme="majorHAnsi"/>
          <w:sz w:val="24"/>
          <w:szCs w:val="24"/>
        </w:rPr>
        <w:t>необходимо готовиться к компетентному  применению  профессиональных знаний, умений, навыков  в соответствии с  содержанием и регламентом выполнения заданий</w:t>
      </w:r>
      <w:r w:rsidR="004558DA" w:rsidRPr="00A043E1">
        <w:rPr>
          <w:rFonts w:asciiTheme="majorHAnsi" w:hAnsiTheme="majorHAnsi" w:cstheme="majorHAnsi"/>
          <w:sz w:val="24"/>
          <w:szCs w:val="24"/>
        </w:rPr>
        <w:t xml:space="preserve"> по программе демонстрационного экзамена</w:t>
      </w:r>
      <w:r w:rsidR="000E2239" w:rsidRPr="00A043E1">
        <w:rPr>
          <w:rFonts w:asciiTheme="majorHAnsi" w:hAnsiTheme="majorHAnsi" w:cstheme="majorHAnsi"/>
          <w:sz w:val="24"/>
          <w:szCs w:val="24"/>
        </w:rPr>
        <w:t>:</w:t>
      </w:r>
    </w:p>
    <w:p w:rsidR="004558DA" w:rsidRPr="00A043E1" w:rsidRDefault="004558DA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A043E1">
        <w:rPr>
          <w:rFonts w:asciiTheme="majorHAnsi" w:hAnsiTheme="majorHAnsi" w:cstheme="majorHAnsi"/>
          <w:sz w:val="24"/>
          <w:szCs w:val="24"/>
        </w:rPr>
        <w:t>- уложиться во времени</w:t>
      </w:r>
      <w:r w:rsidR="00D77B8E" w:rsidRPr="00A043E1">
        <w:rPr>
          <w:rFonts w:asciiTheme="majorHAnsi" w:hAnsiTheme="majorHAnsi" w:cstheme="majorHAnsi"/>
          <w:sz w:val="24"/>
          <w:szCs w:val="24"/>
        </w:rPr>
        <w:t>,</w:t>
      </w:r>
    </w:p>
    <w:p w:rsidR="004558DA" w:rsidRPr="00A043E1" w:rsidRDefault="004558DA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A043E1">
        <w:rPr>
          <w:rFonts w:asciiTheme="majorHAnsi" w:hAnsiTheme="majorHAnsi" w:cstheme="majorHAnsi"/>
          <w:sz w:val="24"/>
          <w:szCs w:val="24"/>
        </w:rPr>
        <w:t>- выполнить технический регламент</w:t>
      </w:r>
      <w:r w:rsidR="00D77B8E" w:rsidRPr="00A043E1">
        <w:rPr>
          <w:rFonts w:asciiTheme="majorHAnsi" w:hAnsiTheme="majorHAnsi" w:cstheme="majorHAnsi"/>
          <w:sz w:val="24"/>
          <w:szCs w:val="24"/>
        </w:rPr>
        <w:t>,</w:t>
      </w:r>
    </w:p>
    <w:p w:rsidR="004558DA" w:rsidRPr="00A043E1" w:rsidRDefault="004558DA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A043E1">
        <w:rPr>
          <w:rFonts w:asciiTheme="majorHAnsi" w:hAnsiTheme="majorHAnsi" w:cstheme="majorHAnsi"/>
          <w:sz w:val="24"/>
          <w:szCs w:val="24"/>
        </w:rPr>
        <w:t xml:space="preserve">- продемонстрировать компетентность проектирования видов педагогической деятельности и условий образовательного процесса соответственно целевым ориентирам </w:t>
      </w:r>
      <w:r w:rsidR="00D77B8E" w:rsidRPr="00A043E1">
        <w:rPr>
          <w:rFonts w:asciiTheme="majorHAnsi" w:hAnsiTheme="majorHAnsi" w:cstheme="majorHAnsi"/>
          <w:sz w:val="24"/>
          <w:szCs w:val="24"/>
        </w:rPr>
        <w:t xml:space="preserve">инновационной </w:t>
      </w:r>
      <w:r w:rsidRPr="00A043E1">
        <w:rPr>
          <w:rFonts w:asciiTheme="majorHAnsi" w:hAnsiTheme="majorHAnsi" w:cstheme="majorHAnsi"/>
          <w:sz w:val="24"/>
          <w:szCs w:val="24"/>
        </w:rPr>
        <w:t>образовательной программы</w:t>
      </w:r>
      <w:r w:rsidR="00D77B8E" w:rsidRPr="00A043E1">
        <w:rPr>
          <w:rFonts w:asciiTheme="majorHAnsi" w:hAnsiTheme="majorHAnsi" w:cstheme="majorHAnsi"/>
          <w:sz w:val="24"/>
          <w:szCs w:val="24"/>
        </w:rPr>
        <w:t xml:space="preserve"> дошкольного образования,</w:t>
      </w:r>
    </w:p>
    <w:p w:rsidR="004558DA" w:rsidRPr="00A043E1" w:rsidRDefault="004558DA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A043E1">
        <w:rPr>
          <w:rFonts w:asciiTheme="majorHAnsi" w:hAnsiTheme="majorHAnsi" w:cstheme="majorHAnsi"/>
          <w:sz w:val="24"/>
          <w:szCs w:val="24"/>
        </w:rPr>
        <w:t>- продемонстрировать способность к стимулированию ответной реакции детей соответств</w:t>
      </w:r>
      <w:r w:rsidR="00D77B8E" w:rsidRPr="00A043E1">
        <w:rPr>
          <w:rFonts w:asciiTheme="majorHAnsi" w:hAnsiTheme="majorHAnsi" w:cstheme="majorHAnsi"/>
          <w:sz w:val="24"/>
          <w:szCs w:val="24"/>
        </w:rPr>
        <w:t>енно  ожидаемым</w:t>
      </w:r>
      <w:r w:rsidRPr="00A043E1">
        <w:rPr>
          <w:rFonts w:asciiTheme="majorHAnsi" w:hAnsiTheme="majorHAnsi" w:cstheme="majorHAnsi"/>
          <w:sz w:val="24"/>
          <w:szCs w:val="24"/>
        </w:rPr>
        <w:t xml:space="preserve"> образовательным</w:t>
      </w:r>
      <w:r w:rsidR="00D77B8E" w:rsidRPr="00A043E1">
        <w:rPr>
          <w:rFonts w:asciiTheme="majorHAnsi" w:hAnsiTheme="majorHAnsi" w:cstheme="majorHAnsi"/>
          <w:sz w:val="24"/>
          <w:szCs w:val="24"/>
        </w:rPr>
        <w:t xml:space="preserve"> результатам</w:t>
      </w:r>
      <w:r w:rsidRPr="00A043E1">
        <w:rPr>
          <w:rFonts w:asciiTheme="majorHAnsi" w:hAnsiTheme="majorHAnsi" w:cstheme="majorHAnsi"/>
          <w:sz w:val="24"/>
          <w:szCs w:val="24"/>
        </w:rPr>
        <w:t xml:space="preserve"> </w:t>
      </w:r>
      <w:r w:rsidR="00D77B8E" w:rsidRPr="00A043E1">
        <w:rPr>
          <w:rFonts w:asciiTheme="majorHAnsi" w:hAnsiTheme="majorHAnsi" w:cstheme="majorHAnsi"/>
          <w:sz w:val="24"/>
          <w:szCs w:val="24"/>
        </w:rPr>
        <w:t>в контуре требований инновационной образовательной программы  дошкольного образования</w:t>
      </w:r>
      <w:r w:rsidR="007E64B4" w:rsidRPr="00A043E1">
        <w:rPr>
          <w:rFonts w:asciiTheme="majorHAnsi" w:hAnsiTheme="majorHAnsi" w:cstheme="majorHAnsi"/>
          <w:sz w:val="24"/>
          <w:szCs w:val="24"/>
        </w:rPr>
        <w:t>:</w:t>
      </w:r>
      <w:r w:rsidR="00D77B8E" w:rsidRPr="00A043E1">
        <w:rPr>
          <w:rFonts w:asciiTheme="majorHAnsi" w:hAnsiTheme="majorHAnsi" w:cstheme="majorHAnsi"/>
          <w:sz w:val="24"/>
          <w:szCs w:val="24"/>
        </w:rPr>
        <w:t xml:space="preserve"> к </w:t>
      </w:r>
      <w:r w:rsidRPr="00A043E1">
        <w:rPr>
          <w:rFonts w:asciiTheme="majorHAnsi" w:hAnsiTheme="majorHAnsi" w:cstheme="majorHAnsi"/>
          <w:sz w:val="24"/>
          <w:szCs w:val="24"/>
        </w:rPr>
        <w:t xml:space="preserve"> </w:t>
      </w:r>
      <w:r w:rsidR="00D77B8E" w:rsidRPr="00A043E1">
        <w:rPr>
          <w:rFonts w:asciiTheme="majorHAnsi" w:hAnsiTheme="majorHAnsi" w:cstheme="majorHAnsi"/>
          <w:sz w:val="24"/>
          <w:szCs w:val="24"/>
        </w:rPr>
        <w:t xml:space="preserve"> мотивационным (личностным), универсальным и предметно-образовательным достижениям детей.</w:t>
      </w:r>
    </w:p>
    <w:p w:rsidR="002F0D33" w:rsidRPr="00A043E1" w:rsidRDefault="003274F5" w:rsidP="00A043E1">
      <w:pPr>
        <w:widowControl w:val="0"/>
        <w:spacing w:line="226" w:lineRule="auto"/>
        <w:ind w:right="-14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43E1">
        <w:rPr>
          <w:rFonts w:ascii="Times New Roman" w:hAnsi="Times New Roman" w:cs="Times New Roman"/>
          <w:sz w:val="24"/>
          <w:szCs w:val="24"/>
        </w:rPr>
        <w:t xml:space="preserve">      </w:t>
      </w:r>
      <w:r w:rsidR="006B4B8F" w:rsidRPr="00A043E1">
        <w:rPr>
          <w:rFonts w:ascii="Times New Roman" w:hAnsi="Times New Roman" w:cs="Times New Roman"/>
          <w:sz w:val="24"/>
          <w:szCs w:val="24"/>
        </w:rPr>
        <w:t>По у</w:t>
      </w:r>
      <w:r w:rsidR="00D77B8E" w:rsidRPr="00A043E1">
        <w:rPr>
          <w:rFonts w:ascii="Times New Roman" w:hAnsi="Times New Roman" w:cs="Times New Roman"/>
          <w:sz w:val="24"/>
          <w:szCs w:val="24"/>
        </w:rPr>
        <w:t>словия</w:t>
      </w:r>
      <w:r w:rsidR="006B4B8F" w:rsidRPr="00A043E1">
        <w:rPr>
          <w:rFonts w:ascii="Times New Roman" w:hAnsi="Times New Roman" w:cs="Times New Roman"/>
          <w:sz w:val="24"/>
          <w:szCs w:val="24"/>
        </w:rPr>
        <w:t xml:space="preserve">м </w:t>
      </w:r>
      <w:r w:rsidR="00D77B8E" w:rsidRPr="00A043E1">
        <w:rPr>
          <w:rFonts w:ascii="Times New Roman" w:hAnsi="Times New Roman" w:cs="Times New Roman"/>
          <w:sz w:val="24"/>
          <w:szCs w:val="24"/>
        </w:rPr>
        <w:t xml:space="preserve"> </w:t>
      </w:r>
      <w:r w:rsidR="006B4B8F" w:rsidRPr="00A043E1">
        <w:rPr>
          <w:rFonts w:ascii="Times New Roman" w:hAnsi="Times New Roman" w:cs="Times New Roman"/>
          <w:sz w:val="24"/>
          <w:szCs w:val="24"/>
        </w:rPr>
        <w:t>процедуры оценивания компетентности выпускника</w:t>
      </w:r>
      <w:r w:rsidR="002F0D33" w:rsidRPr="00A043E1">
        <w:rPr>
          <w:rFonts w:ascii="Times New Roman" w:hAnsi="Times New Roman" w:cs="Times New Roman"/>
          <w:sz w:val="24"/>
          <w:szCs w:val="24"/>
        </w:rPr>
        <w:t xml:space="preserve">, </w:t>
      </w:r>
      <w:r w:rsidR="006B4B8F" w:rsidRPr="00A043E1">
        <w:rPr>
          <w:rFonts w:ascii="Times New Roman" w:hAnsi="Times New Roman" w:cs="Times New Roman"/>
          <w:sz w:val="24"/>
          <w:szCs w:val="24"/>
        </w:rPr>
        <w:t xml:space="preserve">  </w:t>
      </w:r>
      <w:r w:rsidR="00D77B8E" w:rsidRPr="00A043E1">
        <w:rPr>
          <w:rFonts w:ascii="Times New Roman" w:hAnsi="Times New Roman" w:cs="Times New Roman"/>
          <w:sz w:val="24"/>
          <w:szCs w:val="24"/>
        </w:rPr>
        <w:t>демонстрационн</w:t>
      </w:r>
      <w:r w:rsidR="006B4B8F" w:rsidRPr="00A043E1">
        <w:rPr>
          <w:rFonts w:ascii="Times New Roman" w:hAnsi="Times New Roman" w:cs="Times New Roman"/>
          <w:sz w:val="24"/>
          <w:szCs w:val="24"/>
        </w:rPr>
        <w:t>ый экзамен</w:t>
      </w:r>
      <w:r w:rsidR="00D77B8E" w:rsidRPr="00A043E1">
        <w:rPr>
          <w:rFonts w:ascii="Times New Roman" w:hAnsi="Times New Roman" w:cs="Times New Roman"/>
          <w:sz w:val="24"/>
          <w:szCs w:val="24"/>
        </w:rPr>
        <w:t xml:space="preserve"> </w:t>
      </w:r>
      <w:r w:rsidR="006B4B8F" w:rsidRPr="00A043E1">
        <w:rPr>
          <w:rFonts w:ascii="Times New Roman" w:hAnsi="Times New Roman" w:cs="Times New Roman"/>
          <w:sz w:val="24"/>
          <w:szCs w:val="24"/>
        </w:rPr>
        <w:t>может проводиться на площадке, расположенной в другой орга</w:t>
      </w:r>
      <w:r w:rsidR="007E64B4" w:rsidRPr="00A043E1">
        <w:rPr>
          <w:rFonts w:ascii="Times New Roman" w:hAnsi="Times New Roman" w:cs="Times New Roman"/>
          <w:sz w:val="24"/>
          <w:szCs w:val="24"/>
        </w:rPr>
        <w:t xml:space="preserve">низации. Результаты деятельности экзаменуемых  оцениваются внешними экспертами при участии работодателей. Из вышеизложенного следует вывод о том, что необходимым  </w:t>
      </w:r>
      <w:r w:rsidR="006B4B8F" w:rsidRPr="00A043E1">
        <w:rPr>
          <w:rFonts w:ascii="Times New Roman" w:hAnsi="Times New Roman" w:cs="Times New Roman"/>
          <w:sz w:val="24"/>
          <w:szCs w:val="24"/>
        </w:rPr>
        <w:t xml:space="preserve"> </w:t>
      </w:r>
      <w:r w:rsidR="007E64B4" w:rsidRPr="00A043E1">
        <w:rPr>
          <w:rFonts w:ascii="Times New Roman" w:hAnsi="Times New Roman" w:cs="Times New Roman"/>
          <w:sz w:val="24"/>
          <w:szCs w:val="24"/>
        </w:rPr>
        <w:t xml:space="preserve">условием подготовки обучающихся к демонстрационному экзамену должна стать система тренировок, как фактор развития </w:t>
      </w:r>
      <w:r w:rsidR="002F0D33" w:rsidRPr="00A043E1">
        <w:rPr>
          <w:rFonts w:ascii="Times New Roman" w:hAnsi="Times New Roman" w:cs="Times New Roman"/>
          <w:sz w:val="24"/>
          <w:szCs w:val="24"/>
        </w:rPr>
        <w:t xml:space="preserve">способности к успешному выполнению профессиональных заданий в  любой ситуации. </w:t>
      </w:r>
      <w:r w:rsidR="007E64B4" w:rsidRPr="00A043E1">
        <w:rPr>
          <w:rFonts w:ascii="Times New Roman" w:hAnsi="Times New Roman" w:cs="Times New Roman"/>
          <w:sz w:val="24"/>
          <w:szCs w:val="24"/>
        </w:rPr>
        <w:t xml:space="preserve"> </w:t>
      </w:r>
      <w:r w:rsidR="002F0D33" w:rsidRPr="00A043E1">
        <w:rPr>
          <w:rFonts w:ascii="Times New Roman" w:hAnsi="Times New Roman" w:cs="Times New Roman"/>
          <w:sz w:val="24"/>
          <w:szCs w:val="24"/>
        </w:rPr>
        <w:t xml:space="preserve">Содержание данных тренировок не следует ограничивать репродуктивным  характером деятельности с критерием оценки «сделать правильно». </w:t>
      </w:r>
      <w:r w:rsidR="00C56EC5" w:rsidRPr="00A043E1">
        <w:rPr>
          <w:rFonts w:ascii="Times New Roman" w:hAnsi="Times New Roman" w:cs="Times New Roman"/>
          <w:sz w:val="24"/>
          <w:szCs w:val="24"/>
        </w:rPr>
        <w:t xml:space="preserve">В данной ситуации обучающиеся нуждаются в  технологиях саморазвития с целью достижения достаточного уровня способностей к проектированию и реализации  образовательных задач, определённых инновационной программой дошкольного образования.  </w:t>
      </w:r>
    </w:p>
    <w:p w:rsidR="00DE6FD0" w:rsidRPr="00A043E1" w:rsidRDefault="002F0D33" w:rsidP="00A043E1">
      <w:pPr>
        <w:widowControl w:val="0"/>
        <w:spacing w:line="226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hAnsi="Times New Roman" w:cs="Times New Roman"/>
          <w:sz w:val="24"/>
          <w:szCs w:val="24"/>
        </w:rPr>
        <w:t xml:space="preserve">     </w:t>
      </w:r>
      <w:r w:rsidR="003274F5" w:rsidRPr="00A043E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A1204">
        <w:rPr>
          <w:rFonts w:ascii="Times New Roman" w:hAnsi="Times New Roman" w:cs="Times New Roman"/>
          <w:sz w:val="24"/>
          <w:szCs w:val="24"/>
        </w:rPr>
        <w:t xml:space="preserve">вектор </w:t>
      </w:r>
      <w:r w:rsidR="0083434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43C3C" w:rsidRPr="00A043E1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="0083434E">
        <w:rPr>
          <w:rFonts w:ascii="Times New Roman" w:hAnsi="Times New Roman" w:cs="Times New Roman"/>
          <w:sz w:val="24"/>
          <w:szCs w:val="24"/>
        </w:rPr>
        <w:t xml:space="preserve">воспитателей детей дошкольного возраста </w:t>
      </w:r>
      <w:r w:rsidR="00343C3C" w:rsidRPr="00A043E1">
        <w:rPr>
          <w:rFonts w:ascii="Times New Roman" w:hAnsi="Times New Roman" w:cs="Times New Roman"/>
          <w:sz w:val="24"/>
          <w:szCs w:val="24"/>
        </w:rPr>
        <w:t xml:space="preserve"> </w:t>
      </w:r>
      <w:r w:rsidR="0083434E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0A1204">
        <w:rPr>
          <w:rFonts w:ascii="Times New Roman" w:hAnsi="Times New Roman" w:cs="Times New Roman"/>
          <w:sz w:val="24"/>
          <w:szCs w:val="24"/>
        </w:rPr>
        <w:t xml:space="preserve"> </w:t>
      </w:r>
      <w:r w:rsidR="0083434E">
        <w:rPr>
          <w:rFonts w:ascii="Times New Roman" w:hAnsi="Times New Roman" w:cs="Times New Roman"/>
          <w:sz w:val="24"/>
          <w:szCs w:val="24"/>
        </w:rPr>
        <w:t xml:space="preserve"> </w:t>
      </w:r>
      <w:r w:rsidR="00343C3C" w:rsidRPr="00A043E1">
        <w:rPr>
          <w:rFonts w:ascii="Times New Roman" w:hAnsi="Times New Roman" w:cs="Times New Roman"/>
          <w:sz w:val="24"/>
          <w:szCs w:val="24"/>
        </w:rPr>
        <w:t>проблемно</w:t>
      </w:r>
      <w:r w:rsidR="0083434E">
        <w:rPr>
          <w:rFonts w:ascii="Times New Roman" w:hAnsi="Times New Roman" w:cs="Times New Roman"/>
          <w:sz w:val="24"/>
          <w:szCs w:val="24"/>
        </w:rPr>
        <w:t>е</w:t>
      </w:r>
      <w:r w:rsidR="00343C3C" w:rsidRPr="00A043E1">
        <w:rPr>
          <w:rFonts w:ascii="Times New Roman" w:hAnsi="Times New Roman" w:cs="Times New Roman"/>
          <w:sz w:val="24"/>
          <w:szCs w:val="24"/>
        </w:rPr>
        <w:t xml:space="preserve"> поле </w:t>
      </w:r>
      <w:r w:rsidRPr="00A043E1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343C3C" w:rsidRPr="00A043E1">
        <w:rPr>
          <w:rFonts w:ascii="Times New Roman" w:hAnsi="Times New Roman" w:cs="Times New Roman"/>
          <w:sz w:val="24"/>
          <w:szCs w:val="24"/>
        </w:rPr>
        <w:t xml:space="preserve">профессионально-педагогического саморазвития </w:t>
      </w:r>
      <w:r w:rsidR="0083434E">
        <w:rPr>
          <w:rFonts w:ascii="Times New Roman" w:hAnsi="Times New Roman" w:cs="Times New Roman"/>
          <w:sz w:val="24"/>
          <w:szCs w:val="24"/>
        </w:rPr>
        <w:t>студентов – будущих специалистов системы дошкольного образования</w:t>
      </w:r>
      <w:r w:rsidR="00343C3C" w:rsidRPr="00A043E1">
        <w:rPr>
          <w:rFonts w:ascii="Times New Roman" w:hAnsi="Times New Roman" w:cs="Times New Roman"/>
          <w:sz w:val="24"/>
          <w:szCs w:val="24"/>
        </w:rPr>
        <w:t>.</w:t>
      </w:r>
    </w:p>
    <w:p w:rsidR="00A45C74" w:rsidRPr="00A043E1" w:rsidRDefault="00A45C74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DD5" w:rsidRPr="00A043E1" w:rsidRDefault="007D4E35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литературы:</w:t>
      </w:r>
    </w:p>
    <w:p w:rsidR="00A809DE" w:rsidRPr="00A043E1" w:rsidRDefault="00231DD5" w:rsidP="00A043E1">
      <w:pPr>
        <w:widowControl w:val="0"/>
        <w:spacing w:line="250" w:lineRule="auto"/>
        <w:ind w:right="-14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4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A043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043E1">
        <w:rPr>
          <w:rFonts w:ascii="Times New Roman" w:eastAsia="Times New Roman" w:hAnsi="Times New Roman" w:cs="Times New Roman"/>
          <w:sz w:val="24"/>
          <w:szCs w:val="24"/>
        </w:rPr>
        <w:t>минов, Н. А. Драматическая импровизация как способ самораскрытия педагогических способностей.  //</w:t>
      </w:r>
      <w:r w:rsidRPr="00A043E1">
        <w:rPr>
          <w:rFonts w:ascii="Times New Roman" w:eastAsia="Arial" w:hAnsi="Times New Roman" w:cs="Times New Roman"/>
          <w:sz w:val="24"/>
          <w:szCs w:val="24"/>
        </w:rPr>
        <w:t xml:space="preserve">Самораскрытие способностей как внутренний диалог: когнитивные, </w:t>
      </w:r>
      <w:proofErr w:type="spellStart"/>
      <w:r w:rsidRPr="00A043E1">
        <w:rPr>
          <w:rFonts w:ascii="Times New Roman" w:eastAsia="Arial" w:hAnsi="Times New Roman" w:cs="Times New Roman"/>
          <w:sz w:val="24"/>
          <w:szCs w:val="24"/>
        </w:rPr>
        <w:t>метакогнитивные</w:t>
      </w:r>
      <w:proofErr w:type="spellEnd"/>
      <w:r w:rsidRPr="00A043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43E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и </w:t>
      </w:r>
      <w:r w:rsidRPr="00A043E1">
        <w:rPr>
          <w:rFonts w:ascii="Times New Roman" w:eastAsia="Arial" w:hAnsi="Times New Roman" w:cs="Times New Roman"/>
          <w:sz w:val="24"/>
          <w:szCs w:val="24"/>
        </w:rPr>
        <w:t xml:space="preserve">экзистенциальные ресурсы человека (22-23 октября 2020года,  Владивосток) </w:t>
      </w:r>
      <w:hyperlink r:id="rId5">
        <w:r w:rsidRPr="00A043E1">
          <w:rPr>
            <w:rFonts w:ascii="Times New Roman" w:eastAsia="Arial" w:hAnsi="Times New Roman" w:cs="Times New Roman"/>
            <w:sz w:val="24"/>
            <w:szCs w:val="24"/>
          </w:rPr>
          <w:t>https://psy.su/psyche/projects/2600/</w:t>
        </w:r>
      </w:hyperlink>
      <w:r w:rsidR="0083434E">
        <w:t>.</w:t>
      </w:r>
    </w:p>
    <w:p w:rsidR="00044089" w:rsidRPr="00A043E1" w:rsidRDefault="00231DD5" w:rsidP="00A043E1">
      <w:pPr>
        <w:spacing w:before="100" w:beforeAutospacing="1" w:after="100" w:afterAutospacing="1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E35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Берберян, А.С. Международное исследование профессиональной идентичности педагога. // Гуманитарий: актуальные проблемы гуманитарной науки и образования. </w:t>
      </w:r>
      <w:proofErr w:type="gramStart"/>
      <w:r w:rsidR="007D4E35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="007D4E35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. 19, №3, 2019</w:t>
      </w:r>
      <w:r w:rsidR="00834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ACB" w:rsidRPr="00A043E1" w:rsidRDefault="00231DD5" w:rsidP="00A043E1">
      <w:pPr>
        <w:shd w:val="clear" w:color="auto" w:fill="FFFFFF"/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Theme="majorHAnsi" w:eastAsia="Tahoma" w:hAnsiTheme="majorHAnsi" w:cstheme="majorHAnsi"/>
          <w:sz w:val="24"/>
          <w:szCs w:val="24"/>
          <w:lang w:eastAsia="ru-RU"/>
        </w:rPr>
        <w:t>3</w:t>
      </w:r>
      <w:r w:rsidR="00112ACB" w:rsidRPr="00A043E1">
        <w:rPr>
          <w:rFonts w:asciiTheme="majorHAnsi" w:eastAsia="Tahoma" w:hAnsiTheme="majorHAnsi" w:cstheme="majorHAnsi"/>
          <w:sz w:val="24"/>
          <w:szCs w:val="24"/>
          <w:lang w:eastAsia="ru-RU"/>
        </w:rPr>
        <w:t>.</w:t>
      </w:r>
      <w:bookmarkStart w:id="0" w:name="_Hlk70600085"/>
      <w:r w:rsidRPr="00A043E1">
        <w:rPr>
          <w:rFonts w:asciiTheme="majorHAnsi" w:eastAsia="Tahoma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Кугукина</w:t>
      </w:r>
      <w:proofErr w:type="spellEnd"/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Л.П.</w:t>
      </w:r>
      <w:r w:rsidR="00343C3C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ACB"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Профессионально-педагогическое самовоспитание</w:t>
      </w:r>
      <w:proofErr w:type="gramStart"/>
      <w:r w:rsidR="00112ACB"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="00112ACB"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//</w:t>
      </w:r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«Дошкольное воспитание», № 4, 1995.</w:t>
      </w:r>
    </w:p>
    <w:bookmarkEnd w:id="0"/>
    <w:p w:rsidR="00112ACB" w:rsidRPr="00A043E1" w:rsidRDefault="00231DD5" w:rsidP="00A043E1">
      <w:pPr>
        <w:shd w:val="clear" w:color="auto" w:fill="FFFFFF"/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112ACB"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Кугукина</w:t>
      </w:r>
      <w:proofErr w:type="spellEnd"/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Л.П.</w:t>
      </w:r>
      <w:r w:rsidR="00112ACB"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оце</w:t>
      </w:r>
      <w:r w:rsidR="000A12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нке качества подготовки учителя</w:t>
      </w:r>
      <w:proofErr w:type="gramStart"/>
      <w:r w:rsidR="000A12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="00112ACB"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//</w:t>
      </w:r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112ACB" w:rsidRPr="00A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«Аккредитация в образовании», март 2013</w:t>
      </w:r>
      <w:r w:rsidR="00834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83" w:rsidRPr="00A043E1" w:rsidRDefault="00231DD5" w:rsidP="00A043E1">
      <w:pPr>
        <w:shd w:val="clear" w:color="auto" w:fill="FFFFFF"/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112ACB"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A043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A5583" w:rsidRPr="00A043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Распоряжение </w:t>
      </w:r>
      <w:proofErr w:type="spellStart"/>
      <w:r w:rsidR="00BA5583" w:rsidRPr="00A043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Минпросвещения</w:t>
      </w:r>
      <w:proofErr w:type="spellEnd"/>
      <w:r w:rsidR="00BA5583" w:rsidRPr="00A043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от 01.04.2019 N Р-42 (ред. от 01.04.2020) "Об утверждении методических рекомендаций о проведении аттестации с использованием механизма демонстрационного экзамена"</w:t>
      </w:r>
      <w:r w:rsidR="008343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BA5583" w:rsidRPr="000E2239" w:rsidRDefault="00BA5583" w:rsidP="00A043E1">
      <w:pPr>
        <w:shd w:val="clear" w:color="auto" w:fill="FFFFFF"/>
        <w:spacing w:after="0" w:line="240" w:lineRule="auto"/>
        <w:ind w:right="-14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84" w:rsidRPr="000E2239" w:rsidRDefault="00B32884" w:rsidP="00A043E1">
      <w:pPr>
        <w:spacing w:after="0" w:line="240" w:lineRule="exact"/>
        <w:ind w:right="-143" w:firstLine="709"/>
        <w:contextualSpacing/>
        <w:rPr>
          <w:rFonts w:ascii="Calibri" w:eastAsia="Calibri" w:hAnsi="Calibri" w:cs="Calibri"/>
          <w:sz w:val="24"/>
          <w:szCs w:val="24"/>
          <w:lang w:eastAsia="ru-RU"/>
        </w:rPr>
      </w:pPr>
    </w:p>
    <w:p w:rsidR="00B32884" w:rsidRPr="000E2239" w:rsidRDefault="00B32884" w:rsidP="00A043E1">
      <w:pPr>
        <w:spacing w:after="0" w:line="240" w:lineRule="exact"/>
        <w:ind w:right="-143" w:firstLine="709"/>
        <w:rPr>
          <w:rFonts w:ascii="Calibri" w:eastAsia="Calibri" w:hAnsi="Calibri" w:cs="Calibri"/>
          <w:sz w:val="24"/>
          <w:szCs w:val="24"/>
          <w:lang w:eastAsia="ru-RU"/>
        </w:rPr>
      </w:pPr>
    </w:p>
    <w:p w:rsidR="00B32884" w:rsidRPr="000E2239" w:rsidRDefault="00B32884" w:rsidP="00A043E1">
      <w:pPr>
        <w:spacing w:after="0" w:line="240" w:lineRule="exact"/>
        <w:ind w:right="-143" w:firstLine="709"/>
        <w:rPr>
          <w:rFonts w:ascii="Calibri" w:eastAsia="Calibri" w:hAnsi="Calibri" w:cs="Calibri"/>
          <w:sz w:val="24"/>
          <w:szCs w:val="24"/>
          <w:lang w:eastAsia="ru-RU"/>
        </w:rPr>
      </w:pPr>
    </w:p>
    <w:p w:rsidR="0043574F" w:rsidRPr="000E2239" w:rsidRDefault="0043574F" w:rsidP="00A043E1">
      <w:pPr>
        <w:tabs>
          <w:tab w:val="left" w:pos="1134"/>
        </w:tabs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43574F" w:rsidRPr="000E2239" w:rsidSect="008263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819"/>
    <w:multiLevelType w:val="hybridMultilevel"/>
    <w:tmpl w:val="632E79C8"/>
    <w:lvl w:ilvl="0" w:tplc="76E4912A">
      <w:numFmt w:val="bullet"/>
      <w:lvlText w:val=""/>
      <w:lvlJc w:val="left"/>
      <w:pPr>
        <w:ind w:left="30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58B538">
      <w:numFmt w:val="bullet"/>
      <w:lvlText w:val="•"/>
      <w:lvlJc w:val="left"/>
      <w:pPr>
        <w:ind w:left="1258" w:hanging="425"/>
      </w:pPr>
      <w:rPr>
        <w:rFonts w:hint="default"/>
        <w:lang w:val="ru-RU" w:eastAsia="en-US" w:bidi="ar-SA"/>
      </w:rPr>
    </w:lvl>
    <w:lvl w:ilvl="2" w:tplc="BED0B77C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3" w:tplc="B03A18F2">
      <w:numFmt w:val="bullet"/>
      <w:lvlText w:val="•"/>
      <w:lvlJc w:val="left"/>
      <w:pPr>
        <w:ind w:left="3175" w:hanging="425"/>
      </w:pPr>
      <w:rPr>
        <w:rFonts w:hint="default"/>
        <w:lang w:val="ru-RU" w:eastAsia="en-US" w:bidi="ar-SA"/>
      </w:rPr>
    </w:lvl>
    <w:lvl w:ilvl="4" w:tplc="70D4F1B6">
      <w:numFmt w:val="bullet"/>
      <w:lvlText w:val="•"/>
      <w:lvlJc w:val="left"/>
      <w:pPr>
        <w:ind w:left="4134" w:hanging="425"/>
      </w:pPr>
      <w:rPr>
        <w:rFonts w:hint="default"/>
        <w:lang w:val="ru-RU" w:eastAsia="en-US" w:bidi="ar-SA"/>
      </w:rPr>
    </w:lvl>
    <w:lvl w:ilvl="5" w:tplc="57A81B42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1FEC2CA4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 w:tplc="17CE7C1E">
      <w:numFmt w:val="bullet"/>
      <w:lvlText w:val="•"/>
      <w:lvlJc w:val="left"/>
      <w:pPr>
        <w:ind w:left="7010" w:hanging="425"/>
      </w:pPr>
      <w:rPr>
        <w:rFonts w:hint="default"/>
        <w:lang w:val="ru-RU" w:eastAsia="en-US" w:bidi="ar-SA"/>
      </w:rPr>
    </w:lvl>
    <w:lvl w:ilvl="8" w:tplc="24D08BF8">
      <w:numFmt w:val="bullet"/>
      <w:lvlText w:val="•"/>
      <w:lvlJc w:val="left"/>
      <w:pPr>
        <w:ind w:left="7969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3AA"/>
    <w:rsid w:val="00005AE9"/>
    <w:rsid w:val="000264A3"/>
    <w:rsid w:val="00036F41"/>
    <w:rsid w:val="00044089"/>
    <w:rsid w:val="00054204"/>
    <w:rsid w:val="000557A1"/>
    <w:rsid w:val="00064DC8"/>
    <w:rsid w:val="00074566"/>
    <w:rsid w:val="000A1204"/>
    <w:rsid w:val="000B5630"/>
    <w:rsid w:val="000E2239"/>
    <w:rsid w:val="000F6122"/>
    <w:rsid w:val="001023EA"/>
    <w:rsid w:val="00107185"/>
    <w:rsid w:val="00112ACB"/>
    <w:rsid w:val="001167D1"/>
    <w:rsid w:val="00124902"/>
    <w:rsid w:val="00196C90"/>
    <w:rsid w:val="001C0004"/>
    <w:rsid w:val="001C4A98"/>
    <w:rsid w:val="00201E52"/>
    <w:rsid w:val="002275D0"/>
    <w:rsid w:val="00231DD5"/>
    <w:rsid w:val="00262676"/>
    <w:rsid w:val="0029022D"/>
    <w:rsid w:val="002E4558"/>
    <w:rsid w:val="002F0D33"/>
    <w:rsid w:val="002F1EDA"/>
    <w:rsid w:val="00320CE1"/>
    <w:rsid w:val="003274F5"/>
    <w:rsid w:val="003404BC"/>
    <w:rsid w:val="00343C3C"/>
    <w:rsid w:val="00360B20"/>
    <w:rsid w:val="00362656"/>
    <w:rsid w:val="003814A3"/>
    <w:rsid w:val="003A1F70"/>
    <w:rsid w:val="003A7D45"/>
    <w:rsid w:val="003D303C"/>
    <w:rsid w:val="003E3D09"/>
    <w:rsid w:val="0043574F"/>
    <w:rsid w:val="004372C3"/>
    <w:rsid w:val="00451DA9"/>
    <w:rsid w:val="004558DA"/>
    <w:rsid w:val="00470B7B"/>
    <w:rsid w:val="00515B40"/>
    <w:rsid w:val="005244AC"/>
    <w:rsid w:val="005315B9"/>
    <w:rsid w:val="005434EC"/>
    <w:rsid w:val="005452AA"/>
    <w:rsid w:val="005475B3"/>
    <w:rsid w:val="00584BD5"/>
    <w:rsid w:val="005A022E"/>
    <w:rsid w:val="005C1A97"/>
    <w:rsid w:val="005C2716"/>
    <w:rsid w:val="005D527B"/>
    <w:rsid w:val="005E27BB"/>
    <w:rsid w:val="005E57C0"/>
    <w:rsid w:val="006607A6"/>
    <w:rsid w:val="00685178"/>
    <w:rsid w:val="00690673"/>
    <w:rsid w:val="0069153B"/>
    <w:rsid w:val="006B4B8F"/>
    <w:rsid w:val="006B6150"/>
    <w:rsid w:val="006D49BD"/>
    <w:rsid w:val="0073467C"/>
    <w:rsid w:val="0077698C"/>
    <w:rsid w:val="007913AC"/>
    <w:rsid w:val="007C5458"/>
    <w:rsid w:val="007D4E35"/>
    <w:rsid w:val="007E64B4"/>
    <w:rsid w:val="00806A77"/>
    <w:rsid w:val="008102D6"/>
    <w:rsid w:val="008263DD"/>
    <w:rsid w:val="0083434E"/>
    <w:rsid w:val="008A2198"/>
    <w:rsid w:val="008A61A6"/>
    <w:rsid w:val="008B01A0"/>
    <w:rsid w:val="008E10AF"/>
    <w:rsid w:val="009524A0"/>
    <w:rsid w:val="00982B26"/>
    <w:rsid w:val="009B0945"/>
    <w:rsid w:val="009B47B7"/>
    <w:rsid w:val="009F43A6"/>
    <w:rsid w:val="00A043E1"/>
    <w:rsid w:val="00A45C74"/>
    <w:rsid w:val="00A809DE"/>
    <w:rsid w:val="00A94D16"/>
    <w:rsid w:val="00AC6CB9"/>
    <w:rsid w:val="00AD0F39"/>
    <w:rsid w:val="00B32884"/>
    <w:rsid w:val="00B50DE6"/>
    <w:rsid w:val="00B813AA"/>
    <w:rsid w:val="00B95BD8"/>
    <w:rsid w:val="00BA1931"/>
    <w:rsid w:val="00BA5583"/>
    <w:rsid w:val="00BA7CBC"/>
    <w:rsid w:val="00BB31D7"/>
    <w:rsid w:val="00BF1710"/>
    <w:rsid w:val="00BF76AD"/>
    <w:rsid w:val="00C56EC5"/>
    <w:rsid w:val="00C738CB"/>
    <w:rsid w:val="00C771CE"/>
    <w:rsid w:val="00C94B24"/>
    <w:rsid w:val="00D20D7C"/>
    <w:rsid w:val="00D37296"/>
    <w:rsid w:val="00D41283"/>
    <w:rsid w:val="00D630C5"/>
    <w:rsid w:val="00D77B8E"/>
    <w:rsid w:val="00DA1CE0"/>
    <w:rsid w:val="00DA6216"/>
    <w:rsid w:val="00DB3AAB"/>
    <w:rsid w:val="00DC7797"/>
    <w:rsid w:val="00DE6FD0"/>
    <w:rsid w:val="00E119B7"/>
    <w:rsid w:val="00E1246C"/>
    <w:rsid w:val="00E15869"/>
    <w:rsid w:val="00E44582"/>
    <w:rsid w:val="00E61B57"/>
    <w:rsid w:val="00EA1A56"/>
    <w:rsid w:val="00F0539C"/>
    <w:rsid w:val="00F31DB3"/>
    <w:rsid w:val="00F4699F"/>
    <w:rsid w:val="00F64E49"/>
    <w:rsid w:val="00F83470"/>
    <w:rsid w:val="00FE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9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9DE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1"/>
    <w:qFormat/>
    <w:rsid w:val="00BA1931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A193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A1931"/>
    <w:pPr>
      <w:widowControl w:val="0"/>
      <w:autoSpaceDE w:val="0"/>
      <w:autoSpaceDN w:val="0"/>
      <w:spacing w:after="0" w:line="240" w:lineRule="auto"/>
      <w:ind w:left="301" w:firstLine="707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.su/psyche/projects/26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2021-10-20T16:41:00Z</dcterms:created>
  <dcterms:modified xsi:type="dcterms:W3CDTF">2021-10-20T17:04:00Z</dcterms:modified>
</cp:coreProperties>
</file>