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D5" w:rsidRPr="004809D5" w:rsidRDefault="004A3403" w:rsidP="004809D5">
      <w:pPr>
        <w:shd w:val="clear" w:color="auto" w:fill="FFFFFF"/>
        <w:ind w:firstLine="709"/>
        <w:jc w:val="right"/>
        <w:rPr>
          <w:b/>
          <w:i/>
          <w:color w:val="000000" w:themeColor="text1"/>
          <w:sz w:val="28"/>
          <w:szCs w:val="28"/>
        </w:rPr>
      </w:pPr>
      <w:r w:rsidRPr="004A3403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E39244" wp14:editId="6D6EEEA0">
            <wp:simplePos x="0" y="0"/>
            <wp:positionH relativeFrom="margin">
              <wp:posOffset>4513634</wp:posOffset>
            </wp:positionH>
            <wp:positionV relativeFrom="paragraph">
              <wp:posOffset>81</wp:posOffset>
            </wp:positionV>
            <wp:extent cx="1405255" cy="1782445"/>
            <wp:effectExtent l="0" t="0" r="4445" b="8255"/>
            <wp:wrapTopAndBottom/>
            <wp:docPr id="1" name="Рисунок 1" descr="F:\Титов СВ-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ов СВ-фото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D5" w:rsidRPr="004809D5">
        <w:rPr>
          <w:b/>
          <w:i/>
          <w:color w:val="000000" w:themeColor="text1"/>
          <w:sz w:val="28"/>
          <w:szCs w:val="28"/>
        </w:rPr>
        <w:t xml:space="preserve">Титов Сергей Владимирович, </w:t>
      </w:r>
      <w:bookmarkStart w:id="0" w:name="_GoBack"/>
      <w:bookmarkEnd w:id="0"/>
    </w:p>
    <w:p w:rsidR="004809D5" w:rsidRPr="004809D5" w:rsidRDefault="004809D5" w:rsidP="004809D5">
      <w:pPr>
        <w:shd w:val="clear" w:color="auto" w:fill="FFFFFF"/>
        <w:ind w:firstLine="709"/>
        <w:jc w:val="right"/>
        <w:rPr>
          <w:b/>
          <w:i/>
          <w:color w:val="000000" w:themeColor="text1"/>
          <w:sz w:val="28"/>
          <w:szCs w:val="28"/>
        </w:rPr>
      </w:pPr>
      <w:r w:rsidRPr="004809D5">
        <w:rPr>
          <w:b/>
          <w:i/>
          <w:color w:val="000000" w:themeColor="text1"/>
          <w:sz w:val="28"/>
          <w:szCs w:val="28"/>
        </w:rPr>
        <w:t>Заместитель директора по научно-методической работе ГАПОУ «Нижнекамский агропромышленный колледж», Республика Татарстан,</w:t>
      </w:r>
    </w:p>
    <w:p w:rsidR="004809D5" w:rsidRPr="004809D5" w:rsidRDefault="004809D5" w:rsidP="004809D5">
      <w:pPr>
        <w:shd w:val="clear" w:color="auto" w:fill="FFFFFF"/>
        <w:ind w:firstLine="709"/>
        <w:jc w:val="right"/>
        <w:rPr>
          <w:b/>
          <w:i/>
          <w:color w:val="000000" w:themeColor="text1"/>
          <w:sz w:val="28"/>
          <w:szCs w:val="28"/>
        </w:rPr>
      </w:pPr>
      <w:r w:rsidRPr="004809D5">
        <w:rPr>
          <w:b/>
          <w:i/>
          <w:color w:val="000000" w:themeColor="text1"/>
          <w:sz w:val="28"/>
          <w:szCs w:val="28"/>
        </w:rPr>
        <w:t>Почетный работник среднего профессионального образования Российской</w:t>
      </w:r>
      <w:r w:rsidRPr="004809D5">
        <w:rPr>
          <w:b/>
          <w:i/>
          <w:color w:val="000000" w:themeColor="text1"/>
          <w:sz w:val="28"/>
          <w:szCs w:val="28"/>
        </w:rPr>
        <w:tab/>
        <w:t xml:space="preserve"> Федерации </w:t>
      </w:r>
    </w:p>
    <w:p w:rsidR="004809D5" w:rsidRDefault="004809D5" w:rsidP="004A0BE1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65880" w:rsidRPr="00965880" w:rsidRDefault="00965880" w:rsidP="004A0BE1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65880">
        <w:rPr>
          <w:b/>
          <w:color w:val="000000" w:themeColor="text1"/>
          <w:sz w:val="28"/>
          <w:szCs w:val="28"/>
        </w:rPr>
        <w:t>Профессиональное  обучение</w:t>
      </w:r>
      <w:proofErr w:type="gramEnd"/>
      <w:r w:rsidRPr="00965880">
        <w:rPr>
          <w:b/>
          <w:color w:val="000000" w:themeColor="text1"/>
          <w:sz w:val="28"/>
          <w:szCs w:val="28"/>
        </w:rPr>
        <w:t xml:space="preserve">  обучающихся  с ограниченными возможностями здоровья в системе  «ГАПОУ «Нижнекамский агропромышленный колледж» + швейная фабрика»</w:t>
      </w:r>
    </w:p>
    <w:p w:rsidR="00B06B63" w:rsidRPr="00965880" w:rsidRDefault="00B06B63" w:rsidP="004A0BE1">
      <w:pPr>
        <w:ind w:firstLine="709"/>
        <w:rPr>
          <w:color w:val="000000" w:themeColor="text1"/>
          <w:sz w:val="28"/>
          <w:szCs w:val="28"/>
        </w:rPr>
      </w:pPr>
    </w:p>
    <w:p w:rsidR="00965880" w:rsidRPr="00965880" w:rsidRDefault="00965880" w:rsidP="004A0BE1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965880">
        <w:rPr>
          <w:iCs/>
          <w:color w:val="000000" w:themeColor="text1"/>
          <w:sz w:val="28"/>
          <w:szCs w:val="28"/>
        </w:rPr>
        <w:t xml:space="preserve">Основной целью проекта является создание в модели «ГАПОУ «Нижнекамский агропромышленный колледж» + швейная фабрика» устойчивой системы работы по профессиональному обучению лиц с ОВЗ по профессии «швея», профессиональной ориентации, направленной на интенсификацию взаимодействия колледжа и швейной </w:t>
      </w:r>
      <w:proofErr w:type="gramStart"/>
      <w:r w:rsidRPr="00965880">
        <w:rPr>
          <w:iCs/>
          <w:color w:val="000000" w:themeColor="text1"/>
          <w:sz w:val="28"/>
          <w:szCs w:val="28"/>
        </w:rPr>
        <w:t>фабрики  с</w:t>
      </w:r>
      <w:proofErr w:type="gramEnd"/>
      <w:r w:rsidRPr="00965880">
        <w:rPr>
          <w:iCs/>
          <w:color w:val="000000" w:themeColor="text1"/>
          <w:sz w:val="28"/>
          <w:szCs w:val="28"/>
        </w:rPr>
        <w:t xml:space="preserve"> дальнейшим трудоустройством выпускников, а также привлечением к данной деятельности ведущих работодателей </w:t>
      </w:r>
      <w:proofErr w:type="spellStart"/>
      <w:r w:rsidRPr="00965880">
        <w:rPr>
          <w:iCs/>
          <w:color w:val="000000" w:themeColor="text1"/>
          <w:sz w:val="28"/>
          <w:szCs w:val="28"/>
        </w:rPr>
        <w:t>г.Нижнекамска</w:t>
      </w:r>
      <w:proofErr w:type="spellEnd"/>
      <w:r w:rsidRPr="00965880">
        <w:rPr>
          <w:iCs/>
          <w:color w:val="000000" w:themeColor="text1"/>
          <w:sz w:val="28"/>
          <w:szCs w:val="28"/>
        </w:rPr>
        <w:t>.</w:t>
      </w:r>
    </w:p>
    <w:p w:rsidR="00965880" w:rsidRPr="00965880" w:rsidRDefault="00965880" w:rsidP="004A0BE1">
      <w:pPr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bCs/>
          <w:color w:val="000000" w:themeColor="text1"/>
          <w:sz w:val="28"/>
          <w:szCs w:val="28"/>
        </w:rPr>
        <w:t>Задачи:</w:t>
      </w:r>
      <w:r w:rsidRPr="00965880">
        <w:rPr>
          <w:color w:val="000000" w:themeColor="text1"/>
          <w:sz w:val="28"/>
          <w:szCs w:val="28"/>
        </w:rPr>
        <w:t xml:space="preserve"> сформировать инфраструктурные и институциональные условия для личной и профессиональной самореализации обучающихся с ОВЗ, развития трудовых ресурсов швейной </w:t>
      </w:r>
      <w:proofErr w:type="gramStart"/>
      <w:r w:rsidRPr="00965880">
        <w:rPr>
          <w:color w:val="000000" w:themeColor="text1"/>
          <w:sz w:val="28"/>
          <w:szCs w:val="28"/>
        </w:rPr>
        <w:t>фабрики  и</w:t>
      </w:r>
      <w:proofErr w:type="gramEnd"/>
      <w:r w:rsidRPr="00965880">
        <w:rPr>
          <w:color w:val="000000" w:themeColor="text1"/>
          <w:sz w:val="28"/>
          <w:szCs w:val="28"/>
        </w:rPr>
        <w:t xml:space="preserve"> адаптации профессионально-квалификационной структуры населения региона к требованиям современной экономики и личностных интересов обучающихся; создание современных форм профессиональных и карьерных лифтов для лиц, прошедших подготовку в рамках программ профессионального обучения и мероприятий </w:t>
      </w:r>
      <w:proofErr w:type="spellStart"/>
      <w:r w:rsidRPr="00965880">
        <w:rPr>
          <w:color w:val="000000" w:themeColor="text1"/>
          <w:sz w:val="28"/>
          <w:szCs w:val="28"/>
        </w:rPr>
        <w:t>WorldSkills</w:t>
      </w:r>
      <w:proofErr w:type="spellEnd"/>
      <w:r w:rsidRPr="00965880">
        <w:rPr>
          <w:color w:val="000000" w:themeColor="text1"/>
          <w:sz w:val="28"/>
          <w:szCs w:val="28"/>
        </w:rPr>
        <w:t xml:space="preserve">, </w:t>
      </w:r>
      <w:proofErr w:type="spellStart"/>
      <w:r w:rsidRPr="00965880">
        <w:rPr>
          <w:color w:val="000000" w:themeColor="text1"/>
          <w:sz w:val="28"/>
          <w:szCs w:val="28"/>
        </w:rPr>
        <w:t>Абилимпикс</w:t>
      </w:r>
      <w:proofErr w:type="spellEnd"/>
      <w:r w:rsidRPr="00965880">
        <w:rPr>
          <w:color w:val="000000" w:themeColor="text1"/>
          <w:sz w:val="28"/>
          <w:szCs w:val="28"/>
        </w:rPr>
        <w:t>.</w:t>
      </w:r>
    </w:p>
    <w:p w:rsidR="00965880" w:rsidRPr="004A0BE1" w:rsidRDefault="00965880" w:rsidP="004A0BE1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4A0BE1">
        <w:rPr>
          <w:color w:val="000000" w:themeColor="text1"/>
          <w:sz w:val="28"/>
          <w:szCs w:val="28"/>
        </w:rPr>
        <w:t xml:space="preserve">Краткая справочная информация </w:t>
      </w:r>
    </w:p>
    <w:p w:rsidR="00965880" w:rsidRPr="00965880" w:rsidRDefault="00965880" w:rsidP="004A0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ГАПОУ «НК АПК» для обучающихся с ограниченными возможностями </w:t>
      </w:r>
      <w:proofErr w:type="gramStart"/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 -</w:t>
      </w:r>
      <w:proofErr w:type="gramEnd"/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единственная в Республике Татарстан  образовательная организация СПО  с самым большим количеством лиц с ОВЗ, где целенаправленно путёвку в жизнь и профессию на сегодняшний день получают 180 детей с ограниченными возможностями здоровья - детей-инвалидов и детей с ограниченными возможностями здоровья. Среди которых   инвалидов – 32%, сирот – 16,1%. Социальный паспорт самый разнообразный: из малообеспеченных семей – 48,3%, многодетных семей – 14,4%, неполных семей – 47,2%, воспитываются с матерью -42,2%, с отцом -3,8%, неблагополучных семей – 7,2%, иногородних – 44,4% человек.    Колледж </w:t>
      </w: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осуществляет профессиональное обучение из числа выпускников государственных бюджетных общеобразовательных учреждений РТ для детей с ограниченными возможностями здоровья   из более 15 муниципальных образований республики. </w:t>
      </w:r>
    </w:p>
    <w:p w:rsidR="00965880" w:rsidRPr="00965880" w:rsidRDefault="00965880" w:rsidP="004A0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осуществляет профессиональную подготовку сроком обучения 1 год 10 </w:t>
      </w:r>
      <w:proofErr w:type="gramStart"/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>месяцев  по</w:t>
      </w:r>
      <w:proofErr w:type="gramEnd"/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профессиям: </w:t>
      </w:r>
      <w:r w:rsidRPr="00965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швея,</w:t>
      </w: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столяр, штукатур, маляр, кондитер, слесарь-ремонтник, садовник. Каждый из ребят ежемесячно получает стипендию.  По окончании обучения выпускники получают Свидетельство о профессии с установленным    квалификационным разрядом.  </w:t>
      </w:r>
      <w:proofErr w:type="gramStart"/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 заказ</w:t>
      </w:r>
      <w:proofErr w:type="gramEnd"/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 подготовку  кадров  ежегодно   выполняется   на 100 %. </w:t>
      </w:r>
    </w:p>
    <w:p w:rsidR="00965880" w:rsidRPr="00965880" w:rsidRDefault="00965880" w:rsidP="004A0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1-ого года обучения </w:t>
      </w:r>
      <w:r w:rsidRPr="004A0BE1">
        <w:rPr>
          <w:rFonts w:ascii="Times New Roman" w:hAnsi="Times New Roman" w:cs="Times New Roman"/>
          <w:color w:val="000000" w:themeColor="text1"/>
          <w:sz w:val="28"/>
          <w:szCs w:val="28"/>
        </w:rPr>
        <w:t>по профессии «швея»</w:t>
      </w: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обучается 12 человек, в группе 2-ого года обучения по профессии «швея» обучается 12 человек.</w:t>
      </w:r>
    </w:p>
    <w:p w:rsidR="00965880" w:rsidRPr="00965880" w:rsidRDefault="00965880" w:rsidP="004A0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модели «колледж-завод» в нашем проекте в роли «завода» выступает </w:t>
      </w:r>
      <w:r w:rsidRPr="004A0BE1">
        <w:rPr>
          <w:rFonts w:ascii="Times New Roman" w:hAnsi="Times New Roman" w:cs="Times New Roman"/>
          <w:color w:val="000000" w:themeColor="text1"/>
          <w:sz w:val="28"/>
          <w:szCs w:val="28"/>
        </w:rPr>
        <w:t>ООО «Лаборатория качества»,</w:t>
      </w: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которой находится и швейная фабрика (в дальнейшем по тексту – </w:t>
      </w:r>
      <w:r w:rsidRPr="004A0BE1">
        <w:rPr>
          <w:rFonts w:ascii="Times New Roman" w:hAnsi="Times New Roman" w:cs="Times New Roman"/>
          <w:color w:val="000000" w:themeColor="text1"/>
          <w:sz w:val="28"/>
          <w:szCs w:val="28"/>
        </w:rPr>
        <w:t>швейная фабрика</w:t>
      </w: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располагается на базе мастерских ГАПОУ «Нижнекамский агропромышленный колледж» (договор </w:t>
      </w:r>
      <w:r w:rsidR="004A0BE1"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>аренды</w:t>
      </w: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A0BE1" w:rsidRPr="00965880" w:rsidRDefault="004A0BE1" w:rsidP="004A0BE1">
      <w:pPr>
        <w:ind w:firstLine="709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Описание проекта.</w:t>
      </w:r>
    </w:p>
    <w:p w:rsidR="004A0BE1" w:rsidRPr="00965880" w:rsidRDefault="004A0BE1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Как организовать </w:t>
      </w:r>
      <w:proofErr w:type="gramStart"/>
      <w:r w:rsidRPr="00965880">
        <w:rPr>
          <w:color w:val="000000" w:themeColor="text1"/>
          <w:sz w:val="28"/>
          <w:szCs w:val="28"/>
        </w:rPr>
        <w:t>профессиональное  обучение</w:t>
      </w:r>
      <w:proofErr w:type="gramEnd"/>
      <w:r w:rsidRPr="00965880">
        <w:rPr>
          <w:color w:val="000000" w:themeColor="text1"/>
          <w:sz w:val="28"/>
          <w:szCs w:val="28"/>
        </w:rPr>
        <w:t xml:space="preserve">  обучающихся  с ограниченными возможностями здоровья в системе  «колледж» + швейная фабрика»?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65880">
        <w:rPr>
          <w:color w:val="000000" w:themeColor="text1"/>
          <w:sz w:val="28"/>
          <w:szCs w:val="28"/>
        </w:rPr>
        <w:t>Организация  профессионального</w:t>
      </w:r>
      <w:proofErr w:type="gramEnd"/>
      <w:r w:rsidRPr="00965880">
        <w:rPr>
          <w:color w:val="000000" w:themeColor="text1"/>
          <w:sz w:val="28"/>
          <w:szCs w:val="28"/>
        </w:rPr>
        <w:t xml:space="preserve">  обучения и дальнейшее  трудоустройство обучающихся  с ограниченными возможностями здоровья всегда являлось актуальным, а во многих случаях и проблематичным вопросом. </w:t>
      </w:r>
    </w:p>
    <w:p w:rsidR="00965880" w:rsidRPr="00965880" w:rsidRDefault="00965880" w:rsidP="004A0BE1">
      <w:pPr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Сегодня студенты образовательных организаций среднего профессионального образования </w:t>
      </w:r>
      <w:proofErr w:type="gramStart"/>
      <w:r w:rsidRPr="00965880">
        <w:rPr>
          <w:color w:val="000000" w:themeColor="text1"/>
          <w:sz w:val="28"/>
          <w:szCs w:val="28"/>
        </w:rPr>
        <w:t>постоянно  сталкиваются</w:t>
      </w:r>
      <w:proofErr w:type="gramEnd"/>
      <w:r w:rsidRPr="00965880">
        <w:rPr>
          <w:color w:val="000000" w:themeColor="text1"/>
          <w:sz w:val="28"/>
          <w:szCs w:val="28"/>
        </w:rPr>
        <w:t xml:space="preserve"> со множеством  трудностей во время  писка своего  первого рабочего места, что снижает  процент трудоустройства выпускников по профессии/специальности. Предлагаемая практика </w:t>
      </w:r>
      <w:proofErr w:type="gramStart"/>
      <w:r w:rsidRPr="00965880">
        <w:rPr>
          <w:color w:val="000000" w:themeColor="text1"/>
          <w:sz w:val="28"/>
          <w:szCs w:val="28"/>
        </w:rPr>
        <w:t>позволяет  оценивать</w:t>
      </w:r>
      <w:proofErr w:type="gramEnd"/>
      <w:r w:rsidRPr="00965880">
        <w:rPr>
          <w:color w:val="000000" w:themeColor="text1"/>
          <w:sz w:val="28"/>
          <w:szCs w:val="28"/>
        </w:rPr>
        <w:t xml:space="preserve"> обучающегося с ОВЗ не только  в качестве студента, но уже и как молодого работника, у которого появится шанс  получить  реальные навыки и заработную плату. </w:t>
      </w:r>
    </w:p>
    <w:p w:rsidR="00965880" w:rsidRPr="00965880" w:rsidRDefault="00965880" w:rsidP="004A0B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Инклюзивное образование в Российской Федерации трактуется как система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возможностей. Содержание образования и условия организации обучения и воспитания обучающихся с ограниченными возможностями здоровья </w:t>
      </w:r>
      <w:r w:rsidRPr="0096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ОВЗ) </w:t>
      </w:r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65880" w:rsidRPr="00965880" w:rsidRDefault="00965880" w:rsidP="004A0BE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eastAsia="ru-RU"/>
        </w:rPr>
      </w:pPr>
      <w:r w:rsidRPr="00965880">
        <w:rPr>
          <w:color w:val="000000" w:themeColor="text1"/>
          <w:sz w:val="28"/>
          <w:szCs w:val="28"/>
          <w:shd w:val="clear" w:color="auto" w:fill="FFFFFF"/>
          <w:lang w:eastAsia="ru-RU"/>
        </w:rPr>
        <w:t xml:space="preserve">Доступность для инвалидов и лиц с ограниченными возможностями здоровья профессионального образования обеспечивается созданием соответствующей инфраструктуры и условий обучения. </w:t>
      </w:r>
    </w:p>
    <w:p w:rsidR="00965880" w:rsidRPr="00965880" w:rsidRDefault="00965880" w:rsidP="004A0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  создает</w:t>
      </w:r>
      <w:proofErr w:type="gramEnd"/>
      <w:r w:rsidRPr="0096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получения и практического применения обучающими и выпускниками колледжа – отделения для лиц с ОВЗ   своих знаний, умений, политехнического мышления для  жизненного и профессионального самоопределения, дальнейшей социализации. Проект ориентирован на выполнение родительского и ученического заказа на оказание педагогическим коллективом ГАПОУ «НК АПК» навигации в профессиональном самоопределении выпускников по профессии «швея».</w:t>
      </w:r>
    </w:p>
    <w:p w:rsidR="00965880" w:rsidRPr="00965880" w:rsidRDefault="00965880" w:rsidP="004A0BE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Ежегодно, в среднем, из стен колледжа выпускаются 90-100 инвалидов и обучающихся с ОВЗ, из них около 10-</w:t>
      </w:r>
      <w:proofErr w:type="gramStart"/>
      <w:r w:rsidRPr="00965880">
        <w:rPr>
          <w:color w:val="000000" w:themeColor="text1"/>
          <w:sz w:val="28"/>
          <w:szCs w:val="28"/>
        </w:rPr>
        <w:t>12  по</w:t>
      </w:r>
      <w:proofErr w:type="gramEnd"/>
      <w:r w:rsidRPr="00965880">
        <w:rPr>
          <w:color w:val="000000" w:themeColor="text1"/>
          <w:sz w:val="28"/>
          <w:szCs w:val="28"/>
        </w:rPr>
        <w:t xml:space="preserve"> профессии «швея». 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Одним из приоритетных направлений образовательных организаций для инвалидов и обучающихся с ограниченными возможностями </w:t>
      </w:r>
      <w:proofErr w:type="gramStart"/>
      <w:r w:rsidRPr="00965880">
        <w:rPr>
          <w:color w:val="000000" w:themeColor="text1"/>
          <w:sz w:val="28"/>
          <w:szCs w:val="28"/>
        </w:rPr>
        <w:t>здоровья  является</w:t>
      </w:r>
      <w:proofErr w:type="gramEnd"/>
      <w:r w:rsidRPr="00965880">
        <w:rPr>
          <w:color w:val="000000" w:themeColor="text1"/>
          <w:sz w:val="28"/>
          <w:szCs w:val="28"/>
        </w:rPr>
        <w:t xml:space="preserve"> создание условий для получения профессионального обучения при последующей полной социализацией в обществе, дальнейшем трудоустройстве. 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Качественное выполнение этой задачи зависит не только от самого учреждения (его кадрового потенциала, программного обеспечения, материально- технического оснащения), но и от выработанного отношения к этой проблеме в социуме. 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5880">
        <w:rPr>
          <w:bCs/>
          <w:color w:val="000000" w:themeColor="text1"/>
          <w:sz w:val="28"/>
          <w:szCs w:val="28"/>
          <w:shd w:val="clear" w:color="auto" w:fill="FFFFFF"/>
        </w:rPr>
        <w:t>Прежде всего, это организация практики и трудоустройство</w:t>
      </w:r>
      <w:r w:rsidRPr="00965880">
        <w:rPr>
          <w:color w:val="000000" w:themeColor="text1"/>
          <w:sz w:val="28"/>
          <w:szCs w:val="28"/>
          <w:shd w:val="clear" w:color="auto" w:fill="FFFFFF"/>
        </w:rPr>
        <w:t> лиц </w:t>
      </w:r>
      <w:r w:rsidRPr="00965880">
        <w:rPr>
          <w:bCs/>
          <w:color w:val="000000" w:themeColor="text1"/>
          <w:sz w:val="28"/>
          <w:szCs w:val="28"/>
          <w:shd w:val="clear" w:color="auto" w:fill="FFFFFF"/>
        </w:rPr>
        <w:t>с</w:t>
      </w:r>
      <w:r w:rsidRPr="00965880">
        <w:rPr>
          <w:color w:val="000000" w:themeColor="text1"/>
          <w:sz w:val="28"/>
          <w:szCs w:val="28"/>
          <w:shd w:val="clear" w:color="auto" w:fill="FFFFFF"/>
        </w:rPr>
        <w:t> </w:t>
      </w:r>
      <w:r w:rsidRPr="00965880">
        <w:rPr>
          <w:bCs/>
          <w:color w:val="000000" w:themeColor="text1"/>
          <w:sz w:val="28"/>
          <w:szCs w:val="28"/>
          <w:shd w:val="clear" w:color="auto" w:fill="FFFFFF"/>
        </w:rPr>
        <w:t>ограниченными</w:t>
      </w:r>
      <w:r w:rsidRPr="00965880">
        <w:rPr>
          <w:color w:val="000000" w:themeColor="text1"/>
          <w:sz w:val="28"/>
          <w:szCs w:val="28"/>
          <w:shd w:val="clear" w:color="auto" w:fill="FFFFFF"/>
        </w:rPr>
        <w:t> </w:t>
      </w:r>
      <w:r w:rsidRPr="00965880">
        <w:rPr>
          <w:bCs/>
          <w:color w:val="000000" w:themeColor="text1"/>
          <w:sz w:val="28"/>
          <w:szCs w:val="28"/>
          <w:shd w:val="clear" w:color="auto" w:fill="FFFFFF"/>
        </w:rPr>
        <w:t>возможностями</w:t>
      </w:r>
      <w:r w:rsidRPr="00965880">
        <w:rPr>
          <w:color w:val="000000" w:themeColor="text1"/>
          <w:sz w:val="28"/>
          <w:szCs w:val="28"/>
          <w:shd w:val="clear" w:color="auto" w:fill="FFFFFF"/>
        </w:rPr>
        <w:t> (</w:t>
      </w:r>
      <w:r w:rsidRPr="00965880">
        <w:rPr>
          <w:bCs/>
          <w:color w:val="000000" w:themeColor="text1"/>
          <w:sz w:val="28"/>
          <w:szCs w:val="28"/>
          <w:shd w:val="clear" w:color="auto" w:fill="FFFFFF"/>
        </w:rPr>
        <w:t>ОВЗ</w:t>
      </w:r>
      <w:r w:rsidRPr="00965880">
        <w:rPr>
          <w:color w:val="000000" w:themeColor="text1"/>
          <w:sz w:val="28"/>
          <w:szCs w:val="28"/>
          <w:shd w:val="clear" w:color="auto" w:fill="FFFFFF"/>
        </w:rPr>
        <w:t>) сегодня является значимой </w:t>
      </w:r>
      <w:r w:rsidRPr="00965880">
        <w:rPr>
          <w:bCs/>
          <w:color w:val="000000" w:themeColor="text1"/>
          <w:sz w:val="28"/>
          <w:szCs w:val="28"/>
          <w:shd w:val="clear" w:color="auto" w:fill="FFFFFF"/>
        </w:rPr>
        <w:t>проблемой</w:t>
      </w:r>
      <w:r w:rsidRPr="0096588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Pr="00965880">
        <w:rPr>
          <w:color w:val="000000" w:themeColor="text1"/>
          <w:sz w:val="28"/>
          <w:szCs w:val="28"/>
          <w:shd w:val="clear" w:color="auto" w:fill="FFFFFF"/>
        </w:rPr>
        <w:t>ведь,  именно</w:t>
      </w:r>
      <w:proofErr w:type="gramEnd"/>
      <w:r w:rsidRPr="00965880">
        <w:rPr>
          <w:color w:val="000000" w:themeColor="text1"/>
          <w:sz w:val="28"/>
          <w:szCs w:val="28"/>
          <w:shd w:val="clear" w:color="auto" w:fill="FFFFFF"/>
        </w:rPr>
        <w:t xml:space="preserve"> выпускники ОВЗ,</w:t>
      </w:r>
      <w:r w:rsidRPr="00965880">
        <w:rPr>
          <w:color w:val="000000" w:themeColor="text1"/>
          <w:sz w:val="28"/>
          <w:szCs w:val="28"/>
        </w:rPr>
        <w:t xml:space="preserve"> </w:t>
      </w:r>
      <w:r w:rsidRPr="00965880">
        <w:rPr>
          <w:color w:val="000000" w:themeColor="text1"/>
          <w:sz w:val="28"/>
          <w:szCs w:val="28"/>
          <w:u w:val="single"/>
        </w:rPr>
        <w:t>в силу своих интеллектуальных и психофизических особенностей и возможностей</w:t>
      </w:r>
      <w:r w:rsidRPr="00965880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являются  в этом плане наиболее уязвимыми</w:t>
      </w:r>
      <w:r w:rsidRPr="00965880">
        <w:rPr>
          <w:color w:val="000000" w:themeColor="text1"/>
          <w:sz w:val="28"/>
          <w:szCs w:val="28"/>
          <w:shd w:val="clear" w:color="auto" w:fill="FFFFFF"/>
        </w:rPr>
        <w:t>. На сегодняшний день трудоустройство по профессиям составляет     53%.  Мы должны знать не только, какие профессии может получать человек с ОВЗ, а где он будет действительно востребован. Мы должны помогать таким людям находить те виды профессиональной деятельности, где они хотя бы могут приносить пользу обществу, выполняют посильные действия, и они счастливы!  Поиск путей решения данной </w:t>
      </w:r>
      <w:r w:rsidRPr="00965880">
        <w:rPr>
          <w:bCs/>
          <w:color w:val="000000" w:themeColor="text1"/>
          <w:sz w:val="28"/>
          <w:szCs w:val="28"/>
          <w:shd w:val="clear" w:color="auto" w:fill="FFFFFF"/>
        </w:rPr>
        <w:t>проблемы</w:t>
      </w:r>
      <w:r w:rsidRPr="00965880">
        <w:rPr>
          <w:color w:val="000000" w:themeColor="text1"/>
          <w:sz w:val="28"/>
          <w:szCs w:val="28"/>
          <w:shd w:val="clear" w:color="auto" w:fill="FFFFFF"/>
        </w:rPr>
        <w:t> является одним из приоритетных векторов деятельности колледжа.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Наши наблюдения показали, что главное препятствие в трудоустройстве для инвалидов – это стереотипы работодателей. Можно услышать от работодателя, что, мол, они уже пробовали устроить инвалида, но он плохо работал, и поэтому они решили, что это не их вариант. Тогда как такой неуспешный опыт может случиться абсолютно с любым работником без инвалидности. С другой стороны, работодателям приходится отказывать в трудоустройстве, так как в современных Индивидуальных программах реабилитации и </w:t>
      </w:r>
      <w:proofErr w:type="spellStart"/>
      <w:r w:rsidRPr="00965880">
        <w:rPr>
          <w:color w:val="000000" w:themeColor="text1"/>
          <w:sz w:val="28"/>
          <w:szCs w:val="28"/>
        </w:rPr>
        <w:t>абилитации</w:t>
      </w:r>
      <w:proofErr w:type="spellEnd"/>
      <w:r w:rsidRPr="00965880">
        <w:rPr>
          <w:color w:val="000000" w:themeColor="text1"/>
          <w:sz w:val="28"/>
          <w:szCs w:val="28"/>
        </w:rPr>
        <w:t xml:space="preserve"> (ИПРА) не расписываются специальные условия труда. И работодатель отказывает, ссылаясь на отсутствие этих условий. Работодатель не готов к созданию дорогих рабочих мест, переобучению, эмоциональному дискомфорту. К примеру, для незрячего сотрудника требуется специальный стол и компьютер. Следующая причина – невозможность пройти медицинскую комиссию или претендовать на добровольно-медицинское страхование (ДМС). Многие работодатели указывают на отсутствие доступной среды, а также трудность увольнения </w:t>
      </w:r>
      <w:r w:rsidRPr="00965880">
        <w:rPr>
          <w:color w:val="000000" w:themeColor="text1"/>
          <w:sz w:val="28"/>
          <w:szCs w:val="28"/>
        </w:rPr>
        <w:lastRenderedPageBreak/>
        <w:t>работника-инвалида.  Мы сами также понимаем, что инвалида с диагнозом «умственная отсталость</w:t>
      </w:r>
      <w:proofErr w:type="gramStart"/>
      <w:r w:rsidRPr="00965880">
        <w:rPr>
          <w:color w:val="000000" w:themeColor="text1"/>
          <w:sz w:val="28"/>
          <w:szCs w:val="28"/>
        </w:rPr>
        <w:t xml:space="preserve">»,   </w:t>
      </w:r>
      <w:proofErr w:type="gramEnd"/>
      <w:r w:rsidRPr="00965880">
        <w:rPr>
          <w:color w:val="000000" w:themeColor="text1"/>
          <w:sz w:val="28"/>
          <w:szCs w:val="28"/>
        </w:rPr>
        <w:t xml:space="preserve">слишком ответственно брать на работу. И, наконец, иногда инвалиды сами отказываются от работы, не желая потерять «социальные надбавки» от своей пенсии. 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965880">
        <w:rPr>
          <w:color w:val="000000" w:themeColor="text1"/>
          <w:sz w:val="28"/>
          <w:szCs w:val="28"/>
        </w:rPr>
        <w:t>Профессиональное  обучение</w:t>
      </w:r>
      <w:proofErr w:type="gramEnd"/>
      <w:r w:rsidRPr="00965880">
        <w:rPr>
          <w:color w:val="000000" w:themeColor="text1"/>
          <w:sz w:val="28"/>
          <w:szCs w:val="28"/>
        </w:rPr>
        <w:t xml:space="preserve">  инвалидов и обучающихся  с ограниченными возможностями здоровья в системе  «ГАПОУ «Нижнекамский агропромышленный колледж» + швейная фабрика» </w:t>
      </w:r>
      <w:r w:rsidRPr="00965880">
        <w:rPr>
          <w:bCs/>
          <w:color w:val="000000" w:themeColor="text1"/>
          <w:sz w:val="28"/>
          <w:szCs w:val="28"/>
        </w:rPr>
        <w:t>выступает как эффективное средство  профессионально-</w:t>
      </w:r>
      <w:proofErr w:type="spellStart"/>
      <w:r w:rsidRPr="00965880">
        <w:rPr>
          <w:bCs/>
          <w:color w:val="000000" w:themeColor="text1"/>
          <w:sz w:val="28"/>
          <w:szCs w:val="28"/>
        </w:rPr>
        <w:t>компетентностной</w:t>
      </w:r>
      <w:proofErr w:type="spellEnd"/>
      <w:r w:rsidRPr="00965880">
        <w:rPr>
          <w:bCs/>
          <w:color w:val="000000" w:themeColor="text1"/>
          <w:sz w:val="28"/>
          <w:szCs w:val="28"/>
        </w:rPr>
        <w:t xml:space="preserve"> подготовки   молодежи к жизненному и профессиональному самоопределению, приобретению  </w:t>
      </w:r>
      <w:proofErr w:type="spellStart"/>
      <w:r w:rsidRPr="00965880">
        <w:rPr>
          <w:bCs/>
          <w:color w:val="000000" w:themeColor="text1"/>
          <w:sz w:val="28"/>
          <w:szCs w:val="28"/>
        </w:rPr>
        <w:t>Skills</w:t>
      </w:r>
      <w:proofErr w:type="spellEnd"/>
      <w:r w:rsidRPr="00965880">
        <w:rPr>
          <w:bCs/>
          <w:color w:val="000000" w:themeColor="text1"/>
          <w:sz w:val="28"/>
          <w:szCs w:val="28"/>
        </w:rPr>
        <w:t xml:space="preserve">.  </w:t>
      </w:r>
      <w:proofErr w:type="spellStart"/>
      <w:r w:rsidRPr="00965880">
        <w:rPr>
          <w:bCs/>
          <w:color w:val="000000" w:themeColor="text1"/>
          <w:sz w:val="28"/>
          <w:szCs w:val="28"/>
        </w:rPr>
        <w:t>Skills</w:t>
      </w:r>
      <w:proofErr w:type="spellEnd"/>
      <w:r w:rsidRPr="00965880">
        <w:rPr>
          <w:bCs/>
          <w:color w:val="000000" w:themeColor="text1"/>
          <w:sz w:val="28"/>
          <w:szCs w:val="28"/>
        </w:rPr>
        <w:t xml:space="preserve"> – «умение, сноровка, мастерство». Данный навигатор предлагает систему, </w:t>
      </w:r>
      <w:proofErr w:type="gramStart"/>
      <w:r w:rsidRPr="00965880">
        <w:rPr>
          <w:bCs/>
          <w:color w:val="000000" w:themeColor="text1"/>
          <w:sz w:val="28"/>
          <w:szCs w:val="28"/>
        </w:rPr>
        <w:t>путь  оптимального</w:t>
      </w:r>
      <w:proofErr w:type="gramEnd"/>
      <w:r w:rsidRPr="00965880">
        <w:rPr>
          <w:bCs/>
          <w:color w:val="000000" w:themeColor="text1"/>
          <w:sz w:val="28"/>
          <w:szCs w:val="28"/>
        </w:rPr>
        <w:t xml:space="preserve"> освоения будущей профессии</w:t>
      </w:r>
      <w:r w:rsidRPr="00965880">
        <w:rPr>
          <w:color w:val="000000" w:themeColor="text1"/>
          <w:sz w:val="28"/>
          <w:szCs w:val="28"/>
        </w:rPr>
        <w:t xml:space="preserve">. Основным видом деятельности является организация профессиональных проб, приобретения практических умений, навыков   на базе НК АПК </w:t>
      </w:r>
      <w:proofErr w:type="gramStart"/>
      <w:r w:rsidRPr="00965880">
        <w:rPr>
          <w:color w:val="000000" w:themeColor="text1"/>
          <w:sz w:val="28"/>
          <w:szCs w:val="28"/>
        </w:rPr>
        <w:t>и  швейной</w:t>
      </w:r>
      <w:proofErr w:type="gramEnd"/>
      <w:r w:rsidRPr="00965880">
        <w:rPr>
          <w:color w:val="000000" w:themeColor="text1"/>
          <w:sz w:val="28"/>
          <w:szCs w:val="28"/>
        </w:rPr>
        <w:t xml:space="preserve"> мастерской . </w:t>
      </w:r>
      <w:r w:rsidRPr="00965880">
        <w:rPr>
          <w:rStyle w:val="a6"/>
          <w:color w:val="000000" w:themeColor="text1"/>
          <w:sz w:val="28"/>
          <w:szCs w:val="28"/>
        </w:rPr>
        <w:t xml:space="preserve">Практические занятия, практическая подготовка </w:t>
      </w:r>
      <w:proofErr w:type="gramStart"/>
      <w:r w:rsidRPr="00965880">
        <w:rPr>
          <w:rStyle w:val="a6"/>
          <w:color w:val="000000" w:themeColor="text1"/>
          <w:sz w:val="28"/>
          <w:szCs w:val="28"/>
        </w:rPr>
        <w:t>обучающихся  на</w:t>
      </w:r>
      <w:proofErr w:type="gramEnd"/>
      <w:r w:rsidRPr="00965880">
        <w:rPr>
          <w:rStyle w:val="a6"/>
          <w:color w:val="000000" w:themeColor="text1"/>
          <w:sz w:val="28"/>
          <w:szCs w:val="28"/>
        </w:rPr>
        <w:t xml:space="preserve"> базе швейной мастерской  </w:t>
      </w:r>
      <w:r w:rsidRPr="00965880">
        <w:rPr>
          <w:color w:val="000000" w:themeColor="text1"/>
          <w:sz w:val="28"/>
          <w:szCs w:val="28"/>
        </w:rPr>
        <w:t xml:space="preserve">моделируют элементы конкретного вида профессиональной деятельности, имеют завершенный вид, способствуют сознательному, обоснованному погружению в  профессии, трудоустройству. На </w:t>
      </w:r>
      <w:proofErr w:type="gramStart"/>
      <w:r w:rsidRPr="00965880">
        <w:rPr>
          <w:color w:val="000000" w:themeColor="text1"/>
          <w:sz w:val="28"/>
          <w:szCs w:val="28"/>
        </w:rPr>
        <w:t>площадях  модели</w:t>
      </w:r>
      <w:proofErr w:type="gramEnd"/>
      <w:r w:rsidRPr="00965880">
        <w:rPr>
          <w:color w:val="000000" w:themeColor="text1"/>
          <w:sz w:val="28"/>
          <w:szCs w:val="28"/>
        </w:rPr>
        <w:t xml:space="preserve"> «колледж-фабрика» размещаются профессионально-образовательные, </w:t>
      </w:r>
      <w:proofErr w:type="spellStart"/>
      <w:r w:rsidRPr="00965880">
        <w:rPr>
          <w:color w:val="000000" w:themeColor="text1"/>
          <w:sz w:val="28"/>
          <w:szCs w:val="28"/>
        </w:rPr>
        <w:t>профориентационные</w:t>
      </w:r>
      <w:proofErr w:type="spellEnd"/>
      <w:r w:rsidRPr="00965880">
        <w:rPr>
          <w:color w:val="000000" w:themeColor="text1"/>
          <w:sz w:val="28"/>
          <w:szCs w:val="28"/>
        </w:rPr>
        <w:t>, культурно-просветительские и иные социально-ориентированные сервисы, направленные выполнение профессиональных проб, практических видов деятельности, на развитие и реализацию творческого потенциала, профессиональных и деловых компетенций обучающихся с ОВЗ  РТ и РФ</w:t>
      </w:r>
    </w:p>
    <w:p w:rsidR="00965880" w:rsidRPr="00A27DDE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27DDE">
        <w:rPr>
          <w:color w:val="000000" w:themeColor="text1"/>
          <w:sz w:val="28"/>
          <w:szCs w:val="28"/>
        </w:rPr>
        <w:t>Описание практики</w:t>
      </w:r>
    </w:p>
    <w:p w:rsidR="00965880" w:rsidRPr="00965880" w:rsidRDefault="00965880" w:rsidP="004A0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Целью организации профессионального обучения лиц с ОВЗ в рамках модели «колледж-швейная фабрика», выполнения профессиональных проб колледж ставит создание условий для профессионального самоопределения обучающихся; формирование профессиональных компетенций, соответствующего индивидуальным особенностям каждой личности и запросам общества в кадрах, требованиям к его современному работнику.</w:t>
      </w:r>
    </w:p>
    <w:p w:rsidR="00965880" w:rsidRPr="00965880" w:rsidRDefault="00965880" w:rsidP="004A0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Формами организации выступают – практическая подготовка: </w:t>
      </w:r>
      <w:proofErr w:type="gramStart"/>
      <w:r w:rsidRPr="00965880">
        <w:rPr>
          <w:color w:val="000000" w:themeColor="text1"/>
          <w:sz w:val="28"/>
          <w:szCs w:val="28"/>
        </w:rPr>
        <w:t>выполнение  упражнений</w:t>
      </w:r>
      <w:proofErr w:type="gramEnd"/>
      <w:r w:rsidRPr="00965880">
        <w:rPr>
          <w:color w:val="000000" w:themeColor="text1"/>
          <w:sz w:val="28"/>
          <w:szCs w:val="28"/>
        </w:rPr>
        <w:t xml:space="preserve">, лабораторных и практических работ, практики работ на симуляторах и тренажерах; практики экскурсий; практики наблюдений; профессиональная практика; беседы; тренинги; участие в мастер-классах; деловые игры; выполнение практических заданий, учебная и производственная практики. </w:t>
      </w:r>
    </w:p>
    <w:p w:rsidR="00965880" w:rsidRPr="00965880" w:rsidRDefault="00965880" w:rsidP="004A0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Колледж предлагает </w:t>
      </w:r>
      <w:proofErr w:type="gramStart"/>
      <w:r w:rsidRPr="00965880">
        <w:rPr>
          <w:color w:val="000000" w:themeColor="text1"/>
          <w:sz w:val="28"/>
          <w:szCs w:val="28"/>
        </w:rPr>
        <w:t>обучающимся  пройти</w:t>
      </w:r>
      <w:proofErr w:type="gramEnd"/>
      <w:r w:rsidRPr="00965880">
        <w:rPr>
          <w:color w:val="000000" w:themeColor="text1"/>
          <w:sz w:val="28"/>
          <w:szCs w:val="28"/>
        </w:rPr>
        <w:t xml:space="preserve"> профессиональную подготовку, выполнить профессиональные пробы по профессии «швея». Программы   </w:t>
      </w:r>
      <w:proofErr w:type="gramStart"/>
      <w:r w:rsidRPr="00965880">
        <w:rPr>
          <w:color w:val="000000" w:themeColor="text1"/>
          <w:sz w:val="28"/>
          <w:szCs w:val="28"/>
        </w:rPr>
        <w:t>разрабатываются  Научно</w:t>
      </w:r>
      <w:proofErr w:type="gramEnd"/>
      <w:r w:rsidRPr="00965880">
        <w:rPr>
          <w:color w:val="000000" w:themeColor="text1"/>
          <w:sz w:val="28"/>
          <w:szCs w:val="28"/>
        </w:rPr>
        <w:t>-методической службой колледжа  и утверждаются  предметно-цикловой комиссией. Организация деятельности   сопровождается грамотным педагогическим руководством.</w:t>
      </w:r>
    </w:p>
    <w:p w:rsidR="00965880" w:rsidRPr="00965880" w:rsidRDefault="00965880" w:rsidP="004A0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65880">
        <w:rPr>
          <w:color w:val="000000" w:themeColor="text1"/>
          <w:sz w:val="28"/>
          <w:szCs w:val="28"/>
        </w:rPr>
        <w:lastRenderedPageBreak/>
        <w:t>На  начальном</w:t>
      </w:r>
      <w:proofErr w:type="gramEnd"/>
      <w:r w:rsidRPr="00965880">
        <w:rPr>
          <w:color w:val="000000" w:themeColor="text1"/>
          <w:sz w:val="28"/>
          <w:szCs w:val="28"/>
        </w:rPr>
        <w:t xml:space="preserve">  этапе нахождения в проекте  каждый обучающийся  имеет индивидуальный дневник-маршрут «Мои профессиональные пробы в агропромышленном колледже по профессии «швея».    </w:t>
      </w:r>
    </w:p>
    <w:p w:rsidR="00965880" w:rsidRPr="00965880" w:rsidRDefault="00965880" w:rsidP="004A0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ООО «Лаборатория качества» – швейная фабрика – располагается на территории колледжа, в мастерских №2, что способствует удобному перемещению обучающихся на место прохождения практической подготовки.</w:t>
      </w:r>
    </w:p>
    <w:p w:rsidR="00965880" w:rsidRPr="00965880" w:rsidRDefault="00965880" w:rsidP="004A0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Швейная фабрика располагает следующим оборудованием, эффективно используемом, в том числе, и рамках учебной и производственной практики обучающихся. </w:t>
      </w:r>
    </w:p>
    <w:p w:rsidR="00965880" w:rsidRPr="00965880" w:rsidRDefault="00965880" w:rsidP="004A0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Руководство практической подготовкой осуществляют опытные мастера-наставники – работники фабрики, имеющие большой профессиональный стаж. Параллельно осуществляется и психолого-педагогическое сопровождение, контроль со стороны мастеров производственного обучения колледжа.  </w:t>
      </w:r>
    </w:p>
    <w:p w:rsidR="00965880" w:rsidRPr="00965880" w:rsidRDefault="00965880" w:rsidP="004A0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3118"/>
        <w:gridCol w:w="2111"/>
      </w:tblGrid>
      <w:tr w:rsidR="00965880" w:rsidRPr="00965880" w:rsidTr="003D4979">
        <w:tc>
          <w:tcPr>
            <w:tcW w:w="1976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КОЛЛЕДЖ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(Директор)</w:t>
            </w:r>
          </w:p>
        </w:tc>
        <w:tc>
          <w:tcPr>
            <w:tcW w:w="3118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Участники модели</w:t>
            </w:r>
          </w:p>
        </w:tc>
        <w:tc>
          <w:tcPr>
            <w:tcW w:w="2111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ООО «ЛАБОРАТОРИЯ КАЧЕСТВА» – ШВЕЙНАЯ ФАБРИКА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(Директор)</w:t>
            </w:r>
          </w:p>
        </w:tc>
      </w:tr>
      <w:tr w:rsidR="00965880" w:rsidRPr="00965880" w:rsidTr="003D4979">
        <w:tc>
          <w:tcPr>
            <w:tcW w:w="1976" w:type="dxa"/>
          </w:tcPr>
          <w:p w:rsidR="00965880" w:rsidRPr="00965880" w:rsidRDefault="00965880" w:rsidP="004A0BE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 xml:space="preserve">ПРОФЕСИОНАЛЬНОЕ 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 xml:space="preserve">ОБУЧЕНИЕ 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 xml:space="preserve">Обучающие отделения для лиц с ОВЗ 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по профессии 19601 Швея</w:t>
            </w:r>
          </w:p>
        </w:tc>
        <w:tc>
          <w:tcPr>
            <w:tcW w:w="2111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965880" w:rsidRPr="00965880" w:rsidTr="003D4979">
        <w:tc>
          <w:tcPr>
            <w:tcW w:w="1976" w:type="dxa"/>
          </w:tcPr>
          <w:p w:rsidR="00A27DDE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Заместитель директора по УПР</w:t>
            </w:r>
          </w:p>
          <w:p w:rsidR="00A27DDE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Заведующий отделением для лиц с ОВЗ</w:t>
            </w:r>
          </w:p>
          <w:p w:rsidR="00A27DDE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Мастера производственного обучения</w:t>
            </w:r>
          </w:p>
          <w:p w:rsidR="00A27DDE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5880">
              <w:rPr>
                <w:color w:val="000000" w:themeColor="text1"/>
                <w:sz w:val="28"/>
                <w:szCs w:val="28"/>
              </w:rPr>
              <w:t>Тьюторы</w:t>
            </w:r>
            <w:proofErr w:type="spellEnd"/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  <w:tc>
          <w:tcPr>
            <w:tcW w:w="3118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Формы взаимодействия: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-организация лабораторных занятий, практических работ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-организация занятий с элементами дуального обучения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-организация и участие в мастер-классах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-организация профессиональных проб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-учебная практика (УП)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-производственная практика (ПП)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lastRenderedPageBreak/>
              <w:t xml:space="preserve">-дальнейшее трудоустройство </w:t>
            </w:r>
          </w:p>
        </w:tc>
        <w:tc>
          <w:tcPr>
            <w:tcW w:w="2111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lastRenderedPageBreak/>
              <w:t>Заместитель директора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 xml:space="preserve">Специалисты 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 xml:space="preserve">Мастера-наставники </w:t>
            </w:r>
          </w:p>
        </w:tc>
      </w:tr>
      <w:tr w:rsidR="00965880" w:rsidRPr="00965880" w:rsidTr="003D4979">
        <w:tc>
          <w:tcPr>
            <w:tcW w:w="1976" w:type="dxa"/>
          </w:tcPr>
          <w:p w:rsidR="00965880" w:rsidRPr="00965880" w:rsidRDefault="00965880" w:rsidP="004A0BE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ДОПОЛНИТЕЛЬНОЕ ПРОФЕССИОНАЛЬНОЕ ОБРАЗОВАНИЕ (ДПО)</w:t>
            </w:r>
            <w:r w:rsidRPr="0096588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965880">
              <w:rPr>
                <w:b/>
                <w:color w:val="000000" w:themeColor="text1"/>
                <w:sz w:val="28"/>
                <w:szCs w:val="28"/>
              </w:rPr>
              <w:t>по профессиям 16909 Портной,  19601 Швея</w:t>
            </w:r>
          </w:p>
        </w:tc>
        <w:tc>
          <w:tcPr>
            <w:tcW w:w="2111" w:type="dxa"/>
          </w:tcPr>
          <w:p w:rsidR="00965880" w:rsidRPr="00965880" w:rsidRDefault="00965880" w:rsidP="004A0BE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65880" w:rsidRPr="00965880" w:rsidTr="003D4979">
        <w:tc>
          <w:tcPr>
            <w:tcW w:w="1976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Заместитель директора по УПР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 xml:space="preserve">Специалисты отделения ДПО </w:t>
            </w:r>
          </w:p>
        </w:tc>
        <w:tc>
          <w:tcPr>
            <w:tcW w:w="3118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Формы взаимодействия: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 xml:space="preserve">профессиональная подготовка, переподготовка, 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повышение квалификации</w:t>
            </w:r>
          </w:p>
        </w:tc>
        <w:tc>
          <w:tcPr>
            <w:tcW w:w="2111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 xml:space="preserve">Специалисты 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Мастера-наставники</w:t>
            </w:r>
          </w:p>
        </w:tc>
      </w:tr>
      <w:tr w:rsidR="00965880" w:rsidRPr="00965880" w:rsidTr="003D4979">
        <w:tc>
          <w:tcPr>
            <w:tcW w:w="1976" w:type="dxa"/>
          </w:tcPr>
          <w:p w:rsidR="00965880" w:rsidRPr="00965880" w:rsidRDefault="00965880" w:rsidP="004A0BE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МУНИЦИПАЛЬНАЯ ПРОГРАММА ПРОФЕССИОНАЛЬНОЙ ОРИЕНТАЦИИ «МИР ПРОФЕССИЙ НИЖНЕКАМСКА»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Школьники 8-9 классов</w:t>
            </w:r>
          </w:p>
        </w:tc>
        <w:tc>
          <w:tcPr>
            <w:tcW w:w="2111" w:type="dxa"/>
          </w:tcPr>
          <w:p w:rsidR="00965880" w:rsidRPr="00965880" w:rsidRDefault="00965880" w:rsidP="004A0BE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65880" w:rsidRPr="00965880" w:rsidTr="003D4979">
        <w:tc>
          <w:tcPr>
            <w:tcW w:w="1976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Заместитель директора по УПР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3118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965880">
              <w:rPr>
                <w:b/>
                <w:color w:val="000000" w:themeColor="text1"/>
                <w:sz w:val="28"/>
                <w:szCs w:val="28"/>
              </w:rPr>
              <w:t>Формы взаимодействия: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профессиональные пробы</w:t>
            </w:r>
          </w:p>
        </w:tc>
        <w:tc>
          <w:tcPr>
            <w:tcW w:w="2111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 xml:space="preserve">Специалисты </w:t>
            </w:r>
          </w:p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Мастера-наставники</w:t>
            </w:r>
          </w:p>
        </w:tc>
      </w:tr>
    </w:tbl>
    <w:p w:rsidR="00965880" w:rsidRPr="00965880" w:rsidRDefault="00965880" w:rsidP="004A0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65880" w:rsidRPr="00965880" w:rsidRDefault="00965880" w:rsidP="004A0BE1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965880">
        <w:rPr>
          <w:rFonts w:eastAsia="Calibri"/>
          <w:color w:val="000000" w:themeColor="text1"/>
          <w:sz w:val="28"/>
          <w:szCs w:val="28"/>
        </w:rPr>
        <w:t>Площадка «колледж-</w:t>
      </w:r>
      <w:proofErr w:type="gramStart"/>
      <w:r w:rsidRPr="00965880">
        <w:rPr>
          <w:rFonts w:eastAsia="Calibri"/>
          <w:color w:val="000000" w:themeColor="text1"/>
          <w:sz w:val="28"/>
          <w:szCs w:val="28"/>
        </w:rPr>
        <w:t>фабрика»  имеет</w:t>
      </w:r>
      <w:proofErr w:type="gramEnd"/>
      <w:r w:rsidRPr="00965880">
        <w:rPr>
          <w:rFonts w:eastAsia="Calibri"/>
          <w:color w:val="000000" w:themeColor="text1"/>
          <w:sz w:val="28"/>
          <w:szCs w:val="28"/>
        </w:rPr>
        <w:t xml:space="preserve">  достаточные условия организации работ</w:t>
      </w:r>
      <w:r w:rsidRPr="00965880">
        <w:rPr>
          <w:color w:val="000000" w:themeColor="text1"/>
          <w:sz w:val="28"/>
          <w:szCs w:val="28"/>
        </w:rPr>
        <w:t xml:space="preserve">: наличие собственных материально-технических ресурсов, опыт организации и участия в мероприятиях </w:t>
      </w:r>
      <w:proofErr w:type="spellStart"/>
      <w:r w:rsidRPr="00965880">
        <w:rPr>
          <w:color w:val="000000" w:themeColor="text1"/>
          <w:sz w:val="28"/>
          <w:szCs w:val="28"/>
        </w:rPr>
        <w:t>WorldSkills</w:t>
      </w:r>
      <w:proofErr w:type="spellEnd"/>
      <w:r w:rsidRPr="00965880">
        <w:rPr>
          <w:color w:val="000000" w:themeColor="text1"/>
          <w:sz w:val="28"/>
          <w:szCs w:val="28"/>
        </w:rPr>
        <w:t xml:space="preserve">, </w:t>
      </w:r>
      <w:proofErr w:type="spellStart"/>
      <w:r w:rsidRPr="00965880">
        <w:rPr>
          <w:color w:val="000000" w:themeColor="text1"/>
          <w:sz w:val="28"/>
          <w:szCs w:val="28"/>
        </w:rPr>
        <w:t>Абилимпикс</w:t>
      </w:r>
      <w:proofErr w:type="spellEnd"/>
      <w:r w:rsidRPr="00965880">
        <w:rPr>
          <w:color w:val="000000" w:themeColor="text1"/>
          <w:sz w:val="28"/>
          <w:szCs w:val="28"/>
        </w:rPr>
        <w:t>, конкурсов профессионального мастерства для лиц с ОВЗ по профессии «Швея»,  н</w:t>
      </w:r>
      <w:r w:rsidRPr="00965880">
        <w:rPr>
          <w:iCs/>
          <w:color w:val="000000" w:themeColor="text1"/>
          <w:sz w:val="28"/>
          <w:szCs w:val="28"/>
        </w:rPr>
        <w:t xml:space="preserve">аличие программных, методических, кадровых и материально-технических условий для осуществления профессионального обучения с обучающимися с ОВЗ. </w:t>
      </w:r>
    </w:p>
    <w:p w:rsidR="00965880" w:rsidRPr="00A27DDE" w:rsidRDefault="00965880" w:rsidP="004A0BE1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A27DDE">
        <w:rPr>
          <w:iCs/>
          <w:color w:val="000000" w:themeColor="text1"/>
          <w:sz w:val="28"/>
          <w:szCs w:val="28"/>
        </w:rPr>
        <w:t>Способы тиражирования практики. Материалы, передаваемые другим регионам при внедрении практики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iCs/>
          <w:color w:val="000000" w:themeColor="text1"/>
          <w:sz w:val="28"/>
          <w:szCs w:val="28"/>
        </w:rPr>
        <w:t>Представляемая практика «</w:t>
      </w:r>
      <w:proofErr w:type="gramStart"/>
      <w:r w:rsidRPr="00965880">
        <w:rPr>
          <w:color w:val="000000" w:themeColor="text1"/>
          <w:sz w:val="28"/>
          <w:szCs w:val="28"/>
        </w:rPr>
        <w:t>Профессиональное  обучение</w:t>
      </w:r>
      <w:proofErr w:type="gramEnd"/>
      <w:r w:rsidRPr="00965880">
        <w:rPr>
          <w:color w:val="000000" w:themeColor="text1"/>
          <w:sz w:val="28"/>
          <w:szCs w:val="28"/>
        </w:rPr>
        <w:t xml:space="preserve">  обучающихся  с ограниченными возможностями здоровья в системе  «ГАПОУ «Нижнекамский агропромышленный колледж» + швейная фабрика»»  уже тиражируется  администрацией колледжа в рамках: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65880">
        <w:rPr>
          <w:color w:val="000000" w:themeColor="text1"/>
          <w:sz w:val="28"/>
          <w:szCs w:val="28"/>
        </w:rPr>
        <w:t xml:space="preserve">-выступлений, публикаций на научно-практических мероприятиях </w:t>
      </w:r>
      <w:r w:rsidRPr="00965880">
        <w:rPr>
          <w:color w:val="000000" w:themeColor="text1"/>
          <w:sz w:val="28"/>
          <w:szCs w:val="28"/>
          <w:lang w:eastAsia="ru-RU"/>
        </w:rPr>
        <w:t xml:space="preserve">Базовых профессиональных образовательных организаций и Ресурсных </w:t>
      </w:r>
      <w:r w:rsidRPr="00965880">
        <w:rPr>
          <w:color w:val="000000" w:themeColor="text1"/>
          <w:sz w:val="28"/>
          <w:szCs w:val="28"/>
          <w:lang w:eastAsia="ru-RU"/>
        </w:rPr>
        <w:lastRenderedPageBreak/>
        <w:t>учебно-методических центров в Республике Татарстан</w:t>
      </w:r>
      <w:r w:rsidRPr="00965880">
        <w:rPr>
          <w:color w:val="000000" w:themeColor="text1"/>
          <w:sz w:val="28"/>
          <w:szCs w:val="28"/>
        </w:rPr>
        <w:t xml:space="preserve"> (</w:t>
      </w:r>
      <w:r w:rsidRPr="00965880">
        <w:rPr>
          <w:color w:val="000000" w:themeColor="text1"/>
          <w:sz w:val="28"/>
          <w:szCs w:val="28"/>
          <w:lang w:eastAsia="ru-RU"/>
        </w:rPr>
        <w:t>ГАПОУ «Казанский торгово-экономический техникум», приказ Министерства образования и науки Республики Татарстан от 24.07.2017 № под-1258/17 «Об утверждении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здоровья»</w:t>
      </w:r>
      <w:r w:rsidRPr="00965880">
        <w:rPr>
          <w:color w:val="000000" w:themeColor="text1"/>
          <w:sz w:val="28"/>
          <w:szCs w:val="28"/>
        </w:rPr>
        <w:t xml:space="preserve">; </w:t>
      </w:r>
      <w:r w:rsidRPr="00965880">
        <w:rPr>
          <w:color w:val="000000" w:themeColor="text1"/>
          <w:sz w:val="28"/>
          <w:szCs w:val="28"/>
          <w:lang w:eastAsia="ru-RU"/>
        </w:rPr>
        <w:t>ГАПОУ «</w:t>
      </w:r>
      <w:proofErr w:type="spellStart"/>
      <w:r w:rsidRPr="00965880">
        <w:rPr>
          <w:color w:val="000000" w:themeColor="text1"/>
          <w:sz w:val="28"/>
          <w:szCs w:val="28"/>
          <w:lang w:eastAsia="ru-RU"/>
        </w:rPr>
        <w:t>Набережночелнинский</w:t>
      </w:r>
      <w:proofErr w:type="spellEnd"/>
      <w:r w:rsidRPr="00965880">
        <w:rPr>
          <w:color w:val="000000" w:themeColor="text1"/>
          <w:sz w:val="28"/>
          <w:szCs w:val="28"/>
          <w:lang w:eastAsia="ru-RU"/>
        </w:rPr>
        <w:t xml:space="preserve"> педагогический колледж»</w:t>
      </w:r>
      <w:r w:rsidRPr="00965880">
        <w:rPr>
          <w:color w:val="000000" w:themeColor="text1"/>
          <w:sz w:val="28"/>
          <w:szCs w:val="28"/>
        </w:rPr>
        <w:t xml:space="preserve">, </w:t>
      </w:r>
      <w:r w:rsidRPr="00965880">
        <w:rPr>
          <w:color w:val="000000" w:themeColor="text1"/>
          <w:sz w:val="28"/>
          <w:szCs w:val="28"/>
          <w:lang w:eastAsia="ru-RU"/>
        </w:rPr>
        <w:t>приказ Министерства образования и науки Республики Татарстан от 22.03.2018 № под-523/18 «О присвоении статуса базовой профессиональной образовательной организации, обеспечивающей поддержку региональных систем инклюзивного профессионального образования инвалидов государственному автономному профессиональному образовательному учреждению «</w:t>
      </w:r>
      <w:proofErr w:type="spellStart"/>
      <w:r w:rsidRPr="00965880">
        <w:rPr>
          <w:color w:val="000000" w:themeColor="text1"/>
          <w:sz w:val="28"/>
          <w:szCs w:val="28"/>
          <w:lang w:eastAsia="ru-RU"/>
        </w:rPr>
        <w:t>Набережночелнинский</w:t>
      </w:r>
      <w:proofErr w:type="spellEnd"/>
      <w:r w:rsidRPr="00965880">
        <w:rPr>
          <w:color w:val="000000" w:themeColor="text1"/>
          <w:sz w:val="28"/>
          <w:szCs w:val="28"/>
          <w:lang w:eastAsia="ru-RU"/>
        </w:rPr>
        <w:t xml:space="preserve"> педагогический колледж»</w:t>
      </w:r>
      <w:r w:rsidRPr="00965880">
        <w:rPr>
          <w:color w:val="000000" w:themeColor="text1"/>
          <w:sz w:val="28"/>
          <w:szCs w:val="28"/>
        </w:rPr>
        <w:t xml:space="preserve">; </w:t>
      </w:r>
      <w:r w:rsidRPr="00965880">
        <w:rPr>
          <w:color w:val="000000" w:themeColor="text1"/>
          <w:sz w:val="28"/>
          <w:szCs w:val="28"/>
          <w:lang w:eastAsia="ru-RU"/>
        </w:rPr>
        <w:t>ГАПОУ «Казанский строительный колледж»</w:t>
      </w:r>
      <w:r w:rsidRPr="00965880">
        <w:rPr>
          <w:color w:val="000000" w:themeColor="text1"/>
          <w:sz w:val="28"/>
          <w:szCs w:val="28"/>
        </w:rPr>
        <w:t xml:space="preserve">, </w:t>
      </w:r>
      <w:r w:rsidRPr="00965880">
        <w:rPr>
          <w:color w:val="000000" w:themeColor="text1"/>
          <w:sz w:val="28"/>
          <w:szCs w:val="28"/>
          <w:lang w:eastAsia="ru-RU"/>
        </w:rPr>
        <w:t>приказ Министерства образования и науки Республики Татарстан от 22.03.2018 № под-522/18 «О присвоении статуса ресурсного учебно-методического центра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 государственному автономному профессиональному образовательному учреждению «Казанский строительный колледж»;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  <w:lang w:eastAsia="ru-RU"/>
        </w:rPr>
        <w:t>ГАПОУ «</w:t>
      </w:r>
      <w:proofErr w:type="spellStart"/>
      <w:r w:rsidRPr="00965880">
        <w:rPr>
          <w:color w:val="000000" w:themeColor="text1"/>
          <w:sz w:val="28"/>
          <w:szCs w:val="28"/>
          <w:lang w:eastAsia="ru-RU"/>
        </w:rPr>
        <w:t>Бугульминский</w:t>
      </w:r>
      <w:proofErr w:type="spellEnd"/>
      <w:r w:rsidRPr="00965880">
        <w:rPr>
          <w:color w:val="000000" w:themeColor="text1"/>
          <w:sz w:val="28"/>
          <w:szCs w:val="28"/>
          <w:lang w:eastAsia="ru-RU"/>
        </w:rPr>
        <w:t xml:space="preserve"> строительно-технический колледж»</w:t>
      </w:r>
      <w:r w:rsidRPr="00965880">
        <w:rPr>
          <w:color w:val="000000" w:themeColor="text1"/>
          <w:sz w:val="28"/>
          <w:szCs w:val="28"/>
        </w:rPr>
        <w:t xml:space="preserve">, </w:t>
      </w:r>
      <w:r w:rsidRPr="00965880">
        <w:rPr>
          <w:color w:val="000000" w:themeColor="text1"/>
          <w:sz w:val="28"/>
          <w:szCs w:val="28"/>
          <w:lang w:eastAsia="ru-RU"/>
        </w:rPr>
        <w:t>приказ Министерства образования и науки Республики Татарстан от 13.05.2019 № под-787/19 «О присвоении статуса ресурсного учебно-методического центра по созданию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 государственному автономному профессиональному образовательному учреждению «</w:t>
      </w:r>
      <w:proofErr w:type="spellStart"/>
      <w:r w:rsidRPr="00965880">
        <w:rPr>
          <w:color w:val="000000" w:themeColor="text1"/>
          <w:sz w:val="28"/>
          <w:szCs w:val="28"/>
          <w:lang w:eastAsia="ru-RU"/>
        </w:rPr>
        <w:t>Бугульминский</w:t>
      </w:r>
      <w:proofErr w:type="spellEnd"/>
      <w:r w:rsidRPr="00965880">
        <w:rPr>
          <w:color w:val="000000" w:themeColor="text1"/>
          <w:sz w:val="28"/>
          <w:szCs w:val="28"/>
          <w:lang w:eastAsia="ru-RU"/>
        </w:rPr>
        <w:t xml:space="preserve"> строительно-технический колледж»</w:t>
      </w:r>
      <w:r w:rsidRPr="00965880">
        <w:rPr>
          <w:color w:val="000000" w:themeColor="text1"/>
          <w:sz w:val="28"/>
          <w:szCs w:val="28"/>
        </w:rPr>
        <w:t>;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-муниципальных мероприятий «Привлечение и удержание персонала в Нижнекамском муниципальном районе Республики Татарстан»;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-обмен опытом на депутатских сессиях НМР в рамках декады инвалидов и др. 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-публикаций на страницах «</w:t>
      </w:r>
      <w:proofErr w:type="spellStart"/>
      <w:r w:rsidRPr="00965880">
        <w:rPr>
          <w:color w:val="000000" w:themeColor="text1"/>
          <w:sz w:val="28"/>
          <w:szCs w:val="28"/>
        </w:rPr>
        <w:t>Информио</w:t>
      </w:r>
      <w:proofErr w:type="spellEnd"/>
      <w:r w:rsidRPr="00965880">
        <w:rPr>
          <w:color w:val="000000" w:themeColor="text1"/>
          <w:sz w:val="28"/>
          <w:szCs w:val="28"/>
        </w:rPr>
        <w:t>» - Федеральном сайте с</w:t>
      </w:r>
      <w:r w:rsidRPr="00965880">
        <w:rPr>
          <w:color w:val="000000" w:themeColor="text1"/>
          <w:sz w:val="28"/>
          <w:szCs w:val="28"/>
          <w:shd w:val="clear" w:color="auto" w:fill="FFFFFF"/>
        </w:rPr>
        <w:t>овременных медиа технологий в образовании и культуре.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Материалы для практической реализации: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-форма договора об аренде;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-форма сетевого договора о взаимном сотрудничестве;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-примерные учебные планы профессионального обучения для лиц с ОВЗ, для отделения ДПО;</w:t>
      </w:r>
    </w:p>
    <w:p w:rsidR="00965880" w:rsidRPr="00965880" w:rsidRDefault="00965880" w:rsidP="004A0BE1">
      <w:pPr>
        <w:ind w:firstLine="709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-примерные адаптированные программы и другие учебно-методические</w:t>
      </w:r>
      <w:r w:rsidRPr="00965880">
        <w:rPr>
          <w:color w:val="000000" w:themeColor="text1"/>
          <w:sz w:val="28"/>
          <w:szCs w:val="28"/>
        </w:rPr>
        <w:t xml:space="preserve"> документы.</w:t>
      </w:r>
    </w:p>
    <w:p w:rsidR="00965880" w:rsidRPr="00965880" w:rsidRDefault="00965880" w:rsidP="004A0BE1">
      <w:pPr>
        <w:ind w:firstLine="709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>Результат</w:t>
      </w: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Эффективно организовано </w:t>
      </w:r>
      <w:proofErr w:type="gramStart"/>
      <w:r w:rsidRPr="00965880">
        <w:rPr>
          <w:color w:val="000000" w:themeColor="text1"/>
          <w:sz w:val="28"/>
          <w:szCs w:val="28"/>
        </w:rPr>
        <w:t>профессиональное  обучение</w:t>
      </w:r>
      <w:proofErr w:type="gramEnd"/>
      <w:r w:rsidRPr="00965880">
        <w:rPr>
          <w:color w:val="000000" w:themeColor="text1"/>
          <w:sz w:val="28"/>
          <w:szCs w:val="28"/>
        </w:rPr>
        <w:t xml:space="preserve"> (с элементами </w:t>
      </w:r>
      <w:r w:rsidRPr="00965880">
        <w:rPr>
          <w:color w:val="000000" w:themeColor="text1"/>
          <w:sz w:val="28"/>
          <w:szCs w:val="28"/>
        </w:rPr>
        <w:lastRenderedPageBreak/>
        <w:t>дуального обучения)   обучающихся  с ограниченными возможностями здоровья в системе  «колледж» + швейная фабрика».</w:t>
      </w:r>
    </w:p>
    <w:p w:rsidR="00965880" w:rsidRPr="00965880" w:rsidRDefault="00965880" w:rsidP="004A0BE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Обучающиеся 1 и 2 курсов обучения на территории фабрики принимали и </w:t>
      </w:r>
      <w:proofErr w:type="gramStart"/>
      <w:r w:rsidRPr="00965880">
        <w:rPr>
          <w:color w:val="000000" w:themeColor="text1"/>
          <w:sz w:val="28"/>
          <w:szCs w:val="28"/>
        </w:rPr>
        <w:t>принимают  участие</w:t>
      </w:r>
      <w:proofErr w:type="gramEnd"/>
      <w:r w:rsidRPr="00965880">
        <w:rPr>
          <w:color w:val="000000" w:themeColor="text1"/>
          <w:sz w:val="28"/>
          <w:szCs w:val="28"/>
        </w:rPr>
        <w:t xml:space="preserve"> в выполнении лабораторных занятий, практических работ,  в организованных мастер-классах, профессиональных пробах, учебной  практики (УП), производственной практики (ПП). Гарантировано дальнейшее трудоустройство 15-20% выпускников.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2955"/>
        <w:gridCol w:w="2253"/>
      </w:tblGrid>
      <w:tr w:rsidR="00965880" w:rsidRPr="00965880" w:rsidTr="003D4979">
        <w:tc>
          <w:tcPr>
            <w:tcW w:w="1551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 xml:space="preserve">Год </w:t>
            </w:r>
          </w:p>
        </w:tc>
        <w:tc>
          <w:tcPr>
            <w:tcW w:w="2955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Трудоустройство выпускников отделения лиц с ОВЗ по профессии «швея»</w:t>
            </w:r>
          </w:p>
        </w:tc>
        <w:tc>
          <w:tcPr>
            <w:tcW w:w="2253" w:type="dxa"/>
          </w:tcPr>
          <w:p w:rsidR="00965880" w:rsidRPr="00965880" w:rsidRDefault="00965880" w:rsidP="00A27D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Участие в конкурсах профессионального мастерства по профессии «швея» среди лиц с ОВЗ</w:t>
            </w:r>
          </w:p>
        </w:tc>
      </w:tr>
      <w:tr w:rsidR="00965880" w:rsidRPr="00965880" w:rsidTr="003D4979">
        <w:tc>
          <w:tcPr>
            <w:tcW w:w="1551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2955" w:type="dxa"/>
          </w:tcPr>
          <w:p w:rsidR="00965880" w:rsidRPr="00965880" w:rsidRDefault="00965880" w:rsidP="004A0BE1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2253" w:type="dxa"/>
          </w:tcPr>
          <w:p w:rsidR="00965880" w:rsidRPr="00965880" w:rsidRDefault="00965880" w:rsidP="004A0BE1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16,6%</w:t>
            </w:r>
          </w:p>
        </w:tc>
      </w:tr>
      <w:tr w:rsidR="00965880" w:rsidRPr="00965880" w:rsidTr="003D4979">
        <w:tc>
          <w:tcPr>
            <w:tcW w:w="1551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 xml:space="preserve">2020-2021 </w:t>
            </w:r>
          </w:p>
        </w:tc>
        <w:tc>
          <w:tcPr>
            <w:tcW w:w="2955" w:type="dxa"/>
          </w:tcPr>
          <w:p w:rsidR="00965880" w:rsidRPr="00965880" w:rsidRDefault="00965880" w:rsidP="00A27D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66,6%, из них на фабрике</w:t>
            </w:r>
            <w:r w:rsidR="00A27DD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65880">
              <w:rPr>
                <w:color w:val="000000" w:themeColor="text1"/>
                <w:sz w:val="28"/>
                <w:szCs w:val="28"/>
              </w:rPr>
              <w:t>33,3%</w:t>
            </w:r>
          </w:p>
        </w:tc>
        <w:tc>
          <w:tcPr>
            <w:tcW w:w="2253" w:type="dxa"/>
          </w:tcPr>
          <w:p w:rsidR="00965880" w:rsidRPr="00965880" w:rsidRDefault="00965880" w:rsidP="004A0BE1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65880">
              <w:rPr>
                <w:color w:val="000000" w:themeColor="text1"/>
                <w:sz w:val="28"/>
                <w:szCs w:val="28"/>
              </w:rPr>
              <w:t>25%</w:t>
            </w:r>
          </w:p>
        </w:tc>
      </w:tr>
    </w:tbl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65880" w:rsidRPr="00965880" w:rsidRDefault="00965880" w:rsidP="004A0B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В наших планах – создание Службы (сайта) содействия трудоустройства выпускников с инвалидность и ОВЗ и по другим профессиям, широкому вовлечению ребят к проекту </w:t>
      </w:r>
      <w:proofErr w:type="spellStart"/>
      <w:r w:rsidRPr="00965880">
        <w:rPr>
          <w:color w:val="000000" w:themeColor="text1"/>
          <w:sz w:val="28"/>
          <w:szCs w:val="28"/>
        </w:rPr>
        <w:t>Самозанятость</w:t>
      </w:r>
      <w:proofErr w:type="spellEnd"/>
      <w:r w:rsidRPr="00965880">
        <w:rPr>
          <w:color w:val="000000" w:themeColor="text1"/>
          <w:sz w:val="28"/>
          <w:szCs w:val="28"/>
        </w:rPr>
        <w:t xml:space="preserve">, реализация новых профессий профессионального обучения. </w:t>
      </w:r>
    </w:p>
    <w:p w:rsidR="00965880" w:rsidRPr="00965880" w:rsidRDefault="00965880" w:rsidP="004A0BE1">
      <w:pPr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Снижение рисков социальной </w:t>
      </w:r>
      <w:proofErr w:type="spellStart"/>
      <w:r w:rsidRPr="00965880">
        <w:rPr>
          <w:color w:val="000000" w:themeColor="text1"/>
          <w:sz w:val="28"/>
          <w:szCs w:val="28"/>
        </w:rPr>
        <w:t>дезадаптированности</w:t>
      </w:r>
      <w:proofErr w:type="spellEnd"/>
      <w:r w:rsidRPr="00965880">
        <w:rPr>
          <w:color w:val="000000" w:themeColor="text1"/>
          <w:sz w:val="28"/>
          <w:szCs w:val="28"/>
        </w:rPr>
        <w:t xml:space="preserve"> и </w:t>
      </w:r>
      <w:proofErr w:type="spellStart"/>
      <w:r w:rsidRPr="00965880">
        <w:rPr>
          <w:color w:val="000000" w:themeColor="text1"/>
          <w:sz w:val="28"/>
          <w:szCs w:val="28"/>
        </w:rPr>
        <w:t>десоциализации</w:t>
      </w:r>
      <w:proofErr w:type="spellEnd"/>
      <w:r w:rsidRPr="00965880">
        <w:rPr>
          <w:color w:val="000000" w:themeColor="text1"/>
          <w:sz w:val="28"/>
          <w:szCs w:val="28"/>
        </w:rPr>
        <w:t xml:space="preserve"> выпускников с инвалидностью и ОВЗ, связанных с несостоятельностью в сфере профессиональной </w:t>
      </w:r>
      <w:proofErr w:type="gramStart"/>
      <w:r w:rsidRPr="00965880">
        <w:rPr>
          <w:color w:val="000000" w:themeColor="text1"/>
          <w:sz w:val="28"/>
          <w:szCs w:val="28"/>
        </w:rPr>
        <w:t>самореализации,  является</w:t>
      </w:r>
      <w:proofErr w:type="gramEnd"/>
      <w:r w:rsidRPr="00965880">
        <w:rPr>
          <w:color w:val="000000" w:themeColor="text1"/>
          <w:sz w:val="28"/>
          <w:szCs w:val="28"/>
        </w:rPr>
        <w:t xml:space="preserve"> главной задачей в процессе сопровождения выпускников. </w:t>
      </w:r>
      <w:r w:rsidRPr="0096588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65880" w:rsidRPr="00965880" w:rsidRDefault="00965880" w:rsidP="004A0BE1">
      <w:pPr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Показателями учебно- воспитательной деятельности коллектива являются </w:t>
      </w:r>
      <w:proofErr w:type="gramStart"/>
      <w:r w:rsidRPr="00965880">
        <w:rPr>
          <w:color w:val="000000" w:themeColor="text1"/>
          <w:sz w:val="28"/>
          <w:szCs w:val="28"/>
        </w:rPr>
        <w:t>многочисленные  достижения</w:t>
      </w:r>
      <w:proofErr w:type="gramEnd"/>
      <w:r w:rsidRPr="00965880">
        <w:rPr>
          <w:color w:val="000000" w:themeColor="text1"/>
          <w:sz w:val="28"/>
          <w:szCs w:val="28"/>
        </w:rPr>
        <w:t xml:space="preserve"> наших ребят! Это Национальные и республиканские чемпионаты профессионального мастерства среди лиц с ограниченными возможностями </w:t>
      </w:r>
      <w:proofErr w:type="gramStart"/>
      <w:r w:rsidRPr="00965880">
        <w:rPr>
          <w:color w:val="000000" w:themeColor="text1"/>
          <w:sz w:val="28"/>
          <w:szCs w:val="28"/>
        </w:rPr>
        <w:t>здоровья  «</w:t>
      </w:r>
      <w:proofErr w:type="spellStart"/>
      <w:proofErr w:type="gramEnd"/>
      <w:r w:rsidRPr="00965880">
        <w:rPr>
          <w:color w:val="000000" w:themeColor="text1"/>
          <w:sz w:val="28"/>
          <w:szCs w:val="28"/>
        </w:rPr>
        <w:t>Абилимпикс</w:t>
      </w:r>
      <w:proofErr w:type="spellEnd"/>
      <w:r w:rsidRPr="00965880">
        <w:rPr>
          <w:color w:val="000000" w:themeColor="text1"/>
          <w:sz w:val="28"/>
          <w:szCs w:val="28"/>
        </w:rPr>
        <w:t>», различные фестивали, арт-проекты. Мы гордимся успехами ребят!!!</w:t>
      </w:r>
    </w:p>
    <w:p w:rsidR="00965880" w:rsidRPr="00965880" w:rsidRDefault="00965880" w:rsidP="004A0BE1">
      <w:pPr>
        <w:ind w:firstLine="709"/>
        <w:jc w:val="both"/>
        <w:rPr>
          <w:color w:val="000000" w:themeColor="text1"/>
          <w:sz w:val="28"/>
          <w:szCs w:val="28"/>
        </w:rPr>
      </w:pPr>
      <w:r w:rsidRPr="00965880">
        <w:rPr>
          <w:color w:val="000000" w:themeColor="text1"/>
          <w:sz w:val="28"/>
          <w:szCs w:val="28"/>
        </w:rPr>
        <w:t xml:space="preserve">Это высокие достижения! Но наш успех будет значимым только тогда, если каждый наш </w:t>
      </w:r>
      <w:proofErr w:type="gramStart"/>
      <w:r w:rsidRPr="00965880">
        <w:rPr>
          <w:color w:val="000000" w:themeColor="text1"/>
          <w:sz w:val="28"/>
          <w:szCs w:val="28"/>
        </w:rPr>
        <w:t>выпускник  найдет</w:t>
      </w:r>
      <w:proofErr w:type="gramEnd"/>
      <w:r w:rsidRPr="00965880">
        <w:rPr>
          <w:color w:val="000000" w:themeColor="text1"/>
          <w:sz w:val="28"/>
          <w:szCs w:val="28"/>
        </w:rPr>
        <w:t xml:space="preserve"> свое место в обществе, в профессии, в семье. Ведь, человек немыслим вне общества. Он создан, чтобы жить в обществе; разлучите его с ним, изолируйте его — и мысли его спутаются, характер ожесточится, сотни нелепых страстей зародятся в его душе, сумасбродные идеи пустят ростки в его мозгу, как дикий терновник среди пустыря. Объединим усилия и дадим возможность нашим выпускникам быть среди людей! Своими среди своих! </w:t>
      </w:r>
    </w:p>
    <w:p w:rsidR="00965880" w:rsidRPr="00965880" w:rsidRDefault="00965880" w:rsidP="004A0BE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5880">
        <w:rPr>
          <w:color w:val="000000" w:themeColor="text1"/>
          <w:sz w:val="28"/>
          <w:szCs w:val="28"/>
          <w:shd w:val="clear" w:color="auto" w:fill="FFFFFF"/>
        </w:rPr>
        <w:t>Социальная солидарность является первым человеческим законом, свобода составляет второй закон общества. Призываем быть социально- солидарными в поддержке прав и свобод инвалидов!</w:t>
      </w:r>
    </w:p>
    <w:p w:rsidR="00965880" w:rsidRPr="00965880" w:rsidRDefault="00965880" w:rsidP="004A0BE1">
      <w:pPr>
        <w:ind w:firstLine="709"/>
        <w:rPr>
          <w:color w:val="000000" w:themeColor="text1"/>
          <w:sz w:val="28"/>
          <w:szCs w:val="28"/>
        </w:rPr>
      </w:pPr>
      <w:r w:rsidRPr="00965880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3D7E0F4" wp14:editId="2BDDA850">
            <wp:simplePos x="0" y="0"/>
            <wp:positionH relativeFrom="column">
              <wp:posOffset>0</wp:posOffset>
            </wp:positionH>
            <wp:positionV relativeFrom="paragraph">
              <wp:posOffset>6025515</wp:posOffset>
            </wp:positionV>
            <wp:extent cx="4298315" cy="3223260"/>
            <wp:effectExtent l="0" t="0" r="6985" b="0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5880" w:rsidRPr="009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C"/>
    <w:rsid w:val="000A3B7E"/>
    <w:rsid w:val="002C427C"/>
    <w:rsid w:val="004809D5"/>
    <w:rsid w:val="004A0BE1"/>
    <w:rsid w:val="004A3403"/>
    <w:rsid w:val="00965880"/>
    <w:rsid w:val="00A27DDE"/>
    <w:rsid w:val="00B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C7F4"/>
  <w15:chartTrackingRefBased/>
  <w15:docId w15:val="{B7CFE0CB-5AC2-4701-BFA8-0A97203B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5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8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aliases w:val="Нумерованый список,List Paragraph1,Содержание. 2 уровень"/>
    <w:basedOn w:val="a"/>
    <w:link w:val="a5"/>
    <w:uiPriority w:val="99"/>
    <w:qFormat/>
    <w:rsid w:val="0096588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Emphasis"/>
    <w:basedOn w:val="a0"/>
    <w:uiPriority w:val="20"/>
    <w:qFormat/>
    <w:rsid w:val="00965880"/>
    <w:rPr>
      <w:i/>
      <w:iCs/>
    </w:rPr>
  </w:style>
  <w:style w:type="paragraph" w:customStyle="1" w:styleId="ConsPlusNormal">
    <w:name w:val="ConsPlusNormal"/>
    <w:rsid w:val="0096588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Нумерованый список Знак,List Paragraph1 Знак,Содержание. 2 уровень Знак"/>
    <w:link w:val="a4"/>
    <w:uiPriority w:val="99"/>
    <w:locked/>
    <w:rsid w:val="00965880"/>
    <w:rPr>
      <w:rFonts w:eastAsiaTheme="minorEastAsia"/>
      <w:lang w:eastAsia="ru-RU"/>
    </w:rPr>
  </w:style>
  <w:style w:type="table" w:styleId="a7">
    <w:name w:val="Table Grid"/>
    <w:basedOn w:val="a1"/>
    <w:uiPriority w:val="59"/>
    <w:qFormat/>
    <w:rsid w:val="0096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2021-10-08T06:29:00Z</dcterms:created>
  <dcterms:modified xsi:type="dcterms:W3CDTF">2021-10-08T06:49:00Z</dcterms:modified>
</cp:coreProperties>
</file>