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FF" w:rsidRPr="002B1073" w:rsidRDefault="002B1073" w:rsidP="002B1073">
      <w:pPr>
        <w:pStyle w:val="a5"/>
        <w:spacing w:before="0" w:beforeAutospacing="0" w:after="0" w:afterAutospacing="0" w:line="360" w:lineRule="auto"/>
        <w:ind w:firstLine="720"/>
        <w:contextualSpacing/>
        <w:jc w:val="both"/>
        <w:rPr>
          <w:i/>
        </w:rPr>
      </w:pPr>
      <w:r w:rsidRPr="002B1073">
        <w:rPr>
          <w:i/>
        </w:rPr>
        <w:t>Коробейников Максим Глебови</w:t>
      </w:r>
      <w:proofErr w:type="gramStart"/>
      <w:r w:rsidRPr="002B1073">
        <w:rPr>
          <w:i/>
        </w:rPr>
        <w:t>ч-</w:t>
      </w:r>
      <w:proofErr w:type="gramEnd"/>
      <w:r w:rsidRPr="002B1073">
        <w:rPr>
          <w:i/>
        </w:rPr>
        <w:t xml:space="preserve"> </w:t>
      </w:r>
      <w:r w:rsidR="00525BFF" w:rsidRPr="002B1073">
        <w:rPr>
          <w:i/>
        </w:rPr>
        <w:t xml:space="preserve">студент 4 курса, </w:t>
      </w:r>
      <w:r w:rsidR="00343CB4" w:rsidRPr="002B1073">
        <w:rPr>
          <w:i/>
        </w:rPr>
        <w:t xml:space="preserve">специальность </w:t>
      </w:r>
      <w:r w:rsidRPr="002B1073">
        <w:rPr>
          <w:i/>
        </w:rPr>
        <w:t xml:space="preserve">53.02.08 </w:t>
      </w:r>
      <w:r w:rsidR="00525BFF" w:rsidRPr="002B1073">
        <w:rPr>
          <w:i/>
        </w:rPr>
        <w:t>Муз</w:t>
      </w:r>
      <w:r w:rsidR="00525BFF" w:rsidRPr="002B1073">
        <w:rPr>
          <w:i/>
        </w:rPr>
        <w:t>ы</w:t>
      </w:r>
      <w:r w:rsidR="00525BFF" w:rsidRPr="002B1073">
        <w:rPr>
          <w:i/>
        </w:rPr>
        <w:t xml:space="preserve">кальное </w:t>
      </w:r>
      <w:r w:rsidR="00014916" w:rsidRPr="002B1073">
        <w:rPr>
          <w:i/>
        </w:rPr>
        <w:t xml:space="preserve"> </w:t>
      </w:r>
      <w:r w:rsidR="00525BFF" w:rsidRPr="002B1073">
        <w:rPr>
          <w:i/>
        </w:rPr>
        <w:t>звукооператорское мастерство</w:t>
      </w:r>
      <w:r w:rsidRPr="002B1073">
        <w:rPr>
          <w:i/>
        </w:rPr>
        <w:t xml:space="preserve"> </w:t>
      </w:r>
      <w:r w:rsidR="0007102B" w:rsidRPr="002B1073">
        <w:rPr>
          <w:i/>
          <w:color w:val="000000"/>
        </w:rPr>
        <w:t xml:space="preserve">КОГПОАУ </w:t>
      </w:r>
      <w:r w:rsidRPr="002B1073">
        <w:rPr>
          <w:i/>
          <w:color w:val="000000"/>
        </w:rPr>
        <w:t>«</w:t>
      </w:r>
      <w:r w:rsidR="00525BFF" w:rsidRPr="002B1073">
        <w:rPr>
          <w:i/>
        </w:rPr>
        <w:t>Вятский колледж культуры</w:t>
      </w:r>
      <w:r w:rsidRPr="002B1073">
        <w:rPr>
          <w:i/>
        </w:rPr>
        <w:t>»</w:t>
      </w:r>
    </w:p>
    <w:p w:rsidR="00525BFF" w:rsidRPr="002B1073" w:rsidRDefault="002B1073" w:rsidP="002B1073">
      <w:pPr>
        <w:pStyle w:val="a5"/>
        <w:spacing w:before="0" w:beforeAutospacing="0" w:after="0" w:afterAutospacing="0" w:line="360" w:lineRule="auto"/>
        <w:ind w:firstLine="720"/>
        <w:contextualSpacing/>
        <w:jc w:val="both"/>
        <w:rPr>
          <w:i/>
        </w:rPr>
      </w:pPr>
      <w:r w:rsidRPr="002B1073">
        <w:rPr>
          <w:i/>
        </w:rPr>
        <w:t xml:space="preserve">Руководитель - </w:t>
      </w:r>
      <w:r w:rsidR="00525BFF" w:rsidRPr="002B1073">
        <w:rPr>
          <w:i/>
        </w:rPr>
        <w:t>Петрова Е</w:t>
      </w:r>
      <w:r w:rsidRPr="002B1073">
        <w:rPr>
          <w:i/>
        </w:rPr>
        <w:t xml:space="preserve">лена </w:t>
      </w:r>
      <w:r w:rsidR="00525BFF" w:rsidRPr="002B1073">
        <w:rPr>
          <w:i/>
        </w:rPr>
        <w:t>В</w:t>
      </w:r>
      <w:r w:rsidRPr="002B1073">
        <w:rPr>
          <w:i/>
        </w:rPr>
        <w:t>ладимировна</w:t>
      </w:r>
    </w:p>
    <w:p w:rsidR="00343CB4" w:rsidRPr="002B1073" w:rsidRDefault="00343CB4" w:rsidP="002B1073">
      <w:pPr>
        <w:pStyle w:val="a5"/>
        <w:spacing w:before="0" w:beforeAutospacing="0" w:after="0" w:afterAutospacing="0" w:line="360" w:lineRule="auto"/>
        <w:ind w:firstLine="720"/>
        <w:contextualSpacing/>
        <w:jc w:val="center"/>
      </w:pPr>
    </w:p>
    <w:p w:rsidR="002B1073" w:rsidRDefault="002B1073" w:rsidP="002B1073">
      <w:pPr>
        <w:pStyle w:val="a5"/>
        <w:spacing w:before="0" w:beforeAutospacing="0" w:after="0" w:afterAutospacing="0" w:line="360" w:lineRule="auto"/>
        <w:contextualSpacing/>
        <w:jc w:val="center"/>
        <w:rPr>
          <w:b/>
        </w:rPr>
      </w:pPr>
      <w:r w:rsidRPr="002B1073">
        <w:rPr>
          <w:b/>
        </w:rPr>
        <w:t>Новое слово в музыке С.С. Прокофьева</w:t>
      </w:r>
    </w:p>
    <w:p w:rsidR="002B1073" w:rsidRPr="002B1073" w:rsidRDefault="002B1073" w:rsidP="002B1073">
      <w:pPr>
        <w:pStyle w:val="a5"/>
        <w:spacing w:before="0" w:beforeAutospacing="0" w:after="0" w:afterAutospacing="0" w:line="360" w:lineRule="auto"/>
        <w:contextualSpacing/>
        <w:jc w:val="center"/>
        <w:rPr>
          <w:b/>
        </w:rPr>
      </w:pPr>
    </w:p>
    <w:p w:rsidR="00C76670" w:rsidRPr="002B1073" w:rsidRDefault="002B1073" w:rsidP="002B1073">
      <w:pPr>
        <w:pStyle w:val="a5"/>
        <w:spacing w:before="0" w:beforeAutospacing="0" w:after="0" w:afterAutospacing="0" w:line="360" w:lineRule="auto"/>
        <w:ind w:firstLine="720"/>
        <w:contextualSpacing/>
        <w:jc w:val="both"/>
      </w:pPr>
      <w:r>
        <w:t>Тво</w:t>
      </w:r>
      <w:r w:rsidR="003E6677" w:rsidRPr="002B1073">
        <w:t xml:space="preserve">рчество С.С. Прокофьева известно всему музыкальному миру. </w:t>
      </w:r>
      <w:r w:rsidR="00BD642C" w:rsidRPr="002B1073">
        <w:t>Это очень я</w:t>
      </w:r>
      <w:r w:rsidR="00BD642C" w:rsidRPr="002B1073">
        <w:t>р</w:t>
      </w:r>
      <w:r w:rsidR="00BD642C" w:rsidRPr="002B1073">
        <w:t>кий композитор, проявивший себя в стилях неоклассицизма и конструктивизма.</w:t>
      </w:r>
      <w:r w:rsidR="00F90A16" w:rsidRPr="002B1073">
        <w:t xml:space="preserve">  И верно отметил и</w:t>
      </w:r>
      <w:r w:rsidR="006C5068" w:rsidRPr="002B1073">
        <w:t>з</w:t>
      </w:r>
      <w:r w:rsidR="00381565" w:rsidRPr="002B1073">
        <w:t xml:space="preserve">вестный музыковед </w:t>
      </w:r>
      <w:r w:rsidR="00BD642C" w:rsidRPr="002B1073">
        <w:t xml:space="preserve"> </w:t>
      </w:r>
      <w:r w:rsidR="006C5068" w:rsidRPr="002B1073">
        <w:t>Б.Асафьев, что "</w:t>
      </w:r>
      <w:r w:rsidR="00C76670" w:rsidRPr="002B1073">
        <w:t>в звучаниях музыки Прокофьева высв</w:t>
      </w:r>
      <w:r w:rsidR="00C76670" w:rsidRPr="002B1073">
        <w:t>о</w:t>
      </w:r>
      <w:r w:rsidR="00C76670" w:rsidRPr="002B1073">
        <w:t>бождается жизненная энергия и властвует эмоциональная стихия, действующая с такой силой убеждения, что обходиться без нее люди не хотят, ощущая в ней присутствие зд</w:t>
      </w:r>
      <w:r w:rsidR="00C76670" w:rsidRPr="002B1073">
        <w:t>о</w:t>
      </w:r>
      <w:r w:rsidR="00C76670" w:rsidRPr="002B1073">
        <w:t>ровых и бодрящих импульсов</w:t>
      </w:r>
      <w:r w:rsidR="006C5068" w:rsidRPr="002B1073">
        <w:t xml:space="preserve"> [1]</w:t>
      </w:r>
      <w:r w:rsidR="00C76670" w:rsidRPr="002B1073">
        <w:t>.</w:t>
      </w:r>
      <w:r w:rsidR="006C5068" w:rsidRPr="002B1073">
        <w:t xml:space="preserve"> </w:t>
      </w:r>
      <w:proofErr w:type="gramStart"/>
      <w:r w:rsidR="006C5068" w:rsidRPr="002B1073">
        <w:t>В исследованиях музыкального творчества С.С. Пр</w:t>
      </w:r>
      <w:r w:rsidR="006C5068" w:rsidRPr="002B1073">
        <w:t>о</w:t>
      </w:r>
      <w:r w:rsidR="006C5068" w:rsidRPr="002B1073">
        <w:t xml:space="preserve">кофьева (Асафьев Б., </w:t>
      </w:r>
      <w:proofErr w:type="spellStart"/>
      <w:r w:rsidR="006C5068" w:rsidRPr="002B1073">
        <w:t>Арановский</w:t>
      </w:r>
      <w:proofErr w:type="spellEnd"/>
      <w:r w:rsidR="006C5068" w:rsidRPr="002B1073">
        <w:t xml:space="preserve"> М., Денисов Э., Евсеева Т., Калашникова А.В. , Кравец Н.Я.,  </w:t>
      </w:r>
      <w:proofErr w:type="spellStart"/>
      <w:r w:rsidR="006C5068" w:rsidRPr="002B1073">
        <w:t>Нестьев</w:t>
      </w:r>
      <w:proofErr w:type="spellEnd"/>
      <w:r w:rsidR="006C5068" w:rsidRPr="002B1073">
        <w:t xml:space="preserve"> И., Сафонова Т.В., Тараканов М.Е., </w:t>
      </w:r>
      <w:proofErr w:type="spellStart"/>
      <w:r w:rsidR="006C5068" w:rsidRPr="002B1073">
        <w:t>Холопова</w:t>
      </w:r>
      <w:proofErr w:type="spellEnd"/>
      <w:r w:rsidR="006C5068" w:rsidRPr="002B1073">
        <w:t xml:space="preserve"> В.И.</w:t>
      </w:r>
      <w:r w:rsidR="00014916" w:rsidRPr="002B1073">
        <w:t>, Холопов Ю.</w:t>
      </w:r>
      <w:r w:rsidR="006C5068" w:rsidRPr="002B1073">
        <w:t xml:space="preserve">) авторы указывают, что композитор не только развивал традиции М. Мусоргского, А. Бородина, но и  </w:t>
      </w:r>
      <w:r w:rsidR="00495F4F" w:rsidRPr="002B1073">
        <w:t xml:space="preserve">активно привносил музыку новое слово, что являлось весьма актуальным в музыке </w:t>
      </w:r>
      <w:r w:rsidR="00495F4F" w:rsidRPr="002B1073">
        <w:rPr>
          <w:lang w:val="en-US"/>
        </w:rPr>
        <w:t>XX</w:t>
      </w:r>
      <w:proofErr w:type="gramEnd"/>
      <w:r w:rsidR="00495F4F" w:rsidRPr="002B1073">
        <w:t xml:space="preserve"> века.</w:t>
      </w:r>
    </w:p>
    <w:p w:rsidR="003F67B1" w:rsidRPr="002B1073" w:rsidRDefault="00721D1E" w:rsidP="002B1073">
      <w:pPr>
        <w:pStyle w:val="a5"/>
        <w:spacing w:before="0" w:beforeAutospacing="0" w:after="0" w:afterAutospacing="0" w:line="360" w:lineRule="auto"/>
        <w:ind w:firstLine="720"/>
        <w:contextualSpacing/>
        <w:jc w:val="both"/>
      </w:pPr>
      <w:r w:rsidRPr="002B1073">
        <w:t xml:space="preserve">Стиль Прокофьева претерпевал изменения на протяжении всего его творческого пути. </w:t>
      </w:r>
      <w:r w:rsidR="0007102B" w:rsidRPr="002B1073">
        <w:t xml:space="preserve">С.С. </w:t>
      </w:r>
      <w:r w:rsidRPr="002B1073">
        <w:t>Прокофьев являлся новатором</w:t>
      </w:r>
      <w:r w:rsidR="003E6677" w:rsidRPr="002B1073">
        <w:t xml:space="preserve"> в музыке</w:t>
      </w:r>
      <w:r w:rsidRPr="002B1073">
        <w:t>, также как и его современни</w:t>
      </w:r>
      <w:r w:rsidR="003E6677" w:rsidRPr="002B1073">
        <w:t xml:space="preserve">ки </w:t>
      </w:r>
      <w:r w:rsidRPr="002B1073">
        <w:t>К. Д</w:t>
      </w:r>
      <w:r w:rsidRPr="002B1073">
        <w:t>е</w:t>
      </w:r>
      <w:r w:rsidRPr="002B1073">
        <w:t xml:space="preserve">бюсси, Б. </w:t>
      </w:r>
      <w:proofErr w:type="spellStart"/>
      <w:r w:rsidRPr="002B1073">
        <w:t>Барток</w:t>
      </w:r>
      <w:proofErr w:type="spellEnd"/>
      <w:r w:rsidRPr="002B1073">
        <w:t>, А. Ск</w:t>
      </w:r>
      <w:r w:rsidR="00495F4F" w:rsidRPr="002B1073">
        <w:t>рябин, И. Стравинский.  О</w:t>
      </w:r>
      <w:r w:rsidRPr="002B1073">
        <w:t>н придавал му</w:t>
      </w:r>
      <w:r w:rsidR="00495F4F" w:rsidRPr="002B1073">
        <w:t xml:space="preserve">зыке новую </w:t>
      </w:r>
      <w:r w:rsidRPr="002B1073">
        <w:t>дина</w:t>
      </w:r>
      <w:r w:rsidR="00495F4F" w:rsidRPr="002B1073">
        <w:t>мику</w:t>
      </w:r>
      <w:r w:rsidRPr="002B1073">
        <w:t xml:space="preserve">, </w:t>
      </w:r>
      <w:r w:rsidR="00495F4F" w:rsidRPr="002B1073">
        <w:t xml:space="preserve"> энергичность, </w:t>
      </w:r>
      <w:r w:rsidRPr="002B1073">
        <w:t>вносил све</w:t>
      </w:r>
      <w:r w:rsidR="00495F4F" w:rsidRPr="002B1073">
        <w:t>жие идеи</w:t>
      </w:r>
      <w:r w:rsidR="003F67B1" w:rsidRPr="002B1073">
        <w:t>.</w:t>
      </w:r>
      <w:r w:rsidRPr="002B1073">
        <w:t xml:space="preserve"> </w:t>
      </w:r>
    </w:p>
    <w:p w:rsidR="00721D1E" w:rsidRPr="002B1073" w:rsidRDefault="00C76670" w:rsidP="002B1073">
      <w:pPr>
        <w:pStyle w:val="a5"/>
        <w:spacing w:before="0" w:beforeAutospacing="0" w:after="0" w:afterAutospacing="0" w:line="360" w:lineRule="auto"/>
        <w:ind w:firstLine="720"/>
        <w:contextualSpacing/>
        <w:jc w:val="both"/>
      </w:pPr>
      <w:r w:rsidRPr="002B1073">
        <w:t>Опираясь на традиции,</w:t>
      </w:r>
      <w:r w:rsidR="003F67B1" w:rsidRPr="002B1073">
        <w:t xml:space="preserve"> С.С. П</w:t>
      </w:r>
      <w:r w:rsidRPr="002B1073">
        <w:t xml:space="preserve">рокофьев </w:t>
      </w:r>
      <w:r w:rsidR="003F67B1" w:rsidRPr="002B1073">
        <w:t xml:space="preserve"> </w:t>
      </w:r>
      <w:r w:rsidRPr="002B1073">
        <w:t xml:space="preserve">оставался новатором в области </w:t>
      </w:r>
      <w:r w:rsidR="003F67B1" w:rsidRPr="002B1073">
        <w:t xml:space="preserve"> гарм</w:t>
      </w:r>
      <w:r w:rsidR="003F67B1" w:rsidRPr="002B1073">
        <w:t>о</w:t>
      </w:r>
      <w:r w:rsidR="003F67B1" w:rsidRPr="002B1073">
        <w:t>нии, рит</w:t>
      </w:r>
      <w:r w:rsidRPr="002B1073">
        <w:t>ма</w:t>
      </w:r>
      <w:r w:rsidR="003F67B1" w:rsidRPr="002B1073">
        <w:t>, мелодии</w:t>
      </w:r>
      <w:r w:rsidRPr="002B1073">
        <w:t>, оркестровки</w:t>
      </w:r>
      <w:r w:rsidR="003F67B1" w:rsidRPr="002B1073">
        <w:t xml:space="preserve">.  </w:t>
      </w:r>
      <w:r w:rsidR="00721D1E" w:rsidRPr="002B1073">
        <w:t>Больше всего новых идей о</w:t>
      </w:r>
      <w:r w:rsidR="00495F4F" w:rsidRPr="002B1073">
        <w:t xml:space="preserve">н давал своим гармониям. </w:t>
      </w:r>
      <w:r w:rsidR="00721D1E" w:rsidRPr="002B1073">
        <w:t xml:space="preserve"> </w:t>
      </w:r>
      <w:r w:rsidR="00495F4F" w:rsidRPr="002B1073">
        <w:t>Так, в пьесах "Сарказмы" композитор</w:t>
      </w:r>
      <w:r w:rsidR="003F67B1" w:rsidRPr="002B1073">
        <w:t xml:space="preserve"> </w:t>
      </w:r>
      <w:r w:rsidR="00721D1E" w:rsidRPr="002B1073">
        <w:t xml:space="preserve">использовал </w:t>
      </w:r>
      <w:r w:rsidR="00495F4F" w:rsidRPr="002B1073">
        <w:t xml:space="preserve">в функции тоники </w:t>
      </w:r>
      <w:r w:rsidR="00721D1E" w:rsidRPr="002B1073">
        <w:t>диссонирующий аккорд и пе</w:t>
      </w:r>
      <w:r w:rsidR="00495F4F" w:rsidRPr="002B1073">
        <w:t>ременный метр</w:t>
      </w:r>
      <w:r w:rsidR="00721D1E" w:rsidRPr="002B1073">
        <w:t>.</w:t>
      </w:r>
      <w:r w:rsidR="00495F4F" w:rsidRPr="002B1073">
        <w:t xml:space="preserve"> </w:t>
      </w:r>
      <w:r w:rsidR="0007102B" w:rsidRPr="002B1073">
        <w:t xml:space="preserve"> По мнению самого композитора</w:t>
      </w:r>
      <w:r w:rsidR="009D64A2">
        <w:t>,</w:t>
      </w:r>
      <w:r w:rsidR="0007102B" w:rsidRPr="002B1073">
        <w:t xml:space="preserve"> </w:t>
      </w:r>
      <w:r w:rsidR="00106DC1" w:rsidRPr="002B1073">
        <w:t xml:space="preserve"> </w:t>
      </w:r>
      <w:r w:rsidR="0007102B" w:rsidRPr="002B1073">
        <w:t>эти пьесы были  интере</w:t>
      </w:r>
      <w:r w:rsidR="0007102B" w:rsidRPr="002B1073">
        <w:t>с</w:t>
      </w:r>
      <w:r w:rsidR="0007102B" w:rsidRPr="002B1073">
        <w:t>ны слушателям возможно потому, что</w:t>
      </w:r>
      <w:r w:rsidR="00106DC1" w:rsidRPr="002B1073">
        <w:t xml:space="preserve"> в них </w:t>
      </w:r>
      <w:r w:rsidR="0007102B" w:rsidRPr="002B1073">
        <w:t xml:space="preserve"> новаторски звучат гармония, ритм, динам</w:t>
      </w:r>
      <w:r w:rsidR="0007102B" w:rsidRPr="002B1073">
        <w:t>и</w:t>
      </w:r>
      <w:r w:rsidR="0007102B" w:rsidRPr="002B1073">
        <w:t xml:space="preserve">ка.  </w:t>
      </w:r>
      <w:r w:rsidR="00721D1E" w:rsidRPr="002B1073">
        <w:t xml:space="preserve">Также </w:t>
      </w:r>
      <w:r w:rsidR="00495F4F" w:rsidRPr="002B1073">
        <w:t xml:space="preserve">С.С.Прокофьев </w:t>
      </w:r>
      <w:r w:rsidR="00721D1E" w:rsidRPr="002B1073">
        <w:t>использовал особую форму доминанты, получившую название «</w:t>
      </w:r>
      <w:proofErr w:type="spellStart"/>
      <w:r w:rsidR="00721D1E" w:rsidRPr="002B1073">
        <w:t>прокофьев</w:t>
      </w:r>
      <w:r w:rsidR="00495F4F" w:rsidRPr="002B1073">
        <w:t>ск</w:t>
      </w:r>
      <w:r w:rsidR="00721D1E" w:rsidRPr="002B1073">
        <w:t>й</w:t>
      </w:r>
      <w:proofErr w:type="spellEnd"/>
      <w:r w:rsidR="00721D1E" w:rsidRPr="002B1073">
        <w:t>»</w:t>
      </w:r>
      <w:r w:rsidR="00495F4F" w:rsidRPr="002B1073">
        <w:t xml:space="preserve"> (термин И.В. </w:t>
      </w:r>
      <w:proofErr w:type="spellStart"/>
      <w:r w:rsidR="00495F4F" w:rsidRPr="002B1073">
        <w:t>Способина</w:t>
      </w:r>
      <w:proofErr w:type="spellEnd"/>
      <w:r w:rsidR="00495F4F" w:rsidRPr="002B1073">
        <w:t>)</w:t>
      </w:r>
      <w:r w:rsidR="00721D1E" w:rsidRPr="002B1073">
        <w:t xml:space="preserve">. </w:t>
      </w:r>
      <w:r w:rsidR="00106DC1" w:rsidRPr="002B1073">
        <w:rPr>
          <w:highlight w:val="white"/>
        </w:rPr>
        <w:t xml:space="preserve">Это </w:t>
      </w:r>
      <w:r w:rsidR="00343CB4" w:rsidRPr="002B1073">
        <w:rPr>
          <w:highlight w:val="white"/>
        </w:rPr>
        <w:t>специфическая для сти</w:t>
      </w:r>
      <w:r w:rsidR="00106DC1" w:rsidRPr="002B1073">
        <w:rPr>
          <w:highlight w:val="white"/>
        </w:rPr>
        <w:t xml:space="preserve">ля </w:t>
      </w:r>
      <w:r w:rsidR="00343CB4" w:rsidRPr="002B1073">
        <w:rPr>
          <w:highlight w:val="white"/>
        </w:rPr>
        <w:t xml:space="preserve"> Прокофьева диссо</w:t>
      </w:r>
      <w:r w:rsidR="00106DC1" w:rsidRPr="002B1073">
        <w:rPr>
          <w:highlight w:val="white"/>
        </w:rPr>
        <w:t xml:space="preserve">нантная гармония. В мажоре сочетаются </w:t>
      </w:r>
      <w:r w:rsidR="00343CB4" w:rsidRPr="002B1073">
        <w:rPr>
          <w:highlight w:val="white"/>
        </w:rPr>
        <w:t xml:space="preserve"> доминанто</w:t>
      </w:r>
      <w:r w:rsidR="00106DC1" w:rsidRPr="002B1073">
        <w:rPr>
          <w:highlight w:val="white"/>
        </w:rPr>
        <w:t>вая</w:t>
      </w:r>
      <w:r w:rsidR="00343CB4" w:rsidRPr="002B1073">
        <w:rPr>
          <w:highlight w:val="white"/>
        </w:rPr>
        <w:t xml:space="preserve"> гармо</w:t>
      </w:r>
      <w:r w:rsidR="00106DC1" w:rsidRPr="002B1073">
        <w:rPr>
          <w:highlight w:val="white"/>
        </w:rPr>
        <w:t xml:space="preserve">ния, представляющая </w:t>
      </w:r>
      <w:r w:rsidR="00343CB4" w:rsidRPr="002B1073">
        <w:rPr>
          <w:highlight w:val="white"/>
        </w:rPr>
        <w:t>ба</w:t>
      </w:r>
      <w:r w:rsidR="00106DC1" w:rsidRPr="002B1073">
        <w:rPr>
          <w:highlight w:val="white"/>
        </w:rPr>
        <w:t>с</w:t>
      </w:r>
      <w:r w:rsidR="00343CB4" w:rsidRPr="002B1073">
        <w:rPr>
          <w:highlight w:val="white"/>
        </w:rPr>
        <w:t>, трезву</w:t>
      </w:r>
      <w:r w:rsidR="00106DC1" w:rsidRPr="002B1073">
        <w:rPr>
          <w:highlight w:val="white"/>
        </w:rPr>
        <w:t>чие</w:t>
      </w:r>
      <w:r w:rsidR="00343CB4" w:rsidRPr="002B1073">
        <w:rPr>
          <w:highlight w:val="white"/>
        </w:rPr>
        <w:t>, малого септаккор</w:t>
      </w:r>
      <w:r w:rsidR="00106DC1" w:rsidRPr="002B1073">
        <w:rPr>
          <w:highlight w:val="white"/>
        </w:rPr>
        <w:t xml:space="preserve">д,  и  мажорное </w:t>
      </w:r>
      <w:r w:rsidR="00343CB4" w:rsidRPr="002B1073">
        <w:rPr>
          <w:highlight w:val="white"/>
        </w:rPr>
        <w:t>трезву</w:t>
      </w:r>
      <w:r w:rsidR="00106DC1" w:rsidRPr="002B1073">
        <w:rPr>
          <w:highlight w:val="white"/>
        </w:rPr>
        <w:t>чие</w:t>
      </w:r>
      <w:r w:rsidR="00343CB4" w:rsidRPr="002B1073">
        <w:rPr>
          <w:highlight w:val="white"/>
        </w:rPr>
        <w:t xml:space="preserve"> на VII ступе</w:t>
      </w:r>
      <w:r w:rsidR="00232E7E" w:rsidRPr="002B1073">
        <w:rPr>
          <w:highlight w:val="white"/>
        </w:rPr>
        <w:t>ни</w:t>
      </w:r>
      <w:r w:rsidR="00232E7E" w:rsidRPr="002B1073">
        <w:t xml:space="preserve"> (</w:t>
      </w:r>
      <w:r w:rsidR="00BB4111" w:rsidRPr="002B1073">
        <w:t>б</w:t>
      </w:r>
      <w:r w:rsidR="00495F4F" w:rsidRPr="002B1073">
        <w:t>алет "Ромео и Джульетта" (</w:t>
      </w:r>
      <w:r w:rsidR="00232E7E" w:rsidRPr="002B1073">
        <w:t xml:space="preserve">тема - </w:t>
      </w:r>
      <w:r w:rsidR="00495F4F" w:rsidRPr="002B1073">
        <w:t>Джульетт</w:t>
      </w:r>
      <w:proofErr w:type="gramStart"/>
      <w:r w:rsidR="00495F4F" w:rsidRPr="002B1073">
        <w:t>а-</w:t>
      </w:r>
      <w:proofErr w:type="gramEnd"/>
      <w:r w:rsidR="00495F4F" w:rsidRPr="002B1073">
        <w:t xml:space="preserve"> девочка)</w:t>
      </w:r>
      <w:r w:rsidR="00232E7E" w:rsidRPr="002B1073">
        <w:t>)</w:t>
      </w:r>
      <w:r w:rsidR="00495F4F" w:rsidRPr="002B1073">
        <w:t xml:space="preserve">.  </w:t>
      </w:r>
    </w:p>
    <w:p w:rsidR="00014916" w:rsidRPr="002B1073" w:rsidRDefault="00495F4F" w:rsidP="002B1073">
      <w:pPr>
        <w:pStyle w:val="a5"/>
        <w:spacing w:before="0" w:beforeAutospacing="0" w:after="0" w:afterAutospacing="0" w:line="360" w:lineRule="auto"/>
        <w:ind w:firstLine="720"/>
        <w:contextualSpacing/>
        <w:jc w:val="both"/>
      </w:pPr>
      <w:r w:rsidRPr="002B1073">
        <w:t>Специфика гармонии</w:t>
      </w:r>
      <w:r w:rsidR="00721D1E" w:rsidRPr="002B1073">
        <w:t xml:space="preserve"> </w:t>
      </w:r>
      <w:r w:rsidRPr="002B1073">
        <w:t xml:space="preserve">С.С. </w:t>
      </w:r>
      <w:r w:rsidR="00721D1E" w:rsidRPr="002B1073">
        <w:t>Прокофьева исходит из характерного для его сти</w:t>
      </w:r>
      <w:r w:rsidRPr="002B1073">
        <w:t xml:space="preserve">ля смешения </w:t>
      </w:r>
      <w:r w:rsidR="00721D1E" w:rsidRPr="002B1073">
        <w:t xml:space="preserve"> как старой</w:t>
      </w:r>
      <w:r w:rsidRPr="002B1073">
        <w:t>,  так и новой тональности</w:t>
      </w:r>
      <w:r w:rsidR="00721D1E" w:rsidRPr="002B1073">
        <w:t xml:space="preserve">. </w:t>
      </w:r>
      <w:r w:rsidRPr="002B1073">
        <w:t xml:space="preserve"> Отсюда в его</w:t>
      </w:r>
      <w:r w:rsidR="00721D1E" w:rsidRPr="002B1073">
        <w:t xml:space="preserve"> творчест</w:t>
      </w:r>
      <w:r w:rsidRPr="002B1073">
        <w:t>ве  проявляется новая идея</w:t>
      </w:r>
      <w:r w:rsidR="00721D1E" w:rsidRPr="002B1073">
        <w:t xml:space="preserve"> гармо</w:t>
      </w:r>
      <w:r w:rsidRPr="002B1073">
        <w:t>нии, то есть гармония</w:t>
      </w:r>
      <w:r w:rsidR="00232E7E" w:rsidRPr="002B1073">
        <w:t xml:space="preserve"> </w:t>
      </w:r>
      <w:r w:rsidRPr="002B1073">
        <w:t xml:space="preserve"> становится </w:t>
      </w:r>
      <w:r w:rsidR="00721D1E" w:rsidRPr="002B1073">
        <w:t xml:space="preserve"> разнообра</w:t>
      </w:r>
      <w:r w:rsidRPr="002B1073">
        <w:t xml:space="preserve">зной и </w:t>
      </w:r>
      <w:r w:rsidR="00721D1E" w:rsidRPr="002B1073">
        <w:t>обогащ</w:t>
      </w:r>
      <w:r w:rsidRPr="002B1073">
        <w:t xml:space="preserve">ается </w:t>
      </w:r>
      <w:r w:rsidR="00721D1E" w:rsidRPr="002B1073">
        <w:t xml:space="preserve"> нов</w:t>
      </w:r>
      <w:r w:rsidR="00721D1E" w:rsidRPr="002B1073">
        <w:t>ы</w:t>
      </w:r>
      <w:r w:rsidR="00721D1E" w:rsidRPr="002B1073">
        <w:t>ми возможностя</w:t>
      </w:r>
      <w:r w:rsidR="00232E7E" w:rsidRPr="002B1073">
        <w:t>ми</w:t>
      </w:r>
      <w:r w:rsidRPr="002B1073">
        <w:t>.</w:t>
      </w:r>
      <w:r w:rsidR="00721D1E" w:rsidRPr="002B1073">
        <w:t xml:space="preserve"> </w:t>
      </w:r>
      <w:r w:rsidR="00232E7E" w:rsidRPr="002B1073">
        <w:t xml:space="preserve"> Сочиняя музыку,  композитор доказывал, что "возможности мажора </w:t>
      </w:r>
      <w:r w:rsidR="00232E7E" w:rsidRPr="002B1073">
        <w:lastRenderedPageBreak/>
        <w:t xml:space="preserve">и минора </w:t>
      </w:r>
      <w:proofErr w:type="spellStart"/>
      <w:r w:rsidR="00232E7E" w:rsidRPr="002B1073">
        <w:t>неичерпаемы</w:t>
      </w:r>
      <w:proofErr w:type="spellEnd"/>
      <w:r w:rsidR="00232E7E" w:rsidRPr="002B1073">
        <w:t xml:space="preserve">" </w:t>
      </w:r>
      <w:r w:rsidRPr="002B1073">
        <w:t>[4</w:t>
      </w:r>
      <w:r w:rsidR="00721D1E" w:rsidRPr="002B1073">
        <w:t>]</w:t>
      </w:r>
      <w:r w:rsidR="00232E7E" w:rsidRPr="002B1073">
        <w:t>. Например, в фортепианном цикле "Мимолетности" тонал</w:t>
      </w:r>
      <w:r w:rsidR="00232E7E" w:rsidRPr="002B1073">
        <w:t>ь</w:t>
      </w:r>
      <w:r w:rsidR="00232E7E" w:rsidRPr="002B1073">
        <w:t>ности не всегда ясны, а иногда условны.</w:t>
      </w:r>
      <w:r w:rsidR="00BB4111" w:rsidRPr="002B1073">
        <w:t xml:space="preserve"> </w:t>
      </w:r>
    </w:p>
    <w:p w:rsidR="00014916" w:rsidRPr="002B1073" w:rsidRDefault="00BB4111" w:rsidP="002B1073">
      <w:pPr>
        <w:pStyle w:val="a5"/>
        <w:spacing w:before="0" w:beforeAutospacing="0" w:after="0" w:afterAutospacing="0" w:line="360" w:lineRule="auto"/>
        <w:ind w:firstLine="720"/>
        <w:contextualSpacing/>
        <w:jc w:val="both"/>
      </w:pPr>
      <w:r w:rsidRPr="002B1073">
        <w:t>Произведения С.С. Прокофьева  легко узнаются благодаря  специфической  ри</w:t>
      </w:r>
      <w:r w:rsidRPr="002B1073">
        <w:t>т</w:t>
      </w:r>
      <w:r w:rsidRPr="002B1073">
        <w:t>мике, которая особенно сильно ощущается в его фортепианных произведениях, таких как Токката, Седь</w:t>
      </w:r>
      <w:r w:rsidR="009D64A2">
        <w:t>мая соната [3</w:t>
      </w:r>
      <w:r w:rsidR="00014916" w:rsidRPr="002B1073">
        <w:t xml:space="preserve">].  В ритмике </w:t>
      </w:r>
      <w:r w:rsidRPr="002B1073">
        <w:t>Прокофьева можно выделить одну из ва</w:t>
      </w:r>
      <w:r w:rsidRPr="002B1073">
        <w:t>ж</w:t>
      </w:r>
      <w:r w:rsidRPr="002B1073">
        <w:t>нейших черт</w:t>
      </w:r>
      <w:r w:rsidR="00014916" w:rsidRPr="002B1073">
        <w:t>,</w:t>
      </w:r>
      <w:r w:rsidRPr="002B1073">
        <w:t xml:space="preserve"> которую можно считать главной, определяющей</w:t>
      </w:r>
      <w:r w:rsidR="00014916" w:rsidRPr="002B1073">
        <w:t xml:space="preserve"> - регулярную </w:t>
      </w:r>
      <w:proofErr w:type="spellStart"/>
      <w:r w:rsidR="00014916" w:rsidRPr="002B1073">
        <w:t>акцен</w:t>
      </w:r>
      <w:r w:rsidR="00014916" w:rsidRPr="002B1073">
        <w:t>т</w:t>
      </w:r>
      <w:r w:rsidR="00014916" w:rsidRPr="002B1073">
        <w:t>ность</w:t>
      </w:r>
      <w:proofErr w:type="spellEnd"/>
      <w:r w:rsidR="00014916" w:rsidRPr="002B1073">
        <w:t xml:space="preserve">. Музыкальная </w:t>
      </w:r>
      <w:proofErr w:type="spellStart"/>
      <w:r w:rsidR="00014916" w:rsidRPr="002B1073">
        <w:t>жанровость</w:t>
      </w:r>
      <w:proofErr w:type="spellEnd"/>
      <w:r w:rsidR="00014916" w:rsidRPr="002B1073">
        <w:t xml:space="preserve"> проявляется через </w:t>
      </w:r>
      <w:r w:rsidR="00014916" w:rsidRPr="002B1073">
        <w:rPr>
          <w:highlight w:val="white"/>
        </w:rPr>
        <w:t>«</w:t>
      </w:r>
      <w:proofErr w:type="spellStart"/>
      <w:r w:rsidR="00014916" w:rsidRPr="002B1073">
        <w:rPr>
          <w:highlight w:val="white"/>
        </w:rPr>
        <w:t>акцентность</w:t>
      </w:r>
      <w:proofErr w:type="spellEnd"/>
      <w:r w:rsidR="00014916" w:rsidRPr="002B1073">
        <w:rPr>
          <w:highlight w:val="white"/>
        </w:rPr>
        <w:t>» и «</w:t>
      </w:r>
      <w:proofErr w:type="spellStart"/>
      <w:r w:rsidR="00014916" w:rsidRPr="002B1073">
        <w:rPr>
          <w:highlight w:val="white"/>
        </w:rPr>
        <w:t>безакцентность</w:t>
      </w:r>
      <w:proofErr w:type="spellEnd"/>
      <w:r w:rsidR="00014916" w:rsidRPr="002B1073">
        <w:rPr>
          <w:highlight w:val="white"/>
        </w:rPr>
        <w:t>»</w:t>
      </w:r>
      <w:r w:rsidR="00014916" w:rsidRPr="002B1073">
        <w:t xml:space="preserve">. Например, ритм знаменного распева, григорианского пения, русской протяжной песни </w:t>
      </w:r>
      <w:proofErr w:type="spellStart"/>
      <w:r w:rsidR="00014916" w:rsidRPr="002B1073">
        <w:t>безакцентный</w:t>
      </w:r>
      <w:proofErr w:type="spellEnd"/>
      <w:r w:rsidR="00014916" w:rsidRPr="002B1073">
        <w:t xml:space="preserve">, а ритм народной танцевальной музыки - акцентный. Регулярно-акцентный тип ритмики в истории музыки не является редкостью, он  характерен  для композиторов </w:t>
      </w:r>
      <w:proofErr w:type="spellStart"/>
      <w:r w:rsidR="00014916" w:rsidRPr="002B1073">
        <w:t>баховской</w:t>
      </w:r>
      <w:proofErr w:type="spellEnd"/>
      <w:r w:rsidR="00014916" w:rsidRPr="002B1073">
        <w:t xml:space="preserve"> эпохи, для композиторов - венских классиков, однако в музыке  ХХ века  этот ритм весьм</w:t>
      </w:r>
      <w:r w:rsidR="009D64A2">
        <w:t>а интересен [2</w:t>
      </w:r>
      <w:bookmarkStart w:id="0" w:name="_GoBack"/>
      <w:bookmarkEnd w:id="0"/>
      <w:r w:rsidR="00014916" w:rsidRPr="002B1073">
        <w:t>].  Токката (1912 год) - произведение, где ярко проявляется конструктивизм - "энергия механической силы и эйфория скорости"[5].  С</w:t>
      </w:r>
      <w:r w:rsidR="00014916" w:rsidRPr="002B1073">
        <w:t>о</w:t>
      </w:r>
      <w:r w:rsidR="00014916" w:rsidRPr="002B1073">
        <w:t>ната №7 (1943 год) написана была в военные годы, поэтому мы можем слышать в первой части бетховенский мотив судьбы, а в третьей части - "почти ритуальное торжество ри</w:t>
      </w:r>
      <w:r w:rsidR="00014916" w:rsidRPr="002B1073">
        <w:t>т</w:t>
      </w:r>
      <w:r w:rsidR="00014916" w:rsidRPr="002B1073">
        <w:t>ма, движение мощной позитивной силы против Зла и Хаоса"[5].  Монотонный чеканный ритм завораживает в Танце рыцарей из  балета "Ромео и Джульетта".  Музыка невероя</w:t>
      </w:r>
      <w:r w:rsidR="00014916" w:rsidRPr="002B1073">
        <w:t>т</w:t>
      </w:r>
      <w:r w:rsidR="00014916" w:rsidRPr="002B1073">
        <w:t xml:space="preserve">но популярна, это и "футбольные фанаты, авторы компьютерных игр, телевизионных программ и рекламы, не говоря уже о рок </w:t>
      </w:r>
      <w:proofErr w:type="gramStart"/>
      <w:r w:rsidR="00014916" w:rsidRPr="002B1073">
        <w:t>группах</w:t>
      </w:r>
      <w:proofErr w:type="gramEnd"/>
      <w:r w:rsidR="00014916" w:rsidRPr="002B1073">
        <w:t xml:space="preserve"> (</w:t>
      </w:r>
      <w:proofErr w:type="spellStart"/>
      <w:r w:rsidR="00014916" w:rsidRPr="002B1073">
        <w:t>The</w:t>
      </w:r>
      <w:proofErr w:type="spellEnd"/>
      <w:r w:rsidR="00014916" w:rsidRPr="002B1073">
        <w:t xml:space="preserve"> </w:t>
      </w:r>
      <w:proofErr w:type="spellStart"/>
      <w:r w:rsidR="00014916" w:rsidRPr="002B1073">
        <w:t>Smiths</w:t>
      </w:r>
      <w:proofErr w:type="spellEnd"/>
      <w:r w:rsidR="00014916" w:rsidRPr="002B1073">
        <w:t xml:space="preserve">, </w:t>
      </w:r>
      <w:proofErr w:type="spellStart"/>
      <w:r w:rsidR="00014916" w:rsidRPr="002B1073">
        <w:t>Deep</w:t>
      </w:r>
      <w:proofErr w:type="spellEnd"/>
      <w:r w:rsidR="00014916" w:rsidRPr="002B1073">
        <w:t xml:space="preserve"> </w:t>
      </w:r>
      <w:proofErr w:type="spellStart"/>
      <w:r w:rsidR="00014916" w:rsidRPr="002B1073">
        <w:t>Purple</w:t>
      </w:r>
      <w:proofErr w:type="spellEnd"/>
      <w:r w:rsidR="00014916" w:rsidRPr="002B1073">
        <w:t xml:space="preserve">, </w:t>
      </w:r>
      <w:proofErr w:type="spellStart"/>
      <w:r w:rsidR="00014916" w:rsidRPr="002B1073">
        <w:t>Emerson</w:t>
      </w:r>
      <w:proofErr w:type="spellEnd"/>
      <w:r w:rsidR="00014916" w:rsidRPr="002B1073">
        <w:t xml:space="preserve">, </w:t>
      </w:r>
      <w:proofErr w:type="spellStart"/>
      <w:r w:rsidR="00014916" w:rsidRPr="002B1073">
        <w:t>Lake</w:t>
      </w:r>
      <w:proofErr w:type="spellEnd"/>
      <w:r w:rsidR="00014916" w:rsidRPr="002B1073">
        <w:t xml:space="preserve"> &amp; </w:t>
      </w:r>
      <w:proofErr w:type="spellStart"/>
      <w:r w:rsidR="00014916" w:rsidRPr="002B1073">
        <w:t>Palmer</w:t>
      </w:r>
      <w:proofErr w:type="spellEnd"/>
      <w:r w:rsidR="00014916" w:rsidRPr="002B1073">
        <w:t xml:space="preserve">, </w:t>
      </w:r>
      <w:proofErr w:type="spellStart"/>
      <w:r w:rsidR="00014916" w:rsidRPr="002B1073">
        <w:t>Muse</w:t>
      </w:r>
      <w:proofErr w:type="spellEnd"/>
      <w:r w:rsidR="00014916" w:rsidRPr="002B1073">
        <w:t>) и рэперах" [5].</w:t>
      </w:r>
    </w:p>
    <w:p w:rsidR="00014916" w:rsidRPr="002B1073" w:rsidRDefault="00014916" w:rsidP="002B1073">
      <w:pPr>
        <w:pStyle w:val="a5"/>
        <w:spacing w:before="0" w:beforeAutospacing="0" w:after="0" w:afterAutospacing="0" w:line="360" w:lineRule="auto"/>
        <w:ind w:firstLine="720"/>
        <w:contextualSpacing/>
        <w:jc w:val="both"/>
      </w:pPr>
      <w:r w:rsidRPr="002B1073">
        <w:t xml:space="preserve">Новаторство </w:t>
      </w:r>
      <w:proofErr w:type="spellStart"/>
      <w:r w:rsidRPr="002B1073">
        <w:t>прокофьевской</w:t>
      </w:r>
      <w:proofErr w:type="spellEnd"/>
      <w:r w:rsidRPr="002B1073">
        <w:t xml:space="preserve"> мелодии проявляется в широком диапазоне</w:t>
      </w:r>
      <w:proofErr w:type="gramStart"/>
      <w:r w:rsidRPr="002B1073">
        <w:t xml:space="preserve"> ,</w:t>
      </w:r>
      <w:proofErr w:type="gramEnd"/>
      <w:r w:rsidRPr="002B1073">
        <w:t xml:space="preserve"> в ска</w:t>
      </w:r>
      <w:r w:rsidRPr="002B1073">
        <w:t>ч</w:t>
      </w:r>
      <w:r w:rsidRPr="002B1073">
        <w:t xml:space="preserve">ках, сочетании песни и декламации, в интонациях русской народной песни, в </w:t>
      </w:r>
      <w:proofErr w:type="spellStart"/>
      <w:r w:rsidRPr="002B1073">
        <w:t>полиф</w:t>
      </w:r>
      <w:r w:rsidRPr="002B1073">
        <w:t>о</w:t>
      </w:r>
      <w:r w:rsidRPr="002B1073">
        <w:t>ничности</w:t>
      </w:r>
      <w:proofErr w:type="spellEnd"/>
      <w:r w:rsidRPr="002B1073">
        <w:t xml:space="preserve">, в </w:t>
      </w:r>
      <w:proofErr w:type="spellStart"/>
      <w:r w:rsidRPr="002B1073">
        <w:t>кантиленности</w:t>
      </w:r>
      <w:proofErr w:type="spellEnd"/>
      <w:r w:rsidRPr="002B1073">
        <w:t xml:space="preserve">. Это и </w:t>
      </w:r>
      <w:proofErr w:type="spellStart"/>
      <w:r w:rsidRPr="002B1073">
        <w:t>прокофьевские</w:t>
      </w:r>
      <w:proofErr w:type="spellEnd"/>
      <w:r w:rsidRPr="002B1073">
        <w:t xml:space="preserve"> вальсы из "Золушки" и "Войны и м</w:t>
      </w:r>
      <w:r w:rsidRPr="002B1073">
        <w:t>и</w:t>
      </w:r>
      <w:r w:rsidRPr="002B1073">
        <w:t xml:space="preserve">ра", Классическая симфония, Мертвое поле из "Александра Невского" и др. </w:t>
      </w:r>
    </w:p>
    <w:p w:rsidR="00014916" w:rsidRPr="002B1073" w:rsidRDefault="00014916" w:rsidP="002B1073">
      <w:pPr>
        <w:pStyle w:val="a5"/>
        <w:spacing w:before="0" w:beforeAutospacing="0" w:after="0" w:afterAutospacing="0" w:line="360" w:lineRule="auto"/>
        <w:ind w:firstLine="720"/>
        <w:contextualSpacing/>
        <w:jc w:val="both"/>
      </w:pPr>
      <w:r w:rsidRPr="002B1073">
        <w:t>Необычайно интересна музыка у Прокофьева в области  оркестровки.  Прекрасно зная тембры инструментов, композитор мастерски применяет их в своих произведениях. Чтобы познакомить детей с музыкальными инструментами, С.С.Прокофьев  создает симфоническую  сказку</w:t>
      </w:r>
      <w:proofErr w:type="gramStart"/>
      <w:r w:rsidRPr="002B1073">
        <w:t>"П</w:t>
      </w:r>
      <w:proofErr w:type="gramEnd"/>
      <w:r w:rsidRPr="002B1073">
        <w:t>етя и волк", где каждый герой характеризуется определенным инструментом. "Петя и волк" звучит в мультфильмах, в исполнении многих оркестров,  в рок-музыке. Еще один пример - "</w:t>
      </w:r>
      <w:proofErr w:type="spellStart"/>
      <w:r w:rsidRPr="002B1073">
        <w:t>Чужбог</w:t>
      </w:r>
      <w:proofErr w:type="spellEnd"/>
      <w:r w:rsidRPr="002B1073">
        <w:t xml:space="preserve"> и пляска </w:t>
      </w:r>
      <w:proofErr w:type="gramStart"/>
      <w:r w:rsidRPr="002B1073">
        <w:t>нечисти</w:t>
      </w:r>
      <w:proofErr w:type="gramEnd"/>
      <w:r w:rsidRPr="002B1073">
        <w:t>" из "Скифской сюиты". В этой части, где армия нечисти наступает на скифов, Прокофьев "не пожалел литавр и б</w:t>
      </w:r>
      <w:r w:rsidRPr="002B1073">
        <w:t>а</w:t>
      </w:r>
      <w:r w:rsidRPr="002B1073">
        <w:t>рабанов". В дальнейшем эта музыка была популярна у рокеров. Её обработку сдел</w:t>
      </w:r>
      <w:r w:rsidRPr="002B1073">
        <w:t>а</w:t>
      </w:r>
      <w:r w:rsidRPr="002B1073">
        <w:t>ли </w:t>
      </w:r>
      <w:proofErr w:type="spellStart"/>
      <w:r w:rsidRPr="002B1073">
        <w:rPr>
          <w:rStyle w:val="a7"/>
          <w:b w:val="0"/>
        </w:rPr>
        <w:t>Emerson</w:t>
      </w:r>
      <w:proofErr w:type="spellEnd"/>
      <w:r w:rsidRPr="002B1073">
        <w:rPr>
          <w:rStyle w:val="a7"/>
          <w:b w:val="0"/>
        </w:rPr>
        <w:t xml:space="preserve">, </w:t>
      </w:r>
      <w:proofErr w:type="spellStart"/>
      <w:r w:rsidRPr="002B1073">
        <w:rPr>
          <w:rStyle w:val="a7"/>
          <w:b w:val="0"/>
        </w:rPr>
        <w:t>Lake</w:t>
      </w:r>
      <w:proofErr w:type="spellEnd"/>
      <w:r w:rsidRPr="002B1073">
        <w:rPr>
          <w:rStyle w:val="a7"/>
          <w:b w:val="0"/>
        </w:rPr>
        <w:t xml:space="preserve"> &amp; </w:t>
      </w:r>
      <w:proofErr w:type="spellStart"/>
      <w:r w:rsidRPr="002B1073">
        <w:rPr>
          <w:rStyle w:val="a7"/>
          <w:b w:val="0"/>
        </w:rPr>
        <w:t>Palmer</w:t>
      </w:r>
      <w:proofErr w:type="spellEnd"/>
      <w:r w:rsidRPr="002B1073">
        <w:rPr>
          <w:b/>
        </w:rPr>
        <w:t xml:space="preserve">, </w:t>
      </w:r>
      <w:r w:rsidRPr="002B1073">
        <w:t>а </w:t>
      </w:r>
      <w:proofErr w:type="spellStart"/>
      <w:r w:rsidRPr="002B1073">
        <w:rPr>
          <w:rStyle w:val="a7"/>
          <w:b w:val="0"/>
        </w:rPr>
        <w:t>Metallica</w:t>
      </w:r>
      <w:proofErr w:type="spellEnd"/>
      <w:r w:rsidRPr="002B1073">
        <w:t> только что выпустила новый альбом</w:t>
      </w:r>
      <w:r w:rsidRPr="002B1073">
        <w:rPr>
          <w:b/>
        </w:rPr>
        <w:t xml:space="preserve"> (</w:t>
      </w:r>
      <w:r w:rsidRPr="002B1073">
        <w:rPr>
          <w:rStyle w:val="a7"/>
          <w:b w:val="0"/>
          <w:i/>
          <w:iCs/>
        </w:rPr>
        <w:t>S&amp;M2)</w:t>
      </w:r>
      <w:r w:rsidRPr="002B1073">
        <w:rPr>
          <w:rStyle w:val="a6"/>
          <w:b/>
        </w:rPr>
        <w:t xml:space="preserve">, </w:t>
      </w:r>
      <w:r w:rsidRPr="002B1073">
        <w:t>где они играют эту часть с симфоническим оркестром Сан-Франциско, да ещё с предвар</w:t>
      </w:r>
      <w:r w:rsidRPr="002B1073">
        <w:t>и</w:t>
      </w:r>
      <w:r w:rsidRPr="002B1073">
        <w:t>тельной лекцией о Прокофьеве [5]. Нельзя не отметить и "Ледовое побоище" из кантаты "Александр Невский" - картину битвы крестоносцев и войска Александра Невского на Чудском озере. В характеристике скачки крестоносцев композитор искал неприятные, искаженные  сочетания тембров инструментов. Очень яркий эпизод кантаты, где сталк</w:t>
      </w:r>
      <w:r w:rsidRPr="002B1073">
        <w:t>и</w:t>
      </w:r>
      <w:r w:rsidRPr="002B1073">
        <w:t>ваются две противоположные  музыкальные темы</w:t>
      </w:r>
      <w:r w:rsidR="003347ED" w:rsidRPr="002B1073">
        <w:t xml:space="preserve">, характеризующие крестоносцев и русских. </w:t>
      </w:r>
    </w:p>
    <w:p w:rsidR="00B0619C" w:rsidRPr="002B1073" w:rsidRDefault="003347ED" w:rsidP="002B1073">
      <w:pPr>
        <w:pStyle w:val="a5"/>
        <w:spacing w:before="0" w:beforeAutospacing="0" w:after="0" w:afterAutospacing="0" w:line="360" w:lineRule="auto"/>
        <w:ind w:firstLine="720"/>
        <w:contextualSpacing/>
        <w:jc w:val="both"/>
      </w:pPr>
      <w:r w:rsidRPr="002B1073">
        <w:t xml:space="preserve">С.С. </w:t>
      </w:r>
      <w:r w:rsidR="00721D1E" w:rsidRPr="002B1073">
        <w:t>Прокофьев не боялся использовать что</w:t>
      </w:r>
      <w:r w:rsidRPr="002B1073">
        <w:t>-</w:t>
      </w:r>
      <w:r w:rsidR="00721D1E" w:rsidRPr="002B1073">
        <w:t xml:space="preserve"> то новое, совмещая </w:t>
      </w:r>
      <w:proofErr w:type="spellStart"/>
      <w:r w:rsidRPr="002B1073">
        <w:t>разностилевые</w:t>
      </w:r>
      <w:proofErr w:type="spellEnd"/>
      <w:r w:rsidRPr="002B1073">
        <w:t xml:space="preserve"> приемы  с</w:t>
      </w:r>
      <w:r w:rsidR="00721D1E" w:rsidRPr="002B1073">
        <w:t xml:space="preserve"> переосмысленными гармониями и ритмами</w:t>
      </w:r>
      <w:r w:rsidRPr="002B1073">
        <w:t xml:space="preserve">, </w:t>
      </w:r>
      <w:r w:rsidR="00721D1E" w:rsidRPr="002B1073">
        <w:t xml:space="preserve"> получая из это</w:t>
      </w:r>
      <w:r w:rsidRPr="002B1073">
        <w:t>го синтеза нечто</w:t>
      </w:r>
      <w:r w:rsidR="00721D1E" w:rsidRPr="002B1073">
        <w:t xml:space="preserve"> уникаль</w:t>
      </w:r>
      <w:r w:rsidRPr="002B1073">
        <w:t>ное, абсолютно новое</w:t>
      </w:r>
      <w:r w:rsidR="00721D1E" w:rsidRPr="002B1073">
        <w:t>. В этом и есть весь Прокофьев, вся его музыка и новато</w:t>
      </w:r>
      <w:r w:rsidR="00721D1E" w:rsidRPr="002B1073">
        <w:t>р</w:t>
      </w:r>
      <w:r w:rsidR="00721D1E" w:rsidRPr="002B1073">
        <w:t xml:space="preserve">ство. </w:t>
      </w:r>
    </w:p>
    <w:p w:rsidR="002B1073" w:rsidRDefault="002B1073" w:rsidP="002B1073">
      <w:pPr>
        <w:pStyle w:val="a5"/>
        <w:spacing w:before="0" w:beforeAutospacing="0" w:after="0" w:afterAutospacing="0" w:line="360" w:lineRule="auto"/>
        <w:ind w:firstLine="720"/>
        <w:contextualSpacing/>
        <w:jc w:val="center"/>
      </w:pPr>
    </w:p>
    <w:p w:rsidR="003347ED" w:rsidRDefault="003347ED" w:rsidP="002B1073">
      <w:pPr>
        <w:pStyle w:val="a5"/>
        <w:spacing w:before="0" w:beforeAutospacing="0" w:after="0" w:afterAutospacing="0" w:line="360" w:lineRule="auto"/>
        <w:ind w:firstLine="720"/>
        <w:contextualSpacing/>
        <w:jc w:val="center"/>
        <w:rPr>
          <w:b/>
        </w:rPr>
      </w:pPr>
      <w:r w:rsidRPr="002B1073">
        <w:rPr>
          <w:b/>
        </w:rPr>
        <w:t>Список использованных источников</w:t>
      </w:r>
      <w:r w:rsidR="002B1073" w:rsidRPr="002B1073">
        <w:rPr>
          <w:b/>
        </w:rPr>
        <w:t xml:space="preserve"> информации</w:t>
      </w:r>
    </w:p>
    <w:p w:rsidR="002B1073" w:rsidRPr="002B1073" w:rsidRDefault="002B1073" w:rsidP="002B1073">
      <w:pPr>
        <w:pStyle w:val="a5"/>
        <w:spacing w:before="0" w:beforeAutospacing="0" w:after="0" w:afterAutospacing="0" w:line="360" w:lineRule="auto"/>
        <w:ind w:firstLine="720"/>
        <w:contextualSpacing/>
        <w:jc w:val="center"/>
        <w:rPr>
          <w:b/>
        </w:rPr>
      </w:pPr>
    </w:p>
    <w:p w:rsidR="009D64A2" w:rsidRPr="002B1073" w:rsidRDefault="009D64A2" w:rsidP="009D64A2">
      <w:pPr>
        <w:pStyle w:val="a5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</w:pPr>
      <w:r>
        <w:t xml:space="preserve">Асафьев (Глебов), Б. Сергей Прокофьев.- Текст: электронный // </w:t>
      </w:r>
      <w:r>
        <w:rPr>
          <w:lang w:val="en-US"/>
        </w:rPr>
        <w:t>Ale</w:t>
      </w:r>
      <w:r w:rsidRPr="00D81DAD">
        <w:t>07.</w:t>
      </w:r>
      <w:proofErr w:type="spellStart"/>
      <w:r>
        <w:rPr>
          <w:lang w:val="en-US"/>
        </w:rPr>
        <w:t>ru</w:t>
      </w:r>
      <w:proofErr w:type="spellEnd"/>
      <w:r w:rsidRPr="00D81DAD">
        <w:t xml:space="preserve">/- </w:t>
      </w:r>
      <w:r>
        <w:rPr>
          <w:lang w:val="en-US"/>
        </w:rPr>
        <w:t>URL</w:t>
      </w:r>
      <w:r w:rsidRPr="00D81DAD">
        <w:t xml:space="preserve">: </w:t>
      </w:r>
      <w:hyperlink r:id="rId6" w:history="1">
        <w:r w:rsidRPr="00591B18">
          <w:rPr>
            <w:rStyle w:val="a8"/>
          </w:rPr>
          <w:t>https://ale07.ru/music/notes/song/muzlit/asafiev/prokofiev.htm</w:t>
        </w:r>
      </w:hyperlink>
      <w:r w:rsidRPr="00D81DAD">
        <w:t xml:space="preserve"> (</w:t>
      </w:r>
      <w:r>
        <w:t>дата обращения: 14.01.2021).</w:t>
      </w:r>
      <w:r w:rsidRPr="002B1073">
        <w:t xml:space="preserve"> </w:t>
      </w:r>
    </w:p>
    <w:p w:rsidR="009D64A2" w:rsidRPr="009D64A2" w:rsidRDefault="009D64A2" w:rsidP="009D64A2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</w:pPr>
      <w:r w:rsidRPr="00D81DAD">
        <w:t>Некоторые другие средства выразительности у Прокофьева</w:t>
      </w:r>
      <w:r>
        <w:t>.- Текст: электро</w:t>
      </w:r>
      <w:r>
        <w:t>н</w:t>
      </w:r>
      <w:r>
        <w:t xml:space="preserve">ный // </w:t>
      </w:r>
      <w:r>
        <w:rPr>
          <w:lang w:val="en-US"/>
        </w:rPr>
        <w:t>Studbooks</w:t>
      </w:r>
      <w:r w:rsidRPr="00D81DAD">
        <w:t>.</w:t>
      </w:r>
      <w:r>
        <w:rPr>
          <w:lang w:val="en-US"/>
        </w:rPr>
        <w:t>net</w:t>
      </w:r>
      <w:r>
        <w:t>: сайт</w:t>
      </w:r>
      <w:r w:rsidRPr="00D81DAD">
        <w:t xml:space="preserve">.- </w:t>
      </w:r>
      <w:r>
        <w:rPr>
          <w:lang w:val="en-US"/>
        </w:rPr>
        <w:t>URL</w:t>
      </w:r>
      <w:r w:rsidRPr="00D81DAD">
        <w:t xml:space="preserve">: </w:t>
      </w:r>
      <w:hyperlink r:id="rId7" w:history="1">
        <w:r w:rsidRPr="00591B18">
          <w:rPr>
            <w:rStyle w:val="a8"/>
          </w:rPr>
          <w:t xml:space="preserve">https://studbooks.net/1055837/kulturologiya/nekotorye_ </w:t>
        </w:r>
        <w:proofErr w:type="spellStart"/>
        <w:r w:rsidRPr="00591B18">
          <w:rPr>
            <w:rStyle w:val="a8"/>
          </w:rPr>
          <w:t>drugie_</w:t>
        </w:r>
      </w:hyperlink>
      <w:r w:rsidRPr="002B1073">
        <w:t>sredstva_vyrazitelnosti</w:t>
      </w:r>
      <w:proofErr w:type="spellEnd"/>
      <w:r w:rsidRPr="00D81DAD">
        <w:t xml:space="preserve"> </w:t>
      </w:r>
      <w:r w:rsidRPr="002B1073">
        <w:t>_</w:t>
      </w:r>
      <w:proofErr w:type="spellStart"/>
      <w:r w:rsidRPr="002B1073">
        <w:t>prokof</w:t>
      </w:r>
      <w:r>
        <w:t>ev</w:t>
      </w:r>
      <w:proofErr w:type="spellEnd"/>
      <w:r>
        <w:rPr>
          <w:lang w:val="en-US"/>
        </w:rPr>
        <w:t>a</w:t>
      </w:r>
      <w:r w:rsidRPr="00D81DAD">
        <w:t xml:space="preserve"> (</w:t>
      </w:r>
      <w:r>
        <w:t>дата обращения: 20.01.2021).</w:t>
      </w:r>
    </w:p>
    <w:p w:rsidR="009D64A2" w:rsidRPr="00D81DAD" w:rsidRDefault="009D64A2" w:rsidP="009D64A2">
      <w:pPr>
        <w:pStyle w:val="a5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</w:pPr>
      <w:r>
        <w:t>Новаторский стиль Сергея Прокофьева.- Текст: электронный // школьная э</w:t>
      </w:r>
      <w:r>
        <w:t>н</w:t>
      </w:r>
      <w:r>
        <w:t xml:space="preserve">циклопедия: сайт.- </w:t>
      </w:r>
      <w:r>
        <w:rPr>
          <w:lang w:val="en-US"/>
        </w:rPr>
        <w:t>URL</w:t>
      </w:r>
      <w:r w:rsidRPr="00D81DAD">
        <w:t xml:space="preserve">: </w:t>
      </w:r>
      <w:hyperlink r:id="rId8" w:history="1">
        <w:r w:rsidRPr="00591B18">
          <w:rPr>
            <w:rStyle w:val="a8"/>
            <w:lang w:val="en-US"/>
          </w:rPr>
          <w:t>http</w:t>
        </w:r>
        <w:r w:rsidRPr="00591B18">
          <w:rPr>
            <w:rStyle w:val="a8"/>
          </w:rPr>
          <w:t>://</w:t>
        </w:r>
        <w:proofErr w:type="spellStart"/>
        <w:r w:rsidRPr="00591B18">
          <w:rPr>
            <w:rStyle w:val="a8"/>
            <w:lang w:val="en-US"/>
          </w:rPr>
          <w:t>ency</w:t>
        </w:r>
        <w:proofErr w:type="spellEnd"/>
        <w:r w:rsidRPr="00591B18">
          <w:rPr>
            <w:rStyle w:val="a8"/>
          </w:rPr>
          <w:t>.</w:t>
        </w:r>
        <w:r w:rsidRPr="00591B18">
          <w:rPr>
            <w:rStyle w:val="a8"/>
            <w:lang w:val="en-US"/>
          </w:rPr>
          <w:t>info</w:t>
        </w:r>
        <w:r w:rsidRPr="00591B18">
          <w:rPr>
            <w:rStyle w:val="a8"/>
          </w:rPr>
          <w:t>/</w:t>
        </w:r>
        <w:proofErr w:type="spellStart"/>
        <w:r w:rsidRPr="00591B18">
          <w:rPr>
            <w:rStyle w:val="a8"/>
            <w:lang w:val="en-US"/>
          </w:rPr>
          <w:t>mirovaya</w:t>
        </w:r>
        <w:proofErr w:type="spellEnd"/>
        <w:r w:rsidRPr="00591B18">
          <w:rPr>
            <w:rStyle w:val="a8"/>
          </w:rPr>
          <w:t>-</w:t>
        </w:r>
        <w:proofErr w:type="spellStart"/>
        <w:r w:rsidRPr="00591B18">
          <w:rPr>
            <w:rStyle w:val="a8"/>
            <w:lang w:val="en-US"/>
          </w:rPr>
          <w:t>khudozhestvennaya</w:t>
        </w:r>
        <w:proofErr w:type="spellEnd"/>
        <w:r w:rsidRPr="00591B18">
          <w:rPr>
            <w:rStyle w:val="a8"/>
          </w:rPr>
          <w:t>-</w:t>
        </w:r>
        <w:proofErr w:type="spellStart"/>
        <w:r w:rsidRPr="00591B18">
          <w:rPr>
            <w:rStyle w:val="a8"/>
            <w:lang w:val="en-US"/>
          </w:rPr>
          <w:t>kultura</w:t>
        </w:r>
        <w:proofErr w:type="spellEnd"/>
        <w:r w:rsidRPr="00591B18">
          <w:rPr>
            <w:rStyle w:val="a8"/>
          </w:rPr>
          <w:t>/</w:t>
        </w:r>
        <w:proofErr w:type="spellStart"/>
        <w:r w:rsidRPr="00591B18">
          <w:rPr>
            <w:rStyle w:val="a8"/>
            <w:lang w:val="en-US"/>
          </w:rPr>
          <w:t>muzyka</w:t>
        </w:r>
        <w:proofErr w:type="spellEnd"/>
        <w:r w:rsidRPr="00591B18">
          <w:rPr>
            <w:rStyle w:val="a8"/>
          </w:rPr>
          <w:t xml:space="preserve">/ </w:t>
        </w:r>
        <w:proofErr w:type="spellStart"/>
        <w:r w:rsidRPr="00591B18">
          <w:rPr>
            <w:rStyle w:val="a8"/>
            <w:lang w:val="en-US"/>
          </w:rPr>
          <w:t>russkaya</w:t>
        </w:r>
        <w:proofErr w:type="spellEnd"/>
        <w:r w:rsidRPr="00591B18">
          <w:rPr>
            <w:rStyle w:val="a8"/>
          </w:rPr>
          <w:t>-</w:t>
        </w:r>
        <w:proofErr w:type="spellStart"/>
        <w:r w:rsidRPr="00591B18">
          <w:rPr>
            <w:rStyle w:val="a8"/>
            <w:lang w:val="en-US"/>
          </w:rPr>
          <w:t>muzyka</w:t>
        </w:r>
        <w:proofErr w:type="spellEnd"/>
        <w:r w:rsidRPr="00591B18">
          <w:rPr>
            <w:rStyle w:val="a8"/>
          </w:rPr>
          <w:t>/</w:t>
        </w:r>
        <w:proofErr w:type="spellStart"/>
        <w:r w:rsidRPr="00591B18">
          <w:rPr>
            <w:rStyle w:val="a8"/>
            <w:lang w:val="en-US"/>
          </w:rPr>
          <w:t>russkaya</w:t>
        </w:r>
        <w:proofErr w:type="spellEnd"/>
        <w:r w:rsidRPr="00591B18">
          <w:rPr>
            <w:rStyle w:val="a8"/>
          </w:rPr>
          <w:t>-</w:t>
        </w:r>
        <w:proofErr w:type="spellStart"/>
        <w:r w:rsidRPr="00591B18">
          <w:rPr>
            <w:rStyle w:val="a8"/>
            <w:lang w:val="en-US"/>
          </w:rPr>
          <w:t>muzyka</w:t>
        </w:r>
        <w:proofErr w:type="spellEnd"/>
        <w:r w:rsidRPr="00591B18">
          <w:rPr>
            <w:rStyle w:val="a8"/>
          </w:rPr>
          <w:t>-</w:t>
        </w:r>
        <w:r w:rsidRPr="00591B18">
          <w:rPr>
            <w:rStyle w:val="a8"/>
            <w:lang w:val="en-US"/>
          </w:rPr>
          <w:t>xx</w:t>
        </w:r>
        <w:r w:rsidRPr="00591B18">
          <w:rPr>
            <w:rStyle w:val="a8"/>
          </w:rPr>
          <w:t>-</w:t>
        </w:r>
        <w:proofErr w:type="spellStart"/>
        <w:r w:rsidRPr="00591B18">
          <w:rPr>
            <w:rStyle w:val="a8"/>
            <w:lang w:val="en-US"/>
          </w:rPr>
          <w:t>veka</w:t>
        </w:r>
        <w:proofErr w:type="spellEnd"/>
        <w:r w:rsidRPr="00591B18">
          <w:rPr>
            <w:rStyle w:val="a8"/>
          </w:rPr>
          <w:t>/1041-</w:t>
        </w:r>
        <w:proofErr w:type="spellStart"/>
        <w:r w:rsidRPr="00591B18">
          <w:rPr>
            <w:rStyle w:val="a8"/>
            <w:lang w:val="en-US"/>
          </w:rPr>
          <w:t>novatorskij</w:t>
        </w:r>
        <w:proofErr w:type="spellEnd"/>
        <w:r w:rsidRPr="00591B18">
          <w:rPr>
            <w:rStyle w:val="a8"/>
          </w:rPr>
          <w:t>-</w:t>
        </w:r>
        <w:proofErr w:type="spellStart"/>
        <w:r w:rsidRPr="00591B18">
          <w:rPr>
            <w:rStyle w:val="a8"/>
            <w:lang w:val="en-US"/>
          </w:rPr>
          <w:t>stil</w:t>
        </w:r>
        <w:proofErr w:type="spellEnd"/>
        <w:r w:rsidRPr="00591B18">
          <w:rPr>
            <w:rStyle w:val="a8"/>
          </w:rPr>
          <w:t>-</w:t>
        </w:r>
        <w:proofErr w:type="spellStart"/>
        <w:r w:rsidRPr="00591B18">
          <w:rPr>
            <w:rStyle w:val="a8"/>
            <w:lang w:val="en-US"/>
          </w:rPr>
          <w:t>sergeya</w:t>
        </w:r>
        <w:proofErr w:type="spellEnd"/>
        <w:r w:rsidRPr="00591B18">
          <w:rPr>
            <w:rStyle w:val="a8"/>
          </w:rPr>
          <w:t>-</w:t>
        </w:r>
        <w:proofErr w:type="spellStart"/>
        <w:r w:rsidRPr="00591B18">
          <w:rPr>
            <w:rStyle w:val="a8"/>
            <w:lang w:val="en-US"/>
          </w:rPr>
          <w:t>prokofeva</w:t>
        </w:r>
        <w:proofErr w:type="spellEnd"/>
      </w:hyperlink>
      <w:r w:rsidRPr="00D81DAD">
        <w:t xml:space="preserve"> (</w:t>
      </w:r>
      <w:r>
        <w:t>дата обращения 15.01.2021).</w:t>
      </w:r>
    </w:p>
    <w:p w:rsidR="009D64A2" w:rsidRPr="002B1073" w:rsidRDefault="009D64A2" w:rsidP="009D64A2">
      <w:pPr>
        <w:pStyle w:val="a5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</w:pPr>
      <w:r>
        <w:t xml:space="preserve">Особенности гармонии </w:t>
      </w:r>
      <w:proofErr w:type="spellStart"/>
      <w:r>
        <w:t>Пркофьева</w:t>
      </w:r>
      <w:proofErr w:type="spellEnd"/>
      <w:r>
        <w:t xml:space="preserve">.- Текст: электронный // </w:t>
      </w:r>
      <w:r>
        <w:rPr>
          <w:lang w:val="en-US"/>
        </w:rPr>
        <w:t>Studbooks</w:t>
      </w:r>
      <w:r w:rsidRPr="00D81DAD">
        <w:t>.</w:t>
      </w:r>
      <w:r>
        <w:rPr>
          <w:lang w:val="en-US"/>
        </w:rPr>
        <w:t>net</w:t>
      </w:r>
      <w:r>
        <w:t>: сайт</w:t>
      </w:r>
      <w:r w:rsidRPr="00D81DAD">
        <w:t xml:space="preserve">.- </w:t>
      </w:r>
      <w:r>
        <w:rPr>
          <w:lang w:val="en-US"/>
        </w:rPr>
        <w:t>URL</w:t>
      </w:r>
      <w:r w:rsidRPr="00D81DAD">
        <w:t xml:space="preserve">: </w:t>
      </w:r>
      <w:hyperlink r:id="rId9" w:history="1">
        <w:r w:rsidRPr="00591B18">
          <w:rPr>
            <w:rStyle w:val="a8"/>
          </w:rPr>
          <w:t>https://studbooks.net/1055836/kulturologiya/osobennosti_garmonii_prokofeva</w:t>
        </w:r>
      </w:hyperlink>
      <w:r>
        <w:t xml:space="preserve"> (дата о</w:t>
      </w:r>
      <w:r>
        <w:t>б</w:t>
      </w:r>
      <w:r>
        <w:t>ращения: 15.01.2021).</w:t>
      </w:r>
    </w:p>
    <w:p w:rsidR="009D64A2" w:rsidRPr="009D64A2" w:rsidRDefault="009D64A2" w:rsidP="009D64A2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</w:pPr>
      <w:r w:rsidRPr="009D64A2">
        <w:t>Шесть фрагментов из музыки Прокофьева, которые убедят вас в том, что ритм – это страшная сила</w:t>
      </w:r>
      <w:r>
        <w:t xml:space="preserve">.- Текст: электронный // </w:t>
      </w:r>
      <w:proofErr w:type="spellStart"/>
      <w:r>
        <w:t>Культшпаргалка</w:t>
      </w:r>
      <w:proofErr w:type="spellEnd"/>
      <w:r>
        <w:t xml:space="preserve">: просто о музыке: сайт.- </w:t>
      </w:r>
      <w:r>
        <w:rPr>
          <w:lang w:val="en-US"/>
        </w:rPr>
        <w:t>URL</w:t>
      </w:r>
      <w:r w:rsidRPr="009D64A2">
        <w:t xml:space="preserve">: </w:t>
      </w:r>
      <w:hyperlink r:id="rId10" w:history="1">
        <w:r w:rsidRPr="00591B18">
          <w:rPr>
            <w:rStyle w:val="a8"/>
          </w:rPr>
          <w:t>https://kultspargalka.ru/shest-fragmentov-iz-muzyki-prokofeva-kotorye-ubedyat-vas-v-tom-chto-ritm-eto-strashnaya-sila/</w:t>
        </w:r>
      </w:hyperlink>
      <w:r w:rsidRPr="009D64A2">
        <w:t xml:space="preserve"> (</w:t>
      </w:r>
      <w:r>
        <w:t xml:space="preserve">дата </w:t>
      </w:r>
      <w:proofErr w:type="spellStart"/>
      <w:r>
        <w:t>о</w:t>
      </w:r>
      <w:r>
        <w:t>б</w:t>
      </w:r>
      <w:r>
        <w:t>ражения</w:t>
      </w:r>
      <w:proofErr w:type="spellEnd"/>
      <w:r>
        <w:t>: 16.01.2021).</w:t>
      </w:r>
    </w:p>
    <w:sectPr w:rsidR="009D64A2" w:rsidRPr="009D64A2" w:rsidSect="002B1073">
      <w:pgSz w:w="11909" w:h="16834"/>
      <w:pgMar w:top="1134" w:right="992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B5543"/>
    <w:multiLevelType w:val="multilevel"/>
    <w:tmpl w:val="6B64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E13B1"/>
    <w:multiLevelType w:val="multilevel"/>
    <w:tmpl w:val="7A6CDF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BE33BFD"/>
    <w:multiLevelType w:val="hybridMultilevel"/>
    <w:tmpl w:val="0D4A12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FB363C"/>
    <w:rsid w:val="00014916"/>
    <w:rsid w:val="0002721E"/>
    <w:rsid w:val="0003116A"/>
    <w:rsid w:val="0007102B"/>
    <w:rsid w:val="000E1801"/>
    <w:rsid w:val="00101F39"/>
    <w:rsid w:val="00106DC1"/>
    <w:rsid w:val="00126035"/>
    <w:rsid w:val="0022794F"/>
    <w:rsid w:val="00232E7E"/>
    <w:rsid w:val="002B1073"/>
    <w:rsid w:val="003347ED"/>
    <w:rsid w:val="00343CB4"/>
    <w:rsid w:val="00376295"/>
    <w:rsid w:val="00381565"/>
    <w:rsid w:val="003E6677"/>
    <w:rsid w:val="003F67B1"/>
    <w:rsid w:val="00420DA4"/>
    <w:rsid w:val="00424E0B"/>
    <w:rsid w:val="004418A1"/>
    <w:rsid w:val="00453D90"/>
    <w:rsid w:val="004821EC"/>
    <w:rsid w:val="00492309"/>
    <w:rsid w:val="00495F4F"/>
    <w:rsid w:val="00496548"/>
    <w:rsid w:val="004977CF"/>
    <w:rsid w:val="00514A0C"/>
    <w:rsid w:val="00521819"/>
    <w:rsid w:val="00525BFF"/>
    <w:rsid w:val="00612EDE"/>
    <w:rsid w:val="0065568C"/>
    <w:rsid w:val="006C5068"/>
    <w:rsid w:val="00721D1E"/>
    <w:rsid w:val="00762720"/>
    <w:rsid w:val="0076589C"/>
    <w:rsid w:val="007F408F"/>
    <w:rsid w:val="00820CA6"/>
    <w:rsid w:val="008366C0"/>
    <w:rsid w:val="00896722"/>
    <w:rsid w:val="0090398B"/>
    <w:rsid w:val="00920DA7"/>
    <w:rsid w:val="009C3231"/>
    <w:rsid w:val="009D64A2"/>
    <w:rsid w:val="00A43203"/>
    <w:rsid w:val="00B0619C"/>
    <w:rsid w:val="00B76BBC"/>
    <w:rsid w:val="00BB4111"/>
    <w:rsid w:val="00BD642C"/>
    <w:rsid w:val="00C76670"/>
    <w:rsid w:val="00D272E7"/>
    <w:rsid w:val="00D81DAD"/>
    <w:rsid w:val="00F4266E"/>
    <w:rsid w:val="00F90A16"/>
    <w:rsid w:val="00F90DD9"/>
    <w:rsid w:val="00FB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C0"/>
  </w:style>
  <w:style w:type="paragraph" w:styleId="1">
    <w:name w:val="heading 1"/>
    <w:basedOn w:val="10"/>
    <w:next w:val="10"/>
    <w:rsid w:val="00FB363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FB363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FB363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FB363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FB363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FB363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B363C"/>
  </w:style>
  <w:style w:type="table" w:customStyle="1" w:styleId="TableNormal">
    <w:name w:val="Table Normal"/>
    <w:rsid w:val="00FB36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B363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FB363C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unhideWhenUsed/>
    <w:rsid w:val="0072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C76670"/>
    <w:rPr>
      <w:i/>
      <w:iCs/>
    </w:rPr>
  </w:style>
  <w:style w:type="character" w:styleId="a7">
    <w:name w:val="Strong"/>
    <w:basedOn w:val="a0"/>
    <w:uiPriority w:val="22"/>
    <w:qFormat/>
    <w:rsid w:val="00232E7E"/>
    <w:rPr>
      <w:b/>
      <w:bCs/>
    </w:rPr>
  </w:style>
  <w:style w:type="paragraph" w:customStyle="1" w:styleId="has-cyan-bluish-gray-background-color">
    <w:name w:val="has-cyan-bluish-gray-background-color"/>
    <w:basedOn w:val="a"/>
    <w:rsid w:val="00424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pale-cyan-blue-background-color">
    <w:name w:val="has-pale-cyan-blue-background-color"/>
    <w:basedOn w:val="a"/>
    <w:rsid w:val="00424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D81D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9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cy.info/mirovaya-khudozhestvennaya-kultura/muzyka/%20russkaya-muzyka/russkaya-muzyka-xx-veka/1041-novatorskij-stil-sergeya-prokofev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udbooks.net/1055837/kulturologiya/nekotorye_%20drugie_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e07.ru/music/notes/song/muzlit/asafiev/prokofiev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ultspargalka.ru/shest-fragmentov-iz-muzyki-prokofeva-kotorye-ubedyat-vas-v-tom-chto-ritm-eto-strashnaya-sil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books.net/1055836/kulturologiya/osobennosti_garmonii_prokofe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3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User07</cp:lastModifiedBy>
  <cp:revision>28</cp:revision>
  <cp:lastPrinted>2021-02-26T11:47:00Z</cp:lastPrinted>
  <dcterms:created xsi:type="dcterms:W3CDTF">2021-01-02T19:07:00Z</dcterms:created>
  <dcterms:modified xsi:type="dcterms:W3CDTF">2021-02-26T12:05:00Z</dcterms:modified>
</cp:coreProperties>
</file>