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BB" w:rsidRPr="00C00897" w:rsidRDefault="002E67C6" w:rsidP="00C008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97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мировоззрения </w:t>
      </w:r>
      <w:r w:rsidR="00E977A0" w:rsidRPr="00C00897">
        <w:rPr>
          <w:rFonts w:ascii="Times New Roman" w:hAnsi="Times New Roman" w:cs="Times New Roman"/>
          <w:b/>
          <w:sz w:val="28"/>
          <w:szCs w:val="28"/>
        </w:rPr>
        <w:t>современных студентов</w:t>
      </w:r>
      <w:r w:rsidRPr="00C00897">
        <w:rPr>
          <w:rFonts w:ascii="Times New Roman" w:hAnsi="Times New Roman" w:cs="Times New Roman"/>
          <w:b/>
          <w:sz w:val="28"/>
          <w:szCs w:val="28"/>
        </w:rPr>
        <w:t xml:space="preserve"> в условиях развития информационных технологий.</w:t>
      </w:r>
    </w:p>
    <w:p w:rsidR="006D2603" w:rsidRDefault="006D2603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03">
        <w:rPr>
          <w:rFonts w:ascii="Times New Roman" w:hAnsi="Times New Roman" w:cs="Times New Roman"/>
          <w:sz w:val="28"/>
          <w:szCs w:val="28"/>
        </w:rPr>
        <w:t>Актуальность темы определяется тем, что развитие информационных технологий привело к по</w:t>
      </w:r>
      <w:r w:rsidR="00921C81">
        <w:rPr>
          <w:rFonts w:ascii="Times New Roman" w:hAnsi="Times New Roman" w:cs="Times New Roman"/>
          <w:sz w:val="28"/>
          <w:szCs w:val="28"/>
        </w:rPr>
        <w:t xml:space="preserve">явлению особого типа реальности, </w:t>
      </w:r>
      <w:r w:rsidRPr="006D2603">
        <w:rPr>
          <w:rFonts w:ascii="Times New Roman" w:hAnsi="Times New Roman" w:cs="Times New Roman"/>
          <w:sz w:val="28"/>
          <w:szCs w:val="28"/>
        </w:rPr>
        <w:t>виртуальной</w:t>
      </w:r>
      <w:r w:rsidR="00921C81">
        <w:rPr>
          <w:rFonts w:ascii="Times New Roman" w:hAnsi="Times New Roman" w:cs="Times New Roman"/>
          <w:sz w:val="28"/>
          <w:szCs w:val="28"/>
        </w:rPr>
        <w:t xml:space="preserve"> реальности, требующей</w:t>
      </w:r>
      <w:r w:rsidRPr="006D2603">
        <w:rPr>
          <w:rFonts w:ascii="Times New Roman" w:hAnsi="Times New Roman" w:cs="Times New Roman"/>
          <w:sz w:val="28"/>
          <w:szCs w:val="28"/>
        </w:rPr>
        <w:t xml:space="preserve"> философского, культур</w:t>
      </w:r>
      <w:r w:rsidR="00921C81">
        <w:rPr>
          <w:rFonts w:ascii="Times New Roman" w:hAnsi="Times New Roman" w:cs="Times New Roman"/>
          <w:sz w:val="28"/>
          <w:szCs w:val="28"/>
        </w:rPr>
        <w:t>ологического</w:t>
      </w:r>
      <w:r w:rsidRPr="006D2603">
        <w:rPr>
          <w:rFonts w:ascii="Times New Roman" w:hAnsi="Times New Roman" w:cs="Times New Roman"/>
          <w:sz w:val="28"/>
          <w:szCs w:val="28"/>
        </w:rPr>
        <w:t xml:space="preserve"> и соци</w:t>
      </w:r>
      <w:r w:rsidR="00921C81">
        <w:rPr>
          <w:rFonts w:ascii="Times New Roman" w:hAnsi="Times New Roman" w:cs="Times New Roman"/>
          <w:sz w:val="28"/>
          <w:szCs w:val="28"/>
        </w:rPr>
        <w:t>ологического</w:t>
      </w:r>
      <w:r w:rsidRPr="006D2603">
        <w:rPr>
          <w:rFonts w:ascii="Times New Roman" w:hAnsi="Times New Roman" w:cs="Times New Roman"/>
          <w:sz w:val="28"/>
          <w:szCs w:val="28"/>
        </w:rPr>
        <w:t xml:space="preserve"> анализа. Содержание этого понятия включает в </w:t>
      </w:r>
      <w:r w:rsidR="00921C81">
        <w:rPr>
          <w:rFonts w:ascii="Times New Roman" w:hAnsi="Times New Roman" w:cs="Times New Roman"/>
          <w:sz w:val="28"/>
          <w:szCs w:val="28"/>
        </w:rPr>
        <w:t>себя многие явления, такие как и</w:t>
      </w:r>
      <w:r w:rsidRPr="006D2603">
        <w:rPr>
          <w:rFonts w:ascii="Times New Roman" w:hAnsi="Times New Roman" w:cs="Times New Roman"/>
          <w:sz w:val="28"/>
          <w:szCs w:val="28"/>
        </w:rPr>
        <w:t>нтернет, социальные сети, информационно-коммуникационные технологии, электронная почта, мультимедиа, искусственный интеллект и др. Э</w:t>
      </w:r>
      <w:r w:rsidR="00921C81">
        <w:rPr>
          <w:rFonts w:ascii="Times New Roman" w:hAnsi="Times New Roman" w:cs="Times New Roman"/>
          <w:sz w:val="28"/>
          <w:szCs w:val="28"/>
        </w:rPr>
        <w:t>поха становления</w:t>
      </w:r>
      <w:r w:rsidRPr="006D2603">
        <w:rPr>
          <w:rFonts w:ascii="Times New Roman" w:hAnsi="Times New Roman" w:cs="Times New Roman"/>
          <w:sz w:val="28"/>
          <w:szCs w:val="28"/>
        </w:rPr>
        <w:t xml:space="preserve"> интернета можно назвать новым осевым временем в истории всего человечества, когда одним из главных свойств человеческой среды </w:t>
      </w:r>
      <w:r w:rsidR="00921C81">
        <w:rPr>
          <w:rFonts w:ascii="Times New Roman" w:hAnsi="Times New Roman" w:cs="Times New Roman"/>
          <w:sz w:val="28"/>
          <w:szCs w:val="28"/>
        </w:rPr>
        <w:t xml:space="preserve">обитания </w:t>
      </w:r>
      <w:bookmarkStart w:id="0" w:name="_GoBack"/>
      <w:bookmarkEnd w:id="0"/>
      <w:r w:rsidRPr="006D2603">
        <w:rPr>
          <w:rFonts w:ascii="Times New Roman" w:hAnsi="Times New Roman" w:cs="Times New Roman"/>
          <w:sz w:val="28"/>
          <w:szCs w:val="28"/>
        </w:rPr>
        <w:t>является глобализация личных контактов.</w:t>
      </w:r>
    </w:p>
    <w:p w:rsidR="00742095" w:rsidRPr="00C00897" w:rsidRDefault="00101FED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>С точки зрения классических определений структуры реальности, некоторые авторы предлагают феномен виртуального мира назвать своеобразной «третьей природой» - наряду с первой (</w:t>
      </w:r>
      <w:r w:rsidRPr="00C0089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C00897">
        <w:rPr>
          <w:rFonts w:ascii="Times New Roman" w:hAnsi="Times New Roman" w:cs="Times New Roman"/>
          <w:sz w:val="28"/>
          <w:szCs w:val="28"/>
        </w:rPr>
        <w:t>) и второй (</w:t>
      </w:r>
      <w:r w:rsidRPr="00C00897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C00897">
        <w:rPr>
          <w:rFonts w:ascii="Times New Roman" w:hAnsi="Times New Roman" w:cs="Times New Roman"/>
          <w:sz w:val="28"/>
          <w:szCs w:val="28"/>
        </w:rPr>
        <w:t xml:space="preserve">) [1]. </w:t>
      </w:r>
      <w:r w:rsidR="00742095" w:rsidRPr="00C00897">
        <w:rPr>
          <w:rFonts w:ascii="Times New Roman" w:hAnsi="Times New Roman" w:cs="Times New Roman"/>
          <w:sz w:val="28"/>
          <w:szCs w:val="28"/>
        </w:rPr>
        <w:t xml:space="preserve">Виртуальность современной жизни действительно стала одной из важнейших проблем глобализации. Глубина проникновения виртуальности в социальную и индивидуальную жизнь позволяет говорить о «виртуализации» общества и человека, поскольку массовые коммуникации создают для него ту реальность, в которой он живет. В условиях </w:t>
      </w:r>
      <w:proofErr w:type="spellStart"/>
      <w:r w:rsidR="00742095" w:rsidRPr="00C00897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="00742095" w:rsidRPr="00C00897">
        <w:rPr>
          <w:rFonts w:ascii="Times New Roman" w:hAnsi="Times New Roman" w:cs="Times New Roman"/>
          <w:sz w:val="28"/>
          <w:szCs w:val="28"/>
        </w:rPr>
        <w:t xml:space="preserve"> повседневной культуры процесс социального познания или репрезентации человеком объектов внешнего мира претерпевает существенные изменения.</w:t>
      </w:r>
    </w:p>
    <w:p w:rsidR="00A62E41" w:rsidRPr="00C00897" w:rsidRDefault="00A62E41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 xml:space="preserve">Анализируя современную культуру, можно проследить влияние средств массовой коммуникации на процесс замещения традиционной гуманитарной культуры прошлого современной мозаичной. Различие между этими культурами состоит в том, что </w:t>
      </w:r>
      <w:proofErr w:type="gramStart"/>
      <w:r w:rsidRPr="00C00897">
        <w:rPr>
          <w:rFonts w:ascii="Times New Roman" w:hAnsi="Times New Roman" w:cs="Times New Roman"/>
          <w:sz w:val="28"/>
          <w:szCs w:val="28"/>
        </w:rPr>
        <w:t>гуманитарная</w:t>
      </w:r>
      <w:proofErr w:type="gramEnd"/>
      <w:r w:rsidRPr="00C00897">
        <w:rPr>
          <w:rFonts w:ascii="Times New Roman" w:hAnsi="Times New Roman" w:cs="Times New Roman"/>
          <w:sz w:val="28"/>
          <w:szCs w:val="28"/>
        </w:rPr>
        <w:t xml:space="preserve"> сформировалась под влиянием рационально организованного процесса обучения через сложившуюся образовательную систему, а мозаичная-под влиянием непрерывного и беспорядочного </w:t>
      </w:r>
      <w:r w:rsidRPr="00C00897">
        <w:rPr>
          <w:rFonts w:ascii="Times New Roman" w:hAnsi="Times New Roman" w:cs="Times New Roman"/>
          <w:sz w:val="28"/>
          <w:szCs w:val="28"/>
        </w:rPr>
        <w:lastRenderedPageBreak/>
        <w:t>потока информации. Современный человек познает окружающий мир по законам того случая, когда отсутствует ценностный отбор и структурирование опыта, как в случае направленного процесса познания, реализуемого через систему образования.</w:t>
      </w:r>
    </w:p>
    <w:p w:rsidR="00A62E41" w:rsidRPr="00C00897" w:rsidRDefault="00A62E41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способны проникать, прежде всего, в сферу духовных повседневных практик человека. Таким образом, современные информационные технологии выполняют </w:t>
      </w:r>
      <w:proofErr w:type="spellStart"/>
      <w:r w:rsidRPr="00C00897">
        <w:rPr>
          <w:rFonts w:ascii="Times New Roman" w:hAnsi="Times New Roman" w:cs="Times New Roman"/>
          <w:sz w:val="28"/>
          <w:szCs w:val="28"/>
        </w:rPr>
        <w:t>культурогенную</w:t>
      </w:r>
      <w:proofErr w:type="spellEnd"/>
      <w:r w:rsidRPr="00C00897">
        <w:rPr>
          <w:rFonts w:ascii="Times New Roman" w:hAnsi="Times New Roman" w:cs="Times New Roman"/>
          <w:sz w:val="28"/>
          <w:szCs w:val="28"/>
        </w:rPr>
        <w:t xml:space="preserve"> функцию, проникая во все механизмы социального познания, массовой коммуникации, образования, воспитания и влияя на формирование личности, образа жизни, системы межличностного общения. Кроме того, они выполняют гносеологическую функцию, которая заключается в совокупности выполняемых с их помощью процедур и операций, влияющих на познание и способствующих росту знаний. Главным результатом внедрения современных информационных технологий является коренное изменение духовно - практической деятельности и культурного творчества.</w:t>
      </w:r>
    </w:p>
    <w:p w:rsidR="007B4EEB" w:rsidRPr="00C00897" w:rsidRDefault="007B4EEB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 xml:space="preserve">С другой стороны, рост новых знаний, ценностей и смыслов позволяет индивиду конструировать свой индивидуальный мир, связанный с поверхностным или мозаичным восприятием окружающего мира, подменой духовной культуры узкопрофессиональными знаниями, деформацией досугово-ориентированных развлечений, вытеснением реально-живого общения, изменением характера мышления человека </w:t>
      </w:r>
      <w:proofErr w:type="gramStart"/>
      <w:r w:rsidRPr="00C008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0897">
        <w:rPr>
          <w:rFonts w:ascii="Times New Roman" w:hAnsi="Times New Roman" w:cs="Times New Roman"/>
          <w:sz w:val="28"/>
          <w:szCs w:val="28"/>
        </w:rPr>
        <w:t xml:space="preserve"> творческого к инструментальному и формализованному. Массовая культура вместе с информационными технологиями становится одним из самых мощных средств передачи современных западных ценностей, формир</w:t>
      </w:r>
      <w:r w:rsidR="00B2580A" w:rsidRPr="00C00897">
        <w:rPr>
          <w:rFonts w:ascii="Times New Roman" w:hAnsi="Times New Roman" w:cs="Times New Roman"/>
          <w:sz w:val="28"/>
          <w:szCs w:val="28"/>
        </w:rPr>
        <w:t>у</w:t>
      </w:r>
      <w:r w:rsidRPr="00C00897">
        <w:rPr>
          <w:rFonts w:ascii="Times New Roman" w:hAnsi="Times New Roman" w:cs="Times New Roman"/>
          <w:sz w:val="28"/>
          <w:szCs w:val="28"/>
        </w:rPr>
        <w:t>я нов</w:t>
      </w:r>
      <w:r w:rsidR="00B2580A" w:rsidRPr="00C00897">
        <w:rPr>
          <w:rFonts w:ascii="Times New Roman" w:hAnsi="Times New Roman" w:cs="Times New Roman"/>
          <w:sz w:val="28"/>
          <w:szCs w:val="28"/>
        </w:rPr>
        <w:t>ый тип</w:t>
      </w:r>
      <w:r w:rsidRPr="00C00897">
        <w:rPr>
          <w:rFonts w:ascii="Times New Roman" w:hAnsi="Times New Roman" w:cs="Times New Roman"/>
          <w:sz w:val="28"/>
          <w:szCs w:val="28"/>
        </w:rPr>
        <w:t xml:space="preserve"> сознания и личности.</w:t>
      </w:r>
    </w:p>
    <w:p w:rsidR="006D2603" w:rsidRDefault="004A3722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lastRenderedPageBreak/>
        <w:t>Еще одна фундаментальная проблема, которую следует рассматривать в контексте внедрения новых способов коммуникации в повседневную жизнь, связана с механизмами их воздействия на человека. Расширяя возможности, технические средства одновременно подчиняют себе человека, вызывая разный спектр отношений</w:t>
      </w:r>
      <w:r w:rsidR="00357FA5">
        <w:rPr>
          <w:rFonts w:ascii="Times New Roman" w:hAnsi="Times New Roman" w:cs="Times New Roman"/>
          <w:sz w:val="28"/>
          <w:szCs w:val="28"/>
        </w:rPr>
        <w:t xml:space="preserve"> – от </w:t>
      </w:r>
      <w:r w:rsidRPr="00C00897">
        <w:rPr>
          <w:rFonts w:ascii="Times New Roman" w:hAnsi="Times New Roman" w:cs="Times New Roman"/>
          <w:sz w:val="28"/>
          <w:szCs w:val="28"/>
        </w:rPr>
        <w:t xml:space="preserve">глубокой зависимости и неприязни до восторженного восхищения или иррационального страха. </w:t>
      </w:r>
    </w:p>
    <w:p w:rsidR="004A3722" w:rsidRPr="00C00897" w:rsidRDefault="004A3722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897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C00897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C00897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C00897">
        <w:rPr>
          <w:rFonts w:ascii="Times New Roman" w:hAnsi="Times New Roman" w:cs="Times New Roman"/>
          <w:sz w:val="28"/>
          <w:szCs w:val="28"/>
        </w:rPr>
        <w:t xml:space="preserve"> А.Ш. в качестве отправной точки для осмысления современной реальности предлагают применить концепцию Маршала </w:t>
      </w:r>
      <w:proofErr w:type="spellStart"/>
      <w:r w:rsidRPr="00C00897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C00897">
        <w:rPr>
          <w:rFonts w:ascii="Times New Roman" w:hAnsi="Times New Roman" w:cs="Times New Roman"/>
          <w:sz w:val="28"/>
          <w:szCs w:val="28"/>
        </w:rPr>
        <w:t xml:space="preserve">, основывающуюся на понимании медиа как внешних расширений человека или русского философа П.А. Флоренского, констатирующего, что орудия расширяют область нашей деятельности тем, что они продолжают наше тело [2]. Однако эти мыслители не могли предположить, что информационные технологии могут </w:t>
      </w:r>
      <w:proofErr w:type="gramStart"/>
      <w:r w:rsidRPr="00C00897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C00897">
        <w:rPr>
          <w:rFonts w:ascii="Times New Roman" w:hAnsi="Times New Roman" w:cs="Times New Roman"/>
          <w:sz w:val="28"/>
          <w:szCs w:val="28"/>
        </w:rPr>
        <w:t xml:space="preserve"> продолжением высших психических функций, создавая новые формы мышления, памяти, внимания и даже новые потребности. Действительно, расширяя человеческий мир до предела, разрушая пространственно-временные границы и делая возможным мгновенный доступ к любой необходимой информации, новейшие технологии фактически сделали человека своим придатком.</w:t>
      </w:r>
    </w:p>
    <w:p w:rsidR="00C3595A" w:rsidRPr="00C00897" w:rsidRDefault="00C3595A" w:rsidP="00C008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 xml:space="preserve">В информационном обществе на формирование подрастающего поколения все большее влияние оказывают современные информационно - коммуникационные технологии. Получение образования современными студентами, формирование жизненной позиции в наше время прочно связано с виртуальной реальностью. Стремительное развитие коммуникационной системы на основе информационно-телекоммуникационных технологий оказывает существенное влияние на изменения, происходящие в сфере молодежных социальных коммуникаций, то есть в сфере молодежного общения. Информационно-телекоммуникационные технологии, превращаясь в содержательную основу системы </w:t>
      </w:r>
      <w:r w:rsidRPr="00C00897">
        <w:rPr>
          <w:rFonts w:ascii="Times New Roman" w:hAnsi="Times New Roman" w:cs="Times New Roman"/>
          <w:sz w:val="28"/>
          <w:szCs w:val="28"/>
        </w:rPr>
        <w:lastRenderedPageBreak/>
        <w:t>коммуникаций молодежи, влияют, прежде всего, на взгляды, убеждения и образ жизни этой социальной группы, находящейся на завершающем этапе первичной социализации.</w:t>
      </w:r>
    </w:p>
    <w:p w:rsidR="003726C6" w:rsidRPr="00C00897" w:rsidRDefault="003726C6" w:rsidP="00C0089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>Литература</w:t>
      </w:r>
    </w:p>
    <w:p w:rsidR="003726C6" w:rsidRPr="00C00897" w:rsidRDefault="003726C6" w:rsidP="00C0089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97">
        <w:rPr>
          <w:rFonts w:ascii="Times New Roman" w:hAnsi="Times New Roman" w:cs="Times New Roman"/>
          <w:sz w:val="28"/>
          <w:szCs w:val="28"/>
        </w:rPr>
        <w:t>Демина М. Н. Изменения в когнитивных практиках индивидов под влиянием новых информационных технологий // Социологические исследования, 2010</w:t>
      </w:r>
      <w:r w:rsidR="00035D41" w:rsidRPr="00C00897">
        <w:rPr>
          <w:rFonts w:ascii="Times New Roman" w:hAnsi="Times New Roman" w:cs="Times New Roman"/>
          <w:sz w:val="28"/>
          <w:szCs w:val="28"/>
        </w:rPr>
        <w:t>. № 6. С. 87-93.</w:t>
      </w:r>
    </w:p>
    <w:p w:rsidR="00035D41" w:rsidRPr="00C00897" w:rsidRDefault="00035D41" w:rsidP="00C0089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897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Pr="00C00897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C00897">
        <w:rPr>
          <w:rFonts w:ascii="Times New Roman" w:hAnsi="Times New Roman" w:cs="Times New Roman"/>
          <w:sz w:val="28"/>
          <w:szCs w:val="28"/>
        </w:rPr>
        <w:t>Тхостов</w:t>
      </w:r>
      <w:proofErr w:type="spellEnd"/>
      <w:r w:rsidRPr="00C00897">
        <w:rPr>
          <w:rFonts w:ascii="Times New Roman" w:hAnsi="Times New Roman" w:cs="Times New Roman"/>
          <w:sz w:val="28"/>
          <w:szCs w:val="28"/>
        </w:rPr>
        <w:t xml:space="preserve"> А. Ш. Технологические соблазны информационного общества: предел внешних расширений человека // Вопросы философии, 2010. №5. С. 84-90.</w:t>
      </w:r>
    </w:p>
    <w:p w:rsidR="00035D41" w:rsidRPr="00C00897" w:rsidRDefault="00921C81" w:rsidP="00C00897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21E8" w:rsidRPr="00C008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https://gisap.eu/ru/node/6449</w:t>
        </w:r>
      </w:hyperlink>
      <w:r w:rsidR="009C21E8" w:rsidRPr="00C0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E9" w:rsidRPr="00C00897">
        <w:rPr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="009959E9" w:rsidRPr="00C00897">
        <w:rPr>
          <w:rFonts w:ascii="Times New Roman" w:hAnsi="Times New Roman" w:cs="Times New Roman"/>
          <w:sz w:val="28"/>
          <w:szCs w:val="28"/>
        </w:rPr>
        <w:t xml:space="preserve"> З. Г. Специфика смысла жизни в условиях глобализации</w:t>
      </w:r>
      <w:r w:rsidR="009C21E8" w:rsidRPr="00C00897">
        <w:rPr>
          <w:rFonts w:ascii="Times New Roman" w:hAnsi="Times New Roman" w:cs="Times New Roman"/>
          <w:sz w:val="28"/>
          <w:szCs w:val="28"/>
        </w:rPr>
        <w:t xml:space="preserve"> [электронный ресурс].</w:t>
      </w:r>
    </w:p>
    <w:sectPr w:rsidR="00035D41" w:rsidRPr="00C00897" w:rsidSect="003726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365"/>
    <w:multiLevelType w:val="hybridMultilevel"/>
    <w:tmpl w:val="FA2AE87A"/>
    <w:lvl w:ilvl="0" w:tplc="CCDE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66"/>
    <w:rsid w:val="00035D41"/>
    <w:rsid w:val="00101FED"/>
    <w:rsid w:val="002E67C6"/>
    <w:rsid w:val="00357FA5"/>
    <w:rsid w:val="003726C6"/>
    <w:rsid w:val="003E52D8"/>
    <w:rsid w:val="004A3722"/>
    <w:rsid w:val="005A3596"/>
    <w:rsid w:val="005A58A1"/>
    <w:rsid w:val="005F532F"/>
    <w:rsid w:val="00611508"/>
    <w:rsid w:val="006C5482"/>
    <w:rsid w:val="006D2603"/>
    <w:rsid w:val="0070496C"/>
    <w:rsid w:val="00742095"/>
    <w:rsid w:val="007A0D2F"/>
    <w:rsid w:val="007B4EEB"/>
    <w:rsid w:val="008E136B"/>
    <w:rsid w:val="00921C81"/>
    <w:rsid w:val="009959E9"/>
    <w:rsid w:val="009C21E8"/>
    <w:rsid w:val="009F3DBB"/>
    <w:rsid w:val="00A62E41"/>
    <w:rsid w:val="00AC4366"/>
    <w:rsid w:val="00B12B3D"/>
    <w:rsid w:val="00B2580A"/>
    <w:rsid w:val="00B570B1"/>
    <w:rsid w:val="00C00897"/>
    <w:rsid w:val="00C3595A"/>
    <w:rsid w:val="00D747C9"/>
    <w:rsid w:val="00D974A9"/>
    <w:rsid w:val="00E977A0"/>
    <w:rsid w:val="00F702F1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ap.eu/ru/node/6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28</cp:revision>
  <cp:lastPrinted>2020-11-19T12:36:00Z</cp:lastPrinted>
  <dcterms:created xsi:type="dcterms:W3CDTF">2020-11-19T09:09:00Z</dcterms:created>
  <dcterms:modified xsi:type="dcterms:W3CDTF">2020-11-19T13:58:00Z</dcterms:modified>
</cp:coreProperties>
</file>