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E" w:rsidRPr="0033137E" w:rsidRDefault="0033137E" w:rsidP="0033137E">
      <w:pPr>
        <w:pStyle w:val="a0"/>
        <w:spacing w:before="240" w:line="360" w:lineRule="auto"/>
        <w:jc w:val="center"/>
        <w:rPr>
          <w:b/>
          <w:sz w:val="28"/>
        </w:rPr>
      </w:pPr>
      <w:r w:rsidRPr="0033137E">
        <w:rPr>
          <w:b/>
          <w:sz w:val="28"/>
        </w:rPr>
        <w:t>ВОЗМОЖНОСТИ МЕТОДИКИ  ИЗУЧЕНИЯ МИГРАЦИОННЫХ ПРОЦЕССОВ ДЛЯ ОРГАНИЗАЦИИ УЧЕБНОЙ ДЕЯТЕЛЬНОСТИ СТУДЕНЧЕСТВА</w:t>
      </w:r>
    </w:p>
    <w:p w:rsidR="0033137E" w:rsidRPr="00904787" w:rsidRDefault="0033137E" w:rsidP="0033137E">
      <w:pPr>
        <w:pStyle w:val="a0"/>
        <w:spacing w:line="360" w:lineRule="auto"/>
        <w:jc w:val="center"/>
      </w:pPr>
    </w:p>
    <w:p w:rsidR="0033137E" w:rsidRPr="0033137E" w:rsidRDefault="0033137E" w:rsidP="0033137E">
      <w:pPr>
        <w:spacing w:after="0" w:line="360" w:lineRule="auto"/>
        <w:ind w:firstLine="709"/>
        <w:rPr>
          <w:sz w:val="32"/>
        </w:rPr>
      </w:pPr>
      <w:r w:rsidRPr="0033137E">
        <w:rPr>
          <w:rFonts w:eastAsia="MS Mincho"/>
          <w:sz w:val="28"/>
        </w:rPr>
        <w:t>Миграция как пространственное движение населения свойственна всем человеческим обществам. Однако интенсивность, направленность и состав миграционных потоков, ее социальные, экономические и демографические последствия существенно различаются не только в разные исторические эпохи, но и в странах с разным уровнем экономического развития, различными природно-географическими условиями и структурами населения.</w:t>
      </w:r>
    </w:p>
    <w:p w:rsidR="0033137E" w:rsidRPr="0033137E" w:rsidRDefault="0033137E" w:rsidP="0033137E">
      <w:pPr>
        <w:spacing w:after="0" w:line="360" w:lineRule="auto"/>
        <w:ind w:firstLine="709"/>
        <w:rPr>
          <w:sz w:val="28"/>
        </w:rPr>
      </w:pPr>
      <w:r w:rsidRPr="0033137E">
        <w:rPr>
          <w:sz w:val="28"/>
        </w:rPr>
        <w:t xml:space="preserve">Учёные как отечественные, так и западные считают, что единых подходов в изучении миграции не существует, так же и понимания её содержания. </w:t>
      </w:r>
    </w:p>
    <w:p w:rsidR="0033137E" w:rsidRPr="0033137E" w:rsidRDefault="0033137E" w:rsidP="0033137E">
      <w:pPr>
        <w:spacing w:after="0" w:line="360" w:lineRule="auto"/>
        <w:ind w:firstLine="709"/>
        <w:rPr>
          <w:sz w:val="28"/>
        </w:rPr>
      </w:pPr>
      <w:r w:rsidRPr="0033137E">
        <w:rPr>
          <w:sz w:val="28"/>
        </w:rPr>
        <w:t>За пройденный исторический период изучение о миграционных процессах расширилось и рассматривается как самостоятельное научное направление, в котором присутствует большое количество подходов и теорий. Для правильности выбора подхода важно понимать задачу изучения, которую ставит перед собой исследователь, а так же подбор не только отечественной литературы, но и зарубежной.</w:t>
      </w:r>
    </w:p>
    <w:p w:rsidR="0033137E" w:rsidRPr="0033137E" w:rsidRDefault="0033137E" w:rsidP="0033137E">
      <w:pPr>
        <w:spacing w:after="0" w:line="360" w:lineRule="auto"/>
        <w:ind w:firstLine="709"/>
        <w:rPr>
          <w:sz w:val="28"/>
        </w:rPr>
      </w:pPr>
      <w:r w:rsidRPr="0033137E">
        <w:rPr>
          <w:sz w:val="28"/>
        </w:rPr>
        <w:t xml:space="preserve">Наиболее полная классификация была разработана Ионцевым В.А., включающая 17 различных подходов к изучению миграции населения, которые объединяют 45 научных направлений, теорий и концепций. Столь множественное разнообразие научных подходов может говорить о значимости и влиятельности миграционных процессов на все стороны социально-экономического процесса в жизни людей.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На современном этапе в силу развития современного общества важным фундаментом является информация, её переработка различными технологиями, методами и дальнейшее её использование. Информация нам даёт </w:t>
      </w:r>
      <w:r w:rsidRPr="0033137E">
        <w:rPr>
          <w:sz w:val="28"/>
        </w:rPr>
        <w:lastRenderedPageBreak/>
        <w:t>теоретическую и практическую часть интерпретации термина «миграционные процессы», которые в свою очередь создают своё влияние на различные явления общественной жизни человека.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Прослеживая историю изучения данных понятий («миграция», «миграционные процессы») можно сказать, что эти слова подразумевают под собой всесторонний характер, собирая в себе разные аспекты, так как каждый автор видит, понимает данное явление по-своему.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b/>
          <w:sz w:val="28"/>
        </w:rPr>
        <w:t>Миграция</w:t>
      </w:r>
      <w:r w:rsidRPr="0033137E">
        <w:rPr>
          <w:sz w:val="28"/>
        </w:rPr>
        <w:t xml:space="preserve"> – это одна из форм движения населения, </w:t>
      </w:r>
      <w:proofErr w:type="gramStart"/>
      <w:r w:rsidRPr="0033137E">
        <w:rPr>
          <w:sz w:val="28"/>
        </w:rPr>
        <w:t>при</w:t>
      </w:r>
      <w:proofErr w:type="gramEnd"/>
      <w:r w:rsidRPr="0033137E">
        <w:rPr>
          <w:sz w:val="28"/>
        </w:rPr>
        <w:t xml:space="preserve"> которой перемена места жительства на более или менее значительное расстояние и время сопровождается общественно значимыми экономическими, социальными, демографическими и другими последствиями (позитивными и негативными, явными и скрытыми, текущими и долгосрочными и т.д.) [3].    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proofErr w:type="gramStart"/>
      <w:r w:rsidRPr="0033137E">
        <w:rPr>
          <w:sz w:val="28"/>
        </w:rPr>
        <w:t>Исходя из определения можно  выделить</w:t>
      </w:r>
      <w:proofErr w:type="gramEnd"/>
      <w:r w:rsidRPr="0033137E">
        <w:rPr>
          <w:sz w:val="28"/>
        </w:rPr>
        <w:t xml:space="preserve"> основные виды миграции: эпизодическая, маятниковая, сезонная и безвозвратная. Все эти движения различаются между собой несколькими чертами: характером времени </w:t>
      </w:r>
      <w:proofErr w:type="gramStart"/>
      <w:r w:rsidRPr="0033137E">
        <w:rPr>
          <w:sz w:val="28"/>
        </w:rPr>
        <w:t>вне</w:t>
      </w:r>
      <w:proofErr w:type="gramEnd"/>
      <w:r w:rsidRPr="0033137E">
        <w:rPr>
          <w:sz w:val="28"/>
        </w:rPr>
        <w:t xml:space="preserve"> </w:t>
      </w:r>
      <w:proofErr w:type="gramStart"/>
      <w:r w:rsidRPr="0033137E">
        <w:rPr>
          <w:sz w:val="28"/>
        </w:rPr>
        <w:t>постоянном</w:t>
      </w:r>
      <w:proofErr w:type="gramEnd"/>
      <w:r w:rsidRPr="0033137E">
        <w:rPr>
          <w:sz w:val="28"/>
        </w:rPr>
        <w:t xml:space="preserve"> месте жительства; цели, имеющие собственное направление и др.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Миграционные процессы рассматривают под собой комплекс специальных приёмов и методов, направленных  на изучение показателя миграционной подвижности населения, на сам социальный механизм, его непосредственного передвижения. Рассматривая сферу образования, а именно изучение двух тесно связанных друг с другом структур, образовательный и воспитательный процесс, которые являются фундаментом в становлении личности, формировании его культуры, большую часть составляет поток «учебных мигрантов», которые ориентируются на получение знаний в школах, колледжах, университетах. Стоит также написать о профессиональной подготовке зарубежных специалистов, а также дальнейшее их устройство на какую-либо сферу принимающих стран, либо повышение их квалификации. 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lastRenderedPageBreak/>
        <w:t>Для того чтобы произошел процесс миграции, необязательно иметь экономическую, политическую либо социальную проблему, стоит послушать своих родителей, которые стимулируют детей к тому, чтобы они уехали за границу за лучшей жизнью, учитывая ограниченные возможности своего региона, либо страны. Для других родителей важно обеспечение их самих в старческом возрасте их жизни. Из этого становится явным проблема трудовой миграции молодежи, которой трудно найти своё место на рынке труда, так как причиной в большинстве случаев является уровень заработной платы.</w:t>
      </w:r>
    </w:p>
    <w:p w:rsidR="0033137E" w:rsidRPr="0033137E" w:rsidRDefault="0033137E" w:rsidP="0033137E">
      <w:pPr>
        <w:pStyle w:val="a0"/>
        <w:spacing w:line="360" w:lineRule="auto"/>
        <w:rPr>
          <w:sz w:val="28"/>
        </w:rPr>
      </w:pPr>
      <w:r w:rsidRPr="0033137E">
        <w:rPr>
          <w:sz w:val="28"/>
        </w:rPr>
        <w:t xml:space="preserve">Рассмотрение такой проблемы как </w:t>
      </w:r>
      <w:r w:rsidRPr="0033137E">
        <w:rPr>
          <w:b/>
          <w:sz w:val="28"/>
        </w:rPr>
        <w:t>мотивация миграции молодежи</w:t>
      </w:r>
      <w:r w:rsidRPr="0033137E">
        <w:rPr>
          <w:sz w:val="28"/>
        </w:rPr>
        <w:t xml:space="preserve"> уделяется достаточно мало внимания. Изучая зарубежную и отечественную литературу трудно отметить фактор влияния последствий данного процесса на современную парадигму населения. Определение сущности, особенности, социальных последствий мотивов миграции молодежи позволяют зафиксировать социологические исследования. </w:t>
      </w:r>
    </w:p>
    <w:p w:rsidR="0033137E" w:rsidRPr="0033137E" w:rsidRDefault="0033137E" w:rsidP="0033137E">
      <w:pPr>
        <w:spacing w:after="0" w:line="360" w:lineRule="auto"/>
        <w:ind w:firstLine="709"/>
        <w:rPr>
          <w:sz w:val="28"/>
        </w:rPr>
      </w:pPr>
      <w:r w:rsidRPr="0033137E">
        <w:rPr>
          <w:b/>
          <w:i/>
          <w:sz w:val="28"/>
        </w:rPr>
        <w:t>Программа социологического исследования</w:t>
      </w:r>
      <w:r w:rsidRPr="0033137E">
        <w:rPr>
          <w:sz w:val="28"/>
        </w:rPr>
        <w:t xml:space="preserve"> - это всестороннее теоретическое обоснование методологических подходов и методических приемов изучения определенного явления или процесса [1].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Логика изучения подразумевает под собой ряд методологических структур, без которых не может произойти социологическое исследование. Данная программа включает в себя теоретическую, эмпирическую и </w:t>
      </w:r>
      <w:proofErr w:type="spellStart"/>
      <w:r w:rsidRPr="0033137E">
        <w:rPr>
          <w:sz w:val="28"/>
        </w:rPr>
        <w:t>операциональную</w:t>
      </w:r>
      <w:proofErr w:type="spellEnd"/>
      <w:r w:rsidRPr="0033137E">
        <w:rPr>
          <w:sz w:val="28"/>
        </w:rPr>
        <w:t xml:space="preserve"> трактовку понятия. Теоретическая интерпретация держится на опорных, ключевых понятиях исследования, определяет смысл, вложенный в данный термин. В эмпирической трактовке происходит процедура выделения признаков и свойств, при наблюдении и анализе за объектом. Последняя структура толкования </w:t>
      </w:r>
      <w:proofErr w:type="spellStart"/>
      <w:r w:rsidRPr="0033137E">
        <w:rPr>
          <w:sz w:val="28"/>
        </w:rPr>
        <w:t>операциональная</w:t>
      </w:r>
      <w:proofErr w:type="spellEnd"/>
      <w:r w:rsidRPr="0033137E">
        <w:rPr>
          <w:sz w:val="28"/>
        </w:rPr>
        <w:t xml:space="preserve"> подразумевает под собой совокупность операций, при помощи которых понятие при исследовании может распадаться на составляющие элементы.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lastRenderedPageBreak/>
        <w:t>Несмотря на разнообразие в изучении миграционных процессов со стороны социологического исследования, зарубежные ученые отмечают, что данные исследования часто дублируются с других дисциплин, данный предмет не имеет чёткой характеристики, из которого можно было бы выявить предложения для решения социальных проблем, связанных с миграцией.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Стоит обратить внимание на </w:t>
      </w:r>
      <w:r w:rsidRPr="0033137E">
        <w:rPr>
          <w:i/>
          <w:sz w:val="28"/>
        </w:rPr>
        <w:t>методы исторического исследования</w:t>
      </w:r>
      <w:r w:rsidRPr="0033137E">
        <w:rPr>
          <w:sz w:val="28"/>
        </w:rPr>
        <w:t>, которые также играют важную роль. Их основа заключается на архивных документах, но с такими источниками мало, что можно исследовать, поэтому всё чаще историки применяют на своей практике количественные методы анализа данных. Все это привело к росту и углублению числу источников, используемых при исследовании миграции и иммиграции. Примером могут выступить: метрические книги, рукописные переписи населения, данные статистики миграции и иммиграции, письма, журналы и др.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>В историческом исследовании также имеются свои минусы. Историки избегают метода сравнения, так как сравнительная характеристика создает проблемы в масштабе времени и знания, ведь для изучения архивных документов которые могут находиться в разных странах и быть написаны на разных языках, нужны определённые умения и знания. В историческом исследовании миграционные процессы связывают с определённым местом и временем, не уделяя внимания на социальную структуру, формирующую поведение миграционного перемещения.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Как было сказано ранее миграция и образование для молодежи является тем решением, которое определяет их траекторию жизненного пути. Смотря на статистику заявок на обучение в российский </w:t>
      </w:r>
      <w:proofErr w:type="gramStart"/>
      <w:r w:rsidRPr="0033137E">
        <w:rPr>
          <w:sz w:val="28"/>
        </w:rPr>
        <w:t>вузах</w:t>
      </w:r>
      <w:proofErr w:type="gramEnd"/>
      <w:r w:rsidRPr="0033137E">
        <w:rPr>
          <w:sz w:val="28"/>
        </w:rPr>
        <w:t>, среди иностранных граждан за период 2019 года, количество увеличилось на 20%. Взаимодействие студентов и преподавателей разных стран очень ценится, ведь это и обмен информацией, разработка и дальнейшее использование технологий, увеличение багажа знаний с обеих сторон.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lastRenderedPageBreak/>
        <w:t xml:space="preserve">Этот пример нам говорит об «образовательной миграции», но не стоит упускать из виду другой тип «учебная миграция». Понятие </w:t>
      </w:r>
      <w:r w:rsidRPr="0033137E">
        <w:rPr>
          <w:b/>
          <w:sz w:val="28"/>
        </w:rPr>
        <w:t xml:space="preserve">«образовательная миграция» </w:t>
      </w:r>
      <w:r w:rsidRPr="0033137E">
        <w:rPr>
          <w:sz w:val="28"/>
        </w:rPr>
        <w:t>изображает из себя</w:t>
      </w:r>
      <w:r w:rsidRPr="0033137E">
        <w:rPr>
          <w:b/>
          <w:sz w:val="28"/>
        </w:rPr>
        <w:t xml:space="preserve"> </w:t>
      </w:r>
      <w:r w:rsidRPr="0033137E">
        <w:rPr>
          <w:sz w:val="28"/>
        </w:rPr>
        <w:t xml:space="preserve">более широкое значение слова, так как включает перемещения людей между странами с целью обучения либо повышения квалификации своей профессиональной деятельности. Это может быть обучение студентов со статусом бакалавриат, магистратуры, аспирантуры и т.д. Другое понятие </w:t>
      </w:r>
      <w:r w:rsidRPr="0033137E">
        <w:rPr>
          <w:b/>
          <w:sz w:val="28"/>
        </w:rPr>
        <w:t xml:space="preserve">«учебная миграция» </w:t>
      </w:r>
      <w:r w:rsidRPr="0033137E">
        <w:rPr>
          <w:sz w:val="28"/>
        </w:rPr>
        <w:t xml:space="preserve">имеет узкую направленность, сюда могут входить мигранты, получившие образование в школах, колледжах и университетах. Просматривая работы разных исследователей можно сказать, что </w:t>
      </w:r>
      <w:proofErr w:type="gramStart"/>
      <w:r w:rsidRPr="0033137E">
        <w:rPr>
          <w:sz w:val="28"/>
        </w:rPr>
        <w:t>авторы</w:t>
      </w:r>
      <w:proofErr w:type="gramEnd"/>
      <w:r w:rsidRPr="0033137E">
        <w:rPr>
          <w:sz w:val="28"/>
        </w:rPr>
        <w:t xml:space="preserve"> данные понятия не разделяют, а наоборот, видят в них взаимосвязь и заменяют термины как синонимы в различных источниках.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Рассматривая типологии миграции, обратимся к целям миграционных процессов, которые могут быть экономическими, политическими, учебными и др. Взяв учебную цель, мы понимаем, что результат будет в получении образования. По статистике проведенных среди студентов социологических опросов, только 18 человек из 100 опрошенных выдали ответ о прохождении обучения за рубежом во время обучения в университете. В качестве результата, они отмечают: наличие уровня владения иностранного языка вырос, заметный уровень своей профессиональной значимости, а также конкурентоспособность на рынке труда. Многие в этом вопросе делятся на три категории, первые которые утверждают, что наличие иностранного стажа необходимо, вторые, чьё мнение склоняется к необязательности массового явления, третьи лица считают, что обучение в российских вузах не уступает </w:t>
      </w:r>
      <w:proofErr w:type="gramStart"/>
      <w:r w:rsidRPr="0033137E">
        <w:rPr>
          <w:sz w:val="28"/>
        </w:rPr>
        <w:t>иностранному</w:t>
      </w:r>
      <w:proofErr w:type="gramEnd"/>
      <w:r w:rsidRPr="0033137E">
        <w:rPr>
          <w:sz w:val="28"/>
        </w:rPr>
        <w:t>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 xml:space="preserve">     Образовательная миграция является привлекательным и перспективным для изучения явлением. Научный потенциал социологии миграций в контексте проблем образовательной (учебной) миграции может послужить важным ресурсом для понимания и регулирования процессов, которые происходят в настоящее время в обществе, в системе образования, экономике и политике. С другой стороны, образовательные мигранты как актёры обладают высоким </w:t>
      </w:r>
      <w:r w:rsidRPr="0033137E">
        <w:rPr>
          <w:sz w:val="28"/>
        </w:rPr>
        <w:lastRenderedPageBreak/>
        <w:t>коммуникативным ресурсом и зачастую более привлекательны для принимающего сообщества, чем остальные мигранты, так как могут оказать положительное влияние на развитие региона или страны. Поэтому социология миграции должна обратить повышенное внимание на эти аспекты и сферы научного знания [2].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>В научной литературе в образовательную миграцию включают такое понятие как «адаптация»,</w:t>
      </w:r>
      <w:r w:rsidRPr="0033137E">
        <w:rPr>
          <w:b/>
          <w:sz w:val="28"/>
        </w:rPr>
        <w:t xml:space="preserve"> </w:t>
      </w:r>
      <w:r w:rsidRPr="0033137E">
        <w:rPr>
          <w:sz w:val="28"/>
        </w:rPr>
        <w:t xml:space="preserve">которое тоже играют немаловажную роль в миграционных процессах. </w:t>
      </w:r>
      <w:r w:rsidRPr="0033137E">
        <w:rPr>
          <w:b/>
          <w:sz w:val="28"/>
        </w:rPr>
        <w:t>Адаптация</w:t>
      </w:r>
      <w:r w:rsidRPr="0033137E">
        <w:rPr>
          <w:sz w:val="28"/>
        </w:rPr>
        <w:t xml:space="preserve"> – это приспособление человека к меняющимся условиям внешней среды, это может быть новое место жительства, нормы и правила поведение, которых стоит придерживаться в новом сложившимся сообществе. Проведя черту, можно сказать, что данное явление может превратиться в актуальную проблему для иностранных граждан. Как правило, студенты, представляют возрастную и социальную группу, которой характерны </w:t>
      </w:r>
      <w:proofErr w:type="gramStart"/>
      <w:r w:rsidRPr="0033137E">
        <w:rPr>
          <w:sz w:val="28"/>
        </w:rPr>
        <w:t>весьма сущие</w:t>
      </w:r>
      <w:proofErr w:type="gramEnd"/>
      <w:r w:rsidRPr="0033137E">
        <w:rPr>
          <w:sz w:val="28"/>
        </w:rPr>
        <w:t xml:space="preserve"> проблемы: смена социального положения, окружение, проблемы материальные, непривычность жилищных условий и др. 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>Адаптация студента-мигранта – это сложный процесс, который играет важную роль в образовательном процессе. Здесь он пытается перебороть некие барьеры, препятствующие его социализации в данной среде. По словам Е.Н. Шпет, процесс социальной адаптации мигрантов – это вовсе не пассивное приспособление  обучающегося  к  условиям  и воздействиям образовательной  среды, а,  напротив, социальная адаптация предполагает  активное  взаимодействие  обучающегося  с  образовательной средой,  в  ходе  которого  происходит  развитие  и  преобразование  личности студента из числа мигрантов [4].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t>Можем сказать, что адаптация к студенческой среде дается каждому человеку с долей трудности. Несмотря на то, что студент получает образование в своей стране, он также как и все сталкивается с  трудностями.</w:t>
      </w:r>
    </w:p>
    <w:p w:rsidR="0033137E" w:rsidRPr="0033137E" w:rsidRDefault="0033137E" w:rsidP="0033137E">
      <w:pPr>
        <w:pStyle w:val="a0"/>
        <w:spacing w:line="360" w:lineRule="auto"/>
        <w:ind w:firstLine="709"/>
        <w:rPr>
          <w:sz w:val="28"/>
        </w:rPr>
      </w:pPr>
      <w:r w:rsidRPr="0033137E">
        <w:rPr>
          <w:sz w:val="28"/>
        </w:rPr>
        <w:lastRenderedPageBreak/>
        <w:t xml:space="preserve">Помимо социальной адаптации, существует и </w:t>
      </w:r>
      <w:r w:rsidRPr="0033137E">
        <w:rPr>
          <w:i/>
          <w:sz w:val="28"/>
        </w:rPr>
        <w:t xml:space="preserve">физиологическая адаптация, </w:t>
      </w:r>
      <w:r w:rsidRPr="0033137E">
        <w:rPr>
          <w:sz w:val="28"/>
        </w:rPr>
        <w:t xml:space="preserve">которая направлена на сохранение внутренней среды мигранта (примером служит природно-климатические </w:t>
      </w:r>
      <w:proofErr w:type="gramStart"/>
      <w:r w:rsidRPr="0033137E">
        <w:rPr>
          <w:sz w:val="28"/>
        </w:rPr>
        <w:t>условия</w:t>
      </w:r>
      <w:proofErr w:type="gramEnd"/>
      <w:r w:rsidRPr="0033137E">
        <w:rPr>
          <w:sz w:val="28"/>
        </w:rPr>
        <w:t xml:space="preserve"> к которым организм привыкает не сразу). </w:t>
      </w:r>
      <w:r w:rsidRPr="0033137E">
        <w:rPr>
          <w:i/>
          <w:sz w:val="28"/>
        </w:rPr>
        <w:t xml:space="preserve">Межэтническая адаптация либо межкультурная, </w:t>
      </w:r>
      <w:r w:rsidRPr="0033137E">
        <w:rPr>
          <w:sz w:val="28"/>
        </w:rPr>
        <w:t>которая связана с эмоциональным состоянием, изменением культурной  среды.</w:t>
      </w:r>
      <w:r w:rsidRPr="0033137E">
        <w:rPr>
          <w:i/>
          <w:sz w:val="28"/>
        </w:rPr>
        <w:t xml:space="preserve"> </w:t>
      </w:r>
      <w:r w:rsidRPr="0033137E">
        <w:rPr>
          <w:sz w:val="28"/>
        </w:rPr>
        <w:t xml:space="preserve">Спустя время студент начинает переменять какие-либо нормы поведения, национальные обычаи и традиции. </w:t>
      </w:r>
    </w:p>
    <w:p w:rsidR="0033137E" w:rsidRPr="0033137E" w:rsidRDefault="0033137E" w:rsidP="0033137E">
      <w:pPr>
        <w:spacing w:after="0" w:line="360" w:lineRule="auto"/>
        <w:ind w:firstLine="709"/>
        <w:rPr>
          <w:sz w:val="28"/>
        </w:rPr>
      </w:pPr>
      <w:r w:rsidRPr="0033137E">
        <w:rPr>
          <w:sz w:val="28"/>
        </w:rPr>
        <w:t xml:space="preserve">Делая вывод, стоит отметить, что сфера образования может формировать свой собственный вид миграции – учебную миграцию, которая занимает ведущие место в миграционных процессах. Основным фактором современного производства является – продукт интеллектуальных возможностей, которые поддерживают положительное положение как российской, так общемировой экономики. Интеллектуальный продукт – это источник высокого уровня конкурентных преимуществ, именно поэтому студенчество выделяется своей приоритетностью в учебной деятельности. Осознание того, что обладая качествами конкурента, которые позволяет в профессиональной деятельности, открыть горизонты в своей сфере, может привести к появлению миграции, </w:t>
      </w:r>
      <w:proofErr w:type="gramStart"/>
      <w:r w:rsidRPr="0033137E">
        <w:rPr>
          <w:sz w:val="28"/>
        </w:rPr>
        <w:t>связанных</w:t>
      </w:r>
      <w:proofErr w:type="gramEnd"/>
      <w:r w:rsidRPr="0033137E">
        <w:rPr>
          <w:sz w:val="28"/>
        </w:rPr>
        <w:t xml:space="preserve"> с получением высшего профессионального образования. </w:t>
      </w:r>
    </w:p>
    <w:p w:rsidR="0033137E" w:rsidRPr="0033137E" w:rsidRDefault="0033137E" w:rsidP="0033137E">
      <w:pPr>
        <w:spacing w:line="360" w:lineRule="auto"/>
        <w:ind w:firstLine="709"/>
        <w:rPr>
          <w:sz w:val="28"/>
        </w:rPr>
      </w:pPr>
      <w:r w:rsidRPr="0033137E">
        <w:rPr>
          <w:sz w:val="28"/>
        </w:rPr>
        <w:t>Таким образом, получение высшего профессионального образования, формирование качественных компетенций для успешного применения в дальнейшей профессиональной деятельности. Вузы, соответственно, заинтересованы в подготовке конкурентоспособных специалистов, способных реализовать себя в профессиональной деятельности, выбирая наиболее подходящие модели и формы обучения, включая разнообразные формы учебной миграции.</w:t>
      </w:r>
    </w:p>
    <w:p w:rsidR="0033137E" w:rsidRPr="0033137E" w:rsidRDefault="0033137E" w:rsidP="0033137E">
      <w:pPr>
        <w:pStyle w:val="a0"/>
        <w:spacing w:line="360" w:lineRule="auto"/>
        <w:ind w:firstLine="709"/>
        <w:jc w:val="center"/>
        <w:rPr>
          <w:b/>
          <w:sz w:val="28"/>
        </w:rPr>
      </w:pPr>
      <w:r w:rsidRPr="0033137E">
        <w:rPr>
          <w:b/>
          <w:sz w:val="28"/>
        </w:rPr>
        <w:t>Источники и литература</w:t>
      </w:r>
    </w:p>
    <w:p w:rsidR="0033137E" w:rsidRPr="0033137E" w:rsidRDefault="0033137E" w:rsidP="0033137E">
      <w:pPr>
        <w:pStyle w:val="a0"/>
        <w:spacing w:before="240" w:line="360" w:lineRule="auto"/>
        <w:rPr>
          <w:rFonts w:cs="Times New Roman"/>
          <w:sz w:val="28"/>
          <w:lang w:eastAsia="ru-RU"/>
        </w:rPr>
      </w:pPr>
      <w:r w:rsidRPr="0033137E">
        <w:rPr>
          <w:sz w:val="28"/>
          <w:szCs w:val="24"/>
        </w:rPr>
        <w:lastRenderedPageBreak/>
        <w:t xml:space="preserve">1. </w:t>
      </w:r>
      <w:proofErr w:type="spellStart"/>
      <w:r w:rsidRPr="0033137E">
        <w:rPr>
          <w:rFonts w:cs="Times New Roman"/>
          <w:sz w:val="28"/>
          <w:szCs w:val="24"/>
        </w:rPr>
        <w:t>Блантер</w:t>
      </w:r>
      <w:proofErr w:type="spellEnd"/>
      <w:r w:rsidRPr="0033137E">
        <w:rPr>
          <w:rFonts w:cs="Times New Roman"/>
          <w:sz w:val="28"/>
          <w:szCs w:val="24"/>
        </w:rPr>
        <w:t xml:space="preserve"> С., </w:t>
      </w:r>
      <w:proofErr w:type="spellStart"/>
      <w:r w:rsidRPr="0033137E">
        <w:rPr>
          <w:rFonts w:cs="Times New Roman"/>
          <w:sz w:val="28"/>
          <w:szCs w:val="24"/>
        </w:rPr>
        <w:t>Нагайцева</w:t>
      </w:r>
      <w:proofErr w:type="spellEnd"/>
      <w:r w:rsidRPr="0033137E">
        <w:rPr>
          <w:rFonts w:cs="Times New Roman"/>
          <w:sz w:val="28"/>
          <w:szCs w:val="24"/>
        </w:rPr>
        <w:t xml:space="preserve"> Е. Социологические подходы к изучению миграции // Методология и методы изучения миграционных процессов: междисциплинарное учебное пособие </w:t>
      </w:r>
      <w:r w:rsidRPr="0033137E">
        <w:rPr>
          <w:sz w:val="28"/>
        </w:rPr>
        <w:t>[Текст]</w:t>
      </w:r>
      <w:r w:rsidRPr="0033137E">
        <w:rPr>
          <w:rFonts w:cs="Times New Roman"/>
          <w:sz w:val="28"/>
          <w:szCs w:val="24"/>
        </w:rPr>
        <w:t xml:space="preserve"> / под ред. Ж. А. Зайончковской, И. Н. </w:t>
      </w:r>
      <w:proofErr w:type="spellStart"/>
      <w:r w:rsidRPr="0033137E">
        <w:rPr>
          <w:rFonts w:cs="Times New Roman"/>
          <w:sz w:val="28"/>
          <w:szCs w:val="24"/>
        </w:rPr>
        <w:t>Молодиковой</w:t>
      </w:r>
      <w:proofErr w:type="spellEnd"/>
      <w:r w:rsidRPr="0033137E">
        <w:rPr>
          <w:rFonts w:cs="Times New Roman"/>
          <w:sz w:val="28"/>
          <w:szCs w:val="24"/>
        </w:rPr>
        <w:t xml:space="preserve">, В. И. </w:t>
      </w:r>
      <w:proofErr w:type="spellStart"/>
      <w:r w:rsidRPr="0033137E">
        <w:rPr>
          <w:rFonts w:cs="Times New Roman"/>
          <w:sz w:val="28"/>
          <w:szCs w:val="24"/>
        </w:rPr>
        <w:t>Мукомеля</w:t>
      </w:r>
      <w:proofErr w:type="spellEnd"/>
      <w:r w:rsidRPr="0033137E">
        <w:rPr>
          <w:rFonts w:cs="Times New Roman"/>
          <w:sz w:val="28"/>
          <w:szCs w:val="24"/>
        </w:rPr>
        <w:t>. М.: Центр миграционных исследований, 2007. – С. 267-268.</w:t>
      </w:r>
      <w:r w:rsidRPr="0033137E">
        <w:rPr>
          <w:rFonts w:cs="Times New Roman"/>
          <w:sz w:val="28"/>
          <w:lang w:eastAsia="ru-RU"/>
        </w:rPr>
        <w:t xml:space="preserve"> </w:t>
      </w:r>
    </w:p>
    <w:p w:rsidR="0033137E" w:rsidRPr="0033137E" w:rsidRDefault="0033137E" w:rsidP="0033137E">
      <w:pPr>
        <w:pStyle w:val="a0"/>
        <w:spacing w:before="240" w:line="360" w:lineRule="auto"/>
        <w:rPr>
          <w:sz w:val="28"/>
        </w:rPr>
      </w:pPr>
      <w:r w:rsidRPr="0033137E">
        <w:rPr>
          <w:sz w:val="28"/>
        </w:rPr>
        <w:t xml:space="preserve">2.  </w:t>
      </w:r>
      <w:proofErr w:type="spellStart"/>
      <w:r w:rsidRPr="0033137E">
        <w:rPr>
          <w:sz w:val="28"/>
        </w:rPr>
        <w:t>Замотин</w:t>
      </w:r>
      <w:proofErr w:type="spellEnd"/>
      <w:r w:rsidRPr="0033137E">
        <w:rPr>
          <w:sz w:val="28"/>
        </w:rPr>
        <w:t xml:space="preserve"> М.П. Образовательная миграция в миграционных исследованиях российских авторов [Текст] / М.П. </w:t>
      </w:r>
      <w:proofErr w:type="spellStart"/>
      <w:r w:rsidRPr="0033137E">
        <w:rPr>
          <w:sz w:val="28"/>
        </w:rPr>
        <w:t>Замотин</w:t>
      </w:r>
      <w:proofErr w:type="spellEnd"/>
      <w:r w:rsidRPr="0033137E">
        <w:rPr>
          <w:sz w:val="28"/>
        </w:rPr>
        <w:t xml:space="preserve"> – СПб</w:t>
      </w:r>
      <w:proofErr w:type="gramStart"/>
      <w:r w:rsidRPr="0033137E">
        <w:rPr>
          <w:sz w:val="28"/>
        </w:rPr>
        <w:t xml:space="preserve">.: </w:t>
      </w:r>
      <w:proofErr w:type="gramEnd"/>
      <w:r w:rsidRPr="0033137E">
        <w:rPr>
          <w:sz w:val="28"/>
        </w:rPr>
        <w:t xml:space="preserve">Изд-во </w:t>
      </w:r>
      <w:proofErr w:type="spellStart"/>
      <w:r w:rsidRPr="0033137E">
        <w:rPr>
          <w:sz w:val="28"/>
        </w:rPr>
        <w:t>СПбГЭУ</w:t>
      </w:r>
      <w:proofErr w:type="spellEnd"/>
      <w:r w:rsidRPr="0033137E">
        <w:rPr>
          <w:sz w:val="28"/>
        </w:rPr>
        <w:t>, 2016. – С. 77-86.</w:t>
      </w:r>
    </w:p>
    <w:p w:rsidR="0033137E" w:rsidRPr="0033137E" w:rsidRDefault="0033137E" w:rsidP="0033137E">
      <w:pPr>
        <w:pStyle w:val="a0"/>
        <w:spacing w:before="240" w:line="360" w:lineRule="auto"/>
        <w:rPr>
          <w:sz w:val="28"/>
          <w:szCs w:val="24"/>
        </w:rPr>
      </w:pPr>
      <w:r w:rsidRPr="0033137E">
        <w:rPr>
          <w:sz w:val="28"/>
        </w:rPr>
        <w:t xml:space="preserve">3. </w:t>
      </w:r>
      <w:proofErr w:type="spellStart"/>
      <w:r w:rsidRPr="0033137E">
        <w:rPr>
          <w:sz w:val="28"/>
          <w:szCs w:val="24"/>
          <w:lang w:eastAsia="ru-RU"/>
        </w:rPr>
        <w:t>Моисеенко</w:t>
      </w:r>
      <w:proofErr w:type="spellEnd"/>
      <w:r w:rsidRPr="0033137E">
        <w:rPr>
          <w:sz w:val="28"/>
          <w:szCs w:val="24"/>
          <w:lang w:eastAsia="ru-RU"/>
        </w:rPr>
        <w:t xml:space="preserve"> В.М. Миграция как процесс в контексте основных методологических подходов </w:t>
      </w:r>
      <w:r w:rsidRPr="0033137E">
        <w:rPr>
          <w:sz w:val="28"/>
        </w:rPr>
        <w:t>[Текст] // Вестник ТГПУ. Выпуск 7 (160). 2015. – С. 123-126.</w:t>
      </w:r>
    </w:p>
    <w:p w:rsidR="0033137E" w:rsidRPr="0033137E" w:rsidRDefault="0033137E" w:rsidP="0033137E">
      <w:pPr>
        <w:pStyle w:val="a0"/>
        <w:spacing w:before="240" w:line="360" w:lineRule="auto"/>
        <w:rPr>
          <w:rFonts w:cs="Times New Roman"/>
          <w:szCs w:val="24"/>
          <w:lang w:eastAsia="ru-RU"/>
        </w:rPr>
      </w:pPr>
      <w:r w:rsidRPr="0033137E">
        <w:rPr>
          <w:rFonts w:cs="Times New Roman"/>
          <w:sz w:val="28"/>
          <w:lang w:eastAsia="ru-RU"/>
        </w:rPr>
        <w:t xml:space="preserve">4. Шпет Е.Н. Механизмы социальной адаптации студентов учебных мигрантов, обучающихся по программам социальной мобильности [Электронный ресурс] </w:t>
      </w:r>
      <w:r w:rsidRPr="0033137E">
        <w:rPr>
          <w:sz w:val="28"/>
          <w:szCs w:val="24"/>
        </w:rPr>
        <w:t xml:space="preserve">Журнал / </w:t>
      </w:r>
      <w:proofErr w:type="spellStart"/>
      <w:r w:rsidRPr="0033137E">
        <w:rPr>
          <w:color w:val="000000"/>
          <w:sz w:val="28"/>
          <w:szCs w:val="24"/>
        </w:rPr>
        <w:t>Cyberlenink</w:t>
      </w:r>
      <w:proofErr w:type="spellEnd"/>
      <w:r w:rsidRPr="0033137E">
        <w:rPr>
          <w:color w:val="000000"/>
          <w:sz w:val="28"/>
          <w:szCs w:val="24"/>
          <w:lang w:val="en-US"/>
        </w:rPr>
        <w:t>a</w:t>
      </w:r>
      <w:r w:rsidRPr="0033137E">
        <w:rPr>
          <w:sz w:val="28"/>
          <w:szCs w:val="24"/>
        </w:rPr>
        <w:t xml:space="preserve"> – Режим доступа на</w:t>
      </w:r>
      <w:r w:rsidRPr="0033137E">
        <w:rPr>
          <w:rFonts w:cs="Times New Roman"/>
          <w:sz w:val="28"/>
          <w:szCs w:val="24"/>
          <w:lang w:eastAsia="ru-RU"/>
        </w:rPr>
        <w:t xml:space="preserve"> 16.04.2020: https://cyberleninka.ru/article/n/progressirovanie-akademicheskoy-mobilnosti-v-vuzah-g-tomska-kak-sposob-organizatsii-uchebnoy-migratsii-studentov/viewer, </w:t>
      </w:r>
      <w:r w:rsidRPr="0033137E">
        <w:rPr>
          <w:sz w:val="28"/>
          <w:szCs w:val="28"/>
        </w:rPr>
        <w:t>свободный. – Загл. с экрана.</w:t>
      </w:r>
    </w:p>
    <w:p w:rsidR="0033137E" w:rsidRPr="0033137E" w:rsidRDefault="0033137E" w:rsidP="0033137E">
      <w:pPr>
        <w:spacing w:line="360" w:lineRule="auto"/>
        <w:ind w:firstLine="709"/>
        <w:rPr>
          <w:sz w:val="28"/>
        </w:rPr>
      </w:pPr>
    </w:p>
    <w:p w:rsidR="0033137E" w:rsidRDefault="0033137E" w:rsidP="0033137E">
      <w:pPr>
        <w:pStyle w:val="a0"/>
        <w:spacing w:line="360" w:lineRule="auto"/>
        <w:ind w:firstLine="709"/>
        <w:rPr>
          <w:sz w:val="22"/>
        </w:rPr>
      </w:pPr>
    </w:p>
    <w:p w:rsidR="0033137E" w:rsidRDefault="0033137E" w:rsidP="0033137E">
      <w:pPr>
        <w:pStyle w:val="a0"/>
        <w:spacing w:line="360" w:lineRule="auto"/>
        <w:ind w:firstLine="709"/>
        <w:rPr>
          <w:sz w:val="22"/>
        </w:rPr>
      </w:pPr>
    </w:p>
    <w:p w:rsidR="0033137E" w:rsidRDefault="0033137E" w:rsidP="0033137E">
      <w:pPr>
        <w:pStyle w:val="a0"/>
        <w:spacing w:line="360" w:lineRule="auto"/>
        <w:ind w:firstLine="709"/>
        <w:rPr>
          <w:sz w:val="22"/>
        </w:rPr>
      </w:pPr>
    </w:p>
    <w:p w:rsidR="0033137E" w:rsidRDefault="0033137E" w:rsidP="0033137E">
      <w:pPr>
        <w:pStyle w:val="a0"/>
        <w:spacing w:line="360" w:lineRule="auto"/>
        <w:rPr>
          <w:sz w:val="22"/>
        </w:rPr>
      </w:pPr>
    </w:p>
    <w:p w:rsidR="00523AC2" w:rsidRDefault="00523AC2" w:rsidP="0033137E">
      <w:pPr>
        <w:spacing w:line="360" w:lineRule="auto"/>
      </w:pPr>
    </w:p>
    <w:sectPr w:rsidR="00523AC2" w:rsidSect="00331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37E"/>
    <w:rsid w:val="00306B78"/>
    <w:rsid w:val="0033137E"/>
    <w:rsid w:val="00523AC2"/>
    <w:rsid w:val="00F4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next w:val="a0"/>
    <w:qFormat/>
    <w:rsid w:val="0033137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06B7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dulich</dc:creator>
  <cp:lastModifiedBy>tanya dulich</cp:lastModifiedBy>
  <cp:revision>1</cp:revision>
  <dcterms:created xsi:type="dcterms:W3CDTF">2020-10-09T12:40:00Z</dcterms:created>
  <dcterms:modified xsi:type="dcterms:W3CDTF">2020-10-09T12:54:00Z</dcterms:modified>
</cp:coreProperties>
</file>