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FA0" w:rsidRPr="00977FA0" w:rsidRDefault="00977FA0" w:rsidP="006F3C16">
      <w:pPr>
        <w:spacing w:after="0" w:line="240" w:lineRule="auto"/>
        <w:jc w:val="center"/>
        <w:rPr>
          <w:rFonts w:ascii="Times New Roman" w:hAnsi="Times New Roman" w:cs="Times New Roman"/>
          <w:b/>
          <w:spacing w:val="-12"/>
          <w:sz w:val="28"/>
          <w:szCs w:val="28"/>
        </w:rPr>
      </w:pPr>
      <w:r w:rsidRPr="00977FA0">
        <w:rPr>
          <w:rFonts w:ascii="Times New Roman" w:hAnsi="Times New Roman" w:cs="Times New Roman"/>
          <w:b/>
          <w:spacing w:val="-12"/>
          <w:sz w:val="28"/>
          <w:szCs w:val="28"/>
        </w:rPr>
        <w:t>Министерство образования и науки Самарской области</w:t>
      </w:r>
    </w:p>
    <w:p w:rsidR="00977FA0" w:rsidRPr="00977FA0" w:rsidRDefault="00977FA0" w:rsidP="006F3C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7FA0" w:rsidRPr="00977FA0" w:rsidRDefault="00977FA0" w:rsidP="006F3C16">
      <w:pPr>
        <w:spacing w:after="0" w:line="240" w:lineRule="auto"/>
        <w:ind w:firstLine="240"/>
        <w:jc w:val="center"/>
        <w:rPr>
          <w:rFonts w:ascii="Times New Roman" w:hAnsi="Times New Roman" w:cs="Times New Roman"/>
          <w:b/>
          <w:spacing w:val="-12"/>
          <w:sz w:val="28"/>
          <w:szCs w:val="28"/>
        </w:rPr>
      </w:pPr>
      <w:r w:rsidRPr="00977FA0">
        <w:rPr>
          <w:rFonts w:ascii="Times New Roman" w:hAnsi="Times New Roman" w:cs="Times New Roman"/>
          <w:b/>
          <w:spacing w:val="-12"/>
          <w:sz w:val="28"/>
          <w:szCs w:val="28"/>
        </w:rPr>
        <w:t>ГБПОУ «ПОВОЛЖСКИЙ ГОСУДАРСТВЕННЫЙ КОЛЛЕДЖ»</w:t>
      </w:r>
    </w:p>
    <w:p w:rsidR="00977FA0" w:rsidRPr="00977FA0" w:rsidRDefault="00114001" w:rsidP="00977F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28" style="position:absolute;left:0;text-align:left;z-index:251672576" from=".35pt,8.75pt" to="487.85pt,8.75pt" strokeweight="2.25pt"/>
        </w:pict>
      </w:r>
      <w:r w:rsidR="00977FA0" w:rsidRPr="00977FA0">
        <w:rPr>
          <w:rFonts w:ascii="Times New Roman" w:hAnsi="Times New Roman" w:cs="Times New Roman"/>
          <w:sz w:val="28"/>
          <w:szCs w:val="28"/>
        </w:rPr>
        <w:tab/>
      </w:r>
      <w:r w:rsidR="00977FA0" w:rsidRPr="00977FA0">
        <w:rPr>
          <w:rFonts w:ascii="Times New Roman" w:hAnsi="Times New Roman" w:cs="Times New Roman"/>
          <w:sz w:val="28"/>
          <w:szCs w:val="28"/>
        </w:rPr>
        <w:tab/>
      </w:r>
      <w:r w:rsidR="00977FA0" w:rsidRPr="00977FA0">
        <w:rPr>
          <w:rFonts w:ascii="Times New Roman" w:hAnsi="Times New Roman" w:cs="Times New Roman"/>
          <w:sz w:val="28"/>
          <w:szCs w:val="28"/>
        </w:rPr>
        <w:tab/>
      </w:r>
      <w:r w:rsidR="00977FA0" w:rsidRPr="00977FA0">
        <w:rPr>
          <w:rFonts w:ascii="Times New Roman" w:hAnsi="Times New Roman" w:cs="Times New Roman"/>
          <w:sz w:val="28"/>
          <w:szCs w:val="28"/>
        </w:rPr>
        <w:tab/>
      </w:r>
      <w:r w:rsidR="00977FA0" w:rsidRPr="00977FA0">
        <w:rPr>
          <w:rFonts w:ascii="Times New Roman" w:hAnsi="Times New Roman" w:cs="Times New Roman"/>
          <w:sz w:val="28"/>
          <w:szCs w:val="28"/>
        </w:rPr>
        <w:tab/>
      </w:r>
      <w:r w:rsidR="00977FA0" w:rsidRPr="00977FA0">
        <w:rPr>
          <w:rFonts w:ascii="Times New Roman" w:hAnsi="Times New Roman" w:cs="Times New Roman"/>
          <w:sz w:val="28"/>
          <w:szCs w:val="28"/>
        </w:rPr>
        <w:tab/>
      </w:r>
      <w:r w:rsidR="00977FA0" w:rsidRPr="00977FA0">
        <w:rPr>
          <w:rFonts w:ascii="Times New Roman" w:hAnsi="Times New Roman" w:cs="Times New Roman"/>
          <w:sz w:val="28"/>
          <w:szCs w:val="28"/>
        </w:rPr>
        <w:tab/>
      </w:r>
      <w:r w:rsidR="00977FA0" w:rsidRPr="00977FA0">
        <w:rPr>
          <w:rFonts w:ascii="Times New Roman" w:hAnsi="Times New Roman" w:cs="Times New Roman"/>
          <w:sz w:val="28"/>
          <w:szCs w:val="28"/>
        </w:rPr>
        <w:tab/>
      </w:r>
    </w:p>
    <w:p w:rsidR="00977FA0" w:rsidRPr="00977FA0" w:rsidRDefault="00977FA0" w:rsidP="00977FA0">
      <w:pPr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977FA0">
        <w:rPr>
          <w:rFonts w:ascii="Times New Roman" w:hAnsi="Times New Roman" w:cs="Times New Roman"/>
          <w:b/>
          <w:sz w:val="28"/>
          <w:szCs w:val="28"/>
        </w:rPr>
        <w:t>Анциферова М.Б.</w:t>
      </w:r>
      <w:r w:rsidRPr="00977FA0">
        <w:rPr>
          <w:rFonts w:ascii="Times New Roman" w:hAnsi="Times New Roman" w:cs="Times New Roman"/>
          <w:b/>
          <w:vanish/>
          <w:sz w:val="28"/>
          <w:szCs w:val="28"/>
        </w:rPr>
        <w:t xml:space="preserve"> </w:t>
      </w:r>
    </w:p>
    <w:p w:rsidR="00977FA0" w:rsidRDefault="00977FA0" w:rsidP="00977FA0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:rsidR="00D61885" w:rsidRDefault="00D61885" w:rsidP="00977FA0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:rsidR="00D61885" w:rsidRDefault="00D61885" w:rsidP="00977FA0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:rsidR="00D61885" w:rsidRDefault="00D61885" w:rsidP="00977FA0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:rsidR="00D61885" w:rsidRPr="006A68FE" w:rsidRDefault="006A68FE" w:rsidP="006A68FE">
      <w:pPr>
        <w:pStyle w:val="a3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8FE">
        <w:rPr>
          <w:rFonts w:ascii="Times New Roman" w:hAnsi="Times New Roman" w:cs="Times New Roman"/>
          <w:b/>
          <w:sz w:val="28"/>
          <w:szCs w:val="28"/>
        </w:rPr>
        <w:t>«</w:t>
      </w:r>
      <w:r w:rsidRPr="006A68F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История развития энергетики после принятия плана ГОЭЛРО в Самаре»</w:t>
      </w:r>
    </w:p>
    <w:p w:rsidR="00D61885" w:rsidRPr="00977FA0" w:rsidRDefault="00D61885" w:rsidP="00977FA0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:rsidR="00977FA0" w:rsidRPr="00977FA0" w:rsidRDefault="00977FA0" w:rsidP="006F3C16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77FA0">
        <w:rPr>
          <w:rFonts w:ascii="Times New Roman" w:hAnsi="Times New Roman" w:cs="Times New Roman"/>
          <w:sz w:val="28"/>
          <w:szCs w:val="28"/>
        </w:rPr>
        <w:t xml:space="preserve">Методическая разработка внеаудиторного мероприятия в рамках </w:t>
      </w:r>
    </w:p>
    <w:p w:rsidR="00977FA0" w:rsidRPr="00977FA0" w:rsidRDefault="00977FA0" w:rsidP="006F3C16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61885" w:rsidRPr="00977FA0" w:rsidRDefault="00977FA0" w:rsidP="006F3C16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977FA0">
        <w:rPr>
          <w:rFonts w:ascii="Times New Roman" w:hAnsi="Times New Roman" w:cs="Times New Roman"/>
          <w:sz w:val="28"/>
          <w:szCs w:val="28"/>
          <w:shd w:val="clear" w:color="auto" w:fill="FFFFFF"/>
        </w:rPr>
        <w:t>Всероссийского фестиваля энергосбережения</w:t>
      </w:r>
      <w:r w:rsidR="00D61885" w:rsidRPr="00977FA0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«#</w:t>
      </w:r>
      <w:proofErr w:type="spellStart"/>
      <w:r w:rsidR="00D61885" w:rsidRPr="00977FA0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ВместеЯрче</w:t>
      </w:r>
      <w:proofErr w:type="spellEnd"/>
      <w:r w:rsidR="00D61885" w:rsidRPr="00977FA0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» </w:t>
      </w:r>
    </w:p>
    <w:p w:rsidR="00977FA0" w:rsidRPr="00977FA0" w:rsidRDefault="00977FA0" w:rsidP="00977FA0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977FA0" w:rsidRPr="00977FA0" w:rsidRDefault="00977FA0" w:rsidP="00977FA0">
      <w:pPr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</w:p>
    <w:p w:rsidR="00977FA0" w:rsidRPr="00977FA0" w:rsidRDefault="00977FA0" w:rsidP="00977FA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77FA0" w:rsidRPr="00977FA0" w:rsidRDefault="00977FA0" w:rsidP="00977FA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7FA0" w:rsidRPr="00977FA0" w:rsidRDefault="00977FA0" w:rsidP="00977FA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7FA0" w:rsidRPr="00977FA0" w:rsidRDefault="00977FA0" w:rsidP="00977F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7FA0" w:rsidRPr="00977FA0" w:rsidRDefault="00977FA0" w:rsidP="00977FA0">
      <w:pPr>
        <w:rPr>
          <w:rFonts w:ascii="Times New Roman" w:hAnsi="Times New Roman" w:cs="Times New Roman"/>
          <w:sz w:val="28"/>
          <w:szCs w:val="28"/>
        </w:rPr>
      </w:pPr>
    </w:p>
    <w:p w:rsidR="00977FA0" w:rsidRPr="00977FA0" w:rsidRDefault="00977FA0" w:rsidP="00977FA0">
      <w:pPr>
        <w:rPr>
          <w:rFonts w:ascii="Times New Roman" w:hAnsi="Times New Roman" w:cs="Times New Roman"/>
          <w:sz w:val="28"/>
          <w:szCs w:val="28"/>
        </w:rPr>
      </w:pPr>
    </w:p>
    <w:p w:rsidR="00977FA0" w:rsidRDefault="00977FA0" w:rsidP="00977FA0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F3C16" w:rsidRPr="00977FA0" w:rsidRDefault="006F3C16" w:rsidP="00977FA0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977FA0" w:rsidRPr="00977FA0" w:rsidRDefault="006E7E4B" w:rsidP="00977FA0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Самара 2020</w:t>
      </w:r>
      <w:r w:rsidR="006F3C16">
        <w:rPr>
          <w:rFonts w:ascii="Times New Roman" w:hAnsi="Times New Roman" w:cs="Times New Roman"/>
          <w:sz w:val="28"/>
          <w:szCs w:val="28"/>
        </w:rPr>
        <w:t xml:space="preserve"> </w:t>
      </w:r>
      <w:r w:rsidR="00977FA0" w:rsidRPr="00977FA0">
        <w:rPr>
          <w:rFonts w:ascii="Times New Roman" w:hAnsi="Times New Roman" w:cs="Times New Roman"/>
          <w:sz w:val="28"/>
          <w:szCs w:val="28"/>
        </w:rPr>
        <w:t>г.</w:t>
      </w:r>
    </w:p>
    <w:p w:rsidR="00113F5D" w:rsidRPr="00BC7760" w:rsidRDefault="00113F5D" w:rsidP="00BC7760">
      <w:pPr>
        <w:rPr>
          <w:rFonts w:ascii="Times New Roman" w:hAnsi="Times New Roman" w:cs="Times New Roman"/>
          <w:b/>
          <w:sz w:val="32"/>
          <w:szCs w:val="32"/>
        </w:rPr>
      </w:pPr>
      <w:r w:rsidRPr="00BC776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761FE" w:rsidRPr="00FB2AB7" w:rsidRDefault="000761FE" w:rsidP="00FB2AB7">
      <w:pPr>
        <w:shd w:val="clear" w:color="auto" w:fill="FFFFFF"/>
        <w:spacing w:after="0" w:line="240" w:lineRule="auto"/>
        <w:jc w:val="both"/>
        <w:rPr>
          <w:rFonts w:ascii="ComfortaaRegular" w:eastAsia="Times New Roman" w:hAnsi="ComfortaaRegular" w:cs="Times New Roman"/>
          <w:sz w:val="27"/>
          <w:szCs w:val="27"/>
          <w:lang w:eastAsia="ru-RU"/>
        </w:rPr>
      </w:pPr>
      <w:r w:rsidRPr="00FB2AB7">
        <w:rPr>
          <w:rFonts w:ascii="ComfortaaRegular" w:eastAsia="Times New Roman" w:hAnsi="ComfortaaRegular" w:cs="Times New Roman"/>
          <w:b/>
          <w:bCs/>
          <w:sz w:val="27"/>
          <w:lang w:eastAsia="ru-RU"/>
        </w:rPr>
        <w:lastRenderedPageBreak/>
        <w:t>Цели:</w:t>
      </w:r>
    </w:p>
    <w:p w:rsidR="000761FE" w:rsidRDefault="000761FE" w:rsidP="006F3C16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20"/>
        <w:jc w:val="both"/>
        <w:rPr>
          <w:rFonts w:ascii="ComfortaaRegular" w:eastAsia="Times New Roman" w:hAnsi="ComfortaaRegular" w:cs="Times New Roman"/>
          <w:sz w:val="27"/>
          <w:szCs w:val="27"/>
          <w:lang w:eastAsia="ru-RU"/>
        </w:rPr>
      </w:pPr>
      <w:r w:rsidRPr="00FB2AB7">
        <w:rPr>
          <w:rFonts w:ascii="ComfortaaRegular" w:eastAsia="Times New Roman" w:hAnsi="ComfortaaRegular" w:cs="Times New Roman"/>
          <w:sz w:val="27"/>
          <w:szCs w:val="27"/>
          <w:lang w:eastAsia="ru-RU"/>
        </w:rPr>
        <w:t xml:space="preserve">расширение и закрепление ключевых знаний учащихся о новых перспективных технологиях, применяемых на объектах ТЭК России, в автомобиле- и машиностроении, в т.ч. в целях повышения их </w:t>
      </w:r>
      <w:proofErr w:type="spellStart"/>
      <w:r w:rsidRPr="00FB2AB7">
        <w:rPr>
          <w:rFonts w:ascii="ComfortaaRegular" w:eastAsia="Times New Roman" w:hAnsi="ComfortaaRegular" w:cs="Times New Roman"/>
          <w:sz w:val="27"/>
          <w:szCs w:val="27"/>
          <w:lang w:eastAsia="ru-RU"/>
        </w:rPr>
        <w:t>экологичности</w:t>
      </w:r>
      <w:proofErr w:type="spellEnd"/>
      <w:r w:rsidRPr="00FB2AB7">
        <w:rPr>
          <w:rFonts w:ascii="ComfortaaRegular" w:eastAsia="Times New Roman" w:hAnsi="ComfortaaRegular" w:cs="Times New Roman"/>
          <w:sz w:val="27"/>
          <w:szCs w:val="27"/>
          <w:lang w:eastAsia="ru-RU"/>
        </w:rPr>
        <w:t xml:space="preserve"> и </w:t>
      </w:r>
      <w:proofErr w:type="spellStart"/>
      <w:r w:rsidRPr="00FB2AB7">
        <w:rPr>
          <w:rFonts w:ascii="ComfortaaRegular" w:eastAsia="Times New Roman" w:hAnsi="ComfortaaRegular" w:cs="Times New Roman"/>
          <w:sz w:val="27"/>
          <w:szCs w:val="27"/>
          <w:lang w:eastAsia="ru-RU"/>
        </w:rPr>
        <w:t>энергоэффективности</w:t>
      </w:r>
      <w:proofErr w:type="spellEnd"/>
      <w:r w:rsidRPr="00FB2AB7">
        <w:rPr>
          <w:rFonts w:ascii="ComfortaaRegular" w:eastAsia="Times New Roman" w:hAnsi="ComfortaaRegular" w:cs="Times New Roman"/>
          <w:sz w:val="27"/>
          <w:szCs w:val="27"/>
          <w:lang w:eastAsia="ru-RU"/>
        </w:rPr>
        <w:t>;</w:t>
      </w:r>
    </w:p>
    <w:p w:rsidR="006E7E4B" w:rsidRPr="00994F81" w:rsidRDefault="006E7E4B" w:rsidP="006F3C16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4F81">
        <w:rPr>
          <w:rFonts w:ascii="Times New Roman" w:hAnsi="Times New Roman" w:cs="Times New Roman"/>
          <w:sz w:val="28"/>
          <w:szCs w:val="28"/>
        </w:rPr>
        <w:t xml:space="preserve">популяризация бережного отношения к энергии, природным энергоресурсам, использования </w:t>
      </w:r>
      <w:proofErr w:type="spellStart"/>
      <w:r w:rsidRPr="00994F81">
        <w:rPr>
          <w:rFonts w:ascii="Times New Roman" w:hAnsi="Times New Roman" w:cs="Times New Roman"/>
          <w:sz w:val="28"/>
          <w:szCs w:val="28"/>
        </w:rPr>
        <w:t>энергоэффективных</w:t>
      </w:r>
      <w:proofErr w:type="spellEnd"/>
      <w:r w:rsidRPr="00994F81">
        <w:rPr>
          <w:rFonts w:ascii="Times New Roman" w:hAnsi="Times New Roman" w:cs="Times New Roman"/>
          <w:sz w:val="28"/>
          <w:szCs w:val="28"/>
        </w:rPr>
        <w:t xml:space="preserve"> технологий в быту и на производстве, а также популяризация профессий топливно-энергетического комплекса (далее – ТЭК) и содействие уважительному отношению к труду энергетиков.</w:t>
      </w:r>
    </w:p>
    <w:p w:rsidR="006E7E4B" w:rsidRPr="00994F81" w:rsidRDefault="00994F81" w:rsidP="006F3C16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20"/>
        <w:jc w:val="both"/>
        <w:rPr>
          <w:color w:val="333333"/>
          <w:sz w:val="28"/>
          <w:szCs w:val="28"/>
        </w:rPr>
      </w:pPr>
      <w:proofErr w:type="gramStart"/>
      <w:r>
        <w:rPr>
          <w:color w:val="333333"/>
          <w:sz w:val="28"/>
          <w:szCs w:val="28"/>
        </w:rPr>
        <w:t>у</w:t>
      </w:r>
      <w:r w:rsidR="006E7E4B" w:rsidRPr="00994F81">
        <w:rPr>
          <w:color w:val="333333"/>
          <w:sz w:val="28"/>
          <w:szCs w:val="28"/>
        </w:rPr>
        <w:t>величение числа молодых людей, вовлеченных в организованные занятия художественным и инженерным творчеством в области энергосбережения,  бережного отношения к окружающей среде, энергетическим и природным ресурсам, в т.ч. через изучение истории развития энергетики России, демонстрацию существующих и поиск новых методов применения современных и перспективных технологий генерации, передачи и распределения энергии при активном участии учителей школ с привлечением ведущих экспертов и компаний-лидеров</w:t>
      </w:r>
      <w:proofErr w:type="gramEnd"/>
      <w:r w:rsidR="006E7E4B" w:rsidRPr="00994F81">
        <w:rPr>
          <w:color w:val="333333"/>
          <w:sz w:val="28"/>
          <w:szCs w:val="28"/>
        </w:rPr>
        <w:t xml:space="preserve"> в этой сфере.</w:t>
      </w:r>
    </w:p>
    <w:p w:rsidR="006E7E4B" w:rsidRPr="00994F81" w:rsidRDefault="00994F81" w:rsidP="006F3C16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333333"/>
          <w:sz w:val="28"/>
          <w:szCs w:val="28"/>
        </w:rPr>
      </w:pPr>
      <w:r w:rsidRPr="00994F81">
        <w:rPr>
          <w:rStyle w:val="a6"/>
          <w:color w:val="333333"/>
          <w:sz w:val="28"/>
          <w:szCs w:val="28"/>
        </w:rPr>
        <w:t>Задачи</w:t>
      </w:r>
      <w:r w:rsidR="006E7E4B" w:rsidRPr="00994F81">
        <w:rPr>
          <w:rStyle w:val="a6"/>
          <w:color w:val="333333"/>
          <w:sz w:val="28"/>
          <w:szCs w:val="28"/>
        </w:rPr>
        <w:t>:</w:t>
      </w:r>
    </w:p>
    <w:p w:rsidR="006E7E4B" w:rsidRPr="00994F81" w:rsidRDefault="006E7E4B" w:rsidP="006F3C16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firstLine="720"/>
        <w:jc w:val="both"/>
        <w:rPr>
          <w:color w:val="333333"/>
          <w:sz w:val="28"/>
          <w:szCs w:val="28"/>
        </w:rPr>
      </w:pPr>
      <w:proofErr w:type="gramStart"/>
      <w:r w:rsidRPr="00994F81">
        <w:rPr>
          <w:color w:val="333333"/>
          <w:sz w:val="28"/>
          <w:szCs w:val="28"/>
        </w:rPr>
        <w:t>повышение исследовательского и познавательного интереса детей к теме ресурсос</w:t>
      </w:r>
      <w:r w:rsidR="00994F81" w:rsidRPr="00994F81">
        <w:rPr>
          <w:color w:val="333333"/>
          <w:sz w:val="28"/>
          <w:szCs w:val="28"/>
        </w:rPr>
        <w:t>бережения, развитие у обучающихся</w:t>
      </w:r>
      <w:r w:rsidRPr="00994F81">
        <w:rPr>
          <w:color w:val="333333"/>
          <w:sz w:val="28"/>
          <w:szCs w:val="28"/>
        </w:rPr>
        <w:t xml:space="preserve"> культуры сбережения энергии и бережного отношения к окружающей среде;</w:t>
      </w:r>
      <w:proofErr w:type="gramEnd"/>
    </w:p>
    <w:p w:rsidR="006E7E4B" w:rsidRPr="00994F81" w:rsidRDefault="006E7E4B" w:rsidP="006F3C16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firstLine="720"/>
        <w:jc w:val="both"/>
        <w:rPr>
          <w:color w:val="333333"/>
          <w:sz w:val="28"/>
          <w:szCs w:val="28"/>
        </w:rPr>
      </w:pPr>
      <w:r w:rsidRPr="00994F81">
        <w:rPr>
          <w:color w:val="333333"/>
          <w:sz w:val="28"/>
          <w:szCs w:val="28"/>
        </w:rPr>
        <w:t>развитие у участников инженерного мышления, внимания, памяти, фантазии;</w:t>
      </w:r>
    </w:p>
    <w:p w:rsidR="006E7E4B" w:rsidRPr="00994F81" w:rsidRDefault="006E7E4B" w:rsidP="006F3C16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firstLine="720"/>
        <w:jc w:val="both"/>
        <w:rPr>
          <w:color w:val="333333"/>
          <w:sz w:val="28"/>
          <w:szCs w:val="28"/>
        </w:rPr>
      </w:pPr>
      <w:r w:rsidRPr="00994F81">
        <w:rPr>
          <w:color w:val="333333"/>
          <w:sz w:val="28"/>
          <w:szCs w:val="28"/>
        </w:rPr>
        <w:t>формирование творческого мышления, развитие интеллектуальных способностей обучающихся, в т.ч. по разработке современных способов выработки электроэнергии, новых видов топлива, ресурсосберегающих технологий, в т.ч. в области освещения, источников света и световых явлений;</w:t>
      </w:r>
    </w:p>
    <w:p w:rsidR="006E7E4B" w:rsidRPr="00994F81" w:rsidRDefault="006E7E4B" w:rsidP="006F3C16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firstLine="720"/>
        <w:jc w:val="both"/>
        <w:rPr>
          <w:color w:val="333333"/>
          <w:sz w:val="28"/>
          <w:szCs w:val="28"/>
        </w:rPr>
      </w:pPr>
      <w:r w:rsidRPr="00994F81">
        <w:rPr>
          <w:color w:val="333333"/>
          <w:sz w:val="28"/>
          <w:szCs w:val="28"/>
        </w:rPr>
        <w:lastRenderedPageBreak/>
        <w:t>проведение тематических уроков в рамках курсов физики, посвященных 100-летию принятия плана ГОЭЛРО, технологическому прорыву и направлениям в искусстве той эпохи;</w:t>
      </w:r>
    </w:p>
    <w:p w:rsidR="006E7E4B" w:rsidRPr="00994F81" w:rsidRDefault="006E7E4B" w:rsidP="006F3C16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firstLine="720"/>
        <w:jc w:val="both"/>
        <w:rPr>
          <w:color w:val="333333"/>
          <w:sz w:val="28"/>
          <w:szCs w:val="28"/>
        </w:rPr>
      </w:pPr>
      <w:r w:rsidRPr="00994F81">
        <w:rPr>
          <w:color w:val="333333"/>
          <w:sz w:val="28"/>
          <w:szCs w:val="28"/>
        </w:rPr>
        <w:t>расширение и закрепление ключевых знаний учащихся о новых перспективных технологиях, применяемых на объектах ТЭК России и мира, в т.ч. через проведение открытых уроков, выездных экскурсий на энергетические объекты;</w:t>
      </w:r>
    </w:p>
    <w:p w:rsidR="006E7E4B" w:rsidRPr="00994F81" w:rsidRDefault="006E7E4B" w:rsidP="006F3C16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firstLine="720"/>
        <w:jc w:val="both"/>
        <w:rPr>
          <w:color w:val="333333"/>
          <w:sz w:val="28"/>
          <w:szCs w:val="28"/>
        </w:rPr>
      </w:pPr>
      <w:r w:rsidRPr="00994F81">
        <w:rPr>
          <w:color w:val="333333"/>
          <w:sz w:val="28"/>
          <w:szCs w:val="28"/>
        </w:rPr>
        <w:t>развитие </w:t>
      </w:r>
      <w:proofErr w:type="spellStart"/>
      <w:r w:rsidRPr="00994F81">
        <w:rPr>
          <w:color w:val="333333"/>
          <w:sz w:val="28"/>
          <w:szCs w:val="28"/>
        </w:rPr>
        <w:t>волонтерства</w:t>
      </w:r>
      <w:proofErr w:type="spellEnd"/>
      <w:r w:rsidRPr="00994F81">
        <w:rPr>
          <w:color w:val="333333"/>
          <w:sz w:val="28"/>
          <w:szCs w:val="28"/>
        </w:rPr>
        <w:t>;</w:t>
      </w:r>
    </w:p>
    <w:p w:rsidR="006E7E4B" w:rsidRPr="00994F81" w:rsidRDefault="006E7E4B" w:rsidP="006F3C16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885" w:rsidRDefault="00D61885" w:rsidP="00EC722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B072F">
        <w:rPr>
          <w:rStyle w:val="a6"/>
          <w:color w:val="000000"/>
          <w:sz w:val="28"/>
          <w:szCs w:val="28"/>
        </w:rPr>
        <w:t>Используемые технологии:</w:t>
      </w:r>
    </w:p>
    <w:p w:rsidR="00D61885" w:rsidRDefault="00D61885" w:rsidP="00D61885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B072F">
        <w:rPr>
          <w:color w:val="000000"/>
          <w:sz w:val="28"/>
          <w:szCs w:val="28"/>
        </w:rPr>
        <w:t>Информационно-коммуникационные технологии, личностно-ориентированное обучение; исследовательская технология; здоровье</w:t>
      </w:r>
      <w:r>
        <w:rPr>
          <w:color w:val="000000"/>
          <w:sz w:val="28"/>
          <w:szCs w:val="28"/>
        </w:rPr>
        <w:t xml:space="preserve"> сберегающие технологии; игровые технологии; коммуникативные технологии.</w:t>
      </w:r>
    </w:p>
    <w:p w:rsidR="00D61885" w:rsidRPr="005B072F" w:rsidRDefault="00D61885" w:rsidP="006F3C1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B072F">
        <w:rPr>
          <w:rStyle w:val="a6"/>
          <w:color w:val="000000"/>
          <w:sz w:val="28"/>
          <w:szCs w:val="28"/>
        </w:rPr>
        <w:t>Формы организации работы:</w:t>
      </w:r>
      <w:r w:rsidRPr="005B072F">
        <w:rPr>
          <w:rStyle w:val="apple-converted-space"/>
          <w:color w:val="000000"/>
          <w:sz w:val="28"/>
          <w:szCs w:val="28"/>
        </w:rPr>
        <w:t> </w:t>
      </w:r>
      <w:r w:rsidRPr="005B072F">
        <w:rPr>
          <w:color w:val="000000"/>
          <w:sz w:val="28"/>
          <w:szCs w:val="28"/>
        </w:rPr>
        <w:t>комбинированная форма работы.</w:t>
      </w:r>
    </w:p>
    <w:p w:rsidR="00D61885" w:rsidRPr="005B072F" w:rsidRDefault="00D61885" w:rsidP="006F3C1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B072F">
        <w:rPr>
          <w:rStyle w:val="a6"/>
          <w:color w:val="000000"/>
          <w:sz w:val="28"/>
          <w:szCs w:val="28"/>
        </w:rPr>
        <w:t>Оборудование:</w:t>
      </w:r>
      <w:r w:rsidRPr="005B072F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интерактивный комплекс, плакаты и газеты на те</w:t>
      </w:r>
      <w:r w:rsidR="0041253F">
        <w:rPr>
          <w:color w:val="000000"/>
          <w:sz w:val="28"/>
          <w:szCs w:val="28"/>
        </w:rPr>
        <w:t>му энергосбережения</w:t>
      </w:r>
      <w:r>
        <w:rPr>
          <w:color w:val="000000"/>
          <w:sz w:val="28"/>
          <w:szCs w:val="28"/>
        </w:rPr>
        <w:t>.</w:t>
      </w:r>
    </w:p>
    <w:p w:rsidR="00D61885" w:rsidRPr="005B072F" w:rsidRDefault="00D61885" w:rsidP="006F3C1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B072F">
        <w:rPr>
          <w:rStyle w:val="a6"/>
          <w:color w:val="000000"/>
          <w:sz w:val="28"/>
          <w:szCs w:val="28"/>
        </w:rPr>
        <w:t>Технические средства обучения:</w:t>
      </w:r>
      <w:r w:rsidRPr="005B072F">
        <w:rPr>
          <w:rStyle w:val="apple-converted-space"/>
          <w:b/>
          <w:bCs/>
          <w:color w:val="000000"/>
          <w:sz w:val="28"/>
          <w:szCs w:val="28"/>
        </w:rPr>
        <w:t> </w:t>
      </w:r>
      <w:r w:rsidRPr="0024017F">
        <w:rPr>
          <w:rStyle w:val="apple-converted-space"/>
          <w:bCs/>
          <w:color w:val="000000"/>
          <w:sz w:val="28"/>
          <w:szCs w:val="28"/>
        </w:rPr>
        <w:t>мультимедийное оборудование.</w:t>
      </w:r>
    </w:p>
    <w:p w:rsidR="00D61885" w:rsidRDefault="00D61885" w:rsidP="006F3C1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5B072F">
        <w:rPr>
          <w:rStyle w:val="a6"/>
          <w:color w:val="000000"/>
          <w:sz w:val="28"/>
          <w:szCs w:val="28"/>
        </w:rPr>
        <w:t>Дидактический материал</w:t>
      </w:r>
      <w:r w:rsidRPr="005B072F">
        <w:rPr>
          <w:color w:val="000000"/>
          <w:sz w:val="28"/>
          <w:szCs w:val="28"/>
        </w:rPr>
        <w:t>: презента</w:t>
      </w:r>
      <w:r>
        <w:rPr>
          <w:color w:val="000000"/>
          <w:sz w:val="28"/>
          <w:szCs w:val="28"/>
        </w:rPr>
        <w:t>ция мероприятия</w:t>
      </w:r>
      <w:r w:rsidRPr="005B072F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плакаты</w:t>
      </w:r>
      <w:r w:rsidRPr="005B072F">
        <w:rPr>
          <w:color w:val="000000"/>
          <w:sz w:val="28"/>
          <w:szCs w:val="28"/>
        </w:rPr>
        <w:t>, графические изображения</w:t>
      </w:r>
      <w:r>
        <w:rPr>
          <w:color w:val="000000"/>
          <w:sz w:val="28"/>
          <w:szCs w:val="28"/>
        </w:rPr>
        <w:t xml:space="preserve">, </w:t>
      </w:r>
      <w:r w:rsidRPr="001D5B45">
        <w:rPr>
          <w:color w:val="000000" w:themeColor="text1"/>
          <w:sz w:val="28"/>
          <w:szCs w:val="28"/>
        </w:rPr>
        <w:t>видеоматериал</w:t>
      </w:r>
      <w:r w:rsidR="00994F81">
        <w:rPr>
          <w:color w:val="000000" w:themeColor="text1"/>
          <w:sz w:val="28"/>
          <w:szCs w:val="28"/>
        </w:rPr>
        <w:t xml:space="preserve"> о Самарских ГРЭС и ТЭЦ.</w:t>
      </w:r>
    </w:p>
    <w:p w:rsidR="006E7E4B" w:rsidRPr="005112A1" w:rsidRDefault="006E7E4B" w:rsidP="005112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12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2020 году исполняется 5 лет Всероссийскому фестивалю энергосбережения и экологии #</w:t>
      </w:r>
      <w:proofErr w:type="spellStart"/>
      <w:r w:rsidRPr="005112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ВместеЯрче</w:t>
      </w:r>
      <w:proofErr w:type="spellEnd"/>
      <w:r w:rsidRPr="005112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Инициатива молодежи, благодаря которой появился фестиваль, стала масштабным общественным движением за бережное отношение к энергоресурсам, труду энергетиков и популяризации </w:t>
      </w:r>
      <w:proofErr w:type="gramStart"/>
      <w:r w:rsidRPr="005112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применения</w:t>
      </w:r>
      <w:proofErr w:type="gramEnd"/>
      <w:r w:rsidRPr="005112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современных </w:t>
      </w:r>
      <w:proofErr w:type="spellStart"/>
      <w:r w:rsidRPr="005112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энергоэффективных</w:t>
      </w:r>
      <w:proofErr w:type="spellEnd"/>
      <w:r w:rsidRPr="005112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технологий в быту и на производстве.</w:t>
      </w:r>
    </w:p>
    <w:p w:rsidR="006E7E4B" w:rsidRPr="005112A1" w:rsidRDefault="006E7E4B" w:rsidP="005112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12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Особое внимание уделяется популяризации культуры конкретных дел дома или на работе в сфере энергосбережения и экологии, которые зависят от самого гражданина, на личный вклад каждого.</w:t>
      </w:r>
    </w:p>
    <w:p w:rsidR="006E7E4B" w:rsidRPr="005112A1" w:rsidRDefault="006E7E4B" w:rsidP="005112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5112A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С августа по октябрь 2020 г. состоялась социальная кампания #</w:t>
      </w:r>
      <w:proofErr w:type="spellStart"/>
      <w:r w:rsidRPr="005112A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ВместеЯрче</w:t>
      </w:r>
      <w:proofErr w:type="spellEnd"/>
      <w:r w:rsidRPr="005112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в поддержку фестиваля: тематические уроки и неделя энергосбережения в образовательных учреждениях, региональные и Всероссийские творческие и научно-исследовательские конкурсы, тематические </w:t>
      </w:r>
      <w:proofErr w:type="spellStart"/>
      <w:r w:rsidRPr="005112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квесты</w:t>
      </w:r>
      <w:proofErr w:type="spellEnd"/>
      <w:r w:rsidRPr="005112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тематические смены в региональных и Всероссийских детских лагерях, Всероссийская акция «Дни открытых дверей на предприятиях ТЭК #</w:t>
      </w:r>
      <w:proofErr w:type="spellStart"/>
      <w:r w:rsidRPr="005112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ВместеЯрче</w:t>
      </w:r>
      <w:proofErr w:type="spellEnd"/>
      <w:r w:rsidRPr="005112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», Всероссийская акция Молодежное производственное совещание «Диалог на равных», просветительские и благотворительные акции и</w:t>
      </w:r>
      <w:proofErr w:type="gramEnd"/>
      <w:r w:rsidRPr="005112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мероприятия, общественная кампания по поддержке фестиваля в социальных сетях с </w:t>
      </w:r>
      <w:proofErr w:type="spellStart"/>
      <w:r w:rsidRPr="005112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хештегом</w:t>
      </w:r>
      <w:proofErr w:type="spellEnd"/>
      <w:r w:rsidRPr="005112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#</w:t>
      </w:r>
      <w:proofErr w:type="spellStart"/>
      <w:r w:rsidRPr="005112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вместеярче</w:t>
      </w:r>
      <w:proofErr w:type="spellEnd"/>
      <w:r w:rsidRPr="005112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E7E4B" w:rsidRPr="005112A1" w:rsidRDefault="006E7E4B" w:rsidP="005112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12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2020 году Россия отмечает 75-летие победы в Великой Отечественной войне и 100-летие плана ГОЭЛРО, в связи с этим особый акцент фестиваля будет сделан на историю развития энергетики после принятия плана, а также в военные годы и вкладе энергетиков в оборону страны.</w:t>
      </w:r>
    </w:p>
    <w:p w:rsidR="00571E4D" w:rsidRPr="005112A1" w:rsidRDefault="00571E4D" w:rsidP="005112A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12A1">
        <w:rPr>
          <w:rFonts w:ascii="Times New Roman" w:hAnsi="Times New Roman" w:cs="Times New Roman"/>
          <w:b/>
          <w:sz w:val="28"/>
          <w:szCs w:val="28"/>
        </w:rPr>
        <w:t>План  мероприятий,</w:t>
      </w:r>
      <w:r w:rsidR="00977FA0" w:rsidRPr="005112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12A1">
        <w:rPr>
          <w:rFonts w:ascii="Times New Roman" w:hAnsi="Times New Roman" w:cs="Times New Roman"/>
          <w:b/>
          <w:sz w:val="28"/>
          <w:szCs w:val="28"/>
        </w:rPr>
        <w:t>проведенных в рамках фестиваля энергосбережения  #</w:t>
      </w:r>
      <w:proofErr w:type="spellStart"/>
      <w:r w:rsidRPr="005112A1">
        <w:rPr>
          <w:rFonts w:ascii="Times New Roman" w:hAnsi="Times New Roman" w:cs="Times New Roman"/>
          <w:b/>
          <w:sz w:val="28"/>
          <w:szCs w:val="28"/>
        </w:rPr>
        <w:t>Вместеярче</w:t>
      </w:r>
      <w:proofErr w:type="spellEnd"/>
      <w:proofErr w:type="gramStart"/>
      <w:r w:rsidRPr="005112A1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571E4D" w:rsidRPr="005112A1" w:rsidRDefault="00571E4D" w:rsidP="006F3C16">
      <w:pPr>
        <w:pStyle w:val="a3"/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112A1">
        <w:rPr>
          <w:rFonts w:ascii="Times New Roman" w:hAnsi="Times New Roman" w:cs="Times New Roman"/>
          <w:sz w:val="28"/>
          <w:szCs w:val="28"/>
        </w:rPr>
        <w:t>Выпуск плакатов и газет по данной теме</w:t>
      </w:r>
      <w:proofErr w:type="gramStart"/>
      <w:r w:rsidRPr="005112A1">
        <w:rPr>
          <w:rFonts w:ascii="Times New Roman" w:hAnsi="Times New Roman" w:cs="Times New Roman"/>
          <w:sz w:val="28"/>
          <w:szCs w:val="28"/>
        </w:rPr>
        <w:t>.</w:t>
      </w:r>
      <w:r w:rsidR="00CD182E" w:rsidRPr="005112A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D182E" w:rsidRPr="005112A1">
        <w:rPr>
          <w:rFonts w:ascii="Times New Roman" w:hAnsi="Times New Roman" w:cs="Times New Roman"/>
          <w:sz w:val="28"/>
          <w:szCs w:val="28"/>
        </w:rPr>
        <w:t>Все группы 1 курса ПСО)</w:t>
      </w:r>
    </w:p>
    <w:p w:rsidR="00571E4D" w:rsidRDefault="00CD182E" w:rsidP="005112A1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112A1">
        <w:rPr>
          <w:rFonts w:ascii="Times New Roman" w:hAnsi="Times New Roman" w:cs="Times New Roman"/>
          <w:sz w:val="28"/>
          <w:szCs w:val="28"/>
        </w:rPr>
        <w:t>Флешмоп</w:t>
      </w:r>
      <w:proofErr w:type="spellEnd"/>
      <w:r w:rsidRPr="005112A1">
        <w:rPr>
          <w:rFonts w:ascii="Times New Roman" w:hAnsi="Times New Roman" w:cs="Times New Roman"/>
          <w:sz w:val="28"/>
          <w:szCs w:val="28"/>
        </w:rPr>
        <w:t xml:space="preserve"> поддерживающий энергосберегающие технол</w:t>
      </w:r>
      <w:r w:rsidR="006A68FE">
        <w:rPr>
          <w:rFonts w:ascii="Times New Roman" w:hAnsi="Times New Roman" w:cs="Times New Roman"/>
          <w:sz w:val="28"/>
          <w:szCs w:val="28"/>
        </w:rPr>
        <w:t xml:space="preserve">огии у ворот </w:t>
      </w:r>
      <w:proofErr w:type="spellStart"/>
      <w:r w:rsidR="006A68FE">
        <w:rPr>
          <w:rFonts w:ascii="Times New Roman" w:hAnsi="Times New Roman" w:cs="Times New Roman"/>
          <w:sz w:val="28"/>
          <w:szCs w:val="28"/>
        </w:rPr>
        <w:t>Безымянской</w:t>
      </w:r>
      <w:proofErr w:type="spellEnd"/>
      <w:r w:rsidR="006A68FE">
        <w:rPr>
          <w:rFonts w:ascii="Times New Roman" w:hAnsi="Times New Roman" w:cs="Times New Roman"/>
          <w:sz w:val="28"/>
          <w:szCs w:val="28"/>
        </w:rPr>
        <w:t xml:space="preserve"> ТЭЦ (ПСО-124</w:t>
      </w:r>
      <w:r w:rsidRPr="005112A1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571E4D" w:rsidRPr="006F3C16" w:rsidRDefault="00994F81" w:rsidP="006F3C16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C16">
        <w:rPr>
          <w:rFonts w:ascii="Times New Roman" w:hAnsi="Times New Roman" w:cs="Times New Roman"/>
          <w:sz w:val="28"/>
          <w:szCs w:val="28"/>
        </w:rPr>
        <w:t>Проведение урока-конференции</w:t>
      </w:r>
      <w:r w:rsidR="00571E4D" w:rsidRPr="006F3C16">
        <w:rPr>
          <w:rFonts w:ascii="Times New Roman" w:hAnsi="Times New Roman" w:cs="Times New Roman"/>
          <w:sz w:val="28"/>
          <w:szCs w:val="28"/>
        </w:rPr>
        <w:t xml:space="preserve"> на тему: «</w:t>
      </w:r>
      <w:r w:rsidRPr="006F3C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История развития энергетики после принятия плана ГОЭЛРО в Самаре»</w:t>
      </w:r>
    </w:p>
    <w:p w:rsidR="00994F81" w:rsidRPr="005112A1" w:rsidRDefault="00CD182E" w:rsidP="005112A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12A1">
        <w:rPr>
          <w:rFonts w:ascii="Times New Roman" w:hAnsi="Times New Roman" w:cs="Times New Roman"/>
          <w:sz w:val="28"/>
          <w:szCs w:val="28"/>
        </w:rPr>
        <w:t>(</w:t>
      </w:r>
      <w:r w:rsidR="00452484" w:rsidRPr="005112A1">
        <w:rPr>
          <w:rFonts w:ascii="Times New Roman" w:hAnsi="Times New Roman" w:cs="Times New Roman"/>
          <w:sz w:val="28"/>
          <w:szCs w:val="28"/>
        </w:rPr>
        <w:t>подготовили презентации и доклад:</w:t>
      </w:r>
      <w:proofErr w:type="gramEnd"/>
      <w:r w:rsidR="00452484" w:rsidRPr="005112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112A1" w:rsidRPr="005112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Болгова</w:t>
      </w:r>
      <w:proofErr w:type="spellEnd"/>
      <w:r w:rsidR="005112A1" w:rsidRPr="005112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Арина и Ветринская Евгения ПСО-125,Дрошина Екатерина ПСО-125 ,Бояркина Екатерина ПСО-125)</w:t>
      </w:r>
      <w:proofErr w:type="gramEnd"/>
    </w:p>
    <w:p w:rsidR="00452484" w:rsidRPr="005112A1" w:rsidRDefault="00452484" w:rsidP="005112A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2A1">
        <w:rPr>
          <w:rFonts w:ascii="Times New Roman" w:hAnsi="Times New Roman" w:cs="Times New Roman"/>
          <w:b/>
          <w:sz w:val="28"/>
          <w:szCs w:val="28"/>
        </w:rPr>
        <w:t>Вступительное слово преподавателя</w:t>
      </w:r>
      <w:r w:rsidRPr="005112A1">
        <w:rPr>
          <w:rFonts w:ascii="Times New Roman" w:hAnsi="Times New Roman" w:cs="Times New Roman"/>
          <w:sz w:val="28"/>
          <w:szCs w:val="28"/>
        </w:rPr>
        <w:t xml:space="preserve">  Анциф</w:t>
      </w:r>
      <w:r w:rsidR="001B7A56">
        <w:rPr>
          <w:rFonts w:ascii="Times New Roman" w:hAnsi="Times New Roman" w:cs="Times New Roman"/>
          <w:sz w:val="28"/>
          <w:szCs w:val="28"/>
        </w:rPr>
        <w:t>еровой М.Б.(слушатели гр</w:t>
      </w:r>
      <w:proofErr w:type="gramStart"/>
      <w:r w:rsidR="001B7A56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1B7A56">
        <w:rPr>
          <w:rFonts w:ascii="Times New Roman" w:hAnsi="Times New Roman" w:cs="Times New Roman"/>
          <w:sz w:val="28"/>
          <w:szCs w:val="28"/>
        </w:rPr>
        <w:t>СО-124</w:t>
      </w:r>
      <w:r w:rsidRPr="005112A1">
        <w:rPr>
          <w:rFonts w:ascii="Times New Roman" w:hAnsi="Times New Roman" w:cs="Times New Roman"/>
          <w:sz w:val="28"/>
          <w:szCs w:val="28"/>
        </w:rPr>
        <w:t>)</w:t>
      </w:r>
    </w:p>
    <w:p w:rsidR="006B3587" w:rsidRPr="005112A1" w:rsidRDefault="005112A1" w:rsidP="005112A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5112A1">
        <w:rPr>
          <w:color w:val="000000"/>
          <w:sz w:val="28"/>
          <w:szCs w:val="28"/>
        </w:rPr>
        <w:t>К</w:t>
      </w:r>
      <w:r w:rsidR="006B3587" w:rsidRPr="005112A1">
        <w:rPr>
          <w:color w:val="000000"/>
          <w:sz w:val="28"/>
          <w:szCs w:val="28"/>
        </w:rPr>
        <w:t xml:space="preserve"> началу ВОВ единственным источником тепловой и электрической энергии в нашем городе являлась Куйбышевская (ныне Самарская) ГРЭС. </w:t>
      </w:r>
      <w:r w:rsidR="006B3587" w:rsidRPr="005112A1">
        <w:rPr>
          <w:color w:val="000000"/>
          <w:sz w:val="28"/>
          <w:szCs w:val="28"/>
        </w:rPr>
        <w:lastRenderedPageBreak/>
        <w:t xml:space="preserve">Поскольку Куйбышев рассматривался в роли площадки для возможной эвакуации оборонных заводов, а существующих </w:t>
      </w:r>
      <w:proofErr w:type="spellStart"/>
      <w:r w:rsidR="006B3587" w:rsidRPr="005112A1">
        <w:rPr>
          <w:color w:val="000000"/>
          <w:sz w:val="28"/>
          <w:szCs w:val="28"/>
        </w:rPr>
        <w:t>энергомощностей</w:t>
      </w:r>
      <w:proofErr w:type="spellEnd"/>
      <w:r w:rsidR="006B3587" w:rsidRPr="005112A1">
        <w:rPr>
          <w:color w:val="000000"/>
          <w:sz w:val="28"/>
          <w:szCs w:val="28"/>
        </w:rPr>
        <w:t xml:space="preserve"> для этого было явно недостаточно, на решение новых задач была переориентирована строящаяся тогда </w:t>
      </w:r>
      <w:proofErr w:type="spellStart"/>
      <w:r w:rsidR="006B3587" w:rsidRPr="005112A1">
        <w:rPr>
          <w:color w:val="000000"/>
          <w:sz w:val="28"/>
          <w:szCs w:val="28"/>
        </w:rPr>
        <w:t>Безымянская</w:t>
      </w:r>
      <w:proofErr w:type="spellEnd"/>
      <w:r w:rsidR="006B3587" w:rsidRPr="005112A1">
        <w:rPr>
          <w:color w:val="000000"/>
          <w:sz w:val="28"/>
          <w:szCs w:val="28"/>
        </w:rPr>
        <w:t xml:space="preserve"> ТЭЦ. Станция была введена в эксплуатацию в 1941 году и в годы войны обеспечивала энергией 30 оборонных заводов и предприятий: авиационных, химических производств, заводов боеприпасов, промышленного вооружения, машиностроения и многих других.</w:t>
      </w:r>
    </w:p>
    <w:p w:rsidR="006B3587" w:rsidRPr="005112A1" w:rsidRDefault="006B3587" w:rsidP="005112A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5112A1">
        <w:rPr>
          <w:color w:val="000000"/>
          <w:sz w:val="28"/>
          <w:szCs w:val="28"/>
        </w:rPr>
        <w:t>Титаническими усилиями энергетиков в условиях постоянных сбоев материально-технического обеспечения Самарская ГРЭС и БТЭЦ не допустили ни одного срыва подачи энергии на предприятия и стройки. В результате «За заслуги в деле энергоснабжения и в ознаменование Победы над врагом» в 1945 году более 30 сотрудникам «</w:t>
      </w:r>
      <w:proofErr w:type="spellStart"/>
      <w:r w:rsidRPr="005112A1">
        <w:rPr>
          <w:color w:val="000000"/>
          <w:sz w:val="28"/>
          <w:szCs w:val="28"/>
        </w:rPr>
        <w:t>Куйбышевэнерго</w:t>
      </w:r>
      <w:proofErr w:type="spellEnd"/>
      <w:r w:rsidRPr="005112A1">
        <w:rPr>
          <w:color w:val="000000"/>
          <w:sz w:val="28"/>
          <w:szCs w:val="28"/>
        </w:rPr>
        <w:t xml:space="preserve">» были вручены высокие правительственные награды, а коллектив </w:t>
      </w:r>
      <w:proofErr w:type="spellStart"/>
      <w:r w:rsidRPr="005112A1">
        <w:rPr>
          <w:color w:val="000000"/>
          <w:sz w:val="28"/>
          <w:szCs w:val="28"/>
        </w:rPr>
        <w:t>Безымянской</w:t>
      </w:r>
      <w:proofErr w:type="spellEnd"/>
      <w:r w:rsidRPr="005112A1">
        <w:rPr>
          <w:color w:val="000000"/>
          <w:sz w:val="28"/>
          <w:szCs w:val="28"/>
        </w:rPr>
        <w:t xml:space="preserve"> ТЭЦ награжден Орденом Ленина и знаменем Государственного Комитета Обороны СССР на вечное хранение.</w:t>
      </w:r>
    </w:p>
    <w:p w:rsidR="006B3587" w:rsidRPr="005112A1" w:rsidRDefault="006B3587" w:rsidP="005112A1">
      <w:pPr>
        <w:pStyle w:val="styledparagraph-sc-17amg0v-0"/>
        <w:shd w:val="clear" w:color="auto" w:fill="F7F9FD"/>
        <w:spacing w:before="0" w:beforeAutospacing="0" w:after="0" w:afterAutospacing="0" w:line="360" w:lineRule="auto"/>
        <w:ind w:firstLine="709"/>
        <w:jc w:val="both"/>
        <w:textAlignment w:val="baseline"/>
        <w:rPr>
          <w:i/>
          <w:color w:val="222222"/>
          <w:sz w:val="28"/>
          <w:szCs w:val="28"/>
        </w:rPr>
      </w:pPr>
      <w:r w:rsidRPr="005112A1">
        <w:rPr>
          <w:rStyle w:val="a9"/>
          <w:i w:val="0"/>
          <w:color w:val="222222"/>
          <w:sz w:val="28"/>
          <w:szCs w:val="28"/>
          <w:bdr w:val="none" w:sz="0" w:space="0" w:color="auto" w:frame="1"/>
        </w:rPr>
        <w:t>Каждый житель Самары и большинство гостей нашего города знают о том, что на Волжском проспекте есть участок от площади Славы до Ульяновского спуска, который разделяет знаменитую набережную. Мы привычно ходим вдоль высокого забора и на проходной трем нос бронзовой кошке, лежащей на батарее. А еще заглядываем в резное окошко в стене, за которым виден кусочек закрытой от посторонних территории самарской городской районной электрической станции. Обывателю кажется, что это просто промышленный объект, но на самом деле Самарская ГРЭС - один из самых важных памятников истории не только Самары, но и всего Поволжья.</w:t>
      </w:r>
    </w:p>
    <w:p w:rsidR="006B3587" w:rsidRPr="005112A1" w:rsidRDefault="000B5894" w:rsidP="005112A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2A1">
        <w:rPr>
          <w:rFonts w:ascii="Times New Roman" w:hAnsi="Times New Roman" w:cs="Times New Roman"/>
          <w:color w:val="222222"/>
          <w:sz w:val="28"/>
          <w:szCs w:val="28"/>
          <w:shd w:val="clear" w:color="auto" w:fill="F7F9FD"/>
        </w:rPr>
        <w:t xml:space="preserve">Представьте, что вы оказались в Самаре 1 января 1887 года. Именно в этот день жители города впервые увидели электрический свет. Несколько лампочек освещали административное здание только что открытой водозаборной станции самарского водоканала, так что электрический ток пришел в наш город одновременно с водопроводом. Мощности маленькой подстанции хватало только на работу сигнализации и несколько фонарей, а </w:t>
      </w:r>
      <w:r w:rsidRPr="005112A1">
        <w:rPr>
          <w:rFonts w:ascii="Times New Roman" w:hAnsi="Times New Roman" w:cs="Times New Roman"/>
          <w:color w:val="222222"/>
          <w:sz w:val="28"/>
          <w:szCs w:val="28"/>
          <w:shd w:val="clear" w:color="auto" w:fill="F7F9FD"/>
        </w:rPr>
        <w:lastRenderedPageBreak/>
        <w:t>весь остальной город довольствовался газовыми рожками, притом только в богатых домах, а простые жители проводили вечера при свете керосиновых ламп. При этом в Москве первые уличные электрические фонари появились на семь лет раньше.</w:t>
      </w:r>
    </w:p>
    <w:p w:rsidR="006B3587" w:rsidRPr="005112A1" w:rsidRDefault="006B3587" w:rsidP="005112A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2A1">
        <w:rPr>
          <w:rFonts w:ascii="Times New Roman" w:hAnsi="Times New Roman" w:cs="Times New Roman"/>
          <w:color w:val="222222"/>
          <w:sz w:val="28"/>
          <w:szCs w:val="28"/>
          <w:shd w:val="clear" w:color="auto" w:fill="F7F9FD"/>
        </w:rPr>
        <w:t xml:space="preserve">Сегодня Самарская ГРЭС продолжает вырабатывать электричество и обеспечивает теплом жителей центральных районов Самары, которые отполировали до блеска нос бронзовой кошке на памятнике отопительной батарее. Его установили на стене у проходной в 2005 году, к 150-летию изобретения, которое есть в каждом доме и каждую зиму согревает нас теплом, которое </w:t>
      </w:r>
      <w:proofErr w:type="gramStart"/>
      <w:r w:rsidRPr="005112A1">
        <w:rPr>
          <w:rFonts w:ascii="Times New Roman" w:hAnsi="Times New Roman" w:cs="Times New Roman"/>
          <w:color w:val="222222"/>
          <w:sz w:val="28"/>
          <w:szCs w:val="28"/>
          <w:shd w:val="clear" w:color="auto" w:fill="F7F9FD"/>
        </w:rPr>
        <w:t>вырабатывает</w:t>
      </w:r>
      <w:proofErr w:type="gramEnd"/>
      <w:r w:rsidRPr="005112A1">
        <w:rPr>
          <w:rFonts w:ascii="Times New Roman" w:hAnsi="Times New Roman" w:cs="Times New Roman"/>
          <w:color w:val="222222"/>
          <w:sz w:val="28"/>
          <w:szCs w:val="28"/>
          <w:shd w:val="clear" w:color="auto" w:fill="F7F9FD"/>
        </w:rPr>
        <w:t xml:space="preserve"> в том числе и Самарская ГРЭС!</w:t>
      </w:r>
    </w:p>
    <w:p w:rsidR="00BC7760" w:rsidRPr="00BC7760" w:rsidRDefault="00BC7760" w:rsidP="00B27E5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10101"/>
          <w:sz w:val="28"/>
          <w:szCs w:val="28"/>
        </w:rPr>
      </w:pPr>
      <w:proofErr w:type="spellStart"/>
      <w:r w:rsidRPr="00BC7760">
        <w:rPr>
          <w:color w:val="010101"/>
          <w:sz w:val="28"/>
          <w:szCs w:val="28"/>
        </w:rPr>
        <w:t>Безымянская</w:t>
      </w:r>
      <w:proofErr w:type="spellEnd"/>
      <w:r w:rsidRPr="00BC7760">
        <w:rPr>
          <w:color w:val="010101"/>
          <w:sz w:val="28"/>
          <w:szCs w:val="28"/>
        </w:rPr>
        <w:t xml:space="preserve"> ТЭЦ начала строиться в 1938 году для обеспечения электроэнергией возведения Куйбышевского гидроузла в районе Красной Глинки. В связи с надвигающейся угрозой войны государственные планы изменились, и задачей будущей ТЭЦ стало снабжение тепловой и электрической энергией строящихся на станции </w:t>
      </w:r>
      <w:proofErr w:type="spellStart"/>
      <w:r w:rsidRPr="00BC7760">
        <w:rPr>
          <w:color w:val="010101"/>
          <w:sz w:val="28"/>
          <w:szCs w:val="28"/>
        </w:rPr>
        <w:t>Безымянка</w:t>
      </w:r>
      <w:proofErr w:type="spellEnd"/>
      <w:r w:rsidRPr="00BC7760">
        <w:rPr>
          <w:color w:val="010101"/>
          <w:sz w:val="28"/>
          <w:szCs w:val="28"/>
        </w:rPr>
        <w:t xml:space="preserve"> оборонных промышленных предприятий. В эксплуатацию </w:t>
      </w:r>
      <w:proofErr w:type="spellStart"/>
      <w:r w:rsidRPr="00BC7760">
        <w:rPr>
          <w:color w:val="010101"/>
          <w:sz w:val="28"/>
          <w:szCs w:val="28"/>
        </w:rPr>
        <w:t>Безымянская</w:t>
      </w:r>
      <w:proofErr w:type="spellEnd"/>
      <w:r w:rsidRPr="00BC7760">
        <w:rPr>
          <w:color w:val="010101"/>
          <w:sz w:val="28"/>
          <w:szCs w:val="28"/>
        </w:rPr>
        <w:t xml:space="preserve"> ТЭЦ была введена в 1941 году, она снабжала энергией 30 промышленных и оборонных заводов, эвакуированных в Куйбышев из других регионов страны.</w:t>
      </w:r>
    </w:p>
    <w:p w:rsidR="00BC7760" w:rsidRPr="00BC7760" w:rsidRDefault="00BC7760" w:rsidP="00B27E5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10101"/>
          <w:sz w:val="28"/>
          <w:szCs w:val="28"/>
        </w:rPr>
      </w:pPr>
      <w:r w:rsidRPr="00BC7760">
        <w:rPr>
          <w:color w:val="010101"/>
          <w:sz w:val="28"/>
          <w:szCs w:val="28"/>
        </w:rPr>
        <w:t>В послевоенные годы именно на </w:t>
      </w:r>
      <w:proofErr w:type="spellStart"/>
      <w:r w:rsidRPr="00BC7760">
        <w:rPr>
          <w:color w:val="010101"/>
          <w:sz w:val="28"/>
          <w:szCs w:val="28"/>
        </w:rPr>
        <w:t>Безымянской</w:t>
      </w:r>
      <w:proofErr w:type="spellEnd"/>
      <w:r w:rsidRPr="00BC7760">
        <w:rPr>
          <w:color w:val="010101"/>
          <w:sz w:val="28"/>
          <w:szCs w:val="28"/>
        </w:rPr>
        <w:t xml:space="preserve"> ТЭЦ осваивались многие новинки энергетической техники: котлы ТП-230, водогрейные котлы, воздушные выключатели, автоматы горения, системы АСУ. В 1999 году была введена в опытно-промышленную эксплуатацию газотурбинная установка ГТУ-25, построенная на основе авиационного двигателя НК-37, отработавшая свой ресурс на самом крупном в мире стратегическом ракетоносце Ту-160. В мае 2003 года состоялся запуск установки с испарителями мгновенного вскипания ИМВ-50. Эти агрегаты характеризуются низкими требованиями к параметрам греющего пара и высокой экономичностью. В настоящее время на станции установлены 2 турбины, 12 котлов. На </w:t>
      </w:r>
      <w:proofErr w:type="spellStart"/>
      <w:r w:rsidRPr="00BC7760">
        <w:rPr>
          <w:color w:val="010101"/>
          <w:sz w:val="28"/>
          <w:szCs w:val="28"/>
        </w:rPr>
        <w:t>Безымянской</w:t>
      </w:r>
      <w:proofErr w:type="spellEnd"/>
      <w:r w:rsidRPr="00BC7760">
        <w:rPr>
          <w:color w:val="010101"/>
          <w:sz w:val="28"/>
          <w:szCs w:val="28"/>
        </w:rPr>
        <w:t xml:space="preserve"> ТЭЦ ведется большая работа по защите окружающей среды. Были введены в эксплуатацию система оборотного </w:t>
      </w:r>
      <w:proofErr w:type="spellStart"/>
      <w:r w:rsidRPr="00BC7760">
        <w:rPr>
          <w:color w:val="010101"/>
          <w:sz w:val="28"/>
          <w:szCs w:val="28"/>
        </w:rPr>
        <w:lastRenderedPageBreak/>
        <w:t>гидрозолоудаления</w:t>
      </w:r>
      <w:proofErr w:type="spellEnd"/>
      <w:r w:rsidRPr="00BC7760">
        <w:rPr>
          <w:color w:val="010101"/>
          <w:sz w:val="28"/>
          <w:szCs w:val="28"/>
        </w:rPr>
        <w:t xml:space="preserve">, золоулавливающие установки на котлах, </w:t>
      </w:r>
      <w:proofErr w:type="spellStart"/>
      <w:r w:rsidRPr="00BC7760">
        <w:rPr>
          <w:color w:val="010101"/>
          <w:sz w:val="28"/>
          <w:szCs w:val="28"/>
        </w:rPr>
        <w:t>рыбозащитные</w:t>
      </w:r>
      <w:proofErr w:type="spellEnd"/>
      <w:r w:rsidRPr="00BC7760">
        <w:rPr>
          <w:color w:val="010101"/>
          <w:sz w:val="28"/>
          <w:szCs w:val="28"/>
        </w:rPr>
        <w:t xml:space="preserve"> устройства на водозаборе, очистные сооружения на </w:t>
      </w:r>
      <w:proofErr w:type="spellStart"/>
      <w:r w:rsidRPr="00BC7760">
        <w:rPr>
          <w:color w:val="010101"/>
          <w:sz w:val="28"/>
          <w:szCs w:val="28"/>
        </w:rPr>
        <w:t>замазученных</w:t>
      </w:r>
      <w:proofErr w:type="spellEnd"/>
      <w:r w:rsidRPr="00BC7760">
        <w:rPr>
          <w:color w:val="010101"/>
          <w:sz w:val="28"/>
          <w:szCs w:val="28"/>
        </w:rPr>
        <w:t xml:space="preserve"> и замасленных стоках. С 2018 года на предприятии реализуется масштабная программа обновления оборудования. Проведено техническое перевооружение четырех пиковых водогрейных котлов суммарной мощностью 560 Гкал. Также </w:t>
      </w:r>
      <w:proofErr w:type="gramStart"/>
      <w:r w:rsidRPr="00BC7760">
        <w:rPr>
          <w:color w:val="010101"/>
          <w:sz w:val="28"/>
          <w:szCs w:val="28"/>
        </w:rPr>
        <w:t>модернизированы</w:t>
      </w:r>
      <w:proofErr w:type="gramEnd"/>
      <w:r w:rsidRPr="00BC7760">
        <w:rPr>
          <w:color w:val="010101"/>
          <w:sz w:val="28"/>
          <w:szCs w:val="28"/>
        </w:rPr>
        <w:t xml:space="preserve"> теплофикационные насосные и оборудование ГРП. Все эти меры повысят надежность теплоснабжения промышленных и бытовых потребителей Кировского и Промышленного районов города.</w:t>
      </w:r>
    </w:p>
    <w:p w:rsidR="00BC7760" w:rsidRDefault="00BC7760" w:rsidP="00B27E5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10101"/>
          <w:sz w:val="28"/>
          <w:szCs w:val="28"/>
        </w:rPr>
      </w:pPr>
      <w:r w:rsidRPr="00BC7760">
        <w:rPr>
          <w:color w:val="010101"/>
          <w:sz w:val="28"/>
          <w:szCs w:val="28"/>
        </w:rPr>
        <w:t xml:space="preserve">За самоотверженный труд в годы войны станция заслужила высокие награды — орден Ленина и Красное знамя Государственного комитета обороны, которое как знак признания ее вклада в Победу было оставлено коллективу ТЭЦ на вечное хранение. На проходной </w:t>
      </w:r>
      <w:proofErr w:type="spellStart"/>
      <w:r w:rsidRPr="00BC7760">
        <w:rPr>
          <w:color w:val="010101"/>
          <w:sz w:val="28"/>
          <w:szCs w:val="28"/>
        </w:rPr>
        <w:t>Безымянской</w:t>
      </w:r>
      <w:proofErr w:type="spellEnd"/>
      <w:r w:rsidRPr="00BC7760">
        <w:rPr>
          <w:color w:val="010101"/>
          <w:sz w:val="28"/>
          <w:szCs w:val="28"/>
        </w:rPr>
        <w:t xml:space="preserve"> ТЭЦ до сих пор работает трофейный немецкий телефон </w:t>
      </w:r>
      <w:proofErr w:type="spellStart"/>
      <w:r w:rsidRPr="00BC7760">
        <w:rPr>
          <w:color w:val="010101"/>
          <w:sz w:val="28"/>
          <w:szCs w:val="28"/>
        </w:rPr>
        <w:t>Siemens</w:t>
      </w:r>
      <w:proofErr w:type="spellEnd"/>
      <w:r w:rsidRPr="00BC7760">
        <w:rPr>
          <w:color w:val="010101"/>
          <w:sz w:val="28"/>
          <w:szCs w:val="28"/>
        </w:rPr>
        <w:t>, а в 2010 году в честь 65-летия Победы и в память о тех, кто своим трудом ковал энергию для обороны Родины, на Самарской ГРЭС и </w:t>
      </w:r>
      <w:proofErr w:type="spellStart"/>
      <w:r w:rsidRPr="00BC7760">
        <w:rPr>
          <w:color w:val="010101"/>
          <w:sz w:val="28"/>
          <w:szCs w:val="28"/>
        </w:rPr>
        <w:t>Безымянской</w:t>
      </w:r>
      <w:proofErr w:type="spellEnd"/>
      <w:r w:rsidRPr="00BC7760">
        <w:rPr>
          <w:color w:val="010101"/>
          <w:sz w:val="28"/>
          <w:szCs w:val="28"/>
        </w:rPr>
        <w:t xml:space="preserve"> ТЭЦ были установлены мемориальные таблички.</w:t>
      </w:r>
    </w:p>
    <w:p w:rsidR="00D6099D" w:rsidRDefault="00D6099D" w:rsidP="00D609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7E5B" w:rsidRDefault="00B27E5B" w:rsidP="00B27E5B">
      <w:pPr>
        <w:rPr>
          <w:rFonts w:ascii="Times New Roman" w:hAnsi="Times New Roman" w:cs="Times New Roman"/>
          <w:sz w:val="28"/>
          <w:szCs w:val="28"/>
        </w:rPr>
      </w:pPr>
    </w:p>
    <w:p w:rsidR="00B27E5B" w:rsidRDefault="00B27E5B" w:rsidP="00D609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7E5B" w:rsidRDefault="00B27E5B" w:rsidP="00D609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7E5B" w:rsidRDefault="00B27E5B" w:rsidP="00D609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7E5B" w:rsidRDefault="00B27E5B" w:rsidP="00D609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7E5B" w:rsidRDefault="00B27E5B" w:rsidP="00D609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7E5B" w:rsidRDefault="00B27E5B" w:rsidP="00D609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7E5B" w:rsidRDefault="00B27E5B" w:rsidP="00D609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7E5B" w:rsidRDefault="00B27E5B" w:rsidP="006F3C16">
      <w:pPr>
        <w:rPr>
          <w:rFonts w:ascii="Times New Roman" w:hAnsi="Times New Roman" w:cs="Times New Roman"/>
          <w:sz w:val="28"/>
          <w:szCs w:val="28"/>
        </w:rPr>
      </w:pPr>
    </w:p>
    <w:p w:rsidR="006F3C16" w:rsidRDefault="006F3C16" w:rsidP="006F3C16">
      <w:pPr>
        <w:rPr>
          <w:rFonts w:ascii="Times New Roman" w:hAnsi="Times New Roman" w:cs="Times New Roman"/>
          <w:sz w:val="28"/>
          <w:szCs w:val="28"/>
        </w:rPr>
      </w:pPr>
    </w:p>
    <w:p w:rsidR="00D6099D" w:rsidRDefault="00D6099D" w:rsidP="00D6099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D6099D" w:rsidRDefault="00D6099D" w:rsidP="00D6099D">
      <w:pPr>
        <w:jc w:val="right"/>
        <w:rPr>
          <w:rFonts w:ascii="Times New Roman" w:hAnsi="Times New Roman" w:cs="Times New Roman"/>
          <w:sz w:val="28"/>
          <w:szCs w:val="28"/>
        </w:rPr>
      </w:pPr>
      <w:r w:rsidRPr="00D6099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5980" cy="2689860"/>
            <wp:effectExtent l="19050" t="0" r="762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99D" w:rsidRPr="00BC7760" w:rsidRDefault="006F3C16" w:rsidP="00BC7760">
      <w:pPr>
        <w:pStyle w:val="a5"/>
        <w:shd w:val="clear" w:color="auto" w:fill="FFFFFF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>
        <w:rPr>
          <w:noProof/>
          <w:color w:val="010101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2802255</wp:posOffset>
            </wp:positionH>
            <wp:positionV relativeFrom="paragraph">
              <wp:posOffset>291465</wp:posOffset>
            </wp:positionV>
            <wp:extent cx="3467100" cy="2590800"/>
            <wp:effectExtent l="19050" t="0" r="0" b="0"/>
            <wp:wrapTight wrapText="bothSides">
              <wp:wrapPolygon edited="0">
                <wp:start x="-119" y="0"/>
                <wp:lineTo x="-119" y="21441"/>
                <wp:lineTo x="21600" y="21441"/>
                <wp:lineTo x="21600" y="0"/>
                <wp:lineTo x="-119" y="0"/>
              </wp:wrapPolygon>
            </wp:wrapTight>
            <wp:docPr id="24" name="Рисунок 5" descr="https://upload.wikimedia.org/wikipedia/commons/e/e4/Bezim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e/e4/Beziman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587" w:rsidRPr="005112A1" w:rsidRDefault="006F3C16" w:rsidP="005112A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-939165</wp:posOffset>
            </wp:positionH>
            <wp:positionV relativeFrom="paragraph">
              <wp:posOffset>79375</wp:posOffset>
            </wp:positionV>
            <wp:extent cx="3180715" cy="2004060"/>
            <wp:effectExtent l="19050" t="0" r="635" b="0"/>
            <wp:wrapTight wrapText="bothSides">
              <wp:wrapPolygon edited="0">
                <wp:start x="-129" y="0"/>
                <wp:lineTo x="-129" y="21354"/>
                <wp:lineTo x="21604" y="21354"/>
                <wp:lineTo x="21604" y="0"/>
                <wp:lineTo x="-129" y="0"/>
              </wp:wrapPolygon>
            </wp:wrapTight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587" w:rsidRPr="005112A1" w:rsidRDefault="006B3587" w:rsidP="005112A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3587" w:rsidRDefault="006B3587" w:rsidP="0041253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B3587" w:rsidRPr="00452484" w:rsidRDefault="006B3587" w:rsidP="0041253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1253F" w:rsidRDefault="0041253F" w:rsidP="00632658">
      <w:pPr>
        <w:rPr>
          <w:rFonts w:ascii="Times New Roman" w:hAnsi="Times New Roman" w:cs="Times New Roman"/>
          <w:sz w:val="28"/>
          <w:szCs w:val="28"/>
        </w:rPr>
      </w:pPr>
    </w:p>
    <w:p w:rsidR="0041253F" w:rsidRDefault="0041253F" w:rsidP="00632658">
      <w:pPr>
        <w:rPr>
          <w:rFonts w:ascii="Times New Roman" w:hAnsi="Times New Roman" w:cs="Times New Roman"/>
          <w:sz w:val="28"/>
          <w:szCs w:val="28"/>
        </w:rPr>
      </w:pPr>
    </w:p>
    <w:p w:rsidR="0041253F" w:rsidRDefault="0041253F" w:rsidP="00632658">
      <w:pPr>
        <w:rPr>
          <w:rFonts w:ascii="Times New Roman" w:hAnsi="Times New Roman" w:cs="Times New Roman"/>
          <w:sz w:val="28"/>
          <w:szCs w:val="28"/>
        </w:rPr>
      </w:pPr>
    </w:p>
    <w:p w:rsidR="0041253F" w:rsidRDefault="006F3C16" w:rsidP="006326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629920</wp:posOffset>
            </wp:positionV>
            <wp:extent cx="3829050" cy="3063240"/>
            <wp:effectExtent l="19050" t="0" r="0" b="0"/>
            <wp:wrapTight wrapText="bothSides">
              <wp:wrapPolygon edited="0">
                <wp:start x="-107" y="0"/>
                <wp:lineTo x="-107" y="21493"/>
                <wp:lineTo x="21600" y="21493"/>
                <wp:lineTo x="21600" y="0"/>
                <wp:lineTo x="-107" y="0"/>
              </wp:wrapPolygon>
            </wp:wrapTight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53F" w:rsidRDefault="0041253F" w:rsidP="00632658">
      <w:pPr>
        <w:rPr>
          <w:rFonts w:ascii="Times New Roman" w:hAnsi="Times New Roman" w:cs="Times New Roman"/>
          <w:sz w:val="28"/>
          <w:szCs w:val="28"/>
        </w:rPr>
      </w:pPr>
    </w:p>
    <w:p w:rsidR="006F3C16" w:rsidRDefault="006F3C16" w:rsidP="00632658">
      <w:pPr>
        <w:rPr>
          <w:rFonts w:ascii="Times New Roman" w:hAnsi="Times New Roman" w:cs="Times New Roman"/>
          <w:sz w:val="28"/>
          <w:szCs w:val="28"/>
        </w:rPr>
      </w:pPr>
    </w:p>
    <w:p w:rsidR="006F3C16" w:rsidRDefault="006F3C16" w:rsidP="006326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-445770</wp:posOffset>
            </wp:positionV>
            <wp:extent cx="2350770" cy="3131820"/>
            <wp:effectExtent l="19050" t="0" r="0" b="0"/>
            <wp:wrapTight wrapText="bothSides">
              <wp:wrapPolygon edited="0">
                <wp:start x="-175" y="0"/>
                <wp:lineTo x="-175" y="21416"/>
                <wp:lineTo x="21530" y="21416"/>
                <wp:lineTo x="21530" y="0"/>
                <wp:lineTo x="-175" y="0"/>
              </wp:wrapPolygon>
            </wp:wrapTight>
            <wp:docPr id="33" name="Рисунок 6" descr="C:\Users\Arina\Downloads\IMG_20191003_16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ina\Downloads\IMG_20191003_162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-171450</wp:posOffset>
            </wp:positionV>
            <wp:extent cx="3394710" cy="2545080"/>
            <wp:effectExtent l="19050" t="0" r="0" b="0"/>
            <wp:wrapTight wrapText="bothSides">
              <wp:wrapPolygon edited="0">
                <wp:start x="-121" y="0"/>
                <wp:lineTo x="-121" y="21503"/>
                <wp:lineTo x="21576" y="21503"/>
                <wp:lineTo x="21576" y="0"/>
                <wp:lineTo x="-121" y="0"/>
              </wp:wrapPolygon>
            </wp:wrapTight>
            <wp:docPr id="32" name="Рисунок 2" descr="C:\Users\Arina\Desktop\Вместеярче 2020\IMG_20201008_08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ina\Desktop\Вместеярче 2020\IMG_20201008_084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3C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F3C16" w:rsidRDefault="006F3C16" w:rsidP="00632658">
      <w:pPr>
        <w:rPr>
          <w:rFonts w:ascii="Times New Roman" w:hAnsi="Times New Roman" w:cs="Times New Roman"/>
          <w:sz w:val="28"/>
          <w:szCs w:val="28"/>
        </w:rPr>
      </w:pPr>
    </w:p>
    <w:p w:rsidR="006F3C16" w:rsidRDefault="006F3C16" w:rsidP="00632658">
      <w:pPr>
        <w:rPr>
          <w:rFonts w:ascii="Times New Roman" w:hAnsi="Times New Roman" w:cs="Times New Roman"/>
          <w:sz w:val="28"/>
          <w:szCs w:val="28"/>
        </w:rPr>
      </w:pPr>
    </w:p>
    <w:p w:rsidR="006F3C16" w:rsidRDefault="006F3C16" w:rsidP="00632658">
      <w:pPr>
        <w:rPr>
          <w:rFonts w:ascii="Times New Roman" w:hAnsi="Times New Roman" w:cs="Times New Roman"/>
          <w:sz w:val="28"/>
          <w:szCs w:val="28"/>
        </w:rPr>
      </w:pPr>
    </w:p>
    <w:p w:rsidR="006F3C16" w:rsidRDefault="006F3C16" w:rsidP="00632658">
      <w:pPr>
        <w:rPr>
          <w:rFonts w:ascii="Times New Roman" w:hAnsi="Times New Roman" w:cs="Times New Roman"/>
          <w:sz w:val="28"/>
          <w:szCs w:val="28"/>
        </w:rPr>
      </w:pPr>
    </w:p>
    <w:p w:rsidR="006F3C16" w:rsidRDefault="006F3C16" w:rsidP="00632658">
      <w:pPr>
        <w:rPr>
          <w:rFonts w:ascii="Times New Roman" w:hAnsi="Times New Roman" w:cs="Times New Roman"/>
          <w:sz w:val="28"/>
          <w:szCs w:val="28"/>
        </w:rPr>
      </w:pPr>
    </w:p>
    <w:p w:rsidR="006F3C16" w:rsidRDefault="006F3C16" w:rsidP="00632658">
      <w:pPr>
        <w:rPr>
          <w:rFonts w:ascii="Times New Roman" w:hAnsi="Times New Roman" w:cs="Times New Roman"/>
          <w:sz w:val="28"/>
          <w:szCs w:val="28"/>
        </w:rPr>
      </w:pPr>
    </w:p>
    <w:p w:rsidR="006F3C16" w:rsidRDefault="006F3C16" w:rsidP="00632658">
      <w:pPr>
        <w:rPr>
          <w:rFonts w:ascii="Times New Roman" w:hAnsi="Times New Roman" w:cs="Times New Roman"/>
          <w:sz w:val="28"/>
          <w:szCs w:val="28"/>
        </w:rPr>
      </w:pPr>
    </w:p>
    <w:p w:rsidR="006F3C16" w:rsidRDefault="006F3C16" w:rsidP="00632658">
      <w:pPr>
        <w:rPr>
          <w:rFonts w:ascii="Times New Roman" w:hAnsi="Times New Roman" w:cs="Times New Roman"/>
          <w:sz w:val="28"/>
          <w:szCs w:val="28"/>
        </w:rPr>
      </w:pPr>
    </w:p>
    <w:p w:rsidR="0041253F" w:rsidRDefault="0041253F" w:rsidP="00632658">
      <w:pPr>
        <w:rPr>
          <w:rFonts w:ascii="Times New Roman" w:hAnsi="Times New Roman" w:cs="Times New Roman"/>
          <w:sz w:val="28"/>
          <w:szCs w:val="28"/>
        </w:rPr>
      </w:pPr>
    </w:p>
    <w:p w:rsidR="0041253F" w:rsidRDefault="006F3C16" w:rsidP="006326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283845</wp:posOffset>
            </wp:positionV>
            <wp:extent cx="5414010" cy="4053840"/>
            <wp:effectExtent l="19050" t="0" r="0" b="0"/>
            <wp:wrapTight wrapText="bothSides">
              <wp:wrapPolygon edited="0">
                <wp:start x="-76" y="0"/>
                <wp:lineTo x="-76" y="21519"/>
                <wp:lineTo x="21585" y="21519"/>
                <wp:lineTo x="21585" y="0"/>
                <wp:lineTo x="-76" y="0"/>
              </wp:wrapPolygon>
            </wp:wrapTight>
            <wp:docPr id="6" name="Рисунок 4" descr="C:\Users\Arina\Desktop\Вместеярче 2020\IMG_20201008_08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ina\Desktop\Вместеярче 2020\IMG_20201008_0842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405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C16" w:rsidRDefault="006F3C16" w:rsidP="00632658">
      <w:pPr>
        <w:rPr>
          <w:rFonts w:ascii="Times New Roman" w:hAnsi="Times New Roman" w:cs="Times New Roman"/>
          <w:sz w:val="28"/>
          <w:szCs w:val="28"/>
        </w:rPr>
      </w:pPr>
    </w:p>
    <w:p w:rsidR="006F3C16" w:rsidRDefault="006F3C16" w:rsidP="00632658">
      <w:pPr>
        <w:rPr>
          <w:rFonts w:ascii="Times New Roman" w:hAnsi="Times New Roman" w:cs="Times New Roman"/>
          <w:sz w:val="28"/>
          <w:szCs w:val="28"/>
        </w:rPr>
      </w:pPr>
    </w:p>
    <w:p w:rsidR="006F3C16" w:rsidRDefault="006F3C16" w:rsidP="00632658">
      <w:pPr>
        <w:rPr>
          <w:rFonts w:ascii="Times New Roman" w:hAnsi="Times New Roman" w:cs="Times New Roman"/>
          <w:sz w:val="28"/>
          <w:szCs w:val="28"/>
        </w:rPr>
      </w:pPr>
    </w:p>
    <w:p w:rsidR="006F3C16" w:rsidRDefault="006F3C16" w:rsidP="00632658">
      <w:pPr>
        <w:rPr>
          <w:rFonts w:ascii="Times New Roman" w:hAnsi="Times New Roman" w:cs="Times New Roman"/>
          <w:sz w:val="28"/>
          <w:szCs w:val="28"/>
        </w:rPr>
      </w:pPr>
    </w:p>
    <w:p w:rsidR="006F3C16" w:rsidRDefault="006F3C16" w:rsidP="00632658">
      <w:pPr>
        <w:rPr>
          <w:rFonts w:ascii="Times New Roman" w:hAnsi="Times New Roman" w:cs="Times New Roman"/>
          <w:sz w:val="28"/>
          <w:szCs w:val="28"/>
        </w:rPr>
      </w:pPr>
    </w:p>
    <w:p w:rsidR="006F3C16" w:rsidRDefault="006F3C16" w:rsidP="00632658">
      <w:pPr>
        <w:rPr>
          <w:rFonts w:ascii="Times New Roman" w:hAnsi="Times New Roman" w:cs="Times New Roman"/>
          <w:sz w:val="28"/>
          <w:szCs w:val="28"/>
        </w:rPr>
      </w:pPr>
    </w:p>
    <w:p w:rsidR="006F3C16" w:rsidRDefault="006F3C16" w:rsidP="00632658">
      <w:pPr>
        <w:rPr>
          <w:rFonts w:ascii="Times New Roman" w:hAnsi="Times New Roman" w:cs="Times New Roman"/>
          <w:sz w:val="28"/>
          <w:szCs w:val="28"/>
        </w:rPr>
      </w:pPr>
    </w:p>
    <w:p w:rsidR="006F3C16" w:rsidRDefault="006F3C16" w:rsidP="00632658">
      <w:pPr>
        <w:rPr>
          <w:rFonts w:ascii="Times New Roman" w:hAnsi="Times New Roman" w:cs="Times New Roman"/>
          <w:sz w:val="28"/>
          <w:szCs w:val="28"/>
        </w:rPr>
      </w:pPr>
    </w:p>
    <w:p w:rsidR="006F3C16" w:rsidRDefault="006F3C16" w:rsidP="00632658">
      <w:pPr>
        <w:rPr>
          <w:rFonts w:ascii="Times New Roman" w:hAnsi="Times New Roman" w:cs="Times New Roman"/>
          <w:sz w:val="28"/>
          <w:szCs w:val="28"/>
        </w:rPr>
      </w:pPr>
    </w:p>
    <w:p w:rsidR="006F3C16" w:rsidRDefault="006F3C16" w:rsidP="00632658">
      <w:pPr>
        <w:rPr>
          <w:rFonts w:ascii="Times New Roman" w:hAnsi="Times New Roman" w:cs="Times New Roman"/>
          <w:sz w:val="28"/>
          <w:szCs w:val="28"/>
        </w:rPr>
      </w:pPr>
    </w:p>
    <w:p w:rsidR="0041253F" w:rsidRDefault="00D6099D" w:rsidP="006326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8360" cy="3337560"/>
            <wp:effectExtent l="19050" t="0" r="0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C16" w:rsidRDefault="006F3C16" w:rsidP="00632658">
      <w:pPr>
        <w:rPr>
          <w:rFonts w:ascii="Times New Roman" w:hAnsi="Times New Roman" w:cs="Times New Roman"/>
          <w:sz w:val="28"/>
          <w:szCs w:val="28"/>
        </w:rPr>
      </w:pPr>
    </w:p>
    <w:p w:rsidR="006F3C16" w:rsidRDefault="006F3C16" w:rsidP="00632658">
      <w:pPr>
        <w:rPr>
          <w:rFonts w:ascii="Times New Roman" w:hAnsi="Times New Roman" w:cs="Times New Roman"/>
          <w:sz w:val="28"/>
          <w:szCs w:val="28"/>
        </w:rPr>
      </w:pPr>
    </w:p>
    <w:p w:rsidR="0041253F" w:rsidRDefault="00D6099D" w:rsidP="006326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3398520"/>
            <wp:effectExtent l="19050" t="0" r="7620" b="0"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53F" w:rsidRDefault="0041253F" w:rsidP="00632658">
      <w:pPr>
        <w:rPr>
          <w:rFonts w:ascii="Times New Roman" w:hAnsi="Times New Roman" w:cs="Times New Roman"/>
          <w:sz w:val="28"/>
          <w:szCs w:val="28"/>
        </w:rPr>
      </w:pPr>
    </w:p>
    <w:p w:rsidR="0041253F" w:rsidRDefault="0041253F" w:rsidP="00632658">
      <w:pPr>
        <w:rPr>
          <w:rFonts w:ascii="Times New Roman" w:hAnsi="Times New Roman" w:cs="Times New Roman"/>
          <w:sz w:val="28"/>
          <w:szCs w:val="28"/>
        </w:rPr>
      </w:pPr>
    </w:p>
    <w:p w:rsidR="0041253F" w:rsidRDefault="00B27E5B" w:rsidP="006326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-156210</wp:posOffset>
            </wp:positionV>
            <wp:extent cx="2952115" cy="2956560"/>
            <wp:effectExtent l="19050" t="0" r="635" b="0"/>
            <wp:wrapTight wrapText="bothSides">
              <wp:wrapPolygon edited="0">
                <wp:start x="-139" y="0"/>
                <wp:lineTo x="-139" y="21433"/>
                <wp:lineTo x="21605" y="21433"/>
                <wp:lineTo x="21605" y="0"/>
                <wp:lineTo x="-139" y="0"/>
              </wp:wrapPolygon>
            </wp:wrapTight>
            <wp:docPr id="30" name="Рисунок 8" descr="C:\Users\Arina\Downloads\image-13-10-20-11-22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ina\Downloads\image-13-10-20-11-22-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6070" cy="2846070"/>
            <wp:effectExtent l="19050" t="0" r="0" b="0"/>
            <wp:docPr id="29" name="Рисунок 7" descr="C:\Users\Arina\Downloads\image-13-10-20-11-2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ina\Downloads\image-13-10-20-11-22-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37" cy="284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53F" w:rsidRDefault="00B27E5B" w:rsidP="006326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356870</wp:posOffset>
            </wp:positionV>
            <wp:extent cx="3331210" cy="4442460"/>
            <wp:effectExtent l="19050" t="0" r="2540" b="0"/>
            <wp:wrapTight wrapText="bothSides">
              <wp:wrapPolygon edited="0">
                <wp:start x="-124" y="0"/>
                <wp:lineTo x="-124" y="21489"/>
                <wp:lineTo x="21616" y="21489"/>
                <wp:lineTo x="21616" y="0"/>
                <wp:lineTo x="-124" y="0"/>
              </wp:wrapPolygon>
            </wp:wrapTight>
            <wp:docPr id="31" name="Рисунок 9" descr="C:\Users\Arina\Downloads\IMG_20201013_16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ina\Downloads\IMG_20201013_1657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53F" w:rsidRDefault="0041253F" w:rsidP="00632658">
      <w:pPr>
        <w:rPr>
          <w:rFonts w:ascii="Times New Roman" w:hAnsi="Times New Roman" w:cs="Times New Roman"/>
          <w:sz w:val="28"/>
          <w:szCs w:val="28"/>
        </w:rPr>
      </w:pPr>
    </w:p>
    <w:p w:rsidR="0041253F" w:rsidRDefault="0041253F" w:rsidP="00632658">
      <w:pPr>
        <w:rPr>
          <w:rFonts w:ascii="Times New Roman" w:hAnsi="Times New Roman" w:cs="Times New Roman"/>
          <w:sz w:val="28"/>
          <w:szCs w:val="28"/>
        </w:rPr>
      </w:pPr>
    </w:p>
    <w:p w:rsidR="0041253F" w:rsidRDefault="0041253F" w:rsidP="00632658">
      <w:pPr>
        <w:rPr>
          <w:rFonts w:ascii="Times New Roman" w:hAnsi="Times New Roman" w:cs="Times New Roman"/>
          <w:sz w:val="28"/>
          <w:szCs w:val="28"/>
        </w:rPr>
      </w:pPr>
    </w:p>
    <w:p w:rsidR="0041253F" w:rsidRDefault="0041253F" w:rsidP="00632658">
      <w:pPr>
        <w:rPr>
          <w:rFonts w:ascii="Times New Roman" w:hAnsi="Times New Roman" w:cs="Times New Roman"/>
          <w:sz w:val="28"/>
          <w:szCs w:val="28"/>
        </w:rPr>
      </w:pPr>
    </w:p>
    <w:p w:rsidR="000353D3" w:rsidRDefault="000353D3" w:rsidP="00FB2A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53D3" w:rsidRDefault="000353D3" w:rsidP="00FB2A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53D3" w:rsidRDefault="000353D3" w:rsidP="00FB2A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80E30" w:rsidRDefault="00180E30" w:rsidP="00FB2A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E2711" w:rsidRDefault="007E2711" w:rsidP="00FB2A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80E30" w:rsidRDefault="00180E30" w:rsidP="00FB2A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B2AB7" w:rsidRDefault="00FB2AB7" w:rsidP="00FB2A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80E30" w:rsidRDefault="00180E30" w:rsidP="00FB2A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80E30" w:rsidRDefault="00180E30" w:rsidP="00FB2A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80E30" w:rsidRDefault="00180E30" w:rsidP="00FB2A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80E30" w:rsidRDefault="00180E30" w:rsidP="00FB2A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80E30" w:rsidRDefault="00180E30" w:rsidP="00FB2A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80E30" w:rsidRDefault="00180E30" w:rsidP="00FB2A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80E30" w:rsidRDefault="00180E30" w:rsidP="00FB2A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B2AB7" w:rsidRDefault="00FB2AB7" w:rsidP="00FB2A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7ECD" w:rsidRDefault="00D37ECD" w:rsidP="00FB2A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7ECD" w:rsidRDefault="00D37ECD" w:rsidP="00FB2A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7ECD" w:rsidRDefault="00D37ECD" w:rsidP="00FB2A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7ECD" w:rsidRDefault="00D37ECD" w:rsidP="00FB2A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7ECD" w:rsidRDefault="00D37ECD" w:rsidP="00FB2A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7ECD" w:rsidRDefault="00D37ECD" w:rsidP="00FB2A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7ECD" w:rsidRDefault="00D37ECD" w:rsidP="00FB2A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7ECD" w:rsidRDefault="00D37ECD" w:rsidP="00FB2A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80E30" w:rsidRDefault="00180E30" w:rsidP="00FB2AB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7ECD" w:rsidRDefault="00D37ECD" w:rsidP="00FB2A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80E30" w:rsidRDefault="00180E30" w:rsidP="00FB2A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80E30" w:rsidRDefault="00180E30" w:rsidP="00FB2A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80E30" w:rsidRDefault="00180E30" w:rsidP="00FB2A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D42D2" w:rsidRDefault="00AD42D2" w:rsidP="00FB2A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6555" w:rsidRDefault="00CB6555" w:rsidP="00FB2A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6555" w:rsidRDefault="00CB6555" w:rsidP="00FB2A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6555" w:rsidRPr="00FB2AB7" w:rsidRDefault="00CB6555" w:rsidP="00FB2AB7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CB6555" w:rsidRPr="00FB2AB7" w:rsidSect="00B817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fortaa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51250"/>
    <w:multiLevelType w:val="hybridMultilevel"/>
    <w:tmpl w:val="5D90D0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77BA6"/>
    <w:multiLevelType w:val="multilevel"/>
    <w:tmpl w:val="C0EE1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01109F"/>
    <w:multiLevelType w:val="multilevel"/>
    <w:tmpl w:val="BC267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0133E8"/>
    <w:multiLevelType w:val="multilevel"/>
    <w:tmpl w:val="EBC46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533E3A"/>
    <w:multiLevelType w:val="multilevel"/>
    <w:tmpl w:val="F6F82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4A0EBB"/>
    <w:multiLevelType w:val="multilevel"/>
    <w:tmpl w:val="975C4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6F1B51"/>
    <w:multiLevelType w:val="multilevel"/>
    <w:tmpl w:val="57D87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DC646F"/>
    <w:multiLevelType w:val="multilevel"/>
    <w:tmpl w:val="77FC5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DF5459"/>
    <w:multiLevelType w:val="multilevel"/>
    <w:tmpl w:val="3F622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7430C1"/>
    <w:multiLevelType w:val="hybridMultilevel"/>
    <w:tmpl w:val="5D90D0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7"/>
  </w:num>
  <w:num w:numId="8">
    <w:abstractNumId w:val="9"/>
  </w:num>
  <w:num w:numId="9">
    <w:abstractNumId w:val="6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2884"/>
    <w:rsid w:val="000353D3"/>
    <w:rsid w:val="00047A81"/>
    <w:rsid w:val="000761FE"/>
    <w:rsid w:val="000B5894"/>
    <w:rsid w:val="00113F5D"/>
    <w:rsid w:val="00114001"/>
    <w:rsid w:val="001514B5"/>
    <w:rsid w:val="00167CC9"/>
    <w:rsid w:val="00180E30"/>
    <w:rsid w:val="00185FD7"/>
    <w:rsid w:val="001B7A32"/>
    <w:rsid w:val="001B7A56"/>
    <w:rsid w:val="001C79B6"/>
    <w:rsid w:val="002446F8"/>
    <w:rsid w:val="002516A2"/>
    <w:rsid w:val="002A61C3"/>
    <w:rsid w:val="00313109"/>
    <w:rsid w:val="003860E6"/>
    <w:rsid w:val="003B3C46"/>
    <w:rsid w:val="0041253F"/>
    <w:rsid w:val="00441681"/>
    <w:rsid w:val="00452484"/>
    <w:rsid w:val="00467E08"/>
    <w:rsid w:val="004D3362"/>
    <w:rsid w:val="00502F7C"/>
    <w:rsid w:val="005112A1"/>
    <w:rsid w:val="00531FC4"/>
    <w:rsid w:val="00560D18"/>
    <w:rsid w:val="00571E4D"/>
    <w:rsid w:val="005724B7"/>
    <w:rsid w:val="00590F74"/>
    <w:rsid w:val="005D1BEB"/>
    <w:rsid w:val="00614F29"/>
    <w:rsid w:val="00632658"/>
    <w:rsid w:val="00655F00"/>
    <w:rsid w:val="006A68FE"/>
    <w:rsid w:val="006B3587"/>
    <w:rsid w:val="006E7E4B"/>
    <w:rsid w:val="006F3C16"/>
    <w:rsid w:val="007142AA"/>
    <w:rsid w:val="007237E6"/>
    <w:rsid w:val="00734B9E"/>
    <w:rsid w:val="007706E0"/>
    <w:rsid w:val="007737CD"/>
    <w:rsid w:val="007A5551"/>
    <w:rsid w:val="007C42F1"/>
    <w:rsid w:val="007C593B"/>
    <w:rsid w:val="007E2711"/>
    <w:rsid w:val="00824070"/>
    <w:rsid w:val="008548C8"/>
    <w:rsid w:val="00977FA0"/>
    <w:rsid w:val="00994F81"/>
    <w:rsid w:val="009D2884"/>
    <w:rsid w:val="00A1680C"/>
    <w:rsid w:val="00AC4321"/>
    <w:rsid w:val="00AD3747"/>
    <w:rsid w:val="00AD42D2"/>
    <w:rsid w:val="00B12BCF"/>
    <w:rsid w:val="00B271BC"/>
    <w:rsid w:val="00B27E5B"/>
    <w:rsid w:val="00B51348"/>
    <w:rsid w:val="00B514C1"/>
    <w:rsid w:val="00B53E11"/>
    <w:rsid w:val="00B61D18"/>
    <w:rsid w:val="00B81741"/>
    <w:rsid w:val="00B923CD"/>
    <w:rsid w:val="00BC7760"/>
    <w:rsid w:val="00C063AE"/>
    <w:rsid w:val="00CB6555"/>
    <w:rsid w:val="00CC00C1"/>
    <w:rsid w:val="00CD182E"/>
    <w:rsid w:val="00CD2296"/>
    <w:rsid w:val="00CF6DEA"/>
    <w:rsid w:val="00D37ECD"/>
    <w:rsid w:val="00D43B81"/>
    <w:rsid w:val="00D6099D"/>
    <w:rsid w:val="00D61885"/>
    <w:rsid w:val="00D74AEF"/>
    <w:rsid w:val="00DF4544"/>
    <w:rsid w:val="00E843DD"/>
    <w:rsid w:val="00EC7222"/>
    <w:rsid w:val="00F179BA"/>
    <w:rsid w:val="00FA228A"/>
    <w:rsid w:val="00FB2AB7"/>
    <w:rsid w:val="00FE4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741"/>
  </w:style>
  <w:style w:type="paragraph" w:styleId="1">
    <w:name w:val="heading 1"/>
    <w:basedOn w:val="a"/>
    <w:link w:val="10"/>
    <w:uiPriority w:val="9"/>
    <w:qFormat/>
    <w:rsid w:val="006326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326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288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326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3265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unhideWhenUsed/>
    <w:rsid w:val="00632658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632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3265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3265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3265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32658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63265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32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26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61885"/>
  </w:style>
  <w:style w:type="paragraph" w:customStyle="1" w:styleId="styledparagraph-sc-17amg0v-0">
    <w:name w:val="styled__paragraph-sc-17amg0v-0"/>
    <w:basedOn w:val="a"/>
    <w:rsid w:val="006B3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6B358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7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2458">
          <w:marLeft w:val="0"/>
          <w:marRight w:val="0"/>
          <w:marTop w:val="0"/>
          <w:marBottom w:val="225"/>
          <w:divBdr>
            <w:top w:val="single" w:sz="18" w:space="11" w:color="E7E7E7"/>
            <w:left w:val="none" w:sz="0" w:space="0" w:color="auto"/>
            <w:bottom w:val="single" w:sz="18" w:space="11" w:color="E7E7E7"/>
            <w:right w:val="none" w:sz="0" w:space="0" w:color="auto"/>
          </w:divBdr>
        </w:div>
        <w:div w:id="166285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558">
          <w:marLeft w:val="0"/>
          <w:marRight w:val="0"/>
          <w:marTop w:val="150"/>
          <w:marBottom w:val="150"/>
          <w:divBdr>
            <w:top w:val="single" w:sz="18" w:space="11" w:color="000000"/>
            <w:left w:val="none" w:sz="0" w:space="0" w:color="auto"/>
            <w:bottom w:val="single" w:sz="18" w:space="11" w:color="000000"/>
            <w:right w:val="none" w:sz="0" w:space="0" w:color="auto"/>
          </w:divBdr>
        </w:div>
        <w:div w:id="55339354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FFC527"/>
            <w:bottom w:val="none" w:sz="0" w:space="0" w:color="auto"/>
            <w:right w:val="none" w:sz="0" w:space="0" w:color="auto"/>
          </w:divBdr>
        </w:div>
      </w:divsChild>
    </w:div>
    <w:div w:id="7962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12</Pages>
  <Words>1493</Words>
  <Characters>8511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Arina</dc:creator>
  <cp:lastModifiedBy>Arina</cp:lastModifiedBy>
  <cp:revision>4</cp:revision>
  <dcterms:created xsi:type="dcterms:W3CDTF">2020-11-08T14:52:00Z</dcterms:created>
  <dcterms:modified xsi:type="dcterms:W3CDTF">2020-11-19T11:46:00Z</dcterms:modified>
</cp:coreProperties>
</file>