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66B" w:rsidRDefault="00FC4DD1" w:rsidP="008C266B">
      <w:pPr>
        <w:jc w:val="center"/>
        <w:rPr>
          <w:sz w:val="28"/>
          <w:szCs w:val="28"/>
        </w:rPr>
      </w:pPr>
      <w:bookmarkStart w:id="0" w:name="_GoBack"/>
      <w:bookmarkEnd w:id="0"/>
      <w:r w:rsidRPr="008C266B">
        <w:rPr>
          <w:sz w:val="28"/>
          <w:szCs w:val="28"/>
        </w:rPr>
        <w:t xml:space="preserve">Министерство здравоохранения Иркутской области </w:t>
      </w:r>
    </w:p>
    <w:p w:rsidR="008C266B" w:rsidRDefault="008C266B" w:rsidP="008C266B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FC4DD1" w:rsidRPr="008C266B">
        <w:rPr>
          <w:sz w:val="28"/>
          <w:szCs w:val="28"/>
        </w:rPr>
        <w:t xml:space="preserve">бластное </w:t>
      </w:r>
      <w:r>
        <w:rPr>
          <w:sz w:val="28"/>
          <w:szCs w:val="28"/>
        </w:rPr>
        <w:t xml:space="preserve"> г</w:t>
      </w:r>
      <w:r w:rsidR="00FC4DD1" w:rsidRPr="008C266B">
        <w:rPr>
          <w:sz w:val="28"/>
          <w:szCs w:val="28"/>
        </w:rPr>
        <w:t xml:space="preserve">осударственное </w:t>
      </w:r>
      <w:r w:rsidRPr="008C266B">
        <w:rPr>
          <w:sz w:val="28"/>
          <w:szCs w:val="28"/>
        </w:rPr>
        <w:t>б</w:t>
      </w:r>
      <w:r w:rsidR="00FC4DD1" w:rsidRPr="008C266B">
        <w:rPr>
          <w:sz w:val="28"/>
          <w:szCs w:val="28"/>
        </w:rPr>
        <w:t>юджетное профессиональное</w:t>
      </w:r>
    </w:p>
    <w:p w:rsidR="008C266B" w:rsidRDefault="00FC4DD1" w:rsidP="008C266B">
      <w:pPr>
        <w:jc w:val="center"/>
        <w:rPr>
          <w:sz w:val="28"/>
          <w:szCs w:val="28"/>
        </w:rPr>
      </w:pPr>
      <w:r w:rsidRPr="008C266B">
        <w:rPr>
          <w:sz w:val="28"/>
          <w:szCs w:val="28"/>
        </w:rPr>
        <w:t>образовательное учреждение</w:t>
      </w:r>
      <w:r w:rsidR="008C266B">
        <w:rPr>
          <w:sz w:val="28"/>
          <w:szCs w:val="28"/>
        </w:rPr>
        <w:t xml:space="preserve"> </w:t>
      </w:r>
      <w:r w:rsidR="00B66C97" w:rsidRPr="008C266B">
        <w:rPr>
          <w:sz w:val="28"/>
          <w:szCs w:val="28"/>
        </w:rPr>
        <w:t>«</w:t>
      </w:r>
      <w:proofErr w:type="spellStart"/>
      <w:r w:rsidR="00B66C97" w:rsidRPr="008C266B">
        <w:rPr>
          <w:sz w:val="28"/>
          <w:szCs w:val="28"/>
        </w:rPr>
        <w:t>Усть</w:t>
      </w:r>
      <w:proofErr w:type="spellEnd"/>
      <w:r w:rsidR="00B66C97" w:rsidRPr="008C266B">
        <w:rPr>
          <w:sz w:val="28"/>
          <w:szCs w:val="28"/>
        </w:rPr>
        <w:t>-</w:t>
      </w:r>
      <w:r w:rsidR="008C266B">
        <w:rPr>
          <w:sz w:val="28"/>
          <w:szCs w:val="28"/>
        </w:rPr>
        <w:t xml:space="preserve"> </w:t>
      </w:r>
      <w:r w:rsidR="00B66C97" w:rsidRPr="008C266B">
        <w:rPr>
          <w:sz w:val="28"/>
          <w:szCs w:val="28"/>
        </w:rPr>
        <w:t>Ордынский медицинский колледж</w:t>
      </w:r>
    </w:p>
    <w:p w:rsidR="00B66C97" w:rsidRPr="008C266B" w:rsidRDefault="00B66C97" w:rsidP="008C266B">
      <w:pPr>
        <w:jc w:val="center"/>
        <w:rPr>
          <w:sz w:val="28"/>
          <w:szCs w:val="28"/>
        </w:rPr>
      </w:pPr>
      <w:r w:rsidRPr="008C266B">
        <w:rPr>
          <w:sz w:val="28"/>
          <w:szCs w:val="28"/>
        </w:rPr>
        <w:t xml:space="preserve"> им. </w:t>
      </w:r>
      <w:proofErr w:type="spellStart"/>
      <w:r w:rsidRPr="008C266B">
        <w:rPr>
          <w:sz w:val="28"/>
          <w:szCs w:val="28"/>
        </w:rPr>
        <w:t>Шобогорова</w:t>
      </w:r>
      <w:proofErr w:type="spellEnd"/>
      <w:r w:rsidRPr="008C266B">
        <w:rPr>
          <w:sz w:val="28"/>
          <w:szCs w:val="28"/>
        </w:rPr>
        <w:t xml:space="preserve"> М. Ш.»</w:t>
      </w:r>
    </w:p>
    <w:p w:rsidR="00B66C97" w:rsidRPr="008C266B" w:rsidRDefault="00B66C97" w:rsidP="00842A2C">
      <w:pPr>
        <w:spacing w:line="360" w:lineRule="auto"/>
        <w:jc w:val="center"/>
        <w:rPr>
          <w:sz w:val="28"/>
          <w:szCs w:val="28"/>
        </w:rPr>
      </w:pPr>
    </w:p>
    <w:p w:rsidR="00B66C97" w:rsidRPr="00EC050E" w:rsidRDefault="00B66C97" w:rsidP="00842A2C">
      <w:pPr>
        <w:spacing w:line="360" w:lineRule="auto"/>
        <w:jc w:val="center"/>
        <w:rPr>
          <w:sz w:val="28"/>
          <w:szCs w:val="28"/>
        </w:rPr>
      </w:pPr>
    </w:p>
    <w:p w:rsidR="00B66C97" w:rsidRPr="00EC050E" w:rsidRDefault="00B66C97" w:rsidP="00842A2C">
      <w:pPr>
        <w:spacing w:line="360" w:lineRule="auto"/>
        <w:jc w:val="center"/>
        <w:rPr>
          <w:sz w:val="28"/>
          <w:szCs w:val="28"/>
        </w:rPr>
      </w:pPr>
    </w:p>
    <w:p w:rsidR="00BD2026" w:rsidRDefault="00B66C97" w:rsidP="008C266B">
      <w:pPr>
        <w:jc w:val="center"/>
        <w:rPr>
          <w:b/>
          <w:sz w:val="28"/>
          <w:szCs w:val="28"/>
        </w:rPr>
      </w:pPr>
      <w:r w:rsidRPr="00EC050E">
        <w:rPr>
          <w:b/>
          <w:sz w:val="28"/>
          <w:szCs w:val="28"/>
        </w:rPr>
        <w:t>Острые вирусные инфекции (корь, краснуха, ветряная оспа)</w:t>
      </w:r>
      <w:r w:rsidR="00490A1C">
        <w:rPr>
          <w:b/>
          <w:sz w:val="28"/>
          <w:szCs w:val="28"/>
        </w:rPr>
        <w:t xml:space="preserve">, </w:t>
      </w:r>
      <w:r w:rsidRPr="00EC050E">
        <w:rPr>
          <w:b/>
          <w:sz w:val="28"/>
          <w:szCs w:val="28"/>
        </w:rPr>
        <w:t xml:space="preserve"> </w:t>
      </w:r>
    </w:p>
    <w:p w:rsidR="00B66C97" w:rsidRPr="00EC050E" w:rsidRDefault="00490A1C" w:rsidP="008C266B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р</w:t>
      </w:r>
      <w:r w:rsidR="00B66C97" w:rsidRPr="00AF5E7C">
        <w:rPr>
          <w:b/>
          <w:sz w:val="28"/>
          <w:szCs w:val="28"/>
        </w:rPr>
        <w:t>оль фельдшера в профилактике</w:t>
      </w:r>
      <w:r w:rsidR="00AF5E7C" w:rsidRPr="00AF5E7C">
        <w:rPr>
          <w:b/>
          <w:sz w:val="28"/>
          <w:szCs w:val="28"/>
        </w:rPr>
        <w:t xml:space="preserve"> острых вирусных заболеваний</w:t>
      </w:r>
    </w:p>
    <w:p w:rsidR="00B66C97" w:rsidRPr="00EC050E" w:rsidRDefault="00B66C97" w:rsidP="008C266B">
      <w:pPr>
        <w:jc w:val="center"/>
        <w:rPr>
          <w:b/>
          <w:sz w:val="28"/>
          <w:szCs w:val="28"/>
        </w:rPr>
      </w:pPr>
    </w:p>
    <w:p w:rsidR="00B66C97" w:rsidRPr="00EC050E" w:rsidRDefault="00B66C97" w:rsidP="00842A2C">
      <w:pPr>
        <w:spacing w:line="360" w:lineRule="auto"/>
        <w:jc w:val="center"/>
        <w:rPr>
          <w:b/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b/>
          <w:sz w:val="28"/>
          <w:szCs w:val="28"/>
        </w:rPr>
      </w:pPr>
    </w:p>
    <w:p w:rsidR="00B66C97" w:rsidRPr="00EC050E" w:rsidRDefault="00AD64BE" w:rsidP="00842A2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ДИПЛОМНАЯ РАБОТА </w:t>
      </w:r>
    </w:p>
    <w:p w:rsidR="00B66C97" w:rsidRPr="00EC050E" w:rsidRDefault="00B66C97" w:rsidP="00842A2C">
      <w:pPr>
        <w:spacing w:line="360" w:lineRule="auto"/>
        <w:jc w:val="center"/>
        <w:rPr>
          <w:b/>
          <w:sz w:val="28"/>
          <w:szCs w:val="28"/>
        </w:rPr>
      </w:pPr>
    </w:p>
    <w:p w:rsidR="00B66C97" w:rsidRDefault="00B66C97" w:rsidP="00842A2C">
      <w:pPr>
        <w:spacing w:line="360" w:lineRule="auto"/>
        <w:jc w:val="center"/>
        <w:rPr>
          <w:b/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b/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b/>
          <w:sz w:val="28"/>
          <w:szCs w:val="28"/>
        </w:rPr>
      </w:pPr>
    </w:p>
    <w:p w:rsidR="008C266B" w:rsidRPr="00EC050E" w:rsidRDefault="008C266B" w:rsidP="00842A2C">
      <w:pPr>
        <w:spacing w:line="360" w:lineRule="auto"/>
        <w:jc w:val="center"/>
        <w:rPr>
          <w:b/>
          <w:sz w:val="28"/>
          <w:szCs w:val="28"/>
        </w:rPr>
      </w:pPr>
    </w:p>
    <w:p w:rsidR="00B66C97" w:rsidRPr="00EC050E" w:rsidRDefault="00B66C97" w:rsidP="00842A2C">
      <w:pPr>
        <w:spacing w:line="360" w:lineRule="auto"/>
        <w:jc w:val="center"/>
        <w:rPr>
          <w:b/>
          <w:sz w:val="28"/>
          <w:szCs w:val="28"/>
        </w:rPr>
      </w:pPr>
    </w:p>
    <w:p w:rsidR="00B66C97" w:rsidRPr="00EC050E" w:rsidRDefault="00B66C97" w:rsidP="008C266B">
      <w:pPr>
        <w:ind w:left="2124"/>
        <w:rPr>
          <w:sz w:val="28"/>
          <w:szCs w:val="28"/>
        </w:rPr>
      </w:pPr>
      <w:r w:rsidRPr="00EC050E">
        <w:rPr>
          <w:sz w:val="28"/>
          <w:szCs w:val="28"/>
        </w:rPr>
        <w:t>Выполнила:</w:t>
      </w:r>
      <w:r w:rsidR="00755846">
        <w:rPr>
          <w:sz w:val="28"/>
          <w:szCs w:val="28"/>
        </w:rPr>
        <w:t xml:space="preserve"> студентка </w:t>
      </w:r>
      <w:r w:rsidR="008C266B" w:rsidRPr="008C266B">
        <w:rPr>
          <w:sz w:val="28"/>
          <w:szCs w:val="28"/>
        </w:rPr>
        <w:t>3</w:t>
      </w:r>
      <w:r w:rsidR="00755846">
        <w:rPr>
          <w:sz w:val="28"/>
          <w:szCs w:val="28"/>
        </w:rPr>
        <w:t xml:space="preserve"> курса  </w:t>
      </w:r>
      <w:r w:rsidR="008C266B">
        <w:rPr>
          <w:sz w:val="28"/>
          <w:szCs w:val="28"/>
        </w:rPr>
        <w:t>специальности</w:t>
      </w:r>
      <w:r w:rsidR="00755846">
        <w:rPr>
          <w:sz w:val="28"/>
          <w:szCs w:val="28"/>
        </w:rPr>
        <w:t xml:space="preserve"> </w:t>
      </w:r>
      <w:r w:rsidR="008C266B">
        <w:rPr>
          <w:sz w:val="28"/>
          <w:szCs w:val="28"/>
        </w:rPr>
        <w:t xml:space="preserve">31.02.01. </w:t>
      </w:r>
      <w:r w:rsidR="00755846">
        <w:rPr>
          <w:sz w:val="28"/>
          <w:szCs w:val="28"/>
        </w:rPr>
        <w:t xml:space="preserve">Лечебное дело </w:t>
      </w:r>
      <w:r w:rsidR="008C266B" w:rsidRPr="008C266B">
        <w:rPr>
          <w:sz w:val="28"/>
          <w:szCs w:val="28"/>
        </w:rPr>
        <w:t xml:space="preserve">     </w:t>
      </w:r>
      <w:r w:rsidRPr="00EC050E">
        <w:rPr>
          <w:sz w:val="28"/>
          <w:szCs w:val="28"/>
        </w:rPr>
        <w:t>Машукова Екатерина Валерьевна</w:t>
      </w:r>
    </w:p>
    <w:p w:rsidR="00B66C97" w:rsidRPr="00EC050E" w:rsidRDefault="00B66C97" w:rsidP="008C266B">
      <w:pPr>
        <w:ind w:left="1416" w:firstLine="708"/>
        <w:rPr>
          <w:sz w:val="28"/>
          <w:szCs w:val="28"/>
        </w:rPr>
      </w:pPr>
      <w:r w:rsidRPr="00EC050E">
        <w:rPr>
          <w:sz w:val="28"/>
          <w:szCs w:val="28"/>
        </w:rPr>
        <w:t xml:space="preserve">Научный руководитель: </w:t>
      </w:r>
      <w:r w:rsidR="008C266B">
        <w:rPr>
          <w:sz w:val="28"/>
          <w:szCs w:val="28"/>
        </w:rPr>
        <w:t xml:space="preserve">  </w:t>
      </w:r>
      <w:r w:rsidR="00755846">
        <w:rPr>
          <w:sz w:val="28"/>
          <w:szCs w:val="28"/>
        </w:rPr>
        <w:t xml:space="preserve">  </w:t>
      </w:r>
      <w:r w:rsidRPr="00EC050E">
        <w:rPr>
          <w:sz w:val="28"/>
          <w:szCs w:val="28"/>
        </w:rPr>
        <w:t>Башханова Надежда Сергеевна</w:t>
      </w:r>
    </w:p>
    <w:p w:rsidR="00B66C97" w:rsidRPr="00EC050E" w:rsidRDefault="00B66C97" w:rsidP="00842A2C">
      <w:pPr>
        <w:spacing w:line="360" w:lineRule="auto"/>
        <w:jc w:val="right"/>
        <w:rPr>
          <w:sz w:val="28"/>
          <w:szCs w:val="28"/>
        </w:rPr>
      </w:pPr>
    </w:p>
    <w:p w:rsidR="00B66C97" w:rsidRPr="00EC050E" w:rsidRDefault="00B66C97" w:rsidP="00842A2C">
      <w:pPr>
        <w:spacing w:line="360" w:lineRule="auto"/>
        <w:jc w:val="right"/>
        <w:rPr>
          <w:sz w:val="28"/>
          <w:szCs w:val="28"/>
        </w:rPr>
      </w:pPr>
    </w:p>
    <w:p w:rsidR="00960B0A" w:rsidRDefault="00960B0A" w:rsidP="00842A2C">
      <w:pPr>
        <w:spacing w:line="360" w:lineRule="auto"/>
        <w:jc w:val="center"/>
        <w:rPr>
          <w:sz w:val="28"/>
          <w:szCs w:val="28"/>
        </w:rPr>
      </w:pPr>
    </w:p>
    <w:p w:rsidR="00960B0A" w:rsidRDefault="00960B0A" w:rsidP="00842A2C">
      <w:pPr>
        <w:spacing w:line="360" w:lineRule="auto"/>
        <w:jc w:val="center"/>
        <w:rPr>
          <w:sz w:val="28"/>
          <w:szCs w:val="28"/>
        </w:rPr>
      </w:pPr>
    </w:p>
    <w:p w:rsidR="00960B0A" w:rsidRDefault="00960B0A" w:rsidP="00842A2C">
      <w:pPr>
        <w:spacing w:line="360" w:lineRule="auto"/>
        <w:jc w:val="center"/>
        <w:rPr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sz w:val="28"/>
          <w:szCs w:val="28"/>
        </w:rPr>
      </w:pPr>
    </w:p>
    <w:p w:rsidR="008C266B" w:rsidRDefault="008C266B" w:rsidP="00842A2C">
      <w:pPr>
        <w:spacing w:line="360" w:lineRule="auto"/>
        <w:jc w:val="center"/>
        <w:rPr>
          <w:sz w:val="28"/>
          <w:szCs w:val="28"/>
        </w:rPr>
      </w:pPr>
    </w:p>
    <w:p w:rsidR="009C06D8" w:rsidRDefault="009C06D8" w:rsidP="00842A2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п.</w:t>
      </w:r>
      <w:r w:rsidR="008C266B">
        <w:rPr>
          <w:sz w:val="28"/>
          <w:szCs w:val="28"/>
        </w:rPr>
        <w:t xml:space="preserve"> </w:t>
      </w:r>
      <w:r w:rsidR="00B66C97" w:rsidRPr="00EC050E">
        <w:rPr>
          <w:sz w:val="28"/>
          <w:szCs w:val="28"/>
        </w:rPr>
        <w:t>Усть-Ордынский</w:t>
      </w:r>
    </w:p>
    <w:p w:rsidR="008C266B" w:rsidRPr="00490A1C" w:rsidRDefault="00B66C97" w:rsidP="008C266B">
      <w:pPr>
        <w:spacing w:line="360" w:lineRule="auto"/>
        <w:jc w:val="center"/>
        <w:rPr>
          <w:sz w:val="28"/>
          <w:szCs w:val="28"/>
        </w:rPr>
      </w:pPr>
      <w:r w:rsidRPr="00EC050E">
        <w:rPr>
          <w:sz w:val="28"/>
          <w:szCs w:val="28"/>
        </w:rPr>
        <w:t xml:space="preserve"> 2019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</w:rPr>
        <w:id w:val="1408418201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C558F7" w:rsidRPr="00490A1C" w:rsidRDefault="00C558F7" w:rsidP="004F453A">
          <w:pPr>
            <w:pStyle w:val="af7"/>
            <w:jc w:val="center"/>
            <w:rPr>
              <w:color w:val="auto"/>
            </w:rPr>
          </w:pPr>
          <w:r w:rsidRPr="00490A1C">
            <w:rPr>
              <w:color w:val="auto"/>
            </w:rPr>
            <w:t>Оглавление</w:t>
          </w:r>
        </w:p>
        <w:p w:rsidR="00C558F7" w:rsidRPr="00490A1C" w:rsidRDefault="00C558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r w:rsidRPr="00490A1C">
            <w:rPr>
              <w:sz w:val="28"/>
              <w:szCs w:val="28"/>
            </w:rPr>
            <w:fldChar w:fldCharType="begin"/>
          </w:r>
          <w:r w:rsidRPr="00490A1C">
            <w:rPr>
              <w:sz w:val="28"/>
              <w:szCs w:val="28"/>
            </w:rPr>
            <w:instrText xml:space="preserve"> TOC \o "1-3" \h \z \u </w:instrText>
          </w:r>
          <w:r w:rsidRPr="00490A1C">
            <w:rPr>
              <w:sz w:val="28"/>
              <w:szCs w:val="28"/>
            </w:rPr>
            <w:fldChar w:fldCharType="separate"/>
          </w:r>
          <w:hyperlink w:anchor="_Toc31306765" w:history="1">
            <w:r w:rsidRPr="00490A1C">
              <w:rPr>
                <w:rStyle w:val="ae"/>
                <w:noProof/>
                <w:sz w:val="28"/>
                <w:szCs w:val="28"/>
              </w:rPr>
              <w:t>Введение</w:t>
            </w:r>
            <w:r w:rsidRPr="00490A1C">
              <w:rPr>
                <w:noProof/>
                <w:webHidden/>
                <w:sz w:val="28"/>
                <w:szCs w:val="28"/>
              </w:rPr>
              <w:tab/>
            </w:r>
            <w:r w:rsidR="00490A1C">
              <w:rPr>
                <w:noProof/>
                <w:webHidden/>
                <w:sz w:val="28"/>
                <w:szCs w:val="28"/>
              </w:rPr>
              <w:t>3</w:t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66" w:history="1">
            <w:r w:rsidR="00C558F7" w:rsidRPr="00490A1C">
              <w:rPr>
                <w:rStyle w:val="ae"/>
                <w:noProof/>
                <w:sz w:val="28"/>
                <w:szCs w:val="28"/>
              </w:rPr>
              <w:t>ГЛАВА 1. Теоретические основы острых вирусных заболеваний (Корь, краснуха, ветряная оспа)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490A1C">
              <w:rPr>
                <w:noProof/>
                <w:webHidden/>
                <w:sz w:val="28"/>
                <w:szCs w:val="28"/>
              </w:rPr>
              <w:t>5</w:t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67" w:history="1">
            <w:r w:rsidR="00C558F7" w:rsidRPr="00490A1C">
              <w:rPr>
                <w:rStyle w:val="ae"/>
                <w:noProof/>
                <w:sz w:val="28"/>
                <w:szCs w:val="28"/>
              </w:rPr>
              <w:t>Интервью с заместителем начальника отдела эпидемиологического надзора Роспотребнадзора Татьяны Кострыкиной.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begin"/>
            </w:r>
            <w:r w:rsidR="00C558F7" w:rsidRPr="00490A1C">
              <w:rPr>
                <w:noProof/>
                <w:webHidden/>
                <w:sz w:val="28"/>
                <w:szCs w:val="28"/>
              </w:rPr>
              <w:instrText xml:space="preserve"> PAGEREF _Toc31306767 \h </w:instrText>
            </w:r>
            <w:r w:rsidR="00C558F7" w:rsidRPr="00490A1C">
              <w:rPr>
                <w:noProof/>
                <w:webHidden/>
                <w:sz w:val="28"/>
                <w:szCs w:val="28"/>
              </w:rPr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58F7" w:rsidRPr="00490A1C">
              <w:rPr>
                <w:noProof/>
                <w:webHidden/>
                <w:sz w:val="28"/>
                <w:szCs w:val="28"/>
              </w:rPr>
              <w:t>16</w:t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68" w:history="1">
            <w:r w:rsidR="00C558F7" w:rsidRPr="00490A1C">
              <w:rPr>
                <w:rStyle w:val="ae"/>
                <w:noProof/>
                <w:sz w:val="28"/>
                <w:szCs w:val="28"/>
              </w:rPr>
              <w:t>Роль фельдшера в профилактике острых вирусных заболеваний.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begin"/>
            </w:r>
            <w:r w:rsidR="00C558F7" w:rsidRPr="00490A1C">
              <w:rPr>
                <w:noProof/>
                <w:webHidden/>
                <w:sz w:val="28"/>
                <w:szCs w:val="28"/>
              </w:rPr>
              <w:instrText xml:space="preserve"> PAGEREF _Toc31306768 \h </w:instrText>
            </w:r>
            <w:r w:rsidR="00C558F7" w:rsidRPr="00490A1C">
              <w:rPr>
                <w:noProof/>
                <w:webHidden/>
                <w:sz w:val="28"/>
                <w:szCs w:val="28"/>
              </w:rPr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58F7" w:rsidRPr="00490A1C">
              <w:rPr>
                <w:noProof/>
                <w:webHidden/>
                <w:sz w:val="28"/>
                <w:szCs w:val="28"/>
              </w:rPr>
              <w:t>19</w:t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69" w:history="1">
            <w:r w:rsidR="00C558F7" w:rsidRPr="00490A1C">
              <w:rPr>
                <w:rStyle w:val="ae"/>
                <w:noProof/>
                <w:sz w:val="28"/>
                <w:szCs w:val="28"/>
              </w:rPr>
              <w:t>(корь, краснуха и ветряная оспа).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begin"/>
            </w:r>
            <w:r w:rsidR="00C558F7" w:rsidRPr="00490A1C">
              <w:rPr>
                <w:noProof/>
                <w:webHidden/>
                <w:sz w:val="28"/>
                <w:szCs w:val="28"/>
              </w:rPr>
              <w:instrText xml:space="preserve"> PAGEREF _Toc31306769 \h </w:instrText>
            </w:r>
            <w:r w:rsidR="00C558F7" w:rsidRPr="00490A1C">
              <w:rPr>
                <w:noProof/>
                <w:webHidden/>
                <w:sz w:val="28"/>
                <w:szCs w:val="28"/>
              </w:rPr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58F7" w:rsidRPr="00490A1C">
              <w:rPr>
                <w:noProof/>
                <w:webHidden/>
                <w:sz w:val="28"/>
                <w:szCs w:val="28"/>
              </w:rPr>
              <w:t>19</w:t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70" w:history="1">
            <w:r w:rsidR="00C558F7" w:rsidRPr="00490A1C">
              <w:rPr>
                <w:rStyle w:val="ae"/>
                <w:noProof/>
                <w:sz w:val="28"/>
                <w:szCs w:val="28"/>
              </w:rPr>
              <w:t>ГЛАВА 2 Практическая часть. Изучение информированности населения об острых вирусных заболеваниях (корь, краснуха, ветряная оспа).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begin"/>
            </w:r>
            <w:r w:rsidR="00C558F7" w:rsidRPr="00490A1C">
              <w:rPr>
                <w:noProof/>
                <w:webHidden/>
                <w:sz w:val="28"/>
                <w:szCs w:val="28"/>
              </w:rPr>
              <w:instrText xml:space="preserve"> PAGEREF _Toc31306770 \h </w:instrText>
            </w:r>
            <w:r w:rsidR="00C558F7" w:rsidRPr="00490A1C">
              <w:rPr>
                <w:noProof/>
                <w:webHidden/>
                <w:sz w:val="28"/>
                <w:szCs w:val="28"/>
              </w:rPr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58F7" w:rsidRPr="00490A1C">
              <w:rPr>
                <w:noProof/>
                <w:webHidden/>
                <w:sz w:val="28"/>
                <w:szCs w:val="28"/>
              </w:rPr>
              <w:t>2</w:t>
            </w:r>
            <w:r w:rsidR="00490A1C">
              <w:rPr>
                <w:noProof/>
                <w:webHidden/>
                <w:sz w:val="28"/>
                <w:szCs w:val="28"/>
              </w:rPr>
              <w:t>5</w:t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71" w:history="1">
            <w:r w:rsidR="00C558F7" w:rsidRPr="00490A1C">
              <w:rPr>
                <w:rStyle w:val="ae"/>
                <w:noProof/>
                <w:sz w:val="28"/>
                <w:szCs w:val="28"/>
              </w:rPr>
              <w:t xml:space="preserve">2.1 </w:t>
            </w:r>
            <w:r w:rsidR="00C558F7" w:rsidRPr="00490A1C">
              <w:rPr>
                <w:rStyle w:val="ae"/>
                <w:iCs/>
                <w:noProof/>
                <w:spacing w:val="15"/>
                <w:sz w:val="28"/>
                <w:szCs w:val="28"/>
              </w:rPr>
              <w:t>Анализ и интерпретация полученных данных при проведении анкетирования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begin"/>
            </w:r>
            <w:r w:rsidR="00C558F7" w:rsidRPr="00490A1C">
              <w:rPr>
                <w:noProof/>
                <w:webHidden/>
                <w:sz w:val="28"/>
                <w:szCs w:val="28"/>
              </w:rPr>
              <w:instrText xml:space="preserve"> PAGEREF _Toc31306771 \h </w:instrText>
            </w:r>
            <w:r w:rsidR="00C558F7" w:rsidRPr="00490A1C">
              <w:rPr>
                <w:noProof/>
                <w:webHidden/>
                <w:sz w:val="28"/>
                <w:szCs w:val="28"/>
              </w:rPr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58F7" w:rsidRPr="00490A1C">
              <w:rPr>
                <w:noProof/>
                <w:webHidden/>
                <w:sz w:val="28"/>
                <w:szCs w:val="28"/>
              </w:rPr>
              <w:t>2</w:t>
            </w:r>
            <w:r w:rsidR="00490A1C">
              <w:rPr>
                <w:noProof/>
                <w:webHidden/>
                <w:sz w:val="28"/>
                <w:szCs w:val="28"/>
              </w:rPr>
              <w:t>5</w:t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72" w:history="1">
            <w:r w:rsidR="00C558F7" w:rsidRPr="00490A1C">
              <w:rPr>
                <w:rStyle w:val="ae"/>
                <w:noProof/>
                <w:sz w:val="28"/>
                <w:szCs w:val="28"/>
              </w:rPr>
              <w:t>Вывод: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begin"/>
            </w:r>
            <w:r w:rsidR="00C558F7" w:rsidRPr="00490A1C">
              <w:rPr>
                <w:noProof/>
                <w:webHidden/>
                <w:sz w:val="28"/>
                <w:szCs w:val="28"/>
              </w:rPr>
              <w:instrText xml:space="preserve"> PAGEREF _Toc31306772 \h </w:instrText>
            </w:r>
            <w:r w:rsidR="00C558F7" w:rsidRPr="00490A1C">
              <w:rPr>
                <w:noProof/>
                <w:webHidden/>
                <w:sz w:val="28"/>
                <w:szCs w:val="28"/>
              </w:rPr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58F7" w:rsidRPr="00490A1C">
              <w:rPr>
                <w:noProof/>
                <w:webHidden/>
                <w:sz w:val="28"/>
                <w:szCs w:val="28"/>
              </w:rPr>
              <w:t>3</w:t>
            </w:r>
            <w:r w:rsidR="00490A1C">
              <w:rPr>
                <w:noProof/>
                <w:webHidden/>
                <w:sz w:val="28"/>
                <w:szCs w:val="28"/>
              </w:rPr>
              <w:t>6</w:t>
            </w:r>
            <w:r w:rsidR="00C558F7" w:rsidRPr="00490A1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73" w:history="1">
            <w:r w:rsidR="00C558F7" w:rsidRPr="00490A1C">
              <w:rPr>
                <w:rStyle w:val="ae"/>
                <w:noProof/>
                <w:sz w:val="28"/>
                <w:szCs w:val="28"/>
              </w:rPr>
              <w:t>Заключение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490A1C">
              <w:rPr>
                <w:noProof/>
                <w:webHidden/>
                <w:sz w:val="28"/>
                <w:szCs w:val="28"/>
              </w:rPr>
              <w:t>37</w:t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74" w:history="1">
            <w:r w:rsidR="00C558F7" w:rsidRPr="00490A1C">
              <w:rPr>
                <w:rStyle w:val="ae"/>
                <w:noProof/>
                <w:sz w:val="28"/>
                <w:szCs w:val="28"/>
              </w:rPr>
              <w:t>Список использованной литературы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490A1C">
              <w:rPr>
                <w:noProof/>
                <w:webHidden/>
                <w:sz w:val="28"/>
                <w:szCs w:val="28"/>
              </w:rPr>
              <w:t>37</w:t>
            </w:r>
          </w:hyperlink>
        </w:p>
        <w:p w:rsidR="00C558F7" w:rsidRPr="00490A1C" w:rsidRDefault="007C36D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31306775" w:history="1">
            <w:r w:rsidR="00C558F7" w:rsidRPr="00490A1C">
              <w:rPr>
                <w:rStyle w:val="ae"/>
                <w:noProof/>
                <w:sz w:val="28"/>
                <w:szCs w:val="28"/>
              </w:rPr>
              <w:t>Приложение 1</w:t>
            </w:r>
            <w:r w:rsidR="00C558F7" w:rsidRPr="00490A1C">
              <w:rPr>
                <w:noProof/>
                <w:webHidden/>
                <w:sz w:val="28"/>
                <w:szCs w:val="28"/>
              </w:rPr>
              <w:tab/>
            </w:r>
            <w:r w:rsidR="00490A1C">
              <w:rPr>
                <w:noProof/>
                <w:webHidden/>
                <w:sz w:val="28"/>
                <w:szCs w:val="28"/>
              </w:rPr>
              <w:t>38</w:t>
            </w:r>
          </w:hyperlink>
        </w:p>
        <w:p w:rsidR="00755846" w:rsidRPr="00C558F7" w:rsidRDefault="00C558F7" w:rsidP="00C558F7">
          <w:r w:rsidRPr="00490A1C">
            <w:rPr>
              <w:sz w:val="28"/>
              <w:szCs w:val="28"/>
            </w:rPr>
            <w:fldChar w:fldCharType="end"/>
          </w:r>
        </w:p>
      </w:sdtContent>
    </w:sdt>
    <w:p w:rsidR="0083053A" w:rsidRPr="008C266B" w:rsidRDefault="006A3690" w:rsidP="008C266B">
      <w:pPr>
        <w:pStyle w:val="a3"/>
        <w:jc w:val="left"/>
        <w:rPr>
          <w:sz w:val="52"/>
        </w:rPr>
      </w:pPr>
      <w:r w:rsidRPr="00FE01B4">
        <w:rPr>
          <w:sz w:val="52"/>
        </w:rPr>
        <w:br w:type="page"/>
      </w:r>
    </w:p>
    <w:p w:rsidR="00557B30" w:rsidRDefault="00BD5CEA" w:rsidP="00755846">
      <w:pPr>
        <w:pStyle w:val="2"/>
        <w:jc w:val="center"/>
        <w:rPr>
          <w:color w:val="auto"/>
          <w:sz w:val="36"/>
        </w:rPr>
      </w:pPr>
      <w:bookmarkStart w:id="1" w:name="_Toc31136427"/>
      <w:bookmarkStart w:id="2" w:name="_Toc31306765"/>
      <w:r w:rsidRPr="00755846">
        <w:rPr>
          <w:color w:val="auto"/>
          <w:sz w:val="36"/>
        </w:rPr>
        <w:lastRenderedPageBreak/>
        <w:t>Введение</w:t>
      </w:r>
      <w:bookmarkEnd w:id="1"/>
      <w:bookmarkEnd w:id="2"/>
    </w:p>
    <w:p w:rsidR="00DC1D78" w:rsidRPr="00DC1D78" w:rsidRDefault="00DC1D78" w:rsidP="00DC1D78"/>
    <w:p w:rsidR="00BD5CEA" w:rsidRPr="00EC050E" w:rsidRDefault="00BD5CEA" w:rsidP="00842A2C">
      <w:pPr>
        <w:spacing w:line="360" w:lineRule="auto"/>
        <w:ind w:left="-283"/>
        <w:jc w:val="center"/>
        <w:rPr>
          <w:b/>
          <w:sz w:val="28"/>
          <w:szCs w:val="28"/>
        </w:rPr>
      </w:pPr>
      <w:r w:rsidRPr="00EC050E">
        <w:rPr>
          <w:b/>
          <w:sz w:val="28"/>
          <w:szCs w:val="28"/>
        </w:rPr>
        <w:t>Актуальность темы исследования</w:t>
      </w:r>
    </w:p>
    <w:p w:rsidR="00D92E27" w:rsidRPr="00EC050E" w:rsidRDefault="00C727CA" w:rsidP="00C2593E">
      <w:pPr>
        <w:spacing w:line="276" w:lineRule="auto"/>
        <w:ind w:left="-283" w:firstLine="991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Проблема заболеваемости</w:t>
      </w:r>
      <w:r w:rsidR="00AF5E7C">
        <w:rPr>
          <w:sz w:val="28"/>
          <w:szCs w:val="28"/>
        </w:rPr>
        <w:t xml:space="preserve"> острыми вирусными инфекциями (корь, краснуха, ветряная о</w:t>
      </w:r>
      <w:r w:rsidRPr="00EC050E">
        <w:rPr>
          <w:sz w:val="28"/>
          <w:szCs w:val="28"/>
        </w:rPr>
        <w:t xml:space="preserve">спа) до сегодняшнего дня остаётся очень актуальной. </w:t>
      </w:r>
    </w:p>
    <w:p w:rsidR="008C266B" w:rsidRDefault="00C727CA" w:rsidP="00C2593E">
      <w:pPr>
        <w:spacing w:line="276" w:lineRule="auto"/>
        <w:ind w:left="-283" w:firstLine="991"/>
        <w:jc w:val="both"/>
        <w:rPr>
          <w:sz w:val="28"/>
          <w:szCs w:val="28"/>
        </w:rPr>
      </w:pPr>
      <w:r w:rsidRPr="00EC050E">
        <w:rPr>
          <w:sz w:val="28"/>
          <w:szCs w:val="28"/>
        </w:rPr>
        <w:t xml:space="preserve">Острые вирусные </w:t>
      </w:r>
      <w:r w:rsidR="00D92E27" w:rsidRPr="00EC050E">
        <w:rPr>
          <w:sz w:val="28"/>
          <w:szCs w:val="28"/>
        </w:rPr>
        <w:t>инфекции,</w:t>
      </w:r>
      <w:r w:rsidRPr="00EC050E">
        <w:rPr>
          <w:sz w:val="28"/>
          <w:szCs w:val="28"/>
        </w:rPr>
        <w:t xml:space="preserve"> по мнению многих специалистов</w:t>
      </w:r>
      <w:r w:rsidR="005E5F2B" w:rsidRPr="00EC050E">
        <w:rPr>
          <w:sz w:val="28"/>
          <w:szCs w:val="28"/>
        </w:rPr>
        <w:t xml:space="preserve">, являются </w:t>
      </w:r>
      <w:r w:rsidR="00FE04B1" w:rsidRPr="00EC050E">
        <w:rPr>
          <w:sz w:val="28"/>
          <w:szCs w:val="28"/>
        </w:rPr>
        <w:t xml:space="preserve">распространёнными заболеваниями в мире. Это </w:t>
      </w:r>
      <w:r w:rsidR="00CD4A6F" w:rsidRPr="00EC050E">
        <w:rPr>
          <w:sz w:val="28"/>
          <w:szCs w:val="28"/>
        </w:rPr>
        <w:t xml:space="preserve">объясняется высокой </w:t>
      </w:r>
      <w:proofErr w:type="spellStart"/>
      <w:r w:rsidR="00CD4A6F" w:rsidRPr="00EC050E">
        <w:rPr>
          <w:sz w:val="28"/>
          <w:szCs w:val="28"/>
        </w:rPr>
        <w:t>контагиозностью</w:t>
      </w:r>
      <w:proofErr w:type="spellEnd"/>
      <w:r w:rsidR="00CD4A6F" w:rsidRPr="00EC050E">
        <w:rPr>
          <w:sz w:val="28"/>
          <w:szCs w:val="28"/>
        </w:rPr>
        <w:t xml:space="preserve"> данных заболеваний в условиях закрытого учреждения (детский сад, школа, интернат), загрязнением окружающей среды, неправильным образом жизни, нерациональным питанием. </w:t>
      </w:r>
    </w:p>
    <w:p w:rsidR="0063300B" w:rsidRPr="00CA1411" w:rsidRDefault="001D3252" w:rsidP="00DC1D78">
      <w:pPr>
        <w:spacing w:line="276" w:lineRule="auto"/>
        <w:ind w:left="-283" w:firstLine="991"/>
        <w:jc w:val="both"/>
        <w:rPr>
          <w:rFonts w:eastAsia="Times New Roman"/>
          <w:color w:val="000000"/>
          <w:sz w:val="28"/>
          <w:szCs w:val="28"/>
        </w:rPr>
      </w:pPr>
      <w:r w:rsidRPr="00EC050E">
        <w:rPr>
          <w:sz w:val="28"/>
          <w:szCs w:val="28"/>
        </w:rPr>
        <w:t>Острые вирусные инфекции опасны в первую очередь развитием осложнений: пневмонии, ларингиты, стоматиты, энцефалиты и др. Если учитывать тот факт, чт</w:t>
      </w:r>
      <w:r w:rsidR="00C878A6" w:rsidRPr="00EC050E">
        <w:rPr>
          <w:sz w:val="28"/>
          <w:szCs w:val="28"/>
        </w:rPr>
        <w:t>о этими инфекциями боле</w:t>
      </w:r>
      <w:r w:rsidR="0063300B">
        <w:rPr>
          <w:sz w:val="28"/>
          <w:szCs w:val="28"/>
        </w:rPr>
        <w:t>е</w:t>
      </w:r>
      <w:r w:rsidR="00C878A6" w:rsidRPr="00EC050E">
        <w:rPr>
          <w:sz w:val="28"/>
          <w:szCs w:val="28"/>
        </w:rPr>
        <w:t xml:space="preserve">т в основном </w:t>
      </w:r>
      <w:r w:rsidRPr="00EC050E">
        <w:rPr>
          <w:sz w:val="28"/>
          <w:szCs w:val="28"/>
        </w:rPr>
        <w:t>детское население</w:t>
      </w:r>
      <w:r w:rsidR="00C878A6" w:rsidRPr="00EC050E">
        <w:rPr>
          <w:sz w:val="28"/>
          <w:szCs w:val="28"/>
        </w:rPr>
        <w:t>, возможно присоединение вторичной инфекции на фоне ослабленного иммунитета, и развитие летального исхода</w:t>
      </w:r>
      <w:r w:rsidR="00EC00A8" w:rsidRPr="00EC050E">
        <w:rPr>
          <w:sz w:val="28"/>
          <w:szCs w:val="28"/>
        </w:rPr>
        <w:t xml:space="preserve"> у детей раннего возраста.</w:t>
      </w:r>
      <w:r w:rsidR="00C2593E">
        <w:rPr>
          <w:sz w:val="28"/>
          <w:szCs w:val="28"/>
        </w:rPr>
        <w:t xml:space="preserve"> </w:t>
      </w:r>
      <w:r w:rsidR="00855F8E" w:rsidRPr="00BC14A0">
        <w:rPr>
          <w:sz w:val="28"/>
          <w:szCs w:val="28"/>
        </w:rPr>
        <w:t>Но благодаря усилиям</w:t>
      </w:r>
      <w:r w:rsidR="00E441B6" w:rsidRPr="00BC14A0">
        <w:rPr>
          <w:sz w:val="28"/>
          <w:szCs w:val="28"/>
        </w:rPr>
        <w:t xml:space="preserve"> бактериологов, вирусологов, иммунологов, инфекционистов и эпидемиологов удалось добиться значительных успехов в борьбе </w:t>
      </w:r>
      <w:r w:rsidR="00855F8E" w:rsidRPr="00BC14A0">
        <w:rPr>
          <w:sz w:val="28"/>
          <w:szCs w:val="28"/>
        </w:rPr>
        <w:t xml:space="preserve">с инфекционными заболеваниями. Были </w:t>
      </w:r>
      <w:r w:rsidR="00855F8E" w:rsidRPr="00EC050E">
        <w:rPr>
          <w:sz w:val="28"/>
          <w:szCs w:val="28"/>
        </w:rPr>
        <w:t>о</w:t>
      </w:r>
      <w:r w:rsidR="00E441B6" w:rsidRPr="00EC050E">
        <w:rPr>
          <w:sz w:val="28"/>
          <w:szCs w:val="28"/>
        </w:rPr>
        <w:t xml:space="preserve">ткрыты новые возбудители, разработаны методы их выделения и культивирования, средства специфической профилактики, методы диагностики и лечения, получены эффективные </w:t>
      </w:r>
      <w:r w:rsidR="00E441B6" w:rsidRPr="00CA1411">
        <w:rPr>
          <w:sz w:val="28"/>
          <w:szCs w:val="28"/>
        </w:rPr>
        <w:t>антимикробные препараты, которые способствовали резкому снижению летальности от инфекционных заболеваний.</w:t>
      </w:r>
      <w:r w:rsidR="00DC1D78">
        <w:rPr>
          <w:sz w:val="28"/>
          <w:szCs w:val="28"/>
        </w:rPr>
        <w:t xml:space="preserve">  </w:t>
      </w:r>
      <w:r w:rsidR="0063300B" w:rsidRPr="00CA1411">
        <w:rPr>
          <w:rFonts w:eastAsia="Times New Roman"/>
          <w:color w:val="000000"/>
          <w:sz w:val="28"/>
          <w:szCs w:val="28"/>
        </w:rPr>
        <w:t xml:space="preserve">Согласно исследованиям, вакцина в достаточной степени предохраняет от </w:t>
      </w:r>
      <w:r w:rsidR="00CA1411" w:rsidRPr="00CA1411">
        <w:rPr>
          <w:rFonts w:eastAsia="Times New Roman"/>
          <w:color w:val="000000"/>
          <w:sz w:val="28"/>
          <w:szCs w:val="28"/>
        </w:rPr>
        <w:t>детских инфекций</w:t>
      </w:r>
      <w:r w:rsidR="0063300B" w:rsidRPr="00CA1411">
        <w:rPr>
          <w:rFonts w:eastAsia="Times New Roman"/>
          <w:color w:val="000000"/>
          <w:sz w:val="28"/>
          <w:szCs w:val="28"/>
        </w:rPr>
        <w:t xml:space="preserve"> и </w:t>
      </w:r>
      <w:r w:rsidR="00CA1411" w:rsidRPr="00CA1411">
        <w:rPr>
          <w:rFonts w:eastAsia="Times New Roman"/>
          <w:color w:val="000000"/>
          <w:sz w:val="28"/>
          <w:szCs w:val="28"/>
        </w:rPr>
        <w:t>их</w:t>
      </w:r>
      <w:r w:rsidR="0063300B" w:rsidRPr="00CA1411">
        <w:rPr>
          <w:rFonts w:eastAsia="Times New Roman"/>
          <w:color w:val="000000"/>
          <w:sz w:val="28"/>
          <w:szCs w:val="28"/>
        </w:rPr>
        <w:t xml:space="preserve"> осложнений. </w:t>
      </w:r>
      <w:r w:rsidR="00CA1411" w:rsidRPr="00CA1411">
        <w:rPr>
          <w:rFonts w:eastAsia="Times New Roman"/>
          <w:color w:val="000000"/>
          <w:sz w:val="28"/>
          <w:szCs w:val="28"/>
        </w:rPr>
        <w:t>Дети</w:t>
      </w:r>
      <w:r w:rsidR="0063300B" w:rsidRPr="00CA1411">
        <w:rPr>
          <w:rFonts w:eastAsia="Times New Roman"/>
          <w:color w:val="000000"/>
          <w:sz w:val="28"/>
          <w:szCs w:val="28"/>
        </w:rPr>
        <w:t>, получившие вакцинацию, могут заболеть ветряной оспой,</w:t>
      </w:r>
      <w:r w:rsidR="00227631">
        <w:rPr>
          <w:rFonts w:eastAsia="Times New Roman"/>
          <w:color w:val="000000"/>
          <w:sz w:val="28"/>
          <w:szCs w:val="28"/>
        </w:rPr>
        <w:t xml:space="preserve"> </w:t>
      </w:r>
      <w:r w:rsidR="00CA1411" w:rsidRPr="00CA1411">
        <w:rPr>
          <w:rFonts w:eastAsia="Times New Roman"/>
          <w:color w:val="000000"/>
          <w:sz w:val="28"/>
          <w:szCs w:val="28"/>
        </w:rPr>
        <w:t>корью или краснухой,</w:t>
      </w:r>
      <w:r w:rsidR="0063300B" w:rsidRPr="00CA1411">
        <w:rPr>
          <w:rFonts w:eastAsia="Times New Roman"/>
          <w:color w:val="000000"/>
          <w:sz w:val="28"/>
          <w:szCs w:val="28"/>
        </w:rPr>
        <w:t xml:space="preserve"> но заболевание будет протекать в легкой форме. Вакцинацию рекомендуют проводить детям в возрасте 12 месяцев и старше, а также подросткам и взрослым, ранее не болевшим и не получивших вакцинацию.</w:t>
      </w:r>
    </w:p>
    <w:p w:rsidR="0063300B" w:rsidRPr="00CA1411" w:rsidRDefault="0063300B" w:rsidP="00C2593E">
      <w:pPr>
        <w:spacing w:line="276" w:lineRule="auto"/>
        <w:ind w:firstLine="426"/>
        <w:jc w:val="both"/>
        <w:rPr>
          <w:rFonts w:eastAsia="Times New Roman"/>
          <w:sz w:val="28"/>
          <w:szCs w:val="28"/>
        </w:rPr>
      </w:pPr>
      <w:r w:rsidRPr="00CA1411">
        <w:rPr>
          <w:rFonts w:eastAsia="Times New Roman"/>
          <w:sz w:val="28"/>
          <w:szCs w:val="28"/>
        </w:rPr>
        <w:t>В связи с вышеизложенным, профилактические мероприятия, проводимые фельдшером, направленные на информирование населения об источнике инфекции, путях передачи, осложнени</w:t>
      </w:r>
      <w:r w:rsidR="00DC1D78">
        <w:rPr>
          <w:rFonts w:eastAsia="Times New Roman"/>
          <w:sz w:val="28"/>
          <w:szCs w:val="28"/>
        </w:rPr>
        <w:t>ях</w:t>
      </w:r>
      <w:r w:rsidRPr="00CA1411">
        <w:rPr>
          <w:rFonts w:eastAsia="Times New Roman"/>
          <w:sz w:val="28"/>
          <w:szCs w:val="28"/>
        </w:rPr>
        <w:t>, а также наличие специфических средств профилактики, являются актуальными и востребованными среди населения.</w:t>
      </w:r>
    </w:p>
    <w:p w:rsidR="00CA1411" w:rsidRDefault="0063300B" w:rsidP="00C2593E">
      <w:pPr>
        <w:spacing w:line="276" w:lineRule="auto"/>
        <w:ind w:right="57"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227631">
        <w:rPr>
          <w:rFonts w:eastAsia="Times New Roman"/>
          <w:b/>
          <w:color w:val="000000"/>
          <w:sz w:val="28"/>
          <w:szCs w:val="28"/>
          <w:shd w:val="clear" w:color="auto" w:fill="FFFFFF"/>
        </w:rPr>
        <w:t>Цель</w:t>
      </w:r>
      <w:r w:rsidR="00CA1411" w:rsidRPr="00227631">
        <w:rPr>
          <w:rFonts w:eastAsia="Times New Roman"/>
          <w:b/>
          <w:color w:val="000000"/>
          <w:sz w:val="28"/>
          <w:szCs w:val="28"/>
          <w:shd w:val="clear" w:color="auto" w:fill="FFFFFF"/>
        </w:rPr>
        <w:t>ю</w:t>
      </w:r>
      <w:r w:rsidRPr="00CA141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учебно-исследовательской работы</w:t>
      </w:r>
      <w:r w:rsidR="00CA141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CA1411" w:rsidRPr="00CA1411">
        <w:rPr>
          <w:rFonts w:eastAsia="Times New Roman"/>
          <w:color w:val="000000"/>
          <w:sz w:val="28"/>
          <w:szCs w:val="28"/>
          <w:shd w:val="clear" w:color="auto" w:fill="FFFFFF"/>
        </w:rPr>
        <w:t>является</w:t>
      </w:r>
      <w:r w:rsidR="00CA1411">
        <w:rPr>
          <w:rFonts w:eastAsia="Times New Roman"/>
          <w:color w:val="000000"/>
          <w:sz w:val="28"/>
          <w:szCs w:val="28"/>
          <w:shd w:val="clear" w:color="auto" w:fill="FFFFFF"/>
        </w:rPr>
        <w:t>:</w:t>
      </w:r>
    </w:p>
    <w:p w:rsidR="0063300B" w:rsidRPr="00227631" w:rsidRDefault="00227631" w:rsidP="00C2593E">
      <w:pPr>
        <w:spacing w:line="276" w:lineRule="auto"/>
        <w:ind w:right="57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DC1D78">
        <w:rPr>
          <w:rFonts w:eastAsia="Times New Roman"/>
          <w:b/>
          <w:color w:val="000000"/>
          <w:sz w:val="28"/>
          <w:szCs w:val="28"/>
          <w:shd w:val="clear" w:color="auto" w:fill="FFFFFF"/>
        </w:rPr>
        <w:t>1.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И</w:t>
      </w:r>
      <w:r w:rsidR="0063300B" w:rsidRPr="002276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зучение профилактических мероприятий как фактора снижения заболеваемости детей </w:t>
      </w:r>
      <w:r w:rsidR="00CA1411" w:rsidRPr="00227631">
        <w:rPr>
          <w:rFonts w:eastAsia="Times New Roman"/>
          <w:color w:val="000000"/>
          <w:sz w:val="28"/>
          <w:szCs w:val="28"/>
          <w:shd w:val="clear" w:color="auto" w:fill="FFFFFF"/>
        </w:rPr>
        <w:t>ветряной оспой, корью, краснухой</w:t>
      </w:r>
      <w:r w:rsidR="0063300B" w:rsidRPr="00227631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</w:p>
    <w:p w:rsidR="00CA1411" w:rsidRPr="00227631" w:rsidRDefault="00227631" w:rsidP="00C2593E">
      <w:pPr>
        <w:spacing w:line="276" w:lineRule="auto"/>
        <w:ind w:right="57"/>
        <w:jc w:val="both"/>
        <w:rPr>
          <w:rFonts w:eastAsia="Times New Roman"/>
          <w:sz w:val="28"/>
          <w:szCs w:val="28"/>
        </w:rPr>
      </w:pPr>
      <w:r w:rsidRPr="00DC1D78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 </w:t>
      </w:r>
      <w:r w:rsidR="00C2593E">
        <w:rPr>
          <w:sz w:val="28"/>
          <w:szCs w:val="28"/>
        </w:rPr>
        <w:t>Показать</w:t>
      </w:r>
      <w:r w:rsidR="00CA1411" w:rsidRPr="00227631">
        <w:rPr>
          <w:sz w:val="28"/>
          <w:szCs w:val="28"/>
        </w:rPr>
        <w:t xml:space="preserve"> роль фельдшера в профилактике острых вирусных инфекций.</w:t>
      </w:r>
    </w:p>
    <w:p w:rsidR="0063300B" w:rsidRPr="00BF0FB5" w:rsidRDefault="0063300B" w:rsidP="00C2593E">
      <w:pPr>
        <w:spacing w:line="276" w:lineRule="auto"/>
        <w:ind w:right="57"/>
        <w:jc w:val="both"/>
        <w:rPr>
          <w:rFonts w:eastAsia="Times New Roman"/>
          <w:sz w:val="28"/>
          <w:szCs w:val="28"/>
        </w:rPr>
      </w:pPr>
      <w:r w:rsidRPr="00CA1411">
        <w:rPr>
          <w:rFonts w:eastAsia="Times New Roman"/>
          <w:sz w:val="28"/>
          <w:szCs w:val="28"/>
        </w:rPr>
        <w:t xml:space="preserve">Для достижения цели, поставленной в исследовательской работе, были определены следующие </w:t>
      </w:r>
      <w:r w:rsidRPr="00BF0FB5">
        <w:rPr>
          <w:rFonts w:eastAsia="Times New Roman"/>
          <w:b/>
          <w:sz w:val="28"/>
          <w:szCs w:val="28"/>
        </w:rPr>
        <w:t>задачи:</w:t>
      </w:r>
    </w:p>
    <w:p w:rsidR="0063300B" w:rsidRPr="00227631" w:rsidRDefault="0063300B" w:rsidP="00C2593E">
      <w:pPr>
        <w:pStyle w:val="a5"/>
        <w:numPr>
          <w:ilvl w:val="0"/>
          <w:numId w:val="47"/>
        </w:numPr>
        <w:spacing w:line="276" w:lineRule="auto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227631">
        <w:rPr>
          <w:rFonts w:eastAsia="Times New Roman"/>
          <w:color w:val="000000"/>
          <w:sz w:val="28"/>
          <w:szCs w:val="28"/>
          <w:shd w:val="clear" w:color="auto" w:fill="FFFFFF"/>
        </w:rPr>
        <w:t>Изучить учебную и научную литературу по теме исследования</w:t>
      </w:r>
      <w:r w:rsidR="00C2593E">
        <w:rPr>
          <w:rFonts w:eastAsia="Times New Roman"/>
          <w:color w:val="000000"/>
          <w:sz w:val="28"/>
          <w:szCs w:val="28"/>
          <w:shd w:val="clear" w:color="auto" w:fill="FFFFFF"/>
        </w:rPr>
        <w:t>;</w:t>
      </w:r>
    </w:p>
    <w:p w:rsidR="00CA1411" w:rsidRPr="00227631" w:rsidRDefault="0063300B" w:rsidP="00C2593E">
      <w:pPr>
        <w:pStyle w:val="a5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227631">
        <w:rPr>
          <w:rFonts w:eastAsia="Times New Roman"/>
          <w:color w:val="000000"/>
          <w:sz w:val="28"/>
          <w:szCs w:val="28"/>
          <w:shd w:val="clear" w:color="auto" w:fill="FFFFFF"/>
        </w:rPr>
        <w:lastRenderedPageBreak/>
        <w:t xml:space="preserve">Провести исследование мнения </w:t>
      </w:r>
      <w:r w:rsidR="00CC3B7E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родителей, </w:t>
      </w:r>
      <w:r w:rsidRPr="002276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взрослых по профилактике </w:t>
      </w:r>
      <w:r w:rsidR="00CA1411" w:rsidRPr="00227631">
        <w:rPr>
          <w:rFonts w:eastAsia="Times New Roman"/>
          <w:color w:val="000000"/>
          <w:sz w:val="28"/>
          <w:szCs w:val="28"/>
          <w:shd w:val="clear" w:color="auto" w:fill="FFFFFF"/>
        </w:rPr>
        <w:t>инфекций</w:t>
      </w:r>
      <w:r w:rsidR="00227631" w:rsidRPr="002276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CA1411" w:rsidRPr="00227631">
        <w:rPr>
          <w:rFonts w:eastAsia="Times New Roman"/>
          <w:color w:val="000000"/>
          <w:sz w:val="28"/>
          <w:szCs w:val="28"/>
          <w:shd w:val="clear" w:color="auto" w:fill="FFFFFF"/>
        </w:rPr>
        <w:t>(</w:t>
      </w:r>
      <w:r w:rsidR="00227631" w:rsidRPr="00227631">
        <w:rPr>
          <w:sz w:val="28"/>
          <w:szCs w:val="28"/>
        </w:rPr>
        <w:t>р</w:t>
      </w:r>
      <w:r w:rsidR="00CA1411" w:rsidRPr="00227631">
        <w:rPr>
          <w:sz w:val="28"/>
          <w:szCs w:val="28"/>
        </w:rPr>
        <w:t xml:space="preserve">азработать анкету, провести анкетирование </w:t>
      </w:r>
      <w:r w:rsidR="00CC3B7E">
        <w:rPr>
          <w:sz w:val="28"/>
          <w:szCs w:val="28"/>
        </w:rPr>
        <w:t xml:space="preserve"> среди родителей детей в возрасте от 1 до 7 лет,  проанализировать</w:t>
      </w:r>
      <w:r w:rsidR="00CA1411" w:rsidRPr="00227631">
        <w:rPr>
          <w:sz w:val="28"/>
          <w:szCs w:val="28"/>
        </w:rPr>
        <w:t xml:space="preserve"> полученные данные);</w:t>
      </w:r>
    </w:p>
    <w:p w:rsidR="00227631" w:rsidRPr="00F939AD" w:rsidRDefault="00227631" w:rsidP="00C2593E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Провести анализ заболеваемости острыми вирусными инфекциями по годовым отчетам, формам №5</w:t>
      </w:r>
      <w:r w:rsidR="00CC3B7E">
        <w:rPr>
          <w:sz w:val="28"/>
          <w:szCs w:val="28"/>
        </w:rPr>
        <w:t xml:space="preserve"> ОГБУЗ №2</w:t>
      </w:r>
      <w:r w:rsidRPr="004F453A">
        <w:rPr>
          <w:sz w:val="28"/>
          <w:szCs w:val="28"/>
        </w:rPr>
        <w:t xml:space="preserve"> </w:t>
      </w:r>
      <w:r>
        <w:rPr>
          <w:sz w:val="28"/>
          <w:szCs w:val="28"/>
        </w:rPr>
        <w:t>за три года;</w:t>
      </w:r>
    </w:p>
    <w:p w:rsidR="00227631" w:rsidRPr="008C266B" w:rsidRDefault="00227631" w:rsidP="00C2593E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8C266B">
        <w:rPr>
          <w:sz w:val="28"/>
          <w:szCs w:val="28"/>
        </w:rPr>
        <w:t xml:space="preserve">Провести анализ по данным Территориального отдела Управления Федеральной службы по надзору в сфере защиты прав потребителей и благополучия человека по Иркутской области в </w:t>
      </w:r>
      <w:proofErr w:type="spellStart"/>
      <w:r w:rsidRPr="008C266B">
        <w:rPr>
          <w:sz w:val="28"/>
          <w:szCs w:val="28"/>
        </w:rPr>
        <w:t>Эхирит-Булагатском</w:t>
      </w:r>
      <w:proofErr w:type="spellEnd"/>
      <w:r w:rsidRPr="008C266B">
        <w:rPr>
          <w:sz w:val="28"/>
          <w:szCs w:val="28"/>
        </w:rPr>
        <w:t xml:space="preserve">, </w:t>
      </w:r>
      <w:proofErr w:type="spellStart"/>
      <w:r w:rsidRPr="008C266B">
        <w:rPr>
          <w:sz w:val="28"/>
          <w:szCs w:val="28"/>
        </w:rPr>
        <w:t>Баяндаевском</w:t>
      </w:r>
      <w:proofErr w:type="spellEnd"/>
      <w:r w:rsidRPr="008C266B">
        <w:rPr>
          <w:sz w:val="28"/>
          <w:szCs w:val="28"/>
        </w:rPr>
        <w:t xml:space="preserve">, </w:t>
      </w:r>
      <w:proofErr w:type="spellStart"/>
      <w:r w:rsidRPr="008C266B">
        <w:rPr>
          <w:sz w:val="28"/>
          <w:szCs w:val="28"/>
        </w:rPr>
        <w:t>Осинском</w:t>
      </w:r>
      <w:proofErr w:type="spellEnd"/>
      <w:r w:rsidRPr="008C266B">
        <w:rPr>
          <w:sz w:val="28"/>
          <w:szCs w:val="28"/>
        </w:rPr>
        <w:t xml:space="preserve">, </w:t>
      </w:r>
      <w:proofErr w:type="spellStart"/>
      <w:r w:rsidRPr="008C266B">
        <w:rPr>
          <w:sz w:val="28"/>
          <w:szCs w:val="28"/>
        </w:rPr>
        <w:t>Боханском</w:t>
      </w:r>
      <w:proofErr w:type="spellEnd"/>
      <w:r w:rsidRPr="008C266B">
        <w:rPr>
          <w:sz w:val="28"/>
          <w:szCs w:val="28"/>
        </w:rPr>
        <w:t xml:space="preserve">, </w:t>
      </w:r>
      <w:proofErr w:type="spellStart"/>
      <w:r w:rsidRPr="008C266B">
        <w:rPr>
          <w:sz w:val="28"/>
          <w:szCs w:val="28"/>
        </w:rPr>
        <w:t>Усть-Удинском</w:t>
      </w:r>
      <w:proofErr w:type="spellEnd"/>
      <w:r w:rsidRPr="008C266B">
        <w:rPr>
          <w:sz w:val="28"/>
          <w:szCs w:val="28"/>
        </w:rPr>
        <w:t xml:space="preserve">, </w:t>
      </w:r>
      <w:proofErr w:type="spellStart"/>
      <w:r w:rsidRPr="008C266B">
        <w:rPr>
          <w:sz w:val="28"/>
          <w:szCs w:val="28"/>
        </w:rPr>
        <w:t>Качугском</w:t>
      </w:r>
      <w:proofErr w:type="spellEnd"/>
      <w:r w:rsidRPr="008C266B">
        <w:rPr>
          <w:sz w:val="28"/>
          <w:szCs w:val="28"/>
        </w:rPr>
        <w:t xml:space="preserve"> и </w:t>
      </w:r>
      <w:proofErr w:type="spellStart"/>
      <w:r w:rsidRPr="008C266B">
        <w:rPr>
          <w:sz w:val="28"/>
          <w:szCs w:val="28"/>
        </w:rPr>
        <w:t>Жигаловском</w:t>
      </w:r>
      <w:proofErr w:type="spellEnd"/>
      <w:r w:rsidRPr="008C266B">
        <w:rPr>
          <w:sz w:val="28"/>
          <w:szCs w:val="28"/>
        </w:rPr>
        <w:t xml:space="preserve"> районам по годовым отчетам.</w:t>
      </w:r>
    </w:p>
    <w:p w:rsidR="001C6B78" w:rsidRDefault="00227631" w:rsidP="00C2593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М</w:t>
      </w:r>
      <w:r w:rsidR="00EC00A8" w:rsidRPr="00EC050E">
        <w:rPr>
          <w:b/>
          <w:sz w:val="28"/>
          <w:szCs w:val="28"/>
        </w:rPr>
        <w:t xml:space="preserve">есто исследования: </w:t>
      </w:r>
      <w:r w:rsidR="00960B0A">
        <w:rPr>
          <w:sz w:val="28"/>
          <w:szCs w:val="28"/>
        </w:rPr>
        <w:t>п. Усть-Ордынский</w:t>
      </w:r>
      <w:r>
        <w:rPr>
          <w:sz w:val="28"/>
          <w:szCs w:val="28"/>
        </w:rPr>
        <w:t>,</w:t>
      </w:r>
      <w:r w:rsidR="00960B0A">
        <w:rPr>
          <w:sz w:val="28"/>
          <w:szCs w:val="28"/>
        </w:rPr>
        <w:t xml:space="preserve"> детская поликлиника</w:t>
      </w:r>
      <w:r w:rsidR="00F939AD">
        <w:rPr>
          <w:sz w:val="28"/>
          <w:szCs w:val="28"/>
        </w:rPr>
        <w:t xml:space="preserve"> ОГБУЗ ОБ№2</w:t>
      </w:r>
    </w:p>
    <w:p w:rsidR="00855F8E" w:rsidRPr="00EC050E" w:rsidRDefault="00855F8E" w:rsidP="00C2593E">
      <w:pPr>
        <w:spacing w:line="276" w:lineRule="auto"/>
        <w:ind w:firstLine="360"/>
        <w:jc w:val="both"/>
        <w:rPr>
          <w:sz w:val="28"/>
          <w:szCs w:val="28"/>
        </w:rPr>
      </w:pPr>
      <w:r w:rsidRPr="00EC050E">
        <w:rPr>
          <w:b/>
          <w:sz w:val="28"/>
          <w:szCs w:val="28"/>
        </w:rPr>
        <w:t>Объект исследования:</w:t>
      </w:r>
      <w:r w:rsidR="0045015D">
        <w:rPr>
          <w:b/>
          <w:sz w:val="28"/>
          <w:szCs w:val="28"/>
        </w:rPr>
        <w:t xml:space="preserve"> </w:t>
      </w:r>
      <w:r w:rsidR="00227631">
        <w:rPr>
          <w:b/>
          <w:sz w:val="28"/>
          <w:szCs w:val="28"/>
        </w:rPr>
        <w:t xml:space="preserve"> </w:t>
      </w:r>
      <w:r w:rsidR="00227631" w:rsidRPr="00227631">
        <w:rPr>
          <w:sz w:val="28"/>
          <w:szCs w:val="28"/>
        </w:rPr>
        <w:t xml:space="preserve">профилактика  инфекций </w:t>
      </w:r>
      <w:r w:rsidR="009C06D8" w:rsidRPr="00227631">
        <w:rPr>
          <w:sz w:val="28"/>
          <w:szCs w:val="28"/>
        </w:rPr>
        <w:t>д</w:t>
      </w:r>
      <w:r w:rsidR="00EC00A8" w:rsidRPr="00227631">
        <w:rPr>
          <w:sz w:val="28"/>
          <w:szCs w:val="28"/>
        </w:rPr>
        <w:t>етско</w:t>
      </w:r>
      <w:r w:rsidR="00227631" w:rsidRPr="00227631">
        <w:rPr>
          <w:sz w:val="28"/>
          <w:szCs w:val="28"/>
        </w:rPr>
        <w:t>го</w:t>
      </w:r>
      <w:r w:rsidR="00EC00A8" w:rsidRPr="00EC050E">
        <w:rPr>
          <w:sz w:val="28"/>
          <w:szCs w:val="28"/>
        </w:rPr>
        <w:t xml:space="preserve"> населени</w:t>
      </w:r>
      <w:r w:rsidR="00227631">
        <w:rPr>
          <w:sz w:val="28"/>
          <w:szCs w:val="28"/>
        </w:rPr>
        <w:t>я</w:t>
      </w:r>
      <w:r w:rsidR="00EC00A8" w:rsidRPr="00EC050E">
        <w:rPr>
          <w:sz w:val="28"/>
          <w:szCs w:val="28"/>
        </w:rPr>
        <w:t xml:space="preserve"> от 1 до 7 лет.</w:t>
      </w:r>
    </w:p>
    <w:p w:rsidR="00855F8E" w:rsidRPr="00EC050E" w:rsidRDefault="00855F8E" w:rsidP="00C2593E">
      <w:pPr>
        <w:spacing w:line="276" w:lineRule="auto"/>
        <w:ind w:firstLine="357"/>
        <w:jc w:val="both"/>
        <w:rPr>
          <w:sz w:val="28"/>
          <w:szCs w:val="28"/>
        </w:rPr>
      </w:pPr>
      <w:r w:rsidRPr="00EC050E">
        <w:rPr>
          <w:b/>
          <w:sz w:val="28"/>
          <w:szCs w:val="28"/>
        </w:rPr>
        <w:t>Гипотеза:</w:t>
      </w:r>
      <w:r w:rsidR="0045015D">
        <w:rPr>
          <w:b/>
          <w:sz w:val="28"/>
          <w:szCs w:val="28"/>
        </w:rPr>
        <w:t xml:space="preserve"> </w:t>
      </w:r>
      <w:r w:rsidR="002956BF" w:rsidRPr="002956BF">
        <w:rPr>
          <w:sz w:val="28"/>
          <w:szCs w:val="28"/>
        </w:rPr>
        <w:t>предполагаю, что</w:t>
      </w:r>
      <w:r w:rsidR="002149AC">
        <w:rPr>
          <w:sz w:val="28"/>
          <w:szCs w:val="28"/>
        </w:rPr>
        <w:t xml:space="preserve"> </w:t>
      </w:r>
      <w:r w:rsidR="009C06D8">
        <w:rPr>
          <w:sz w:val="28"/>
          <w:szCs w:val="28"/>
        </w:rPr>
        <w:t>ж</w:t>
      </w:r>
      <w:r w:rsidR="00960B0A">
        <w:rPr>
          <w:sz w:val="28"/>
          <w:szCs w:val="28"/>
        </w:rPr>
        <w:t>ители</w:t>
      </w:r>
      <w:r w:rsidRPr="00EC050E">
        <w:rPr>
          <w:sz w:val="28"/>
          <w:szCs w:val="28"/>
        </w:rPr>
        <w:t xml:space="preserve"> п. Усть-Ордынский </w:t>
      </w:r>
      <w:r w:rsidR="002956BF">
        <w:rPr>
          <w:sz w:val="28"/>
          <w:szCs w:val="28"/>
        </w:rPr>
        <w:t xml:space="preserve">недостаточно </w:t>
      </w:r>
      <w:r w:rsidRPr="00EC050E">
        <w:rPr>
          <w:sz w:val="28"/>
          <w:szCs w:val="28"/>
        </w:rPr>
        <w:t xml:space="preserve">информированы о </w:t>
      </w:r>
      <w:r w:rsidR="002956BF">
        <w:rPr>
          <w:sz w:val="28"/>
          <w:szCs w:val="28"/>
        </w:rPr>
        <w:t xml:space="preserve"> специфической и неспецифической </w:t>
      </w:r>
      <w:r w:rsidRPr="00EC050E">
        <w:rPr>
          <w:sz w:val="28"/>
          <w:szCs w:val="28"/>
        </w:rPr>
        <w:t xml:space="preserve">профилактике </w:t>
      </w:r>
      <w:r w:rsidR="002956BF">
        <w:rPr>
          <w:sz w:val="28"/>
          <w:szCs w:val="28"/>
        </w:rPr>
        <w:t>детских</w:t>
      </w:r>
      <w:r w:rsidRPr="00EC050E">
        <w:rPr>
          <w:sz w:val="28"/>
          <w:szCs w:val="28"/>
        </w:rPr>
        <w:t xml:space="preserve"> вирусных инфекци</w:t>
      </w:r>
      <w:r w:rsidR="001C6B78">
        <w:rPr>
          <w:sz w:val="28"/>
          <w:szCs w:val="28"/>
        </w:rPr>
        <w:t>й</w:t>
      </w:r>
      <w:r w:rsidR="002956BF">
        <w:rPr>
          <w:sz w:val="28"/>
          <w:szCs w:val="28"/>
        </w:rPr>
        <w:t>, таких как корь, краснуха, ветряная оспа.</w:t>
      </w:r>
    </w:p>
    <w:p w:rsidR="00227631" w:rsidRPr="00227631" w:rsidRDefault="00227631" w:rsidP="00C2593E">
      <w:pPr>
        <w:spacing w:line="276" w:lineRule="auto"/>
        <w:ind w:right="57" w:firstLine="709"/>
        <w:jc w:val="both"/>
        <w:rPr>
          <w:rFonts w:eastAsia="Times New Roman"/>
          <w:sz w:val="28"/>
          <w:szCs w:val="28"/>
        </w:rPr>
      </w:pPr>
      <w:r w:rsidRPr="00227631">
        <w:rPr>
          <w:rFonts w:eastAsia="Times New Roman"/>
          <w:b/>
          <w:sz w:val="28"/>
          <w:szCs w:val="28"/>
        </w:rPr>
        <w:t>Практическая значимость</w:t>
      </w:r>
      <w:r w:rsidRPr="00227631">
        <w:rPr>
          <w:rFonts w:eastAsia="Times New Roman"/>
          <w:i/>
          <w:sz w:val="28"/>
          <w:szCs w:val="28"/>
        </w:rPr>
        <w:t xml:space="preserve"> </w:t>
      </w:r>
      <w:r w:rsidRPr="00227631">
        <w:rPr>
          <w:rFonts w:eastAsia="Times New Roman"/>
          <w:sz w:val="28"/>
          <w:szCs w:val="28"/>
        </w:rPr>
        <w:t xml:space="preserve">работы состоит в том, что результаты проведенного исследования могут быть использованы в практической деятельности фельдшера </w:t>
      </w:r>
      <w:r w:rsidR="00C2593E">
        <w:rPr>
          <w:rFonts w:eastAsia="Times New Roman"/>
          <w:sz w:val="28"/>
          <w:szCs w:val="28"/>
        </w:rPr>
        <w:t xml:space="preserve"> </w:t>
      </w:r>
      <w:r w:rsidRPr="00227631">
        <w:rPr>
          <w:rFonts w:eastAsia="Times New Roman"/>
          <w:sz w:val="28"/>
          <w:szCs w:val="28"/>
        </w:rPr>
        <w:t>как</w:t>
      </w:r>
      <w:r w:rsidR="00C2593E">
        <w:rPr>
          <w:rFonts w:eastAsia="Times New Roman"/>
          <w:sz w:val="28"/>
          <w:szCs w:val="28"/>
        </w:rPr>
        <w:t xml:space="preserve"> </w:t>
      </w:r>
      <w:r w:rsidRPr="00227631">
        <w:rPr>
          <w:rFonts w:eastAsia="Times New Roman"/>
          <w:sz w:val="28"/>
          <w:szCs w:val="28"/>
        </w:rPr>
        <w:t xml:space="preserve"> мероприятия, направленн</w:t>
      </w:r>
      <w:r>
        <w:rPr>
          <w:rFonts w:eastAsia="Times New Roman"/>
          <w:sz w:val="28"/>
          <w:szCs w:val="28"/>
        </w:rPr>
        <w:t xml:space="preserve">ого </w:t>
      </w:r>
      <w:r w:rsidRPr="00227631">
        <w:rPr>
          <w:rFonts w:eastAsia="Times New Roman"/>
          <w:sz w:val="28"/>
          <w:szCs w:val="28"/>
        </w:rPr>
        <w:t>на профилактику ветряной оспы</w:t>
      </w:r>
      <w:r w:rsidR="00C2593E">
        <w:rPr>
          <w:rFonts w:eastAsia="Times New Roman"/>
          <w:sz w:val="28"/>
          <w:szCs w:val="28"/>
        </w:rPr>
        <w:t>, кори и краснухи</w:t>
      </w:r>
      <w:r w:rsidRPr="00227631">
        <w:rPr>
          <w:rFonts w:eastAsia="Times New Roman"/>
          <w:sz w:val="28"/>
          <w:szCs w:val="28"/>
        </w:rPr>
        <w:t xml:space="preserve"> и улучшени</w:t>
      </w:r>
      <w:r w:rsidR="00C2593E">
        <w:rPr>
          <w:rFonts w:eastAsia="Times New Roman"/>
          <w:sz w:val="28"/>
          <w:szCs w:val="28"/>
        </w:rPr>
        <w:t>я</w:t>
      </w:r>
      <w:r w:rsidRPr="00227631">
        <w:rPr>
          <w:rFonts w:eastAsia="Times New Roman"/>
          <w:sz w:val="28"/>
          <w:szCs w:val="28"/>
        </w:rPr>
        <w:t xml:space="preserve"> состояния здоровья детского населения</w:t>
      </w:r>
      <w:r w:rsidR="00C2593E">
        <w:rPr>
          <w:rFonts w:eastAsia="Times New Roman"/>
          <w:sz w:val="28"/>
          <w:szCs w:val="28"/>
        </w:rPr>
        <w:t>.</w:t>
      </w:r>
    </w:p>
    <w:p w:rsidR="00692453" w:rsidRPr="00227631" w:rsidRDefault="00692453" w:rsidP="00C2593E">
      <w:pPr>
        <w:pStyle w:val="1"/>
        <w:spacing w:line="276" w:lineRule="auto"/>
        <w:jc w:val="left"/>
        <w:rPr>
          <w:sz w:val="28"/>
        </w:rPr>
      </w:pPr>
    </w:p>
    <w:p w:rsidR="00E26177" w:rsidRDefault="00E26177" w:rsidP="00C2593E">
      <w:pPr>
        <w:spacing w:line="276" w:lineRule="auto"/>
      </w:pPr>
    </w:p>
    <w:p w:rsidR="00E26177" w:rsidRDefault="00E26177" w:rsidP="00C2593E">
      <w:pPr>
        <w:spacing w:line="276" w:lineRule="auto"/>
      </w:pPr>
    </w:p>
    <w:p w:rsidR="00E26177" w:rsidRDefault="00E26177" w:rsidP="00C2593E">
      <w:pPr>
        <w:spacing w:line="276" w:lineRule="auto"/>
      </w:pPr>
    </w:p>
    <w:p w:rsidR="00E26177" w:rsidRDefault="00E26177" w:rsidP="00C2593E">
      <w:pPr>
        <w:spacing w:line="276" w:lineRule="auto"/>
      </w:pPr>
    </w:p>
    <w:p w:rsidR="00E26177" w:rsidRDefault="00E26177" w:rsidP="00C2593E">
      <w:pPr>
        <w:spacing w:line="276" w:lineRule="auto"/>
      </w:pPr>
    </w:p>
    <w:p w:rsidR="00E26177" w:rsidRDefault="00E26177" w:rsidP="00C2593E">
      <w:pPr>
        <w:spacing w:line="276" w:lineRule="auto"/>
      </w:pPr>
    </w:p>
    <w:p w:rsidR="00E26177" w:rsidRPr="00E26177" w:rsidRDefault="00E26177" w:rsidP="00C2593E">
      <w:pPr>
        <w:spacing w:line="276" w:lineRule="auto"/>
      </w:pPr>
    </w:p>
    <w:p w:rsidR="00692453" w:rsidRPr="00692453" w:rsidRDefault="00692453" w:rsidP="00692453"/>
    <w:p w:rsidR="007F36E3" w:rsidRDefault="007F36E3" w:rsidP="00411357">
      <w:pPr>
        <w:pStyle w:val="1"/>
        <w:jc w:val="both"/>
        <w:rPr>
          <w:sz w:val="28"/>
        </w:rPr>
      </w:pPr>
    </w:p>
    <w:p w:rsidR="007F36E3" w:rsidRDefault="007F36E3" w:rsidP="007F36E3">
      <w:pPr>
        <w:rPr>
          <w:rFonts w:eastAsiaTheme="majorEastAsia" w:cstheme="majorBidi"/>
          <w:b/>
          <w:bCs/>
          <w:sz w:val="28"/>
          <w:szCs w:val="28"/>
        </w:rPr>
      </w:pPr>
    </w:p>
    <w:p w:rsidR="00921DF2" w:rsidRDefault="00921DF2" w:rsidP="007F36E3"/>
    <w:p w:rsidR="00E06047" w:rsidRDefault="00E06047" w:rsidP="007F36E3"/>
    <w:p w:rsidR="00E06047" w:rsidRDefault="00E06047" w:rsidP="007F36E3"/>
    <w:p w:rsidR="00921DF2" w:rsidRDefault="00921DF2" w:rsidP="007F36E3"/>
    <w:p w:rsidR="00921DF2" w:rsidRPr="007F36E3" w:rsidRDefault="00921DF2" w:rsidP="007F36E3"/>
    <w:p w:rsidR="00166BA9" w:rsidRPr="00755846" w:rsidRDefault="00A85E67" w:rsidP="00755846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3" w:name="_Toc31136428"/>
      <w:bookmarkStart w:id="4" w:name="_Toc31306766"/>
      <w:r w:rsidRPr="00755846">
        <w:rPr>
          <w:rFonts w:ascii="Times New Roman" w:hAnsi="Times New Roman" w:cs="Times New Roman"/>
          <w:color w:val="auto"/>
          <w:sz w:val="32"/>
        </w:rPr>
        <w:lastRenderedPageBreak/>
        <w:t>Г</w:t>
      </w:r>
      <w:r w:rsidR="00166BA9" w:rsidRPr="00755846">
        <w:rPr>
          <w:rFonts w:ascii="Times New Roman" w:hAnsi="Times New Roman" w:cs="Times New Roman"/>
          <w:color w:val="auto"/>
          <w:sz w:val="32"/>
        </w:rPr>
        <w:t xml:space="preserve">ЛАВА </w:t>
      </w:r>
      <w:r w:rsidRPr="00755846">
        <w:rPr>
          <w:rFonts w:ascii="Times New Roman" w:hAnsi="Times New Roman" w:cs="Times New Roman"/>
          <w:color w:val="auto"/>
          <w:sz w:val="32"/>
        </w:rPr>
        <w:t>1.</w:t>
      </w:r>
      <w:r w:rsidR="00166BA9" w:rsidRPr="00755846">
        <w:rPr>
          <w:rFonts w:ascii="Times New Roman" w:hAnsi="Times New Roman" w:cs="Times New Roman"/>
          <w:color w:val="auto"/>
          <w:sz w:val="32"/>
        </w:rPr>
        <w:t xml:space="preserve"> Теоретические основы острых вирусных заболеваний (Корь, краснуха, ветряная оспа)</w:t>
      </w:r>
      <w:bookmarkEnd w:id="3"/>
      <w:bookmarkEnd w:id="4"/>
    </w:p>
    <w:p w:rsidR="00166BA9" w:rsidRPr="00EC050E" w:rsidRDefault="00166BA9" w:rsidP="00411357">
      <w:pPr>
        <w:pStyle w:val="a5"/>
        <w:numPr>
          <w:ilvl w:val="1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EC050E">
        <w:rPr>
          <w:b/>
          <w:sz w:val="28"/>
          <w:szCs w:val="28"/>
        </w:rPr>
        <w:t xml:space="preserve">Этиология, </w:t>
      </w:r>
      <w:r w:rsidR="00BB7999" w:rsidRPr="00EC050E">
        <w:rPr>
          <w:b/>
          <w:sz w:val="28"/>
          <w:szCs w:val="28"/>
        </w:rPr>
        <w:t xml:space="preserve">эпидемиология </w:t>
      </w:r>
      <w:r w:rsidRPr="00EC050E">
        <w:rPr>
          <w:b/>
          <w:sz w:val="28"/>
          <w:szCs w:val="28"/>
        </w:rPr>
        <w:t>кори. Клинические проявления</w:t>
      </w:r>
    </w:p>
    <w:p w:rsidR="00166BA9" w:rsidRPr="00EC050E" w:rsidRDefault="00166BA9" w:rsidP="00411357">
      <w:pPr>
        <w:spacing w:line="360" w:lineRule="auto"/>
        <w:ind w:left="-567" w:firstLine="927"/>
        <w:jc w:val="both"/>
        <w:rPr>
          <w:sz w:val="28"/>
          <w:szCs w:val="28"/>
        </w:rPr>
      </w:pPr>
      <w:r w:rsidRPr="00C2593E">
        <w:rPr>
          <w:rStyle w:val="af9"/>
          <w:b/>
          <w:i w:val="0"/>
          <w:color w:val="auto"/>
          <w:sz w:val="28"/>
          <w:szCs w:val="28"/>
        </w:rPr>
        <w:t>Корь</w:t>
      </w:r>
      <w:r w:rsidR="00C2593E" w:rsidRPr="00C2593E">
        <w:rPr>
          <w:rStyle w:val="af9"/>
          <w:b/>
          <w:i w:val="0"/>
          <w:color w:val="auto"/>
          <w:sz w:val="28"/>
          <w:szCs w:val="28"/>
        </w:rPr>
        <w:t xml:space="preserve"> </w:t>
      </w:r>
      <w:r w:rsidRPr="00EC050E">
        <w:rPr>
          <w:sz w:val="28"/>
          <w:szCs w:val="28"/>
        </w:rPr>
        <w:t>- острое инфекционное заболевание, вызываемое вирусом кори, передающееся воздушно-капельным путем, характеризующееся катаральным синдромом, поражением слизистых полости рта, синдромом интоксикации, наличием пятнисто-папулезной сыпи с переходом в пигментацию.</w:t>
      </w:r>
    </w:p>
    <w:p w:rsidR="00AD0899" w:rsidRPr="00EC050E" w:rsidRDefault="00AD0899" w:rsidP="00411357">
      <w:pPr>
        <w:spacing w:line="360" w:lineRule="auto"/>
        <w:ind w:left="-567" w:firstLine="927"/>
        <w:jc w:val="both"/>
        <w:rPr>
          <w:sz w:val="28"/>
          <w:szCs w:val="28"/>
        </w:rPr>
      </w:pPr>
      <w:r w:rsidRPr="00EC050E">
        <w:rPr>
          <w:sz w:val="28"/>
          <w:szCs w:val="28"/>
        </w:rPr>
        <w:t xml:space="preserve">Источником инфекции являются больные. Максимальная заразительность наблюдается в течение катарального периода и в первый день сыпи. </w:t>
      </w:r>
      <w:r w:rsidRPr="003A088D">
        <w:rPr>
          <w:sz w:val="24"/>
          <w:szCs w:val="24"/>
        </w:rPr>
        <w:t>Инфицированный</w:t>
      </w:r>
      <w:r w:rsidRPr="00EC050E">
        <w:rPr>
          <w:sz w:val="28"/>
          <w:szCs w:val="28"/>
        </w:rPr>
        <w:t xml:space="preserve"> человек становится опасным для окружающих на девятый-десятый день после контакта, а в некоторых случаях - с седьмого дня. С  четвертого дня от начала высыпаний больной считается незаразным.</w:t>
      </w:r>
    </w:p>
    <w:p w:rsidR="00026BDA" w:rsidRDefault="00AD0899" w:rsidP="00411357">
      <w:pPr>
        <w:spacing w:line="360" w:lineRule="auto"/>
        <w:ind w:left="-567" w:firstLine="927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Механизм передачи кори - воздушно-капельный.</w:t>
      </w:r>
      <w:r w:rsidR="00C2593E">
        <w:rPr>
          <w:sz w:val="28"/>
          <w:szCs w:val="28"/>
        </w:rPr>
        <w:t xml:space="preserve">  </w:t>
      </w:r>
      <w:r w:rsidR="0045015D">
        <w:rPr>
          <w:sz w:val="28"/>
          <w:szCs w:val="28"/>
        </w:rPr>
        <w:t>Восприимчивость к кори чрезвычайно высока.</w:t>
      </w:r>
      <w:r w:rsidRPr="00EC050E">
        <w:rPr>
          <w:sz w:val="28"/>
          <w:szCs w:val="28"/>
        </w:rPr>
        <w:t xml:space="preserve"> </w:t>
      </w:r>
    </w:p>
    <w:p w:rsidR="00C2593E" w:rsidRDefault="00C2593E" w:rsidP="00C2593E">
      <w:pPr>
        <w:pStyle w:val="af8"/>
        <w:jc w:val="center"/>
        <w:rPr>
          <w:rFonts w:ascii="Times New Roman" w:hAnsi="Times New Roman" w:cs="Times New Roman"/>
          <w:b/>
          <w:i w:val="0"/>
          <w:color w:val="auto"/>
          <w:sz w:val="36"/>
        </w:rPr>
      </w:pPr>
      <w:r>
        <w:rPr>
          <w:rFonts w:ascii="Times New Roman" w:hAnsi="Times New Roman" w:cs="Times New Roman"/>
          <w:b/>
          <w:i w:val="0"/>
          <w:color w:val="auto"/>
          <w:sz w:val="36"/>
        </w:rPr>
        <w:t>Клинические проявления</w:t>
      </w:r>
    </w:p>
    <w:p w:rsidR="00C2593E" w:rsidRPr="00C2593E" w:rsidRDefault="00C2593E" w:rsidP="00C2593E"/>
    <w:p w:rsidR="00BB7999" w:rsidRDefault="00BB7999" w:rsidP="00C2593E">
      <w:pPr>
        <w:pStyle w:val="af8"/>
        <w:rPr>
          <w:i w:val="0"/>
          <w:color w:val="auto"/>
          <w:sz w:val="28"/>
          <w:szCs w:val="28"/>
        </w:rPr>
      </w:pPr>
      <w:r w:rsidRPr="00C2593E">
        <w:rPr>
          <w:i w:val="0"/>
          <w:color w:val="auto"/>
          <w:sz w:val="28"/>
          <w:szCs w:val="28"/>
        </w:rPr>
        <w:t>В течении болезни различают четыре периода:</w:t>
      </w:r>
    </w:p>
    <w:p w:rsidR="00C2593E" w:rsidRPr="00C2593E" w:rsidRDefault="00C2593E" w:rsidP="00C2593E"/>
    <w:p w:rsidR="00BB7999" w:rsidRPr="00EC050E" w:rsidRDefault="00BB7999" w:rsidP="00411357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Инкубационный;</w:t>
      </w:r>
    </w:p>
    <w:p w:rsidR="00BB7999" w:rsidRPr="00EC050E" w:rsidRDefault="00BB7999" w:rsidP="00411357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Катаральный;</w:t>
      </w:r>
    </w:p>
    <w:p w:rsidR="00BB7999" w:rsidRPr="00EC050E" w:rsidRDefault="00BB7999" w:rsidP="00411357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Период высыпаний;</w:t>
      </w:r>
    </w:p>
    <w:p w:rsidR="00C2593E" w:rsidRDefault="00C2593E" w:rsidP="00C2593E">
      <w:pPr>
        <w:pStyle w:val="a5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Период пигментации.</w:t>
      </w:r>
    </w:p>
    <w:p w:rsidR="00CE2C7A" w:rsidRPr="00EC050E" w:rsidRDefault="004959CF" w:rsidP="00C2593E">
      <w:pPr>
        <w:spacing w:line="360" w:lineRule="auto"/>
        <w:jc w:val="both"/>
        <w:rPr>
          <w:sz w:val="28"/>
          <w:szCs w:val="28"/>
        </w:rPr>
      </w:pPr>
      <w:r w:rsidRPr="00C2593E">
        <w:rPr>
          <w:sz w:val="28"/>
          <w:szCs w:val="28"/>
        </w:rPr>
        <w:t>В инкубационный период никаких клинических проявлений нет</w:t>
      </w:r>
      <w:r w:rsidR="002956BF" w:rsidRPr="00C2593E">
        <w:rPr>
          <w:sz w:val="28"/>
          <w:szCs w:val="28"/>
        </w:rPr>
        <w:t>, в</w:t>
      </w:r>
      <w:r w:rsidRPr="00C2593E">
        <w:rPr>
          <w:sz w:val="28"/>
          <w:szCs w:val="28"/>
        </w:rPr>
        <w:t xml:space="preserve"> большинстве случаев </w:t>
      </w:r>
      <w:r w:rsidR="002956BF" w:rsidRPr="00C2593E">
        <w:rPr>
          <w:sz w:val="28"/>
          <w:szCs w:val="28"/>
        </w:rPr>
        <w:t xml:space="preserve"> он </w:t>
      </w:r>
      <w:r w:rsidR="0045015D" w:rsidRPr="00C2593E">
        <w:rPr>
          <w:sz w:val="28"/>
          <w:szCs w:val="28"/>
        </w:rPr>
        <w:t>длится от 7 до 14 дней.</w:t>
      </w:r>
      <w:r w:rsidR="00C2593E">
        <w:rPr>
          <w:sz w:val="28"/>
          <w:szCs w:val="28"/>
        </w:rPr>
        <w:t xml:space="preserve"> </w:t>
      </w:r>
      <w:r w:rsidRPr="00EC050E">
        <w:rPr>
          <w:sz w:val="28"/>
          <w:szCs w:val="28"/>
        </w:rPr>
        <w:t>Клинические признаки кори появляются в период катаральных проявлений. Для катарального периода характерно</w:t>
      </w:r>
      <w:r w:rsidR="00CE2C7A" w:rsidRPr="00EC050E">
        <w:rPr>
          <w:sz w:val="28"/>
          <w:szCs w:val="28"/>
        </w:rPr>
        <w:t xml:space="preserve"> наличие следующих симптомов: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общая слабость, ломота в теле;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головные боли;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повышение температуры тела от 38 до 40 градусов;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насморк с обильным отделяемым слизистого характера;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вирусный конъюнктивит (воспаление слизистых оболочек глаз);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мучительный сухой кашель;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lastRenderedPageBreak/>
        <w:t>увеличение шейных лимфатических узлов;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боль в горле при глотании;</w:t>
      </w:r>
    </w:p>
    <w:p w:rsidR="004959CF" w:rsidRPr="00EC050E" w:rsidRDefault="004959CF" w:rsidP="00411357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EC050E">
        <w:rPr>
          <w:sz w:val="28"/>
          <w:szCs w:val="28"/>
        </w:rPr>
        <w:t xml:space="preserve">на второй </w:t>
      </w:r>
      <w:r w:rsidR="00CE2C7A" w:rsidRPr="00EC050E">
        <w:rPr>
          <w:sz w:val="28"/>
          <w:szCs w:val="28"/>
        </w:rPr>
        <w:t>день,</w:t>
      </w:r>
      <w:r w:rsidRPr="00EC050E">
        <w:rPr>
          <w:sz w:val="28"/>
          <w:szCs w:val="28"/>
        </w:rPr>
        <w:t xml:space="preserve"> на слизистой щек характерно появление белесых пятнышек с красным ободком - пятен Бельского-Филатова-Коплика.</w:t>
      </w:r>
    </w:p>
    <w:p w:rsidR="00CE2C7A" w:rsidRPr="00EC050E" w:rsidRDefault="00CE2C7A" w:rsidP="00411357">
      <w:pPr>
        <w:spacing w:line="360" w:lineRule="auto"/>
        <w:ind w:firstLine="360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Период катаральных проявлений длится до 5 дней, в конце этого периода самочувствие больного улучшается, симптомы интоксикации уменьшаются.</w:t>
      </w:r>
    </w:p>
    <w:p w:rsidR="00CE2C7A" w:rsidRPr="00EC050E" w:rsidRDefault="00CE2C7A" w:rsidP="00411357">
      <w:pPr>
        <w:spacing w:line="360" w:lineRule="auto"/>
        <w:ind w:firstLine="360"/>
        <w:jc w:val="both"/>
        <w:rPr>
          <w:sz w:val="28"/>
          <w:szCs w:val="28"/>
        </w:rPr>
      </w:pPr>
      <w:r w:rsidRPr="00EC050E">
        <w:rPr>
          <w:sz w:val="28"/>
          <w:szCs w:val="28"/>
        </w:rPr>
        <w:t xml:space="preserve">Но примерно через сутки у больного опять повышается температура тела и самочувствие ухудшается. Начинается период высыпаний. </w:t>
      </w:r>
    </w:p>
    <w:p w:rsidR="00CE2C7A" w:rsidRPr="00A37784" w:rsidRDefault="00CE2C7A" w:rsidP="00C2593E">
      <w:pPr>
        <w:spacing w:line="360" w:lineRule="auto"/>
        <w:ind w:firstLine="360"/>
        <w:jc w:val="both"/>
        <w:rPr>
          <w:sz w:val="28"/>
          <w:szCs w:val="28"/>
        </w:rPr>
      </w:pPr>
      <w:r w:rsidRPr="00EC050E">
        <w:rPr>
          <w:sz w:val="28"/>
          <w:szCs w:val="28"/>
        </w:rPr>
        <w:t xml:space="preserve">Для периода высыпаний характерно появление сыпи, сыпь </w:t>
      </w:r>
      <w:r w:rsidR="00C2593E">
        <w:rPr>
          <w:sz w:val="28"/>
          <w:szCs w:val="28"/>
        </w:rPr>
        <w:t>-</w:t>
      </w:r>
      <w:r w:rsidRPr="00EC050E">
        <w:rPr>
          <w:sz w:val="28"/>
          <w:szCs w:val="28"/>
        </w:rPr>
        <w:t xml:space="preserve"> пятнисто-папулезная, очаги высыпаний склонны к слиянию.</w:t>
      </w:r>
      <w:r w:rsidR="00C2593E">
        <w:rPr>
          <w:sz w:val="28"/>
          <w:szCs w:val="28"/>
        </w:rPr>
        <w:t xml:space="preserve"> </w:t>
      </w:r>
      <w:r w:rsidRPr="00EC050E">
        <w:rPr>
          <w:sz w:val="28"/>
          <w:szCs w:val="28"/>
        </w:rPr>
        <w:t>В начале высыпания появляются на голове, шее, верхней части грудной клетки. Позже сыпь распространяется на все туловище, конечности. Сыпь на теле больного держится на протяжении трех дней, затем элементы сыпи бледнеют.</w:t>
      </w:r>
      <w:r w:rsidR="00A37784">
        <w:rPr>
          <w:rStyle w:val="af1"/>
          <w:sz w:val="28"/>
          <w:szCs w:val="28"/>
        </w:rPr>
        <w:footnoteReference w:id="1"/>
      </w:r>
    </w:p>
    <w:p w:rsidR="006A3F2A" w:rsidRDefault="00CE2C7A" w:rsidP="00411357">
      <w:pPr>
        <w:spacing w:line="360" w:lineRule="auto"/>
        <w:ind w:firstLine="708"/>
        <w:jc w:val="both"/>
        <w:rPr>
          <w:sz w:val="28"/>
          <w:szCs w:val="28"/>
        </w:rPr>
      </w:pPr>
      <w:r w:rsidRPr="00EC050E">
        <w:rPr>
          <w:sz w:val="28"/>
          <w:szCs w:val="28"/>
        </w:rPr>
        <w:t xml:space="preserve">Когда сыпь на теле бледнее начинается период выздоровления больного. На </w:t>
      </w:r>
      <w:r w:rsidR="00EC050E" w:rsidRPr="00EC050E">
        <w:rPr>
          <w:sz w:val="28"/>
          <w:szCs w:val="28"/>
        </w:rPr>
        <w:t>месте элементов</w:t>
      </w:r>
      <w:r w:rsidRPr="00EC050E">
        <w:rPr>
          <w:sz w:val="28"/>
          <w:szCs w:val="28"/>
        </w:rPr>
        <w:t xml:space="preserve"> сыпи появляются участки пигментации кожи.</w:t>
      </w:r>
      <w:r w:rsidR="006A3F2A">
        <w:rPr>
          <w:sz w:val="28"/>
          <w:szCs w:val="28"/>
        </w:rPr>
        <w:t xml:space="preserve"> Температура тела нормализуется.</w:t>
      </w:r>
    </w:p>
    <w:p w:rsidR="0045015D" w:rsidRDefault="0045015D" w:rsidP="0041135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опасностью кори, которая сохраняется и в настоящее время, является </w:t>
      </w:r>
      <w:r w:rsidR="00627654">
        <w:rPr>
          <w:sz w:val="28"/>
          <w:szCs w:val="28"/>
        </w:rPr>
        <w:t>развитие анергии (вторичного иммунодефицита). Это приводит к возникновению осложнений: бронхит, пневмония стоматит, энтериты, колиты, менингит, энцефалит и др.</w:t>
      </w:r>
    </w:p>
    <w:p w:rsidR="00627654" w:rsidRDefault="00627654" w:rsidP="00FA4A9E">
      <w:pPr>
        <w:spacing w:line="360" w:lineRule="auto"/>
        <w:ind w:left="-340" w:firstLine="10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Коревая анергия держится довольно длительно (3 </w:t>
      </w:r>
      <w:r w:rsidR="00C2593E">
        <w:rPr>
          <w:sz w:val="28"/>
          <w:szCs w:val="28"/>
        </w:rPr>
        <w:t>-</w:t>
      </w:r>
      <w:r>
        <w:rPr>
          <w:sz w:val="28"/>
          <w:szCs w:val="28"/>
        </w:rPr>
        <w:t xml:space="preserve"> 4 недели и более).</w:t>
      </w:r>
    </w:p>
    <w:p w:rsidR="00627654" w:rsidRDefault="00627654" w:rsidP="00FA4A9E">
      <w:pPr>
        <w:spacing w:line="360" w:lineRule="auto"/>
        <w:ind w:left="-340" w:firstLine="708"/>
        <w:rPr>
          <w:sz w:val="28"/>
          <w:szCs w:val="28"/>
        </w:rPr>
      </w:pPr>
      <w:r>
        <w:rPr>
          <w:sz w:val="28"/>
          <w:szCs w:val="28"/>
        </w:rPr>
        <w:t>В большинстве случаев лечение проводится</w:t>
      </w:r>
      <w:r w:rsidR="00FA4A9E">
        <w:rPr>
          <w:sz w:val="28"/>
          <w:szCs w:val="28"/>
        </w:rPr>
        <w:t xml:space="preserve"> в домашних условиях. </w:t>
      </w:r>
      <w:r w:rsidR="00C2593E">
        <w:rPr>
          <w:sz w:val="28"/>
          <w:szCs w:val="28"/>
        </w:rPr>
        <w:t xml:space="preserve"> </w:t>
      </w:r>
      <w:r w:rsidR="00FA4A9E">
        <w:rPr>
          <w:sz w:val="28"/>
          <w:szCs w:val="28"/>
        </w:rPr>
        <w:t xml:space="preserve">В </w:t>
      </w:r>
      <w:r w:rsidR="00C2593E">
        <w:rPr>
          <w:sz w:val="28"/>
          <w:szCs w:val="28"/>
        </w:rPr>
        <w:t>с</w:t>
      </w:r>
      <w:r w:rsidR="00FA4A9E">
        <w:rPr>
          <w:sz w:val="28"/>
          <w:szCs w:val="28"/>
        </w:rPr>
        <w:t xml:space="preserve">лучае необходимости госпитализации, больной должен помещаться </w:t>
      </w:r>
      <w:r w:rsidR="00C2593E">
        <w:rPr>
          <w:sz w:val="28"/>
          <w:szCs w:val="28"/>
        </w:rPr>
        <w:t xml:space="preserve"> о</w:t>
      </w:r>
      <w:r w:rsidR="00FA4A9E">
        <w:rPr>
          <w:sz w:val="28"/>
          <w:szCs w:val="28"/>
        </w:rPr>
        <w:t xml:space="preserve">бязательно в </w:t>
      </w:r>
      <w:proofErr w:type="spellStart"/>
      <w:r w:rsidR="004F453A">
        <w:rPr>
          <w:sz w:val="28"/>
          <w:szCs w:val="28"/>
        </w:rPr>
        <w:t>М</w:t>
      </w:r>
      <w:r w:rsidR="00FA4A9E">
        <w:rPr>
          <w:sz w:val="28"/>
          <w:szCs w:val="28"/>
        </w:rPr>
        <w:t>ельцеровский</w:t>
      </w:r>
      <w:proofErr w:type="spellEnd"/>
      <w:r w:rsidR="00C2593E">
        <w:rPr>
          <w:sz w:val="28"/>
          <w:szCs w:val="28"/>
        </w:rPr>
        <w:t xml:space="preserve"> </w:t>
      </w:r>
      <w:r w:rsidR="00344F0F">
        <w:rPr>
          <w:sz w:val="28"/>
          <w:szCs w:val="28"/>
        </w:rPr>
        <w:t xml:space="preserve"> бокс </w:t>
      </w:r>
      <w:r w:rsidR="004F453A">
        <w:rPr>
          <w:sz w:val="28"/>
          <w:szCs w:val="28"/>
        </w:rPr>
        <w:t xml:space="preserve"> в </w:t>
      </w:r>
      <w:r w:rsidR="002B0147">
        <w:rPr>
          <w:sz w:val="28"/>
          <w:szCs w:val="28"/>
        </w:rPr>
        <w:t>связи с выраженной летучестью вируса кори.</w:t>
      </w:r>
    </w:p>
    <w:p w:rsidR="00BA715D" w:rsidRDefault="00BA715D" w:rsidP="00FA4A9E">
      <w:pPr>
        <w:spacing w:line="360" w:lineRule="auto"/>
        <w:ind w:left="-340" w:firstLine="708"/>
        <w:rPr>
          <w:sz w:val="28"/>
          <w:szCs w:val="28"/>
        </w:rPr>
      </w:pPr>
    </w:p>
    <w:tbl>
      <w:tblPr>
        <w:tblStyle w:val="af6"/>
        <w:tblW w:w="0" w:type="auto"/>
        <w:tblInd w:w="-340" w:type="dxa"/>
        <w:tblLayout w:type="fixed"/>
        <w:tblLook w:val="04A0" w:firstRow="1" w:lastRow="0" w:firstColumn="1" w:lastColumn="0" w:noHBand="0" w:noVBand="1"/>
      </w:tblPr>
      <w:tblGrid>
        <w:gridCol w:w="3000"/>
        <w:gridCol w:w="3969"/>
        <w:gridCol w:w="2824"/>
      </w:tblGrid>
      <w:tr w:rsidR="002B0147" w:rsidTr="00686DED">
        <w:trPr>
          <w:trHeight w:val="845"/>
        </w:trPr>
        <w:tc>
          <w:tcPr>
            <w:tcW w:w="3000" w:type="dxa"/>
          </w:tcPr>
          <w:p w:rsidR="002B0147" w:rsidRDefault="002B0147" w:rsidP="002B01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Мероприятия </w:t>
            </w:r>
            <w:r w:rsidR="00BA71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больным</w:t>
            </w:r>
          </w:p>
        </w:tc>
        <w:tc>
          <w:tcPr>
            <w:tcW w:w="3969" w:type="dxa"/>
          </w:tcPr>
          <w:p w:rsidR="002B0147" w:rsidRDefault="002B0147" w:rsidP="002B01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с контактными</w:t>
            </w:r>
          </w:p>
          <w:p w:rsidR="004F453A" w:rsidRDefault="00BA715D" w:rsidP="002B01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4F453A">
              <w:rPr>
                <w:sz w:val="28"/>
                <w:szCs w:val="28"/>
              </w:rPr>
              <w:t>етьми</w:t>
            </w:r>
            <w:r>
              <w:rPr>
                <w:sz w:val="28"/>
                <w:szCs w:val="28"/>
              </w:rPr>
              <w:t xml:space="preserve"> и взрослыми</w:t>
            </w:r>
          </w:p>
        </w:tc>
        <w:tc>
          <w:tcPr>
            <w:tcW w:w="2824" w:type="dxa"/>
          </w:tcPr>
          <w:p w:rsidR="002B0147" w:rsidRDefault="002B0147" w:rsidP="002B014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Специфическая профилактика</w:t>
            </w:r>
          </w:p>
        </w:tc>
      </w:tr>
      <w:tr w:rsidR="002B0147" w:rsidTr="00686DED">
        <w:trPr>
          <w:trHeight w:val="1901"/>
        </w:trPr>
        <w:tc>
          <w:tcPr>
            <w:tcW w:w="3000" w:type="dxa"/>
          </w:tcPr>
          <w:p w:rsidR="002B0147" w:rsidRDefault="002B0147" w:rsidP="002B0147">
            <w:pPr>
              <w:pStyle w:val="a5"/>
              <w:numPr>
                <w:ilvl w:val="0"/>
                <w:numId w:val="4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Госпитализация не обязательна</w:t>
            </w:r>
          </w:p>
          <w:p w:rsidR="002B0147" w:rsidRDefault="002B0147" w:rsidP="002B0147">
            <w:pPr>
              <w:pStyle w:val="a5"/>
              <w:numPr>
                <w:ilvl w:val="0"/>
                <w:numId w:val="4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Изоляция больного до 5 дня от начала высыпаний</w:t>
            </w:r>
          </w:p>
          <w:p w:rsidR="002B0147" w:rsidRPr="002B0147" w:rsidRDefault="002B0147" w:rsidP="002B0147">
            <w:pPr>
              <w:pStyle w:val="a5"/>
              <w:numPr>
                <w:ilvl w:val="0"/>
                <w:numId w:val="41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Организуют масочный режим при уходе за больным, регулярное проветривание, влажную уборку помещения.</w:t>
            </w:r>
          </w:p>
        </w:tc>
        <w:tc>
          <w:tcPr>
            <w:tcW w:w="3969" w:type="dxa"/>
          </w:tcPr>
          <w:p w:rsidR="002B0147" w:rsidRDefault="002B0147" w:rsidP="002B0147">
            <w:pPr>
              <w:pStyle w:val="a5"/>
              <w:numPr>
                <w:ilvl w:val="0"/>
                <w:numId w:val="4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всех контактных</w:t>
            </w:r>
          </w:p>
          <w:p w:rsidR="002B0147" w:rsidRDefault="002B0147" w:rsidP="002B0147">
            <w:pPr>
              <w:pStyle w:val="a5"/>
              <w:numPr>
                <w:ilvl w:val="0"/>
                <w:numId w:val="4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карантин  на все детское учреждение на 21 день (карантин снимается, если нет новых случаев заболевания корью)</w:t>
            </w:r>
          </w:p>
          <w:p w:rsidR="002B0147" w:rsidRDefault="002B0147" w:rsidP="002B0147">
            <w:pPr>
              <w:pStyle w:val="a5"/>
              <w:numPr>
                <w:ilvl w:val="0"/>
                <w:numId w:val="4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наблюдение за контактными (термометрия, осмотр кожных покровов, слизистых оболочек, учет симптомов интоксикации).</w:t>
            </w:r>
          </w:p>
          <w:p w:rsidR="002B0147" w:rsidRPr="002B0147" w:rsidRDefault="002B0147" w:rsidP="002B0147">
            <w:pPr>
              <w:pStyle w:val="a5"/>
              <w:numPr>
                <w:ilvl w:val="0"/>
                <w:numId w:val="42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«Контактным» ослабленным детям ввести внутримышечно не позднее 3-5 дня после контакта </w:t>
            </w:r>
            <w:r w:rsidR="00686DED">
              <w:rPr>
                <w:sz w:val="28"/>
                <w:szCs w:val="28"/>
              </w:rPr>
              <w:t>противокоревой иммуноглобулин</w:t>
            </w:r>
          </w:p>
        </w:tc>
        <w:tc>
          <w:tcPr>
            <w:tcW w:w="2824" w:type="dxa"/>
          </w:tcPr>
          <w:p w:rsidR="002B0147" w:rsidRDefault="00686DED" w:rsidP="00686DED">
            <w:pPr>
              <w:pStyle w:val="a5"/>
              <w:numPr>
                <w:ilvl w:val="0"/>
                <w:numId w:val="43"/>
              </w:numPr>
              <w:spacing w:line="360" w:lineRule="auto"/>
              <w:ind w:left="3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Поливалентная вакцина «</w:t>
            </w:r>
            <w:proofErr w:type="spellStart"/>
            <w:r>
              <w:rPr>
                <w:sz w:val="28"/>
                <w:szCs w:val="28"/>
              </w:rPr>
              <w:t>Тримовакс</w:t>
            </w:r>
            <w:proofErr w:type="spellEnd"/>
            <w:r>
              <w:rPr>
                <w:sz w:val="28"/>
                <w:szCs w:val="28"/>
              </w:rPr>
              <w:t>» (против кори, краснухи, паротита) подкожно</w:t>
            </w:r>
          </w:p>
          <w:p w:rsidR="00686DED" w:rsidRDefault="00686DED" w:rsidP="00686DED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 12 </w:t>
            </w:r>
            <w:r>
              <w:rPr>
                <w:sz w:val="28"/>
                <w:szCs w:val="28"/>
              </w:rPr>
              <w:t>мес.</w:t>
            </w:r>
          </w:p>
          <w:p w:rsidR="00686DED" w:rsidRPr="00686DED" w:rsidRDefault="00686DED" w:rsidP="00686DED">
            <w:pPr>
              <w:spacing w:line="36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RV </w:t>
            </w:r>
            <w:r>
              <w:rPr>
                <w:sz w:val="28"/>
                <w:szCs w:val="28"/>
              </w:rPr>
              <w:t>6 лет</w:t>
            </w:r>
          </w:p>
          <w:p w:rsidR="00686DED" w:rsidRPr="00686DED" w:rsidRDefault="00686DED" w:rsidP="00686DED">
            <w:pPr>
              <w:spacing w:line="360" w:lineRule="auto"/>
              <w:ind w:left="360"/>
              <w:rPr>
                <w:sz w:val="28"/>
                <w:szCs w:val="28"/>
              </w:rPr>
            </w:pPr>
          </w:p>
        </w:tc>
      </w:tr>
    </w:tbl>
    <w:p w:rsidR="002B0147" w:rsidRDefault="002B0147" w:rsidP="00FA4A9E">
      <w:pPr>
        <w:spacing w:line="360" w:lineRule="auto"/>
        <w:ind w:left="-340" w:firstLine="708"/>
        <w:rPr>
          <w:sz w:val="28"/>
          <w:szCs w:val="28"/>
        </w:rPr>
      </w:pPr>
    </w:p>
    <w:p w:rsidR="00344F0F" w:rsidRDefault="00686DED" w:rsidP="00686D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специфического лечения назначается противокоревой иммуноглобулин. Проводится </w:t>
      </w:r>
      <w:proofErr w:type="spellStart"/>
      <w:r>
        <w:rPr>
          <w:sz w:val="28"/>
          <w:szCs w:val="28"/>
        </w:rPr>
        <w:t>дезинтоксикационная</w:t>
      </w:r>
      <w:proofErr w:type="spellEnd"/>
      <w:r>
        <w:rPr>
          <w:sz w:val="28"/>
          <w:szCs w:val="28"/>
        </w:rPr>
        <w:t>, симптоматическая терапия,</w:t>
      </w:r>
      <w:r w:rsidR="00344F0F">
        <w:rPr>
          <w:sz w:val="28"/>
          <w:szCs w:val="28"/>
        </w:rPr>
        <w:t xml:space="preserve"> </w:t>
      </w:r>
      <w:r w:rsidR="00BA715D">
        <w:rPr>
          <w:sz w:val="28"/>
          <w:szCs w:val="28"/>
        </w:rPr>
        <w:t xml:space="preserve"> </w:t>
      </w:r>
      <w:r w:rsidR="00344F0F">
        <w:rPr>
          <w:sz w:val="28"/>
          <w:szCs w:val="28"/>
        </w:rPr>
        <w:t xml:space="preserve">местное лечение (конъюнктивита, катаральных явлений). Широкое использование антибиотиков при лечении кори устраняет бактериальные </w:t>
      </w:r>
      <w:r w:rsidR="00344F0F">
        <w:rPr>
          <w:sz w:val="28"/>
          <w:szCs w:val="28"/>
        </w:rPr>
        <w:lastRenderedPageBreak/>
        <w:t>процессы и таким образом как бы очищает корь от вторичных бактериальных осложнений.</w:t>
      </w:r>
      <w:r w:rsidR="00BA715D">
        <w:rPr>
          <w:sz w:val="28"/>
          <w:szCs w:val="28"/>
        </w:rPr>
        <w:t xml:space="preserve">  </w:t>
      </w:r>
      <w:r w:rsidR="00344F0F">
        <w:rPr>
          <w:sz w:val="28"/>
          <w:szCs w:val="28"/>
        </w:rPr>
        <w:t>После перенесенной кори вырабатывается прочный иммунитет.</w:t>
      </w:r>
    </w:p>
    <w:p w:rsidR="00344F0F" w:rsidRDefault="00344F0F" w:rsidP="00686D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Корь является заболеванием, в отношении которого в настоящее время имеются достаточно эффективные меры борьбы. Наиболее действенной в ограничении заболеваемости корью является активная иммунизация, которая проводится живой коревой вакциной или сочетанной вакциной против кори, краснухи, паротита.</w:t>
      </w:r>
    </w:p>
    <w:p w:rsidR="00026BDA" w:rsidRPr="00E06047" w:rsidRDefault="00344F0F" w:rsidP="00E060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Важным звеном профилактики является как можно более раннее выявление больных корью и попавших с ними в контакт детей</w:t>
      </w:r>
      <w:r w:rsidR="00873DDC">
        <w:rPr>
          <w:sz w:val="28"/>
          <w:szCs w:val="28"/>
        </w:rPr>
        <w:t xml:space="preserve"> и проведении комплекса мероприятий с ними. К мерам неспецифической профилактики относится также регулярное проветривание помещений, проведение ежедневной уборки, предотвращение скученности, обучение детей «дисциплине кашля». С целью повышения защитных сил организма необходимо следить за соблюдением режима, проводить закаливание детей, курсы витаминотерапии, осуществлять рациональное питание.</w:t>
      </w:r>
    </w:p>
    <w:p w:rsidR="00DD63BC" w:rsidRPr="00DD63BC" w:rsidRDefault="00E06047" w:rsidP="00E06047">
      <w:pPr>
        <w:pStyle w:val="a5"/>
        <w:spacing w:line="360" w:lineRule="auto"/>
        <w:ind w:left="10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BA715D">
        <w:rPr>
          <w:b/>
          <w:sz w:val="28"/>
          <w:szCs w:val="28"/>
        </w:rPr>
        <w:t>Краснуха, о</w:t>
      </w:r>
      <w:r w:rsidR="00B567E1" w:rsidRPr="00DD63BC">
        <w:rPr>
          <w:b/>
          <w:sz w:val="28"/>
          <w:szCs w:val="28"/>
        </w:rPr>
        <w:t>пределение, этиология краснухи. Клинические проявления.</w:t>
      </w:r>
      <w:r w:rsidR="00C41BC0" w:rsidRPr="00C41BC0">
        <w:rPr>
          <w:rStyle w:val="af1"/>
          <w:b/>
          <w:sz w:val="32"/>
          <w:szCs w:val="32"/>
        </w:rPr>
        <w:footnoteReference w:id="2"/>
      </w:r>
    </w:p>
    <w:p w:rsidR="00EC050E" w:rsidRDefault="00BA715D" w:rsidP="00755846">
      <w:pPr>
        <w:spacing w:line="360" w:lineRule="auto"/>
        <w:ind w:firstLine="360"/>
        <w:jc w:val="both"/>
        <w:rPr>
          <w:sz w:val="28"/>
          <w:szCs w:val="28"/>
        </w:rPr>
      </w:pPr>
      <w:r w:rsidRPr="00BA715D">
        <w:rPr>
          <w:rStyle w:val="af9"/>
          <w:rFonts w:ascii="Times New Roman" w:hAnsi="Times New Roman" w:cs="Times New Roman"/>
          <w:b/>
          <w:i w:val="0"/>
          <w:color w:val="auto"/>
          <w:sz w:val="28"/>
          <w:szCs w:val="28"/>
        </w:rPr>
        <w:t>Краснуха</w:t>
      </w:r>
      <w:r w:rsidR="00EC050E" w:rsidRPr="00EC050E">
        <w:rPr>
          <w:sz w:val="28"/>
          <w:szCs w:val="28"/>
        </w:rPr>
        <w:t xml:space="preserve"> представляет собой острую вирусную инфекцию, проявляющуюся характерными высыпаниями на фоне умеренной интоксикации, сопровождается регионарной лимфоаденопатией и гематологической реакцией.</w:t>
      </w:r>
    </w:p>
    <w:p w:rsidR="006A3F2A" w:rsidRPr="00380D9D" w:rsidRDefault="00873DDC" w:rsidP="00842A2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Возбудитель заболевания вирус. Он нестоек во внешней среде, не обладает выраженной летучестью.</w:t>
      </w:r>
      <w:r w:rsidR="00BA715D">
        <w:rPr>
          <w:sz w:val="28"/>
          <w:szCs w:val="28"/>
        </w:rPr>
        <w:t xml:space="preserve"> </w:t>
      </w:r>
      <w:r w:rsidR="006A3F2A" w:rsidRPr="00380D9D">
        <w:rPr>
          <w:sz w:val="28"/>
          <w:szCs w:val="28"/>
        </w:rPr>
        <w:t>Единственным источником инфекции является больной человек, заразный конце инкубационного периода и в течение 2-5 дней после начала высыпаний.</w:t>
      </w:r>
    </w:p>
    <w:p w:rsidR="00E956E4" w:rsidRDefault="006A3F2A" w:rsidP="00026BDA">
      <w:pPr>
        <w:spacing w:line="360" w:lineRule="auto"/>
        <w:ind w:firstLine="708"/>
        <w:jc w:val="both"/>
        <w:rPr>
          <w:sz w:val="28"/>
          <w:szCs w:val="28"/>
        </w:rPr>
      </w:pPr>
      <w:r w:rsidRPr="00380D9D">
        <w:rPr>
          <w:sz w:val="28"/>
          <w:szCs w:val="28"/>
        </w:rPr>
        <w:t xml:space="preserve">Механизм передачи инфекции - воздушно-капельный, возможен также трансплацентарный. </w:t>
      </w:r>
    </w:p>
    <w:p w:rsidR="003D2A6F" w:rsidRDefault="003D2A6F" w:rsidP="00026BD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Особую опасность краснуха представляет для беременных женщин, так как вирус краснухи имеет тропизм к эмбриональной ткани и обладает тератогенным действием (повреждающим действием на плод). Инфицирование плода может привести к его гибели или развитию тяжелых врожденных пороков развития. При врожденной краснухе наиболее часто развивается триада аномалий развития, получившая название «классического синдрома краснухи»: катаракта, пороки сердца, глухота. Кроме «классического» существует «расширенный» синдром краснухи, включающий ещё множество других пороков развития. Можно сказать, что нет ни одной системы, которая могла бы остаться неповрежденной при врожденной краснухе</w:t>
      </w:r>
      <w:r w:rsidR="00EE38E4">
        <w:rPr>
          <w:sz w:val="28"/>
          <w:szCs w:val="28"/>
        </w:rPr>
        <w:t>.</w:t>
      </w:r>
    </w:p>
    <w:p w:rsidR="00026BDA" w:rsidRDefault="00EE38E4" w:rsidP="00EE38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Характер и тяжесть уродств определяется тем, в какие сроки беременности происходит заражение плода. При этом поражается те органы и системы, которые находится в процессе формирования, так называемом критическом периоде развития. Пороки сердца, катаракта, глаукома развиваются при заболевании матери краснухой в первые 2 месяца беременности, психомоторные нарушения – при заболевании на 3-4 месяце. Но уже сформированный плод (после первого триместра беременности) вирус краснухи действует менее пагубно.</w:t>
      </w:r>
    </w:p>
    <w:p w:rsidR="00DA030C" w:rsidRDefault="00DA030C" w:rsidP="00E06047">
      <w:pPr>
        <w:pStyle w:val="af8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E060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Клинические проявления</w:t>
      </w:r>
    </w:p>
    <w:p w:rsidR="00BA715D" w:rsidRPr="00BA715D" w:rsidRDefault="00BA715D" w:rsidP="00BA715D"/>
    <w:p w:rsidR="00192A99" w:rsidRDefault="00192A99" w:rsidP="00842A2C">
      <w:pPr>
        <w:spacing w:line="360" w:lineRule="auto"/>
        <w:ind w:left="-567" w:firstLine="927"/>
        <w:jc w:val="both"/>
        <w:rPr>
          <w:sz w:val="28"/>
          <w:szCs w:val="28"/>
        </w:rPr>
      </w:pPr>
      <w:r w:rsidRPr="00EC050E">
        <w:rPr>
          <w:sz w:val="28"/>
          <w:szCs w:val="28"/>
        </w:rPr>
        <w:t>В течении болезни различают четыре</w:t>
      </w:r>
      <w:r>
        <w:rPr>
          <w:sz w:val="28"/>
          <w:szCs w:val="28"/>
        </w:rPr>
        <w:t xml:space="preserve"> периода:</w:t>
      </w:r>
    </w:p>
    <w:p w:rsidR="00192A99" w:rsidRPr="00192A99" w:rsidRDefault="00192A99" w:rsidP="00842A2C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192A99">
        <w:rPr>
          <w:sz w:val="28"/>
          <w:szCs w:val="28"/>
        </w:rPr>
        <w:t>Инкубационным;</w:t>
      </w:r>
    </w:p>
    <w:p w:rsidR="00192A99" w:rsidRPr="00192A99" w:rsidRDefault="00192A99" w:rsidP="00842A2C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192A99">
        <w:rPr>
          <w:sz w:val="28"/>
          <w:szCs w:val="28"/>
        </w:rPr>
        <w:t>Продромальным;</w:t>
      </w:r>
    </w:p>
    <w:p w:rsidR="00192A99" w:rsidRPr="00192A99" w:rsidRDefault="00192A99" w:rsidP="00842A2C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192A99">
        <w:rPr>
          <w:sz w:val="28"/>
          <w:szCs w:val="28"/>
        </w:rPr>
        <w:t>Периодом высыпаний;</w:t>
      </w:r>
    </w:p>
    <w:p w:rsidR="00192A99" w:rsidRDefault="00192A99" w:rsidP="00842A2C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192A99">
        <w:rPr>
          <w:sz w:val="28"/>
          <w:szCs w:val="28"/>
        </w:rPr>
        <w:t>Период выздоровления.</w:t>
      </w:r>
    </w:p>
    <w:p w:rsidR="00192A99" w:rsidRPr="00192A99" w:rsidRDefault="00192A99" w:rsidP="00842A2C">
      <w:pPr>
        <w:spacing w:line="360" w:lineRule="auto"/>
        <w:ind w:firstLine="360"/>
        <w:jc w:val="both"/>
        <w:rPr>
          <w:sz w:val="28"/>
          <w:szCs w:val="28"/>
        </w:rPr>
      </w:pPr>
      <w:r w:rsidRPr="00192A99">
        <w:rPr>
          <w:sz w:val="28"/>
          <w:szCs w:val="28"/>
        </w:rPr>
        <w:t>Инкубационный период краснухи составляет в среднем 18-23 дня</w:t>
      </w:r>
    </w:p>
    <w:p w:rsidR="00192A99" w:rsidRDefault="00192A99" w:rsidP="00842A2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Типичные клинические признаки краснухи</w:t>
      </w:r>
      <w:r w:rsidR="00554F54">
        <w:rPr>
          <w:sz w:val="28"/>
          <w:szCs w:val="28"/>
        </w:rPr>
        <w:t>:</w:t>
      </w:r>
    </w:p>
    <w:p w:rsidR="00192A99" w:rsidRPr="00B27942" w:rsidRDefault="00554F54" w:rsidP="00842A2C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7942">
        <w:rPr>
          <w:sz w:val="28"/>
          <w:szCs w:val="28"/>
        </w:rPr>
        <w:t xml:space="preserve">Слабо выраженные катаральные явления (сухой кашель, заложенность носа, умеренная гиперемия лица). </w:t>
      </w:r>
    </w:p>
    <w:p w:rsidR="00554F54" w:rsidRPr="00B27942" w:rsidRDefault="00554F54" w:rsidP="00842A2C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B27942">
        <w:rPr>
          <w:sz w:val="28"/>
          <w:szCs w:val="28"/>
        </w:rPr>
        <w:lastRenderedPageBreak/>
        <w:t xml:space="preserve">Увеличение затылочных, и </w:t>
      </w:r>
      <w:proofErr w:type="spellStart"/>
      <w:r w:rsidRPr="00B27942">
        <w:rPr>
          <w:sz w:val="28"/>
          <w:szCs w:val="28"/>
        </w:rPr>
        <w:t>заднешейных</w:t>
      </w:r>
      <w:proofErr w:type="spellEnd"/>
      <w:r w:rsidRPr="00B27942">
        <w:rPr>
          <w:sz w:val="28"/>
          <w:szCs w:val="28"/>
        </w:rPr>
        <w:t xml:space="preserve"> лимфатических узлов, болезненные на ощупь. Лимфаденит может сохраняться до 2-3 недель.</w:t>
      </w:r>
    </w:p>
    <w:p w:rsidR="00192A99" w:rsidRDefault="00B27942" w:rsidP="00842A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54F54" w:rsidRPr="00A84090">
        <w:rPr>
          <w:sz w:val="28"/>
          <w:szCs w:val="28"/>
        </w:rPr>
        <w:t>После катарального периода появляются высыпания. Появлению сыпи обычно предшествует кожный зуд.</w:t>
      </w:r>
      <w:r w:rsidR="00873DDC">
        <w:rPr>
          <w:sz w:val="28"/>
          <w:szCs w:val="28"/>
        </w:rPr>
        <w:t xml:space="preserve"> </w:t>
      </w:r>
      <w:r w:rsidR="00554F54" w:rsidRPr="00A84090">
        <w:rPr>
          <w:sz w:val="28"/>
          <w:szCs w:val="28"/>
        </w:rPr>
        <w:t xml:space="preserve">В 75-90% случаев сыпь появляется в первый же день болезни, сначала на лице и шее, за ушами, под волосами. В некоторых случаях сыпь может распространяться из иной локализации. За сутки сыпь покрывает различные участки кожи за исключением ладоней и подошв. В особенности характерны высыпания на ягодицах, спине, разгибательных поверхностях конечностей. </w:t>
      </w:r>
    </w:p>
    <w:p w:rsidR="00B27942" w:rsidRPr="00B27942" w:rsidRDefault="00B27942" w:rsidP="00842A2C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B27942">
        <w:rPr>
          <w:sz w:val="28"/>
          <w:szCs w:val="28"/>
        </w:rPr>
        <w:t>Пятнисто-папулезная сыпь:</w:t>
      </w:r>
    </w:p>
    <w:p w:rsidR="00B27942" w:rsidRPr="00B27942" w:rsidRDefault="00BA715D" w:rsidP="00842A2C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B27942" w:rsidRPr="00B27942">
        <w:rPr>
          <w:sz w:val="28"/>
          <w:szCs w:val="28"/>
        </w:rPr>
        <w:t>ледно-розовая;</w:t>
      </w:r>
    </w:p>
    <w:p w:rsidR="00B27942" w:rsidRPr="00B27942" w:rsidRDefault="00BA715D" w:rsidP="00842A2C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27942" w:rsidRPr="00B27942">
        <w:rPr>
          <w:sz w:val="28"/>
          <w:szCs w:val="28"/>
        </w:rPr>
        <w:t>е склонна</w:t>
      </w:r>
      <w:r>
        <w:rPr>
          <w:sz w:val="28"/>
          <w:szCs w:val="28"/>
        </w:rPr>
        <w:t>я</w:t>
      </w:r>
      <w:r w:rsidR="00B27942" w:rsidRPr="00B27942">
        <w:rPr>
          <w:sz w:val="28"/>
          <w:szCs w:val="28"/>
        </w:rPr>
        <w:t xml:space="preserve"> к слиянию;</w:t>
      </w:r>
    </w:p>
    <w:p w:rsidR="00B27942" w:rsidRPr="00B27942" w:rsidRDefault="00BA715D" w:rsidP="00842A2C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27942" w:rsidRPr="00B27942">
        <w:rPr>
          <w:sz w:val="28"/>
          <w:szCs w:val="28"/>
        </w:rPr>
        <w:t>оявляется быстро в течение суток</w:t>
      </w:r>
      <w:r w:rsidR="00B27942">
        <w:rPr>
          <w:sz w:val="28"/>
          <w:szCs w:val="28"/>
        </w:rPr>
        <w:t>;</w:t>
      </w:r>
    </w:p>
    <w:p w:rsidR="00B27942" w:rsidRDefault="00BA715D" w:rsidP="00842A2C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27942" w:rsidRPr="00B27942">
        <w:rPr>
          <w:sz w:val="28"/>
          <w:szCs w:val="28"/>
        </w:rPr>
        <w:t>е оставляет пигментации и шелушения</w:t>
      </w:r>
      <w:r w:rsidR="00B27942">
        <w:rPr>
          <w:sz w:val="28"/>
          <w:szCs w:val="28"/>
        </w:rPr>
        <w:t>.</w:t>
      </w:r>
    </w:p>
    <w:p w:rsidR="00B07A0C" w:rsidRDefault="00B07A0C" w:rsidP="00842A2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Осложнений обычно не наблюдается. Летальность при краснухе практически отсутствует.</w:t>
      </w:r>
      <w:r w:rsidR="00BA71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перенесенной краснухи иммунитет стойкий, пожизненный. </w:t>
      </w:r>
    </w:p>
    <w:p w:rsidR="00F351D5" w:rsidRPr="00E06047" w:rsidRDefault="00F351D5" w:rsidP="00E06047">
      <w:pPr>
        <w:pStyle w:val="af8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bookmarkStart w:id="5" w:name="_Toc31136429"/>
      <w:r w:rsidRPr="00755846">
        <w:rPr>
          <w:rFonts w:ascii="Times New Roman" w:eastAsia="Times New Roman" w:hAnsi="Times New Roman" w:cs="Times New Roman"/>
          <w:b/>
          <w:i w:val="0"/>
          <w:color w:val="auto"/>
          <w:sz w:val="32"/>
          <w:lang w:eastAsia="ru-RU"/>
        </w:rPr>
        <w:t>Д</w:t>
      </w:r>
      <w:r w:rsidRPr="00E06047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  <w:t>иагностика краснухи</w:t>
      </w:r>
      <w:bookmarkEnd w:id="5"/>
    </w:p>
    <w:p w:rsidR="00F351D5" w:rsidRPr="00F351D5" w:rsidRDefault="00F351D5" w:rsidP="00BA715D">
      <w:pPr>
        <w:spacing w:before="100" w:beforeAutospacing="1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F351D5">
        <w:rPr>
          <w:rFonts w:eastAsia="Times New Roman"/>
          <w:sz w:val="28"/>
          <w:szCs w:val="28"/>
          <w:lang w:eastAsia="ru-RU"/>
        </w:rPr>
        <w:t xml:space="preserve">Методам специфической серологической диагностики краснухи имеют ретроспективное диагностическое значение, поскольку производится исследование парных сывороток с интервалом в 10 дней. Определяют нарастание титров иммуноглобулинов  М и G с помощью РСК, ИФА, РТГА или РИА. </w:t>
      </w:r>
      <w:r w:rsidR="00BA715D">
        <w:rPr>
          <w:rFonts w:eastAsia="Times New Roman"/>
          <w:sz w:val="28"/>
          <w:szCs w:val="28"/>
          <w:lang w:eastAsia="ru-RU"/>
        </w:rPr>
        <w:t xml:space="preserve"> </w:t>
      </w:r>
      <w:r w:rsidRPr="00F351D5">
        <w:rPr>
          <w:rFonts w:eastAsia="Times New Roman"/>
          <w:sz w:val="28"/>
          <w:szCs w:val="28"/>
          <w:lang w:eastAsia="ru-RU"/>
        </w:rPr>
        <w:t xml:space="preserve">Кроме того, серологический анализ и постановка реакции </w:t>
      </w:r>
      <w:proofErr w:type="spellStart"/>
      <w:r w:rsidRPr="00F351D5">
        <w:rPr>
          <w:rFonts w:eastAsia="Times New Roman"/>
          <w:sz w:val="28"/>
          <w:szCs w:val="28"/>
          <w:lang w:eastAsia="ru-RU"/>
        </w:rPr>
        <w:t>бласттрансформации</w:t>
      </w:r>
      <w:proofErr w:type="spellEnd"/>
      <w:r w:rsidRPr="00F351D5">
        <w:rPr>
          <w:rFonts w:eastAsia="Times New Roman"/>
          <w:sz w:val="28"/>
          <w:szCs w:val="28"/>
          <w:lang w:eastAsia="ru-RU"/>
        </w:rPr>
        <w:t xml:space="preserve"> лимфоцитов производится у беременных женщин, имевших контакт с лицами, больными краснухой, для выявления инфицированности и вероятности поражения плода.</w:t>
      </w:r>
      <w:r w:rsidR="00BA715D">
        <w:rPr>
          <w:rFonts w:eastAsia="Times New Roman"/>
          <w:sz w:val="28"/>
          <w:szCs w:val="28"/>
          <w:lang w:eastAsia="ru-RU"/>
        </w:rPr>
        <w:t xml:space="preserve"> </w:t>
      </w:r>
      <w:r w:rsidRPr="00F351D5">
        <w:rPr>
          <w:rFonts w:eastAsia="Times New Roman"/>
          <w:sz w:val="28"/>
          <w:szCs w:val="28"/>
          <w:lang w:eastAsia="ru-RU"/>
        </w:rPr>
        <w:t xml:space="preserve"> Анализ сыворотки крови беременной женщины производят в максимально ранние сроки и не позднее 12 дня после контакта с больным. Выявление иммуноглобулинов G в эти сроки обычно свидетельствует о перенесении ранее инфекции и имеющемся иммунитете к ней, что позволяет безбоязненно сохранять </w:t>
      </w:r>
      <w:r w:rsidRPr="00F351D5">
        <w:rPr>
          <w:rFonts w:eastAsia="Times New Roman"/>
          <w:sz w:val="28"/>
          <w:szCs w:val="28"/>
          <w:lang w:eastAsia="ru-RU"/>
        </w:rPr>
        <w:lastRenderedPageBreak/>
        <w:t xml:space="preserve">беременность. Появление антител только во второй сыворотке (преимущественно иммуноглобулины М) говорит об имеющем место активном инфекционном процессе, могущем негативно сказаться на развитии плода. </w:t>
      </w:r>
      <w:r w:rsidR="00BA715D">
        <w:rPr>
          <w:rFonts w:eastAsia="Times New Roman"/>
          <w:sz w:val="28"/>
          <w:szCs w:val="28"/>
          <w:lang w:eastAsia="ru-RU"/>
        </w:rPr>
        <w:t xml:space="preserve"> </w:t>
      </w:r>
      <w:r w:rsidRPr="00F351D5">
        <w:rPr>
          <w:rFonts w:eastAsia="Times New Roman"/>
          <w:sz w:val="28"/>
          <w:szCs w:val="28"/>
          <w:lang w:eastAsia="ru-RU"/>
        </w:rPr>
        <w:t xml:space="preserve">К неспецифическим методам лабораторной диагностики краснухи можно отнести общий анализ крови. Картина крови, как правило, показывает лимфоцитоз при общей лейкопении, повышение СОЭ. У взрослых в крови могут обнаруживаться </w:t>
      </w:r>
      <w:proofErr w:type="spellStart"/>
      <w:r w:rsidRPr="00F351D5">
        <w:rPr>
          <w:rFonts w:eastAsia="Times New Roman"/>
          <w:sz w:val="28"/>
          <w:szCs w:val="28"/>
          <w:lang w:eastAsia="ru-RU"/>
        </w:rPr>
        <w:t>плазмоциты</w:t>
      </w:r>
      <w:proofErr w:type="spellEnd"/>
      <w:r w:rsidRPr="00F351D5">
        <w:rPr>
          <w:rFonts w:eastAsia="Times New Roman"/>
          <w:sz w:val="28"/>
          <w:szCs w:val="28"/>
          <w:lang w:eastAsia="ru-RU"/>
        </w:rPr>
        <w:t xml:space="preserve">. Дополнительные методы диагностики при краснухе необходимы в основном при подозрении на развитие осложнений. Диагностика пневмонии проводится при помощи рентгенографии легких.  При неврологических нарушениях проводят </w:t>
      </w:r>
      <w:r w:rsidRPr="00F351D5">
        <w:rPr>
          <w:sz w:val="28"/>
          <w:szCs w:val="28"/>
        </w:rPr>
        <w:t xml:space="preserve">ЭЭГ головного мозга, </w:t>
      </w:r>
      <w:proofErr w:type="spellStart"/>
      <w:r w:rsidRPr="00F351D5">
        <w:rPr>
          <w:sz w:val="28"/>
          <w:szCs w:val="28"/>
        </w:rPr>
        <w:t>реоэнцефалографию</w:t>
      </w:r>
      <w:proofErr w:type="spellEnd"/>
      <w:r w:rsidRPr="00F351D5">
        <w:rPr>
          <w:rFonts w:eastAsia="Times New Roman"/>
          <w:sz w:val="28"/>
          <w:szCs w:val="28"/>
          <w:lang w:eastAsia="ru-RU"/>
        </w:rPr>
        <w:t xml:space="preserve">, ЭХО-ЭГ. Возникновение отита требует консультации отоларинголога. </w:t>
      </w:r>
    </w:p>
    <w:p w:rsidR="00EA1694" w:rsidRPr="00E06047" w:rsidRDefault="00EA1694" w:rsidP="004F453A">
      <w:pPr>
        <w:pStyle w:val="af8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bookmarkStart w:id="6" w:name="_Toc31136430"/>
      <w:r w:rsidRPr="00E06047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  <w:t>Лечение краснухи</w:t>
      </w:r>
      <w:bookmarkEnd w:id="6"/>
    </w:p>
    <w:p w:rsidR="00B07A0C" w:rsidRPr="004F453A" w:rsidRDefault="00EA1694" w:rsidP="00BA715D">
      <w:pPr>
        <w:spacing w:before="100" w:beforeAutospacing="1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EA1694">
        <w:rPr>
          <w:rFonts w:eastAsia="Times New Roman"/>
          <w:sz w:val="28"/>
          <w:szCs w:val="28"/>
          <w:lang w:eastAsia="ru-RU"/>
        </w:rPr>
        <w:t xml:space="preserve">Как правило, краснуха лечиться амбулаторно, госпитализация осуществляется только в случае развития опасных осложнений. Этиотропного лечения краснухи не разработано, в большинстве случаев выздоровление наступает самостоятельно вследствие элиминации вируса в результате сформировавшегося иммунного ответа. </w:t>
      </w:r>
      <w:r w:rsidR="00BA715D">
        <w:rPr>
          <w:rFonts w:eastAsia="Times New Roman"/>
          <w:sz w:val="28"/>
          <w:szCs w:val="28"/>
          <w:lang w:eastAsia="ru-RU"/>
        </w:rPr>
        <w:t xml:space="preserve">  </w:t>
      </w:r>
      <w:r w:rsidRPr="00EA1694">
        <w:rPr>
          <w:rFonts w:eastAsia="Times New Roman"/>
          <w:sz w:val="28"/>
          <w:szCs w:val="28"/>
          <w:lang w:eastAsia="ru-RU"/>
        </w:rPr>
        <w:t>Терапия в случаях тяжелого течения заключается в назначении симптоматических и патогенетических препаратов (</w:t>
      </w:r>
      <w:proofErr w:type="spellStart"/>
      <w:r w:rsidRPr="00EA1694">
        <w:rPr>
          <w:rFonts w:eastAsia="Times New Roman"/>
          <w:sz w:val="28"/>
          <w:szCs w:val="28"/>
          <w:lang w:eastAsia="ru-RU"/>
        </w:rPr>
        <w:t>дезинтоксикационная</w:t>
      </w:r>
      <w:proofErr w:type="spellEnd"/>
      <w:r w:rsidRPr="00EA1694">
        <w:rPr>
          <w:rFonts w:eastAsia="Times New Roman"/>
          <w:sz w:val="28"/>
          <w:szCs w:val="28"/>
          <w:lang w:eastAsia="ru-RU"/>
        </w:rPr>
        <w:t xml:space="preserve"> терапия, жаропонижающие средства седативные, антигистаминные препараты). При развитии краснушного артрита назначается </w:t>
      </w:r>
      <w:proofErr w:type="spellStart"/>
      <w:r w:rsidRPr="00EA1694">
        <w:rPr>
          <w:rFonts w:eastAsia="Times New Roman"/>
          <w:sz w:val="28"/>
          <w:szCs w:val="28"/>
          <w:lang w:eastAsia="ru-RU"/>
        </w:rPr>
        <w:t>хлорохин</w:t>
      </w:r>
      <w:proofErr w:type="spellEnd"/>
      <w:r w:rsidRPr="00EA1694">
        <w:rPr>
          <w:rFonts w:eastAsia="Times New Roman"/>
          <w:sz w:val="28"/>
          <w:szCs w:val="28"/>
          <w:lang w:eastAsia="ru-RU"/>
        </w:rPr>
        <w:t xml:space="preserve"> на 5-7 дней. Развитие неврологических осложнений служит показанием к назначению преднизолона, </w:t>
      </w:r>
      <w:proofErr w:type="spellStart"/>
      <w:r w:rsidRPr="00EA1694">
        <w:rPr>
          <w:rFonts w:eastAsia="Times New Roman"/>
          <w:sz w:val="28"/>
          <w:szCs w:val="28"/>
          <w:lang w:eastAsia="ru-RU"/>
        </w:rPr>
        <w:t>дегидратационной</w:t>
      </w:r>
      <w:proofErr w:type="spellEnd"/>
      <w:r w:rsidRPr="00EA1694">
        <w:rPr>
          <w:rFonts w:eastAsia="Times New Roman"/>
          <w:sz w:val="28"/>
          <w:szCs w:val="28"/>
          <w:lang w:eastAsia="ru-RU"/>
        </w:rPr>
        <w:t xml:space="preserve"> терапии. Врожденная краснуха на сегодняшний день лечению не поддается.  </w:t>
      </w:r>
    </w:p>
    <w:p w:rsidR="00B07A0C" w:rsidRPr="00E06047" w:rsidRDefault="00B07A0C" w:rsidP="00E06047">
      <w:pPr>
        <w:pStyle w:val="a5"/>
        <w:numPr>
          <w:ilvl w:val="1"/>
          <w:numId w:val="43"/>
        </w:numPr>
        <w:spacing w:line="360" w:lineRule="auto"/>
        <w:jc w:val="both"/>
        <w:rPr>
          <w:b/>
          <w:sz w:val="28"/>
          <w:szCs w:val="28"/>
        </w:rPr>
      </w:pPr>
      <w:r w:rsidRPr="00E06047">
        <w:rPr>
          <w:rStyle w:val="af9"/>
          <w:rFonts w:ascii="Times New Roman" w:hAnsi="Times New Roman" w:cs="Times New Roman"/>
          <w:b/>
          <w:i w:val="0"/>
          <w:color w:val="auto"/>
          <w:sz w:val="28"/>
          <w:szCs w:val="28"/>
        </w:rPr>
        <w:t>Ветряная оспа.</w:t>
      </w:r>
      <w:r w:rsidRPr="00E06047">
        <w:rPr>
          <w:b/>
          <w:sz w:val="28"/>
          <w:szCs w:val="28"/>
        </w:rPr>
        <w:t xml:space="preserve"> Определение, этиология. Клинические проявления.</w:t>
      </w:r>
      <w:r w:rsidR="002468F9" w:rsidRPr="00E06047">
        <w:rPr>
          <w:rStyle w:val="af1"/>
          <w:b/>
          <w:sz w:val="28"/>
          <w:szCs w:val="28"/>
        </w:rPr>
        <w:footnoteReference w:id="3"/>
      </w:r>
    </w:p>
    <w:p w:rsidR="003F48F7" w:rsidRDefault="00B07A0C" w:rsidP="00842A2C">
      <w:pPr>
        <w:spacing w:line="360" w:lineRule="auto"/>
        <w:ind w:firstLine="360"/>
        <w:jc w:val="both"/>
        <w:rPr>
          <w:sz w:val="28"/>
          <w:szCs w:val="28"/>
        </w:rPr>
      </w:pPr>
      <w:r w:rsidRPr="00BA715D">
        <w:rPr>
          <w:b/>
          <w:sz w:val="28"/>
          <w:szCs w:val="28"/>
        </w:rPr>
        <w:lastRenderedPageBreak/>
        <w:t>Ветряная оспа</w:t>
      </w:r>
      <w:r>
        <w:rPr>
          <w:sz w:val="28"/>
          <w:szCs w:val="28"/>
        </w:rPr>
        <w:t xml:space="preserve"> </w:t>
      </w:r>
      <w:r w:rsidR="00BA715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высококонтагиозное</w:t>
      </w:r>
      <w:proofErr w:type="spellEnd"/>
      <w:r>
        <w:rPr>
          <w:sz w:val="28"/>
          <w:szCs w:val="28"/>
        </w:rPr>
        <w:t xml:space="preserve"> инфекционное  заболевание, характеризующееся появлением на коже и слизистых оболочках сыпи в виде пузырьков с прозрачным содержи</w:t>
      </w:r>
      <w:r w:rsidR="003F48F7">
        <w:rPr>
          <w:sz w:val="28"/>
          <w:szCs w:val="28"/>
        </w:rPr>
        <w:t>мым.</w:t>
      </w:r>
    </w:p>
    <w:p w:rsidR="003F48F7" w:rsidRDefault="003F48F7" w:rsidP="00842A2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Ветряная оспа</w:t>
      </w:r>
      <w:r w:rsidR="00F44D7C">
        <w:rPr>
          <w:sz w:val="28"/>
          <w:szCs w:val="28"/>
        </w:rPr>
        <w:t xml:space="preserve"> относится к числу наиболее распространенных заболеваний в детском возрасте. Практически все население переболевает ею в возрасте до 10-14 лет. </w:t>
      </w:r>
      <w:r w:rsidR="003A088D">
        <w:rPr>
          <w:rStyle w:val="af1"/>
          <w:sz w:val="28"/>
          <w:szCs w:val="28"/>
        </w:rPr>
        <w:footnoteReference w:id="4"/>
      </w:r>
    </w:p>
    <w:p w:rsidR="00F44D7C" w:rsidRDefault="00F44D7C" w:rsidP="00842A2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Источником заболевания могут быть больные ветряной оспой и опоясывающим герпесом.</w:t>
      </w:r>
    </w:p>
    <w:p w:rsidR="00F44D7C" w:rsidRDefault="00F44D7C" w:rsidP="00842A2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Механизм п</w:t>
      </w:r>
      <w:r w:rsidR="00E03E11">
        <w:rPr>
          <w:sz w:val="28"/>
          <w:szCs w:val="28"/>
        </w:rPr>
        <w:t>е</w:t>
      </w:r>
      <w:r>
        <w:rPr>
          <w:sz w:val="28"/>
          <w:szCs w:val="28"/>
        </w:rPr>
        <w:t xml:space="preserve">редачи инфекции – воздушно-капельный. </w:t>
      </w:r>
    </w:p>
    <w:p w:rsidR="00F44D7C" w:rsidRDefault="00F44D7C" w:rsidP="004F453A">
      <w:pPr>
        <w:pStyle w:val="af8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r w:rsidRPr="00E06047">
        <w:rPr>
          <w:rFonts w:ascii="Times New Roman" w:hAnsi="Times New Roman" w:cs="Times New Roman"/>
          <w:b/>
          <w:i w:val="0"/>
          <w:color w:val="auto"/>
          <w:sz w:val="28"/>
        </w:rPr>
        <w:t>Клинические проявления</w:t>
      </w:r>
    </w:p>
    <w:p w:rsidR="00BA715D" w:rsidRPr="00BA715D" w:rsidRDefault="00BA715D" w:rsidP="00BA715D"/>
    <w:p w:rsidR="00734CE9" w:rsidRDefault="00F44D7C" w:rsidP="00BA715D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Инкубац</w:t>
      </w:r>
      <w:r w:rsidR="00734CE9">
        <w:rPr>
          <w:sz w:val="28"/>
          <w:szCs w:val="28"/>
        </w:rPr>
        <w:t>ионный период продолжается от 10</w:t>
      </w:r>
      <w:r>
        <w:rPr>
          <w:sz w:val="28"/>
          <w:szCs w:val="28"/>
        </w:rPr>
        <w:t xml:space="preserve"> до 21 дня. В типичных случаях болезнь протекает легко.</w:t>
      </w:r>
      <w:r w:rsidR="00BA715D">
        <w:rPr>
          <w:sz w:val="28"/>
          <w:szCs w:val="28"/>
        </w:rPr>
        <w:t xml:space="preserve"> </w:t>
      </w:r>
      <w:r w:rsidR="003A088D">
        <w:rPr>
          <w:sz w:val="28"/>
          <w:szCs w:val="28"/>
        </w:rPr>
        <w:tab/>
      </w:r>
      <w:r w:rsidR="00734CE9">
        <w:rPr>
          <w:sz w:val="28"/>
          <w:szCs w:val="28"/>
        </w:rPr>
        <w:t>Продромальные</w:t>
      </w:r>
      <w:r w:rsidR="00A61A33">
        <w:rPr>
          <w:sz w:val="28"/>
          <w:szCs w:val="28"/>
        </w:rPr>
        <w:t xml:space="preserve"> явления чаще отсутствуют, редко отмечают кратковременный субфебрилитет на фоне ухудшения общего самочувствия. Везикулы появляются обычно одновременно с повышением температуры или несколько часов позднее. При обильной экзантеме температура может повышаться до 39 С и выше. Высыпания появляются волнами на протяжении 2-4 дней и сопровождаются подъемом температуры. Сыпь локализована на лице, волосистой части головы, туловище и конечностях. На ладонях и подошвах она встречается только при обильных высыпаниях. Везикулы подсыхают через 2-3 дня, на их месте образуются корочки, которые отпадают через 2-3 недели. После отпадания корочек рубцов, как правило, не остается. Высыпания часто сопровождаются увеличением лимфатических узлов.</w:t>
      </w:r>
      <w:r w:rsidR="00BA715D">
        <w:rPr>
          <w:sz w:val="28"/>
          <w:szCs w:val="28"/>
        </w:rPr>
        <w:t xml:space="preserve"> </w:t>
      </w:r>
      <w:r w:rsidR="00A61A33">
        <w:rPr>
          <w:sz w:val="28"/>
          <w:szCs w:val="28"/>
        </w:rPr>
        <w:t>К концу первой недели болезни одновременно с просыханием везикул нормализуется температура, улучшается самочувствие больного.</w:t>
      </w:r>
      <w:r w:rsidR="00FE1611">
        <w:rPr>
          <w:sz w:val="28"/>
          <w:szCs w:val="28"/>
        </w:rPr>
        <w:t xml:space="preserve"> В это время многих больных беспокоит кожных зуд.</w:t>
      </w:r>
    </w:p>
    <w:p w:rsidR="00EA1694" w:rsidRPr="00E06047" w:rsidRDefault="00EA1694" w:rsidP="004F453A">
      <w:pPr>
        <w:pStyle w:val="af8"/>
        <w:jc w:val="center"/>
        <w:rPr>
          <w:rFonts w:eastAsia="Times New Roman"/>
          <w:b/>
          <w:i w:val="0"/>
          <w:color w:val="auto"/>
          <w:sz w:val="28"/>
          <w:szCs w:val="28"/>
          <w:lang w:eastAsia="ru-RU"/>
        </w:rPr>
      </w:pPr>
      <w:bookmarkStart w:id="7" w:name="_Toc31136431"/>
      <w:r w:rsidRPr="00E06047">
        <w:rPr>
          <w:rFonts w:eastAsia="Times New Roman"/>
          <w:b/>
          <w:i w:val="0"/>
          <w:color w:val="auto"/>
          <w:sz w:val="28"/>
          <w:szCs w:val="28"/>
          <w:lang w:eastAsia="ru-RU"/>
        </w:rPr>
        <w:t>Осложнения ветряной оспы</w:t>
      </w:r>
      <w:bookmarkEnd w:id="7"/>
    </w:p>
    <w:p w:rsidR="00EA1694" w:rsidRDefault="00EA1694" w:rsidP="00EA1694">
      <w:pPr>
        <w:spacing w:before="100" w:beforeAutospacing="1" w:after="100" w:afterAutospacing="1"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EA1694">
        <w:rPr>
          <w:rFonts w:eastAsia="Times New Roman"/>
          <w:sz w:val="28"/>
          <w:szCs w:val="28"/>
          <w:lang w:eastAsia="ru-RU"/>
        </w:rPr>
        <w:lastRenderedPageBreak/>
        <w:t xml:space="preserve">В подавляющем большинстве случаев течение ветряной оспы доброкачественное, осложнения отмечаются не более чем у 5% больных. Среди них преобладают заболевания, вызванные вторичной инфекцией: абсцессы, флегмоны, в тяжелых случаях – сепсис. Опасным, трудно поддающимся терапии осложнением является вирусная (ветряночная) пневмония. В некоторых случаях ветряная оспа может провоцировать кератит, энцефалит, миокардит, нефрит, артриты, гепатит. К осложнениям склонны тяжелые формы заболеваний у взрослых, в особенности при сопутствующих хронических патологиях и ослабленной иммунной системе. У детей осложнения отмечаются в исключительных случаях. </w:t>
      </w:r>
    </w:p>
    <w:p w:rsidR="00AD64BE" w:rsidRDefault="00AD64BE" w:rsidP="004F453A">
      <w:pPr>
        <w:pStyle w:val="af8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bookmarkStart w:id="8" w:name="_Toc31136432"/>
      <w:r w:rsidRPr="00E06047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  <w:t>Диагностика ветряной оспы</w:t>
      </w:r>
      <w:bookmarkEnd w:id="8"/>
    </w:p>
    <w:p w:rsidR="00BA715D" w:rsidRPr="00BA715D" w:rsidRDefault="00BA715D" w:rsidP="00BA715D">
      <w:pPr>
        <w:rPr>
          <w:lang w:eastAsia="ru-RU"/>
        </w:rPr>
      </w:pPr>
    </w:p>
    <w:p w:rsidR="004F453A" w:rsidRDefault="00AD64BE" w:rsidP="004F453A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D64BE">
        <w:rPr>
          <w:rFonts w:eastAsia="Times New Roman"/>
          <w:sz w:val="28"/>
          <w:szCs w:val="28"/>
          <w:lang w:eastAsia="ru-RU"/>
        </w:rPr>
        <w:t xml:space="preserve">Диагностика ветряной оспы в клинической практике производится на основании характерной клинической картины. Общий анализ крови при ветряной оспе неспецифичен, патологические изменения могут ограничиваться ускорением СОЭ, либо сигнализировать о воспалительном заболевании с интенсивностью, пропорциональной общей интоксикационной симптоматике. </w:t>
      </w:r>
    </w:p>
    <w:p w:rsidR="004F453A" w:rsidRPr="00E06047" w:rsidRDefault="00AD64BE" w:rsidP="00E06047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D64BE">
        <w:rPr>
          <w:rFonts w:eastAsia="Times New Roman"/>
          <w:sz w:val="28"/>
          <w:szCs w:val="28"/>
          <w:lang w:eastAsia="ru-RU"/>
        </w:rPr>
        <w:t xml:space="preserve">Вирусологическое исследование подразумевает выявление вирионов при </w:t>
      </w:r>
      <w:proofErr w:type="spellStart"/>
      <w:r w:rsidRPr="00AD64BE">
        <w:rPr>
          <w:rFonts w:eastAsia="Times New Roman"/>
          <w:sz w:val="28"/>
          <w:szCs w:val="28"/>
          <w:lang w:eastAsia="ru-RU"/>
        </w:rPr>
        <w:t>электромикроскопии</w:t>
      </w:r>
      <w:proofErr w:type="spellEnd"/>
      <w:r w:rsidRPr="00AD64BE">
        <w:rPr>
          <w:rFonts w:eastAsia="Times New Roman"/>
          <w:sz w:val="28"/>
          <w:szCs w:val="28"/>
          <w:lang w:eastAsia="ru-RU"/>
        </w:rPr>
        <w:t xml:space="preserve"> везикулярной жидкости, окрашенной серебрением. Серологическая диагностика имеет ретроспективное значение и производится с помощью </w:t>
      </w:r>
      <w:bookmarkStart w:id="9" w:name="_Toc31136433"/>
      <w:r w:rsidR="00E06047">
        <w:rPr>
          <w:rFonts w:eastAsia="Times New Roman"/>
          <w:sz w:val="28"/>
          <w:szCs w:val="28"/>
          <w:lang w:eastAsia="ru-RU"/>
        </w:rPr>
        <w:t>РСК, РТГА в парных сыворотках.</w:t>
      </w:r>
    </w:p>
    <w:p w:rsidR="00AD64BE" w:rsidRDefault="00AD64BE" w:rsidP="00755846">
      <w:pPr>
        <w:pStyle w:val="af8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r w:rsidRPr="00E06047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  <w:t>Лечение ветряной оспы</w:t>
      </w:r>
      <w:bookmarkEnd w:id="9"/>
    </w:p>
    <w:p w:rsidR="00BA715D" w:rsidRPr="00BA715D" w:rsidRDefault="00BA715D" w:rsidP="00BA715D">
      <w:pPr>
        <w:rPr>
          <w:lang w:eastAsia="ru-RU"/>
        </w:rPr>
      </w:pPr>
    </w:p>
    <w:p w:rsidR="004F453A" w:rsidRDefault="00AD64BE" w:rsidP="004F453A">
      <w:pPr>
        <w:spacing w:line="360" w:lineRule="auto"/>
        <w:ind w:firstLine="708"/>
        <w:jc w:val="both"/>
        <w:rPr>
          <w:rFonts w:eastAsia="Times New Roman"/>
          <w:sz w:val="28"/>
          <w:szCs w:val="24"/>
          <w:lang w:eastAsia="ru-RU"/>
        </w:rPr>
      </w:pPr>
      <w:r w:rsidRPr="008F7471">
        <w:rPr>
          <w:rFonts w:eastAsia="Times New Roman"/>
          <w:sz w:val="28"/>
          <w:szCs w:val="24"/>
          <w:lang w:eastAsia="ru-RU"/>
        </w:rPr>
        <w:t>Ветряную оспу лечат амбулаторно, за исключением случаев тяжелого течения с интенсивными общ</w:t>
      </w:r>
      <w:r w:rsidR="00BA715D">
        <w:rPr>
          <w:rFonts w:eastAsia="Times New Roman"/>
          <w:sz w:val="28"/>
          <w:szCs w:val="24"/>
          <w:lang w:eastAsia="ru-RU"/>
        </w:rPr>
        <w:t xml:space="preserve">ими </w:t>
      </w:r>
      <w:r w:rsidRPr="008F7471">
        <w:rPr>
          <w:rFonts w:eastAsia="Times New Roman"/>
          <w:sz w:val="28"/>
          <w:szCs w:val="24"/>
          <w:lang w:eastAsia="ru-RU"/>
        </w:rPr>
        <w:t xml:space="preserve">интоксикационными проявлениями. Этиотропная терапия не разработана, в случае формирования пустул прибегают к антибиотикотерапии непродолжительным курсом в средних дозировках. Лицам с иммунной недостаточностью можно назначать противовирусные препараты: ацикловир, </w:t>
      </w:r>
      <w:proofErr w:type="spellStart"/>
      <w:r w:rsidRPr="008F7471">
        <w:rPr>
          <w:rFonts w:eastAsia="Times New Roman"/>
          <w:sz w:val="28"/>
          <w:szCs w:val="24"/>
          <w:lang w:eastAsia="ru-RU"/>
        </w:rPr>
        <w:t>видарабин</w:t>
      </w:r>
      <w:proofErr w:type="spellEnd"/>
      <w:r w:rsidRPr="008F7471">
        <w:rPr>
          <w:rFonts w:eastAsia="Times New Roman"/>
          <w:sz w:val="28"/>
          <w:szCs w:val="24"/>
          <w:lang w:eastAsia="ru-RU"/>
        </w:rPr>
        <w:t xml:space="preserve">, интерферон альфа (интерферон нового поколения). Раннее назначение интерферона </w:t>
      </w:r>
      <w:r w:rsidRPr="008F7471">
        <w:rPr>
          <w:rFonts w:eastAsia="Times New Roman"/>
          <w:sz w:val="28"/>
          <w:szCs w:val="24"/>
          <w:lang w:eastAsia="ru-RU"/>
        </w:rPr>
        <w:lastRenderedPageBreak/>
        <w:t xml:space="preserve">способствует более легкому и кратковременному течению инфекции, а также снижает риск развития осложнений. </w:t>
      </w:r>
    </w:p>
    <w:p w:rsidR="00AD64BE" w:rsidRPr="00755846" w:rsidRDefault="00AD64BE" w:rsidP="004F453A">
      <w:pPr>
        <w:spacing w:line="360" w:lineRule="auto"/>
        <w:ind w:firstLine="708"/>
        <w:jc w:val="both"/>
        <w:rPr>
          <w:rFonts w:eastAsia="Times New Roman"/>
          <w:sz w:val="28"/>
          <w:szCs w:val="24"/>
          <w:lang w:eastAsia="ru-RU"/>
        </w:rPr>
      </w:pPr>
      <w:r w:rsidRPr="008F7471">
        <w:rPr>
          <w:rFonts w:eastAsia="Times New Roman"/>
          <w:sz w:val="28"/>
          <w:szCs w:val="24"/>
          <w:lang w:eastAsia="ru-RU"/>
        </w:rPr>
        <w:t xml:space="preserve">Терапия ветрянки включает меры по уходу за кожей с целью предупреждения гнойных осложнений: везикулы смазываются антисептическими растворами: 1%-й раствор бриллиантового зеленого, концентрированный – перманганата калия («зеленка», «марганцовка»). Изъязвления слизистой обрабатываются перекисью водорода в 3%-ном разведении </w:t>
      </w:r>
      <w:r w:rsidR="00BA715D">
        <w:rPr>
          <w:rFonts w:eastAsia="Times New Roman"/>
          <w:sz w:val="28"/>
          <w:szCs w:val="24"/>
          <w:lang w:eastAsia="ru-RU"/>
        </w:rPr>
        <w:t xml:space="preserve"> </w:t>
      </w:r>
      <w:r w:rsidRPr="008F7471">
        <w:rPr>
          <w:rFonts w:eastAsia="Times New Roman"/>
          <w:sz w:val="28"/>
          <w:szCs w:val="24"/>
          <w:lang w:eastAsia="ru-RU"/>
        </w:rPr>
        <w:t xml:space="preserve">или </w:t>
      </w:r>
      <w:r w:rsidR="00BA715D">
        <w:rPr>
          <w:rFonts w:eastAsia="Times New Roman"/>
          <w:sz w:val="28"/>
          <w:szCs w:val="24"/>
          <w:lang w:eastAsia="ru-RU"/>
        </w:rPr>
        <w:t xml:space="preserve"> </w:t>
      </w:r>
      <w:proofErr w:type="spellStart"/>
      <w:r w:rsidRPr="008F7471">
        <w:rPr>
          <w:rFonts w:eastAsia="Times New Roman"/>
          <w:sz w:val="28"/>
          <w:szCs w:val="24"/>
          <w:lang w:eastAsia="ru-RU"/>
        </w:rPr>
        <w:t>этакридиналактатом</w:t>
      </w:r>
      <w:proofErr w:type="spellEnd"/>
      <w:r w:rsidRPr="008F7471">
        <w:rPr>
          <w:rFonts w:eastAsia="Times New Roman"/>
          <w:sz w:val="28"/>
          <w:szCs w:val="24"/>
          <w:lang w:eastAsia="ru-RU"/>
        </w:rPr>
        <w:t>. Интенсивный зуд в области высыпаний облегчают смазыва</w:t>
      </w:r>
      <w:r w:rsidR="00BA715D">
        <w:rPr>
          <w:rFonts w:eastAsia="Times New Roman"/>
          <w:sz w:val="28"/>
          <w:szCs w:val="24"/>
          <w:lang w:eastAsia="ru-RU"/>
        </w:rPr>
        <w:t>ния</w:t>
      </w:r>
      <w:r w:rsidRPr="008F7471">
        <w:rPr>
          <w:rFonts w:eastAsia="Times New Roman"/>
          <w:sz w:val="28"/>
          <w:szCs w:val="24"/>
          <w:lang w:eastAsia="ru-RU"/>
        </w:rPr>
        <w:t xml:space="preserve"> участк</w:t>
      </w:r>
      <w:r w:rsidR="00BA715D">
        <w:rPr>
          <w:rFonts w:eastAsia="Times New Roman"/>
          <w:sz w:val="28"/>
          <w:szCs w:val="24"/>
          <w:lang w:eastAsia="ru-RU"/>
        </w:rPr>
        <w:t>ов</w:t>
      </w:r>
      <w:r w:rsidRPr="008F7471">
        <w:rPr>
          <w:rFonts w:eastAsia="Times New Roman"/>
          <w:sz w:val="28"/>
          <w:szCs w:val="24"/>
          <w:lang w:eastAsia="ru-RU"/>
        </w:rPr>
        <w:t xml:space="preserve"> кожи глицерином или обтирая разведенным уксусом, спиртом. В качестве патогенетического средства назначают антигистаминные препараты. </w:t>
      </w:r>
      <w:r w:rsidR="00BA715D">
        <w:rPr>
          <w:rFonts w:eastAsia="Times New Roman"/>
          <w:sz w:val="28"/>
          <w:szCs w:val="24"/>
          <w:lang w:eastAsia="ru-RU"/>
        </w:rPr>
        <w:t xml:space="preserve"> </w:t>
      </w:r>
      <w:r w:rsidRPr="008F7471">
        <w:rPr>
          <w:rFonts w:eastAsia="Times New Roman"/>
          <w:sz w:val="28"/>
          <w:szCs w:val="24"/>
          <w:lang w:eastAsia="ru-RU"/>
        </w:rPr>
        <w:t xml:space="preserve">Беременным женщинам и больным с тяжелой формой назначают специфический </w:t>
      </w:r>
      <w:proofErr w:type="spellStart"/>
      <w:r w:rsidRPr="008F7471">
        <w:rPr>
          <w:rFonts w:eastAsia="Times New Roman"/>
          <w:sz w:val="28"/>
          <w:szCs w:val="24"/>
          <w:lang w:eastAsia="ru-RU"/>
        </w:rPr>
        <w:t>противоветряночный</w:t>
      </w:r>
      <w:proofErr w:type="spellEnd"/>
      <w:r w:rsidRPr="008F7471">
        <w:rPr>
          <w:rFonts w:eastAsia="Times New Roman"/>
          <w:sz w:val="28"/>
          <w:szCs w:val="24"/>
          <w:lang w:eastAsia="ru-RU"/>
        </w:rPr>
        <w:t xml:space="preserve"> иммуноглобулин. </w:t>
      </w:r>
    </w:p>
    <w:p w:rsidR="00AD64BE" w:rsidRDefault="00AD64BE" w:rsidP="00755846">
      <w:pPr>
        <w:pStyle w:val="af8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</w:pPr>
      <w:bookmarkStart w:id="10" w:name="_Toc31136434"/>
      <w:r w:rsidRPr="00E06047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  <w:lang w:eastAsia="ru-RU"/>
        </w:rPr>
        <w:t>Прогноз и профилактика ветряной оспы</w:t>
      </w:r>
      <w:bookmarkEnd w:id="10"/>
    </w:p>
    <w:p w:rsidR="00BA715D" w:rsidRPr="00BA715D" w:rsidRDefault="00BA715D" w:rsidP="00BA715D">
      <w:pPr>
        <w:rPr>
          <w:lang w:eastAsia="ru-RU"/>
        </w:rPr>
      </w:pPr>
    </w:p>
    <w:p w:rsidR="004F453A" w:rsidRDefault="00AD64BE" w:rsidP="004F453A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D64BE">
        <w:rPr>
          <w:rFonts w:eastAsia="Times New Roman"/>
          <w:sz w:val="28"/>
          <w:szCs w:val="28"/>
          <w:lang w:eastAsia="ru-RU"/>
        </w:rPr>
        <w:t>Прогноз благоприятный, заболевание заканчивается выздоровлением. Значительное ухудшение прогноза у лиц с иммунодефицитом, тяжелыми системными заболеваниями</w:t>
      </w:r>
      <w:r w:rsidR="004F453A">
        <w:rPr>
          <w:rFonts w:eastAsia="Times New Roman"/>
          <w:sz w:val="28"/>
          <w:szCs w:val="28"/>
          <w:lang w:eastAsia="ru-RU"/>
        </w:rPr>
        <w:t>.</w:t>
      </w:r>
    </w:p>
    <w:p w:rsidR="004F453A" w:rsidRDefault="00AD64BE" w:rsidP="004F453A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D64BE">
        <w:rPr>
          <w:rFonts w:eastAsia="Times New Roman"/>
          <w:sz w:val="28"/>
          <w:szCs w:val="28"/>
          <w:lang w:eastAsia="ru-RU"/>
        </w:rPr>
        <w:t xml:space="preserve">Профилактика ветряной оспы заключается в предупреждении заноса </w:t>
      </w:r>
    </w:p>
    <w:p w:rsidR="004F453A" w:rsidRDefault="00AD64BE" w:rsidP="004F453A">
      <w:pPr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D64BE">
        <w:rPr>
          <w:rFonts w:eastAsia="Times New Roman"/>
          <w:sz w:val="28"/>
          <w:szCs w:val="28"/>
          <w:lang w:eastAsia="ru-RU"/>
        </w:rPr>
        <w:t xml:space="preserve">инфекции в организованные детские коллективы, для чего при выявлении случаев заболевания производятся карантинные мероприятия. Больных изолируют на 9 дней с момента появления высыпаний, контактировавшие с больными дети разобщаются на 21 день. В случае если день контакта с больным точно определен, ребенок не допускается в детский коллектив с 11 по 21 день после контакта. Контактным детям, не болевшим ранее ветряной оспой, с ослабленным иммунитетом в качестве профилактической меры назначают </w:t>
      </w:r>
      <w:proofErr w:type="spellStart"/>
      <w:r w:rsidRPr="00AD64BE">
        <w:rPr>
          <w:rFonts w:eastAsia="Times New Roman"/>
          <w:sz w:val="28"/>
          <w:szCs w:val="28"/>
          <w:lang w:eastAsia="ru-RU"/>
        </w:rPr>
        <w:t>противоветряночный</w:t>
      </w:r>
      <w:proofErr w:type="spellEnd"/>
      <w:r w:rsidRPr="00AD64BE">
        <w:rPr>
          <w:rFonts w:eastAsia="Times New Roman"/>
          <w:sz w:val="28"/>
          <w:szCs w:val="28"/>
          <w:lang w:eastAsia="ru-RU"/>
        </w:rPr>
        <w:t xml:space="preserve"> иммуноглобулин. </w:t>
      </w:r>
    </w:p>
    <w:p w:rsidR="00F351D5" w:rsidRPr="00E06047" w:rsidRDefault="00AD64BE" w:rsidP="00E06047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D64BE">
        <w:rPr>
          <w:rFonts w:eastAsia="Times New Roman"/>
          <w:sz w:val="28"/>
          <w:szCs w:val="28"/>
          <w:lang w:eastAsia="ru-RU"/>
        </w:rPr>
        <w:t>Последнее время стала применяться</w:t>
      </w:r>
      <w:r>
        <w:rPr>
          <w:rFonts w:eastAsia="Times New Roman"/>
          <w:sz w:val="28"/>
          <w:szCs w:val="28"/>
          <w:lang w:eastAsia="ru-RU"/>
        </w:rPr>
        <w:t xml:space="preserve"> вакцинация против ветряной оспы.</w:t>
      </w:r>
      <w:r w:rsidRPr="00AD64BE">
        <w:rPr>
          <w:rFonts w:eastAsia="Times New Roman"/>
          <w:sz w:val="28"/>
          <w:szCs w:val="28"/>
          <w:lang w:eastAsia="ru-RU"/>
        </w:rPr>
        <w:t xml:space="preserve"> С этой целью используются вакцины </w:t>
      </w:r>
      <w:proofErr w:type="spellStart"/>
      <w:r w:rsidRPr="00AD64BE">
        <w:rPr>
          <w:rFonts w:eastAsia="Times New Roman"/>
          <w:sz w:val="28"/>
          <w:szCs w:val="28"/>
          <w:lang w:eastAsia="ru-RU"/>
        </w:rPr>
        <w:t>Варилрикс</w:t>
      </w:r>
      <w:proofErr w:type="spellEnd"/>
      <w:r w:rsidRPr="00AD64BE">
        <w:rPr>
          <w:rFonts w:eastAsia="Times New Roman"/>
          <w:sz w:val="28"/>
          <w:szCs w:val="28"/>
          <w:lang w:eastAsia="ru-RU"/>
        </w:rPr>
        <w:t xml:space="preserve"> (Бельгия) и </w:t>
      </w:r>
      <w:proofErr w:type="spellStart"/>
      <w:r w:rsidRPr="00AD64BE">
        <w:rPr>
          <w:rFonts w:eastAsia="Times New Roman"/>
          <w:sz w:val="28"/>
          <w:szCs w:val="28"/>
          <w:lang w:eastAsia="ru-RU"/>
        </w:rPr>
        <w:t>Окавакс</w:t>
      </w:r>
      <w:proofErr w:type="spellEnd"/>
      <w:r w:rsidRPr="00AD64BE">
        <w:rPr>
          <w:rFonts w:eastAsia="Times New Roman"/>
          <w:sz w:val="28"/>
          <w:szCs w:val="28"/>
          <w:lang w:eastAsia="ru-RU"/>
        </w:rPr>
        <w:t xml:space="preserve"> (Япония).</w:t>
      </w:r>
    </w:p>
    <w:p w:rsidR="002149AC" w:rsidRPr="00E06047" w:rsidRDefault="002149AC" w:rsidP="00755846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" w:name="_Toc31306767"/>
      <w:r w:rsidRPr="00E06047">
        <w:rPr>
          <w:rFonts w:ascii="Times New Roman" w:hAnsi="Times New Roman" w:cs="Times New Roman"/>
          <w:color w:val="auto"/>
          <w:sz w:val="32"/>
          <w:szCs w:val="32"/>
        </w:rPr>
        <w:lastRenderedPageBreak/>
        <w:t>Интервью</w:t>
      </w:r>
      <w:r w:rsidR="0045015D" w:rsidRPr="00E06047">
        <w:rPr>
          <w:rFonts w:ascii="Times New Roman" w:hAnsi="Times New Roman" w:cs="Times New Roman"/>
          <w:color w:val="auto"/>
          <w:sz w:val="32"/>
          <w:szCs w:val="32"/>
        </w:rPr>
        <w:t xml:space="preserve"> с заместителем начальника отдела эпидемиологического надзора Роспотребнадзора </w:t>
      </w:r>
      <w:r w:rsidR="004F453A" w:rsidRPr="00E06047">
        <w:rPr>
          <w:rFonts w:ascii="Times New Roman" w:hAnsi="Times New Roman" w:cs="Times New Roman"/>
          <w:color w:val="auto"/>
          <w:sz w:val="32"/>
          <w:szCs w:val="32"/>
        </w:rPr>
        <w:t xml:space="preserve">Красноярского края </w:t>
      </w:r>
      <w:r w:rsidR="0045015D" w:rsidRPr="00E06047">
        <w:rPr>
          <w:rFonts w:ascii="Times New Roman" w:hAnsi="Times New Roman" w:cs="Times New Roman"/>
          <w:color w:val="auto"/>
          <w:sz w:val="32"/>
          <w:szCs w:val="32"/>
        </w:rPr>
        <w:t xml:space="preserve">Татьяны </w:t>
      </w:r>
      <w:proofErr w:type="spellStart"/>
      <w:r w:rsidR="0045015D" w:rsidRPr="00E06047">
        <w:rPr>
          <w:rFonts w:ascii="Times New Roman" w:hAnsi="Times New Roman" w:cs="Times New Roman"/>
          <w:color w:val="auto"/>
          <w:sz w:val="32"/>
          <w:szCs w:val="32"/>
        </w:rPr>
        <w:t>Кострыкиной</w:t>
      </w:r>
      <w:proofErr w:type="spellEnd"/>
      <w:r w:rsidR="0045015D" w:rsidRPr="00E06047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1"/>
    </w:p>
    <w:p w:rsidR="0045015D" w:rsidRDefault="0045015D" w:rsidP="002149AC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45015D" w:rsidRPr="0045015D" w:rsidRDefault="0045015D" w:rsidP="004F453A">
      <w:pPr>
        <w:spacing w:line="360" w:lineRule="auto"/>
        <w:ind w:left="-283" w:firstLine="991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Все больше людей сегодня вообще не хотят прививаться от кори или дифтерии, считают, что это уже не нужно. Некоторые наотрез отказываются ставить прививки своим детям.</w:t>
      </w:r>
    </w:p>
    <w:p w:rsidR="0045015D" w:rsidRPr="0045015D" w:rsidRDefault="0045015D" w:rsidP="004F453A">
      <w:pPr>
        <w:spacing w:line="360" w:lineRule="auto"/>
        <w:ind w:left="-340"/>
        <w:jc w:val="both"/>
        <w:rPr>
          <w:sz w:val="28"/>
          <w:szCs w:val="28"/>
        </w:rPr>
      </w:pPr>
      <w:r w:rsidRPr="0045015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5015D">
        <w:rPr>
          <w:sz w:val="28"/>
          <w:szCs w:val="28"/>
        </w:rPr>
        <w:t xml:space="preserve">Татьяна </w:t>
      </w:r>
      <w:proofErr w:type="spellStart"/>
      <w:r w:rsidRPr="0045015D">
        <w:rPr>
          <w:sz w:val="28"/>
          <w:szCs w:val="28"/>
        </w:rPr>
        <w:t>Кострыкина</w:t>
      </w:r>
      <w:proofErr w:type="spellEnd"/>
      <w:r w:rsidRPr="0045015D">
        <w:rPr>
          <w:sz w:val="28"/>
          <w:szCs w:val="28"/>
        </w:rPr>
        <w:t>: И это очень плохо. Как только уменьшается «иммунная прослойка», увеличивается риск, что болезнь снова заявит о себе. Вспышки кори, дифтерии, полиомиелита и других «забытых» заболеваний – это следствие пробелов в вакцинации.</w:t>
      </w:r>
      <w:r w:rsidR="004F453A">
        <w:rPr>
          <w:sz w:val="28"/>
          <w:szCs w:val="28"/>
        </w:rPr>
        <w:t xml:space="preserve"> </w:t>
      </w:r>
      <w:r w:rsidRPr="0045015D">
        <w:rPr>
          <w:sz w:val="28"/>
          <w:szCs w:val="28"/>
        </w:rPr>
        <w:t>Вспышки разные, причина – та же</w:t>
      </w:r>
    </w:p>
    <w:p w:rsidR="0045015D" w:rsidRPr="0045015D" w:rsidRDefault="0045015D" w:rsidP="004F453A">
      <w:pPr>
        <w:spacing w:line="360" w:lineRule="auto"/>
        <w:ind w:left="-340" w:firstLine="340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В 2015 году и в 2011, когда была предыдущая вспышка кори, инфекцию в Красноярск завезли мигранты из Ближнего зарубежья. Кто контролирует состояние здоровья и наличие необходимых прививок у тех, кто въезжает в наш край?</w:t>
      </w:r>
    </w:p>
    <w:p w:rsidR="0045015D" w:rsidRPr="0045015D" w:rsidRDefault="0045015D" w:rsidP="004F453A">
      <w:pPr>
        <w:spacing w:line="360" w:lineRule="auto"/>
        <w:ind w:left="-340" w:firstLine="340"/>
        <w:jc w:val="both"/>
        <w:rPr>
          <w:sz w:val="28"/>
          <w:szCs w:val="28"/>
        </w:rPr>
      </w:pPr>
      <w:r w:rsidRPr="0045015D">
        <w:rPr>
          <w:sz w:val="28"/>
          <w:szCs w:val="28"/>
        </w:rPr>
        <w:t xml:space="preserve">Татьяна </w:t>
      </w:r>
      <w:proofErr w:type="spellStart"/>
      <w:r w:rsidRPr="0045015D">
        <w:rPr>
          <w:sz w:val="28"/>
          <w:szCs w:val="28"/>
        </w:rPr>
        <w:t>Кострыкина</w:t>
      </w:r>
      <w:proofErr w:type="spellEnd"/>
      <w:r w:rsidRPr="0045015D">
        <w:rPr>
          <w:sz w:val="28"/>
          <w:szCs w:val="28"/>
        </w:rPr>
        <w:t xml:space="preserve">: Сразу скажу: отслеживать состояние здоровья мигрантов </w:t>
      </w:r>
      <w:r w:rsidR="00377027">
        <w:rPr>
          <w:sz w:val="28"/>
          <w:szCs w:val="28"/>
        </w:rPr>
        <w:t>-</w:t>
      </w:r>
      <w:r w:rsidRPr="0045015D">
        <w:rPr>
          <w:sz w:val="28"/>
          <w:szCs w:val="28"/>
        </w:rPr>
        <w:t xml:space="preserve"> не в компетенции Роспотребнадзора, скорее всего, этим занимается Федеральная миграционная служба. В любом случае, если не хотите заразиться корью и другими инфекциями – прививайтесь. Ведь и вы сами можете стать источником болезни, если отправитесь в другую страну без нужных прививок. Были случаи, когда жители Красноярского края привозили корь из Таиланда. Не хотите такой «сувенир» – сделайте все прививки и отдыхайте спокойно</w:t>
      </w:r>
      <w:r w:rsidR="00981EB8">
        <w:rPr>
          <w:sz w:val="28"/>
          <w:szCs w:val="28"/>
        </w:rPr>
        <w:t>.</w:t>
      </w:r>
    </w:p>
    <w:p w:rsidR="0045015D" w:rsidRPr="0045015D" w:rsidRDefault="0045015D" w:rsidP="00377027">
      <w:pPr>
        <w:spacing w:line="360" w:lineRule="auto"/>
        <w:ind w:left="-340" w:firstLine="340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Об эпидемиологической ситуации по кори в Российской Федерации в 2016 году</w:t>
      </w:r>
      <w:r w:rsidR="00377027">
        <w:rPr>
          <w:sz w:val="28"/>
          <w:szCs w:val="28"/>
        </w:rPr>
        <w:t xml:space="preserve"> </w:t>
      </w:r>
      <w:r w:rsidR="00981EB8">
        <w:rPr>
          <w:sz w:val="28"/>
          <w:szCs w:val="28"/>
        </w:rPr>
        <w:t>по данным Федеральной службы</w:t>
      </w:r>
      <w:r w:rsidRPr="0045015D">
        <w:rPr>
          <w:sz w:val="28"/>
          <w:szCs w:val="28"/>
        </w:rPr>
        <w:t xml:space="preserve"> по надзору в сфере защиты прав потребителей и благополучия человека сообщает, что по данным Всемирной организации здравоохранения в последние годы отмечается неблагополучие по кори во многих странах мира. Так, высокая заболеваемость корью в 2016 году регистрировалась в Армении, Грузии, Кыргызстане, Таджикистане, Беларуси, Румынии, Боснии, Бельгии, Италии и ряде других стран.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 xml:space="preserve">Благодаря принятым дополнительным мерам по профилактике кори, в Российской Федерации после пика заболеваемости в 2014 году регистрируется </w:t>
      </w:r>
      <w:r w:rsidRPr="0045015D">
        <w:rPr>
          <w:sz w:val="28"/>
          <w:szCs w:val="28"/>
        </w:rPr>
        <w:lastRenderedPageBreak/>
        <w:t>снижение заболеваемости корью. В 2016 году по сравнению с 2015 годом заболеваемость снизилась в 4,7 раза и составила 0,12 на 100 тыс. населения (2015 год - 0,58).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Сохраняется крайне неравномерное распределение кори по территориям страны. Число территорий, где случаи кори не регистрировались, увеличилось до 62 против 38 в 2015 году; на 21 территории показатель заболеваемости был менее 1,0 на 100 тыс. населения и только в двух регионах страны (Свердловская область и Республика Бурятия) интенсивный показатель составил 1,76 и 1,12 на 100 тыс. населения соответственно.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Спорадическая заболеваемость (показатель заболеваемости составляет менее 1 на 100 тыс. населения) регистрируется в 91,3% территорий страны.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В 2016 году выявлен 21 импортированный случай кори из 7 государств: Германия (1), Р. Беларусь (5), Индия (2), Китай (2), Таиланд (2), Индонезия (6), Монголия (2), Сингапур (1). Без учета импортированных случаев (по критериям ВОЗ) показатель заболеваемости корью в Российской Федерации в 2016 году составил 1 случай на 1,0 млн. населения. Импортирование наблюдалось на территории 9 субъектов Российской Федерации, из них в трех субъектах имело место вторичное распространение инфекции.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В структуре заболевших корью, в отличие от 2015 года, преобладают дети в возрасте до 17 лет - 57,3% (2015 г. - 41,9%), показатель заболеваемости - 0,36 на 100 тыс. возрастной группы. Наиболее высокая заболеваемость среди детей отмечалась в возрастной группе до 1 года - 1,29 на 100 тыс. детей (25 случаев).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>По-прежнему, эпидемический процесс кори поддерживался за счет лиц, не привитых против кори или не имевших сведений о прививках, на долю которых в 2016 году пришлось 70,8%.</w:t>
      </w:r>
    </w:p>
    <w:p w:rsidR="0045015D" w:rsidRPr="0045015D" w:rsidRDefault="0045015D" w:rsidP="00981EB8">
      <w:pPr>
        <w:spacing w:line="360" w:lineRule="auto"/>
        <w:ind w:left="-340" w:firstLine="1048"/>
        <w:jc w:val="both"/>
        <w:rPr>
          <w:sz w:val="28"/>
          <w:szCs w:val="28"/>
        </w:rPr>
      </w:pPr>
      <w:r w:rsidRPr="0045015D">
        <w:rPr>
          <w:sz w:val="28"/>
          <w:szCs w:val="28"/>
        </w:rPr>
        <w:t xml:space="preserve">В отчётном </w:t>
      </w:r>
      <w:r w:rsidR="00377027">
        <w:rPr>
          <w:sz w:val="28"/>
          <w:szCs w:val="28"/>
        </w:rPr>
        <w:t>(2018)</w:t>
      </w:r>
      <w:r w:rsidR="00377027" w:rsidRPr="0045015D">
        <w:rPr>
          <w:sz w:val="28"/>
          <w:szCs w:val="28"/>
        </w:rPr>
        <w:t xml:space="preserve"> </w:t>
      </w:r>
      <w:r w:rsidRPr="0045015D">
        <w:rPr>
          <w:sz w:val="28"/>
          <w:szCs w:val="28"/>
        </w:rPr>
        <w:t>году</w:t>
      </w:r>
      <w:r w:rsidR="00377027">
        <w:rPr>
          <w:sz w:val="28"/>
          <w:szCs w:val="28"/>
        </w:rPr>
        <w:t xml:space="preserve"> </w:t>
      </w:r>
      <w:r w:rsidRPr="0045015D">
        <w:rPr>
          <w:sz w:val="28"/>
          <w:szCs w:val="28"/>
        </w:rPr>
        <w:t>было сформировано 75 очагов кори, из них 78,7% (59) составляли очаги с 1 случаем заболевания и 21,3% (16) очагов с распространением инфекции. Очаги с вторичным распространением наблюдались только в 8 субъектах из 23, где регистрировалась заболеваемость.</w:t>
      </w:r>
    </w:p>
    <w:p w:rsidR="003F1602" w:rsidRDefault="0045015D" w:rsidP="00981EB8">
      <w:pPr>
        <w:spacing w:line="360" w:lineRule="auto"/>
        <w:ind w:left="-340" w:firstLine="340"/>
        <w:jc w:val="both"/>
        <w:rPr>
          <w:sz w:val="28"/>
          <w:szCs w:val="28"/>
        </w:rPr>
      </w:pPr>
      <w:r w:rsidRPr="0045015D">
        <w:rPr>
          <w:sz w:val="28"/>
          <w:szCs w:val="28"/>
        </w:rPr>
        <w:lastRenderedPageBreak/>
        <w:t>В 2016 году снизилось количество локальных вспышек кори с 18 в 10 субъектах (пострадало 365 человек из них 45,2% дети до 17 лет) до 2-х: в Свердловской области зарегистрирована 1 вспышка (с числом пострадавших 76, из них 52 ребенка), в Иркутской области - 1 вспышка (число пострадавших - 24 и 16 соответственно).</w:t>
      </w:r>
      <w:r w:rsidR="00377027">
        <w:rPr>
          <w:sz w:val="28"/>
          <w:szCs w:val="28"/>
        </w:rPr>
        <w:t xml:space="preserve"> </w:t>
      </w:r>
      <w:r w:rsidR="005C67B2">
        <w:rPr>
          <w:sz w:val="28"/>
          <w:szCs w:val="28"/>
        </w:rPr>
        <w:t>По данным министерства здравоохранения Новосибирской области</w:t>
      </w:r>
      <w:r w:rsidR="00377027">
        <w:rPr>
          <w:sz w:val="28"/>
          <w:szCs w:val="28"/>
        </w:rPr>
        <w:t xml:space="preserve"> </w:t>
      </w:r>
      <w:r w:rsidR="003F1602" w:rsidRPr="005C67B2">
        <w:rPr>
          <w:sz w:val="28"/>
          <w:szCs w:val="28"/>
        </w:rPr>
        <w:t>11 человек госпитализированы в больницы Новосибирска с корью</w:t>
      </w:r>
      <w:r w:rsidR="005C67B2" w:rsidRPr="005C67B2">
        <w:rPr>
          <w:sz w:val="28"/>
          <w:szCs w:val="28"/>
        </w:rPr>
        <w:t xml:space="preserve">. </w:t>
      </w:r>
      <w:r w:rsidR="003F1602" w:rsidRPr="005C67B2">
        <w:rPr>
          <w:sz w:val="28"/>
          <w:szCs w:val="28"/>
        </w:rPr>
        <w:t xml:space="preserve"> По данным ведомства, десять несовершеннолетних поступили 26 и 27 июня</w:t>
      </w:r>
      <w:r w:rsidR="005C67B2">
        <w:rPr>
          <w:sz w:val="28"/>
          <w:szCs w:val="28"/>
        </w:rPr>
        <w:t xml:space="preserve"> 2018 года</w:t>
      </w:r>
      <w:r w:rsidR="003F1602" w:rsidRPr="005C67B2">
        <w:rPr>
          <w:sz w:val="28"/>
          <w:szCs w:val="28"/>
        </w:rPr>
        <w:t xml:space="preserve"> в детскую городскую клиническую больницу №3 из города Обь и села Толмачево. Восемь подростков инфицированы, еще двое контактировали с заболевшими. Также с симптомами кори в инфекционную клиническую больницу №1 поступила 18-летняя девушка. Все заболевшие прибыли в Новосибирскую область из другого региона и не ставили прививки от инфекции.</w:t>
      </w:r>
      <w:r w:rsidR="00377027">
        <w:rPr>
          <w:sz w:val="28"/>
          <w:szCs w:val="28"/>
        </w:rPr>
        <w:t xml:space="preserve"> </w:t>
      </w:r>
      <w:r w:rsidR="003F1602" w:rsidRPr="005C67B2">
        <w:rPr>
          <w:sz w:val="28"/>
          <w:szCs w:val="28"/>
        </w:rPr>
        <w:t>Минздрав Новосибирской области создал оперативный штаб и утвердил план противоэпидемических мероприятий. Как отмечают в министерстве, медицинские учреждения региона готовы к увеличению числа заболевших.</w:t>
      </w:r>
    </w:p>
    <w:p w:rsidR="00026BDA" w:rsidRDefault="005C67B2" w:rsidP="00981EB8">
      <w:pPr>
        <w:spacing w:line="360" w:lineRule="auto"/>
        <w:ind w:left="-340" w:firstLine="340"/>
        <w:jc w:val="both"/>
        <w:rPr>
          <w:sz w:val="28"/>
          <w:szCs w:val="28"/>
        </w:rPr>
      </w:pPr>
      <w:r w:rsidRPr="005C67B2">
        <w:rPr>
          <w:sz w:val="28"/>
          <w:szCs w:val="28"/>
        </w:rPr>
        <w:t>По да</w:t>
      </w:r>
      <w:r>
        <w:rPr>
          <w:sz w:val="28"/>
          <w:szCs w:val="28"/>
        </w:rPr>
        <w:t>нным Роспотребнадзора, в январе-</w:t>
      </w:r>
      <w:r w:rsidRPr="005C67B2">
        <w:rPr>
          <w:sz w:val="28"/>
          <w:szCs w:val="28"/>
        </w:rPr>
        <w:t>марте 2018 года заболеваемость корью среди детей выросла 27,5 раз по сравнению с аналогичным периодом прошлого года. В мае представители ведомства назвали несколько факторов, способствующих передаче инфекции. Среди них — наличие людей без иммунизации к кори, позднее обнаружение заболевания, непол</w:t>
      </w:r>
      <w:r>
        <w:rPr>
          <w:sz w:val="28"/>
          <w:szCs w:val="28"/>
        </w:rPr>
        <w:t>ная и поздняя иммунизация.</w:t>
      </w:r>
      <w:r w:rsidR="00377027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Повышенная заболеваемость корью зарегистрирована и в Башкирии. По данным республиканского управления Роспотребнадзора, с начала 2018 года там зафиксировано шесть случаев заражения корью, тогда как за последние два года б</w:t>
      </w:r>
      <w:r w:rsidR="00981EB8">
        <w:rPr>
          <w:sz w:val="28"/>
          <w:szCs w:val="28"/>
        </w:rPr>
        <w:t>ыло выявлено только два случая.</w:t>
      </w:r>
    </w:p>
    <w:p w:rsidR="00146650" w:rsidRPr="00E06047" w:rsidRDefault="00E06047" w:rsidP="00755846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12" w:name="_Toc31306768"/>
      <w:r>
        <w:rPr>
          <w:rFonts w:ascii="Times New Roman" w:hAnsi="Times New Roman" w:cs="Times New Roman"/>
          <w:color w:val="auto"/>
          <w:sz w:val="32"/>
        </w:rPr>
        <w:t xml:space="preserve">1.4 </w:t>
      </w:r>
      <w:r w:rsidR="00146650" w:rsidRPr="00E06047">
        <w:rPr>
          <w:rFonts w:ascii="Times New Roman" w:hAnsi="Times New Roman" w:cs="Times New Roman"/>
          <w:color w:val="auto"/>
          <w:sz w:val="32"/>
        </w:rPr>
        <w:t>Роль фельдшера в профилактике острых вирусных заболеваний.</w:t>
      </w:r>
      <w:bookmarkEnd w:id="12"/>
    </w:p>
    <w:p w:rsidR="00146650" w:rsidRPr="00E06047" w:rsidRDefault="00146650" w:rsidP="00755846">
      <w:pPr>
        <w:pStyle w:val="2"/>
        <w:jc w:val="center"/>
        <w:rPr>
          <w:color w:val="auto"/>
        </w:rPr>
      </w:pPr>
      <w:bookmarkStart w:id="13" w:name="_Toc31306769"/>
      <w:r w:rsidRPr="00E06047">
        <w:rPr>
          <w:rFonts w:ascii="Times New Roman" w:hAnsi="Times New Roman" w:cs="Times New Roman"/>
          <w:color w:val="auto"/>
          <w:sz w:val="32"/>
        </w:rPr>
        <w:t>(корь, краснуха и ветряная оспа).</w:t>
      </w:r>
      <w:bookmarkEnd w:id="13"/>
    </w:p>
    <w:p w:rsidR="00026BDA" w:rsidRPr="00555543" w:rsidRDefault="006B2E8F" w:rsidP="00555543">
      <w:pPr>
        <w:spacing w:line="360" w:lineRule="auto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Для предупреждения возникновения инфекционных заболеваний среди детей необходимы: </w:t>
      </w:r>
    </w:p>
    <w:p w:rsidR="00026BDA" w:rsidRPr="00555543" w:rsidRDefault="00026BDA" w:rsidP="00555543">
      <w:pPr>
        <w:pStyle w:val="a5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555543">
        <w:rPr>
          <w:sz w:val="28"/>
          <w:szCs w:val="28"/>
        </w:rPr>
        <w:lastRenderedPageBreak/>
        <w:t>С</w:t>
      </w:r>
      <w:r w:rsidR="006B2E8F" w:rsidRPr="00555543">
        <w:rPr>
          <w:sz w:val="28"/>
          <w:szCs w:val="28"/>
        </w:rPr>
        <w:t>воевременное выявление больных и носителей инфекции, изоляция их от здоровых и затем</w:t>
      </w:r>
      <w:r w:rsidR="00377027">
        <w:rPr>
          <w:sz w:val="28"/>
          <w:szCs w:val="28"/>
        </w:rPr>
        <w:t xml:space="preserve"> проведение</w:t>
      </w:r>
      <w:r w:rsidR="006B2E8F" w:rsidRPr="00555543">
        <w:rPr>
          <w:sz w:val="28"/>
          <w:szCs w:val="28"/>
        </w:rPr>
        <w:t xml:space="preserve"> лечени</w:t>
      </w:r>
      <w:r w:rsidR="00377027">
        <w:rPr>
          <w:sz w:val="28"/>
          <w:szCs w:val="28"/>
        </w:rPr>
        <w:t>я</w:t>
      </w:r>
      <w:r w:rsidR="006B2E8F" w:rsidRPr="00555543">
        <w:rPr>
          <w:sz w:val="28"/>
          <w:szCs w:val="28"/>
        </w:rPr>
        <w:t xml:space="preserve">; </w:t>
      </w:r>
    </w:p>
    <w:p w:rsidR="00026BDA" w:rsidRPr="00555543" w:rsidRDefault="00026BDA" w:rsidP="00555543">
      <w:pPr>
        <w:pStyle w:val="a5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И</w:t>
      </w:r>
      <w:r w:rsidR="006B2E8F" w:rsidRPr="00555543">
        <w:rPr>
          <w:sz w:val="28"/>
          <w:szCs w:val="28"/>
        </w:rPr>
        <w:t xml:space="preserve">сключение контакта здоровых с загрязненными предметами (посуда, игрушки и другие предметы обихода); </w:t>
      </w:r>
    </w:p>
    <w:p w:rsidR="006B2E8F" w:rsidRPr="00555543" w:rsidRDefault="00026BDA" w:rsidP="00555543">
      <w:pPr>
        <w:pStyle w:val="a5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С</w:t>
      </w:r>
      <w:r w:rsidR="006B2E8F" w:rsidRPr="00555543">
        <w:rPr>
          <w:sz w:val="28"/>
          <w:szCs w:val="28"/>
        </w:rPr>
        <w:t>трогое соблюдение санитарно-гигиенического и санитарно-противоэпидемического режима в учреждениях и дома.</w:t>
      </w:r>
    </w:p>
    <w:p w:rsidR="00026BDA" w:rsidRPr="00555543" w:rsidRDefault="006B2E8F" w:rsidP="00981EB8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При поступлении детей в детское учреждение при них обязательно должны быть заключение педиатра о состоянии здоровья ребенка, результаты лабораторных исследований и заключение эпидемиолога об отсутствии в течение двух предшествующих недель контактов с инфекционными больными. </w:t>
      </w:r>
    </w:p>
    <w:p w:rsidR="006B2E8F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Ежедневно при приеме детей в учреждение</w:t>
      </w:r>
      <w:r w:rsidR="00026BDA" w:rsidRPr="00555543">
        <w:rPr>
          <w:sz w:val="28"/>
          <w:szCs w:val="28"/>
        </w:rPr>
        <w:t>,</w:t>
      </w:r>
      <w:r w:rsidRPr="00555543">
        <w:rPr>
          <w:sz w:val="28"/>
          <w:szCs w:val="28"/>
        </w:rPr>
        <w:t xml:space="preserve"> медицинская сестра или воспитатель опрашивает родителей о состоянии здоровь</w:t>
      </w:r>
      <w:r w:rsidR="00026BDA" w:rsidRPr="00555543">
        <w:rPr>
          <w:sz w:val="28"/>
          <w:szCs w:val="28"/>
        </w:rPr>
        <w:t>я детей, осматривает зев и кожу. В</w:t>
      </w:r>
      <w:r w:rsidRPr="00555543">
        <w:rPr>
          <w:sz w:val="28"/>
          <w:szCs w:val="28"/>
        </w:rPr>
        <w:t xml:space="preserve"> ясельных группах всем </w:t>
      </w:r>
      <w:r w:rsidR="00026BDA" w:rsidRPr="00555543">
        <w:rPr>
          <w:sz w:val="28"/>
          <w:szCs w:val="28"/>
        </w:rPr>
        <w:t xml:space="preserve">детям измеряют температуру тела.        В </w:t>
      </w:r>
      <w:r w:rsidRPr="00555543">
        <w:rPr>
          <w:sz w:val="28"/>
          <w:szCs w:val="28"/>
        </w:rPr>
        <w:t>дошкольных</w:t>
      </w:r>
      <w:r w:rsidR="00026BDA" w:rsidRPr="00555543">
        <w:rPr>
          <w:sz w:val="28"/>
          <w:szCs w:val="28"/>
        </w:rPr>
        <w:t xml:space="preserve"> группах — по показаниям -</w:t>
      </w:r>
      <w:r w:rsidRPr="00555543">
        <w:rPr>
          <w:sz w:val="28"/>
          <w:szCs w:val="28"/>
        </w:rPr>
        <w:t xml:space="preserve"> контролируют характер стула.</w:t>
      </w:r>
    </w:p>
    <w:p w:rsidR="006B2E8F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При подозрении на заболевание ребенка изолируют до установления причины плохого самочувствия.</w:t>
      </w:r>
    </w:p>
    <w:p w:rsidR="00026BDA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При выявлении инфекционного заболевания должны быть немедленно приняты меры по предупреждению распространения инфекции. </w:t>
      </w:r>
    </w:p>
    <w:p w:rsidR="00026BDA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Каждый медицинский работник (врач, фельдшер, медицинская сестра), обнаруживший инфекционного больного или подозрительного на инфекционное заболевание, обязан заполнить карту экстренного извещения и направить е</w:t>
      </w:r>
      <w:r w:rsidR="00026BDA" w:rsidRPr="00555543">
        <w:rPr>
          <w:sz w:val="28"/>
          <w:szCs w:val="28"/>
        </w:rPr>
        <w:t>е в районную или городскую СЭС.</w:t>
      </w:r>
    </w:p>
    <w:p w:rsidR="00026BDA" w:rsidRPr="00555543" w:rsidRDefault="00026BDA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В</w:t>
      </w:r>
      <w:r w:rsidR="006B2E8F" w:rsidRPr="00555543">
        <w:rPr>
          <w:sz w:val="28"/>
          <w:szCs w:val="28"/>
        </w:rPr>
        <w:t xml:space="preserve"> организованном детском коллективе </w:t>
      </w:r>
      <w:r w:rsidR="00981EB8">
        <w:rPr>
          <w:sz w:val="28"/>
          <w:szCs w:val="28"/>
        </w:rPr>
        <w:t>-</w:t>
      </w:r>
      <w:r w:rsidR="006B2E8F" w:rsidRPr="00555543">
        <w:rPr>
          <w:sz w:val="28"/>
          <w:szCs w:val="28"/>
        </w:rPr>
        <w:t xml:space="preserve"> поставить в известность руководство учреждения.</w:t>
      </w:r>
    </w:p>
    <w:p w:rsidR="006B2E8F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Каждый случай инфекционного заболевания регистрируется в специальном журнале. Педагоги и воспитатели ежедневно отмечают в журналах отсутствующих детей и сообщают об этом медицинскому работнику учреждения для выяснения причин отсутствия ребенка.</w:t>
      </w:r>
    </w:p>
    <w:p w:rsidR="00555543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lastRenderedPageBreak/>
        <w:t xml:space="preserve">По указанию эпидемиолога проводятся санитарно-противоэпидемические мероприятия, направленные на предупреждение распространения инфекции среди организованных детских коллективов. </w:t>
      </w:r>
    </w:p>
    <w:p w:rsidR="00555543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В зависимости от характера инфекции и способа ее передачи может предусматриваться карантин, дезинфекция, вакцинация и др. или комплекс предупредительных мероприятий. Кроме того, принимаются все меры для контроля за всеми контактными детьми и персоналом, проводятся обследования по выявлению носительства и т. д. </w:t>
      </w:r>
    </w:p>
    <w:p w:rsidR="00555543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Как правило, медицинский персонал учреждения принимает участие в эпидемиологическом обследовании, проводимом эпидемиологом, санитарным врачом или их помощниками. </w:t>
      </w:r>
    </w:p>
    <w:p w:rsidR="006B2E8F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Медицинский персонал детских и подростковых учреждений поддерживает также тесный контакт с эпидемиологом и санитарным врачом тех районов, на территории которых находятся детские учреждения и куда направляются дети на отдых, с целью получения от них сведений об эпидемиологической обстановке в данных районах.</w:t>
      </w:r>
    </w:p>
    <w:p w:rsidR="006B2E8F" w:rsidRPr="00555543" w:rsidRDefault="006B2E8F" w:rsidP="00555543">
      <w:pPr>
        <w:spacing w:line="360" w:lineRule="auto"/>
        <w:ind w:firstLine="360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Среди профилактических мероприятий важное место занимает формирование невосприимчивости организма детей и создание у них иммунитета к различным болезням путем проведения предохранительных прививок, закаливающих процедур и других оздоровительных мероприятий. Невосприимчивость организма к инфекционным болезням достигается применением препаратов специфической профилактики (вакцины, сыворотки, Y-глобулин), а также использованием химиопрепаратов (антибиотики, сульфаниламиды и пр.).</w:t>
      </w:r>
      <w:r w:rsidRPr="00555543">
        <w:rPr>
          <w:color w:val="FF0000"/>
          <w:sz w:val="28"/>
          <w:szCs w:val="28"/>
        </w:rPr>
        <w:t xml:space="preserve"> </w:t>
      </w:r>
      <w:r w:rsidRPr="00555543">
        <w:rPr>
          <w:sz w:val="28"/>
          <w:szCs w:val="28"/>
        </w:rPr>
        <w:t>В настоящее время в качестве основных средств специфической профилактики широко применяются вакцины, на введение которых организм формирует специфический иммунитет к соответствующей инфекции.</w:t>
      </w:r>
    </w:p>
    <w:p w:rsidR="006B2E8F" w:rsidRPr="00555543" w:rsidRDefault="006B2E8F" w:rsidP="00555543">
      <w:pPr>
        <w:spacing w:line="360" w:lineRule="auto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Организацию и проведение профилактических прививок осуществляет медицинский персонал детских и подростковых учреждений. Вакцинация </w:t>
      </w:r>
      <w:r w:rsidRPr="00555543">
        <w:rPr>
          <w:sz w:val="28"/>
          <w:szCs w:val="28"/>
        </w:rPr>
        <w:lastRenderedPageBreak/>
        <w:t>детей проводится как в плановом порядке (обязательные прививки), так и по эпидемиологическим показаниям.</w:t>
      </w:r>
    </w:p>
    <w:p w:rsidR="00555543" w:rsidRPr="00555543" w:rsidRDefault="00555543" w:rsidP="00555543">
      <w:pPr>
        <w:spacing w:line="360" w:lineRule="auto"/>
        <w:jc w:val="both"/>
        <w:rPr>
          <w:sz w:val="28"/>
          <w:szCs w:val="28"/>
        </w:rPr>
      </w:pPr>
      <w:r w:rsidRPr="00555543">
        <w:rPr>
          <w:sz w:val="28"/>
          <w:szCs w:val="28"/>
        </w:rPr>
        <w:t xml:space="preserve"> </w:t>
      </w:r>
      <w:r w:rsidRPr="00555543">
        <w:rPr>
          <w:sz w:val="28"/>
          <w:szCs w:val="28"/>
        </w:rPr>
        <w:tab/>
      </w:r>
      <w:r w:rsidR="006B2E8F" w:rsidRPr="00555543">
        <w:rPr>
          <w:sz w:val="28"/>
          <w:szCs w:val="28"/>
        </w:rPr>
        <w:t xml:space="preserve">Особого внимания требует вопрос о сроках допуска переболевших детей в детское учреждение. Сроки допуска детей в коллектив после перенесенного острого респираторного заболевания должны определяться главным образом индивидуальными особенностями и характером перенесенной инфекций. </w:t>
      </w:r>
    </w:p>
    <w:p w:rsidR="00981EB8" w:rsidRDefault="006B2E8F" w:rsidP="00981EB8">
      <w:pPr>
        <w:spacing w:line="360" w:lineRule="auto"/>
        <w:ind w:firstLine="708"/>
        <w:jc w:val="both"/>
        <w:rPr>
          <w:sz w:val="28"/>
          <w:szCs w:val="28"/>
        </w:rPr>
      </w:pPr>
      <w:r w:rsidRPr="00555543">
        <w:rPr>
          <w:sz w:val="28"/>
          <w:szCs w:val="28"/>
        </w:rPr>
        <w:t>Большинство детей могут быть допущены в детское учреждение после исчезновения у них симптомов острого катара</w:t>
      </w:r>
      <w:r w:rsidR="00555543" w:rsidRPr="00555543">
        <w:rPr>
          <w:sz w:val="28"/>
          <w:szCs w:val="28"/>
        </w:rPr>
        <w:t>льного периода</w:t>
      </w:r>
      <w:r w:rsidRPr="00555543">
        <w:rPr>
          <w:sz w:val="28"/>
          <w:szCs w:val="28"/>
        </w:rPr>
        <w:t xml:space="preserve"> вне зависимости от срока, прошедшего от начала заболевания. Такой подход оправдан тем, что наиболее заразный период совпадает с периодом разгара катаральных явлений. Чаще всего при острых респираторных вирусных инфекциях катаральные явления держатся 5-6 дней, так что допуск в учреждение детей при отсутствии осложнений возможен </w:t>
      </w:r>
      <w:r w:rsidR="00555543" w:rsidRPr="00555543">
        <w:rPr>
          <w:sz w:val="28"/>
          <w:szCs w:val="28"/>
        </w:rPr>
        <w:t>на 7 день от начала заболевания.</w:t>
      </w:r>
    </w:p>
    <w:p w:rsidR="00377027" w:rsidRDefault="004B776B" w:rsidP="0037702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A088D">
        <w:rPr>
          <w:sz w:val="28"/>
          <w:szCs w:val="28"/>
        </w:rPr>
        <w:t>Многочисленные исследования и практический</w:t>
      </w:r>
      <w:r w:rsidRPr="003A3A77">
        <w:rPr>
          <w:color w:val="000000"/>
          <w:sz w:val="28"/>
          <w:szCs w:val="28"/>
        </w:rPr>
        <w:t xml:space="preserve"> опыт показали, что практически все дети при индивидуальном подходе могут быть вакцинированы. Дети с хроническими заболеваниями подвержены наибольше</w:t>
      </w:r>
      <w:r>
        <w:rPr>
          <w:color w:val="000000"/>
          <w:sz w:val="28"/>
          <w:szCs w:val="28"/>
        </w:rPr>
        <w:t>му риску заражения вирусными</w:t>
      </w:r>
      <w:r w:rsidRPr="003A3A77">
        <w:rPr>
          <w:color w:val="000000"/>
          <w:sz w:val="28"/>
          <w:szCs w:val="28"/>
        </w:rPr>
        <w:t xml:space="preserve"> заболеваниями, поэтому они должны быть иммунизированы в первую очередь.</w:t>
      </w:r>
    </w:p>
    <w:p w:rsidR="004B776B" w:rsidRPr="003A3A77" w:rsidRDefault="004B776B" w:rsidP="00377027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A088D">
        <w:rPr>
          <w:sz w:val="28"/>
          <w:szCs w:val="28"/>
        </w:rPr>
        <w:t xml:space="preserve">Прививки должны проводиться в лечебно-профилактических учреждениях. Перед прививкой </w:t>
      </w:r>
      <w:r w:rsidR="00C053BA" w:rsidRPr="003A088D">
        <w:rPr>
          <w:sz w:val="28"/>
          <w:szCs w:val="28"/>
        </w:rPr>
        <w:t>фельдшер</w:t>
      </w:r>
      <w:r w:rsidR="00555543">
        <w:rPr>
          <w:sz w:val="28"/>
          <w:szCs w:val="28"/>
        </w:rPr>
        <w:t xml:space="preserve"> </w:t>
      </w:r>
      <w:r w:rsidRPr="003A088D">
        <w:rPr>
          <w:sz w:val="28"/>
          <w:szCs w:val="28"/>
        </w:rPr>
        <w:t>должен провести тщательный анализ состояния прививаемого ребенка</w:t>
      </w:r>
      <w:r w:rsidRPr="003A3A77">
        <w:rPr>
          <w:color w:val="000000"/>
          <w:sz w:val="28"/>
          <w:szCs w:val="28"/>
        </w:rPr>
        <w:t>, определить наличие возможных противопоказаний к вакцинации. Одновременно с изучением анамнеза необходимо учитывать эпидемиологическую ситуацию, то есть наличие инфекционных заболеваний в окружении ребенка. Это очень важно, так как присоединение инфекций в поствакцинальном периоде отягощает его течение и может вызвать различные осложнения. Кроме того, снижается выработка специфического иммунитета.</w:t>
      </w:r>
    </w:p>
    <w:p w:rsidR="004B776B" w:rsidRPr="003A3A77" w:rsidRDefault="004B776B" w:rsidP="004B776B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3A3A77">
        <w:rPr>
          <w:color w:val="000000"/>
          <w:sz w:val="28"/>
          <w:szCs w:val="28"/>
        </w:rPr>
        <w:lastRenderedPageBreak/>
        <w:t>При необходимости проводится лабораторное обследование и консультации у специалистов. Перед проведением профилактической прививки проводится медицинский осмотр для исключения острого заболевания, обязательная термометрия. В медицинской документации производитс</w:t>
      </w:r>
      <w:r w:rsidR="00C053BA">
        <w:rPr>
          <w:color w:val="000000"/>
          <w:sz w:val="28"/>
          <w:szCs w:val="28"/>
        </w:rPr>
        <w:t>я соответствующая запись фельдшера</w:t>
      </w:r>
      <w:r w:rsidRPr="003A3A77">
        <w:rPr>
          <w:color w:val="000000"/>
          <w:sz w:val="28"/>
          <w:szCs w:val="28"/>
        </w:rPr>
        <w:t xml:space="preserve"> о проведении прививки. Рекомендуется проводить прививки, особенно живыми вакцинами, в утренние часы.</w:t>
      </w:r>
    </w:p>
    <w:p w:rsidR="004B776B" w:rsidRPr="003A3A77" w:rsidRDefault="004B776B" w:rsidP="004B776B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3A3A77">
        <w:rPr>
          <w:color w:val="000000"/>
          <w:sz w:val="28"/>
          <w:szCs w:val="28"/>
        </w:rPr>
        <w:t>Прививку следует проводить в положении сидя или лежа во избежание падения при обморочных состояниях. В течение 1—1,5 часов после вакцинации необходимо медицинское наблюдение за ребенком, в связи с возможным развитием аллергических реакций немедленного типа. Затем в течение 3-х суток ребенок до</w:t>
      </w:r>
      <w:r>
        <w:rPr>
          <w:color w:val="000000"/>
          <w:sz w:val="28"/>
          <w:szCs w:val="28"/>
        </w:rPr>
        <w:t>лжен наблюдаться фельдшером</w:t>
      </w:r>
      <w:r w:rsidRPr="003A3A77">
        <w:rPr>
          <w:color w:val="000000"/>
          <w:sz w:val="28"/>
          <w:szCs w:val="28"/>
        </w:rPr>
        <w:t xml:space="preserve"> на дому или в организованном коллективе.</w:t>
      </w:r>
    </w:p>
    <w:p w:rsidR="004B776B" w:rsidRPr="003A3A77" w:rsidRDefault="004B776B" w:rsidP="004B776B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3A3A77">
        <w:rPr>
          <w:color w:val="000000"/>
          <w:sz w:val="28"/>
          <w:szCs w:val="28"/>
        </w:rPr>
        <w:t>Кроме того, чтобы быть уверенными в том, что ребенок на момент прививки совершенно здоров, необходимо сделать общий анализ крови и мочи.</w:t>
      </w:r>
    </w:p>
    <w:p w:rsidR="00872891" w:rsidRDefault="004B776B" w:rsidP="00872891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3A3A77">
        <w:rPr>
          <w:color w:val="000000"/>
          <w:sz w:val="28"/>
          <w:szCs w:val="28"/>
        </w:rPr>
        <w:t xml:space="preserve">На основании этих показателей, </w:t>
      </w:r>
      <w:r w:rsidR="00C053BA">
        <w:rPr>
          <w:sz w:val="28"/>
          <w:szCs w:val="28"/>
        </w:rPr>
        <w:t>фельдшер</w:t>
      </w:r>
      <w:r w:rsidR="00E06047">
        <w:rPr>
          <w:sz w:val="28"/>
          <w:szCs w:val="28"/>
        </w:rPr>
        <w:t xml:space="preserve"> </w:t>
      </w:r>
      <w:r w:rsidRPr="003A3A77">
        <w:rPr>
          <w:color w:val="000000"/>
          <w:sz w:val="28"/>
          <w:szCs w:val="28"/>
        </w:rPr>
        <w:t xml:space="preserve">решит можно ли делать малышу прививку и даст направление. За несколько дней до прививки </w:t>
      </w:r>
      <w:r w:rsidR="00C053BA">
        <w:rPr>
          <w:color w:val="000000"/>
          <w:sz w:val="28"/>
          <w:szCs w:val="28"/>
        </w:rPr>
        <w:t>детям аллергикам ж</w:t>
      </w:r>
      <w:r w:rsidR="005A38C4">
        <w:rPr>
          <w:color w:val="000000"/>
          <w:sz w:val="28"/>
          <w:szCs w:val="28"/>
        </w:rPr>
        <w:t xml:space="preserve">елательно назначить </w:t>
      </w:r>
      <w:r w:rsidRPr="005A38C4">
        <w:rPr>
          <w:sz w:val="28"/>
          <w:szCs w:val="28"/>
        </w:rPr>
        <w:t>антигистаминные препараты</w:t>
      </w:r>
      <w:r w:rsidRPr="003A3A77">
        <w:rPr>
          <w:color w:val="000000"/>
          <w:sz w:val="28"/>
          <w:szCs w:val="28"/>
        </w:rPr>
        <w:t>, что поможет избежать аллергических реакций. Часто на составляющие компоненты вакцин открывается подобная реакция. Если ребенок страдает аллергией или имеются другие хронические заболевания, иммунизацию лучше начать с консультации иммунолога, который назначит дополнительные исследования. На основании этих данных он поможет выбрать наиболее подходящую вакцину.</w:t>
      </w:r>
    </w:p>
    <w:p w:rsidR="00006DBB" w:rsidRDefault="00006DBB" w:rsidP="00954BA6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Фельдшер должен знать</w:t>
      </w:r>
      <w:r w:rsidR="0055554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вакцины, инструкции</w:t>
      </w:r>
      <w:r w:rsidRPr="00006DBB">
        <w:rPr>
          <w:color w:val="000000"/>
          <w:sz w:val="28"/>
          <w:szCs w:val="28"/>
        </w:rPr>
        <w:t xml:space="preserve"> по</w:t>
      </w:r>
      <w:r>
        <w:rPr>
          <w:color w:val="000000"/>
          <w:sz w:val="28"/>
          <w:szCs w:val="28"/>
        </w:rPr>
        <w:t xml:space="preserve"> их</w:t>
      </w:r>
      <w:r w:rsidRPr="00006DBB">
        <w:rPr>
          <w:color w:val="000000"/>
          <w:sz w:val="28"/>
          <w:szCs w:val="28"/>
        </w:rPr>
        <w:t xml:space="preserve"> применению. </w:t>
      </w:r>
      <w:r>
        <w:rPr>
          <w:color w:val="000000"/>
          <w:sz w:val="28"/>
          <w:szCs w:val="28"/>
        </w:rPr>
        <w:t>Должен знать как х</w:t>
      </w:r>
      <w:r w:rsidRPr="00006DBB">
        <w:rPr>
          <w:color w:val="000000"/>
          <w:sz w:val="28"/>
          <w:szCs w:val="28"/>
        </w:rPr>
        <w:t>ранится вакцина</w:t>
      </w:r>
      <w:r>
        <w:rPr>
          <w:color w:val="000000"/>
          <w:sz w:val="28"/>
          <w:szCs w:val="28"/>
        </w:rPr>
        <w:t xml:space="preserve"> т.е.</w:t>
      </w:r>
      <w:r w:rsidRPr="00006DBB">
        <w:rPr>
          <w:color w:val="000000"/>
          <w:sz w:val="28"/>
          <w:szCs w:val="28"/>
        </w:rPr>
        <w:t xml:space="preserve"> при температуре 2-8 С или в замороженном виде. Заморозка растворителя не допустима</w:t>
      </w:r>
      <w:r>
        <w:rPr>
          <w:color w:val="000000"/>
          <w:sz w:val="28"/>
          <w:szCs w:val="28"/>
        </w:rPr>
        <w:t>.</w:t>
      </w:r>
    </w:p>
    <w:p w:rsidR="005A38C4" w:rsidRDefault="005A38C4" w:rsidP="00872891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Иммунитет - </w:t>
      </w:r>
      <w:r w:rsidRPr="005A38C4">
        <w:rPr>
          <w:sz w:val="28"/>
          <w:szCs w:val="28"/>
          <w:shd w:val="clear" w:color="auto" w:fill="FFFFFF"/>
        </w:rPr>
        <w:t xml:space="preserve">это способ защиты организма от действия различных веществ и организмов, вызывающих деструкцию его клеток и тканей, </w:t>
      </w:r>
      <w:r w:rsidRPr="005A38C4">
        <w:rPr>
          <w:sz w:val="28"/>
          <w:szCs w:val="28"/>
          <w:shd w:val="clear" w:color="auto" w:fill="FFFFFF"/>
        </w:rPr>
        <w:lastRenderedPageBreak/>
        <w:t xml:space="preserve">характеризующийся изменением функциональной активности преимущественно </w:t>
      </w:r>
      <w:proofErr w:type="spellStart"/>
      <w:r w:rsidRPr="005A38C4">
        <w:rPr>
          <w:sz w:val="28"/>
          <w:szCs w:val="28"/>
          <w:shd w:val="clear" w:color="auto" w:fill="FFFFFF"/>
        </w:rPr>
        <w:t>иммуноцитов</w:t>
      </w:r>
      <w:proofErr w:type="spellEnd"/>
      <w:r w:rsidRPr="005A38C4">
        <w:rPr>
          <w:sz w:val="28"/>
          <w:szCs w:val="28"/>
          <w:shd w:val="clear" w:color="auto" w:fill="FFFFFF"/>
        </w:rPr>
        <w:t xml:space="preserve"> с целью поддержания гомеостаза внутренней среды.</w:t>
      </w:r>
    </w:p>
    <w:p w:rsidR="005A38C4" w:rsidRDefault="005A38C4" w:rsidP="005A38C4">
      <w:pPr>
        <w:pStyle w:val="ad"/>
        <w:shd w:val="clear" w:color="auto" w:fill="FFFFFF"/>
        <w:spacing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486400" cy="3200400"/>
            <wp:effectExtent l="57150" t="57150" r="57150" b="9525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A38C4" w:rsidRDefault="00B97EC2" w:rsidP="00B97EC2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Естественный врожденный иммунитет – возникает за счет передачи антител от матери к ребенку.</w:t>
      </w:r>
    </w:p>
    <w:p w:rsidR="00B97EC2" w:rsidRDefault="00B97EC2" w:rsidP="00B97EC2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Естественный приобретенный иммунитет – формируется после перенесенного инфекционного заболевания.</w:t>
      </w:r>
    </w:p>
    <w:p w:rsidR="00B97EC2" w:rsidRDefault="00B97EC2" w:rsidP="00B97EC2">
      <w:pPr>
        <w:pStyle w:val="ad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Искусственный активный иммунитет – полученный в результате вакцинации.</w:t>
      </w:r>
    </w:p>
    <w:p w:rsidR="00981EB8" w:rsidRDefault="00B97EC2" w:rsidP="00981EB8">
      <w:pPr>
        <w:pStyle w:val="ad"/>
        <w:shd w:val="clear" w:color="auto" w:fill="FFFFFF"/>
        <w:spacing w:before="0" w:beforeAutospacing="0"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Искусственный пассивный иммунитет – полученный в результате введения лечебной сыворотки.</w:t>
      </w:r>
    </w:p>
    <w:p w:rsidR="00981EB8" w:rsidRDefault="005C67B2" w:rsidP="00981EB8">
      <w:pPr>
        <w:pStyle w:val="ad"/>
        <w:shd w:val="clear" w:color="auto" w:fill="FFFFFF"/>
        <w:spacing w:before="0" w:beforeAutospacing="0" w:line="360" w:lineRule="auto"/>
        <w:ind w:firstLine="708"/>
        <w:contextualSpacing/>
        <w:jc w:val="both"/>
        <w:rPr>
          <w:sz w:val="28"/>
          <w:szCs w:val="28"/>
        </w:rPr>
      </w:pPr>
      <w:r w:rsidRPr="005C67B2">
        <w:rPr>
          <w:sz w:val="28"/>
          <w:szCs w:val="28"/>
        </w:rPr>
        <w:t>Специфическая профилактика проводится путем иммунизации различных групп населения.</w:t>
      </w:r>
    </w:p>
    <w:p w:rsidR="00981EB8" w:rsidRDefault="005C67B2" w:rsidP="00981EB8">
      <w:pPr>
        <w:pStyle w:val="ad"/>
        <w:shd w:val="clear" w:color="auto" w:fill="FFFFFF"/>
        <w:spacing w:before="0" w:beforeAutospacing="0" w:line="360" w:lineRule="auto"/>
        <w:ind w:firstLine="708"/>
        <w:contextualSpacing/>
        <w:jc w:val="both"/>
        <w:rPr>
          <w:sz w:val="28"/>
          <w:szCs w:val="28"/>
        </w:rPr>
      </w:pPr>
      <w:r w:rsidRPr="005C67B2">
        <w:rPr>
          <w:sz w:val="28"/>
          <w:szCs w:val="28"/>
        </w:rPr>
        <w:t xml:space="preserve">Иммунизация </w:t>
      </w:r>
      <w:r w:rsidR="00377027">
        <w:rPr>
          <w:sz w:val="28"/>
          <w:szCs w:val="28"/>
        </w:rPr>
        <w:t>-</w:t>
      </w:r>
      <w:r w:rsidRPr="005C67B2">
        <w:rPr>
          <w:sz w:val="28"/>
          <w:szCs w:val="28"/>
        </w:rPr>
        <w:t xml:space="preserve"> это процесс, благодаря которому человек приобретает иммунитет, или становится невосприимчивым к инфекционной болезни, обычно, путем введения вакцины. Вакцины стимулируют собственную иммунную систему организма к защите человека от соответствующей инфекции или болезни.</w:t>
      </w:r>
    </w:p>
    <w:p w:rsidR="00D569FB" w:rsidRPr="00981EB8" w:rsidRDefault="005C67B2" w:rsidP="00981EB8">
      <w:pPr>
        <w:pStyle w:val="ad"/>
        <w:shd w:val="clear" w:color="auto" w:fill="FFFFFF"/>
        <w:spacing w:before="0" w:beforeAutospacing="0"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5C67B2">
        <w:rPr>
          <w:sz w:val="28"/>
          <w:szCs w:val="28"/>
        </w:rPr>
        <w:lastRenderedPageBreak/>
        <w:t>Ежегодно иммунизация позволяет предотвращать от 2 до 3 миллионов случаев смерти от инфекционных заболеваний.</w:t>
      </w:r>
    </w:p>
    <w:p w:rsidR="005C67B2" w:rsidRPr="00E06047" w:rsidRDefault="005C67B2" w:rsidP="00981EB8">
      <w:pPr>
        <w:spacing w:line="360" w:lineRule="auto"/>
        <w:jc w:val="center"/>
        <w:rPr>
          <w:b/>
          <w:sz w:val="28"/>
          <w:szCs w:val="28"/>
        </w:rPr>
      </w:pPr>
      <w:r w:rsidRPr="00E06047">
        <w:rPr>
          <w:b/>
          <w:sz w:val="28"/>
          <w:szCs w:val="28"/>
        </w:rPr>
        <w:t>Цели специфическ</w:t>
      </w:r>
      <w:r w:rsidR="00981EB8" w:rsidRPr="00E06047">
        <w:rPr>
          <w:b/>
          <w:sz w:val="28"/>
          <w:szCs w:val="28"/>
        </w:rPr>
        <w:t>ой профилактики:</w:t>
      </w:r>
    </w:p>
    <w:p w:rsidR="005C67B2" w:rsidRPr="00D569FB" w:rsidRDefault="00D569FB" w:rsidP="00D569FB">
      <w:pPr>
        <w:pStyle w:val="a5"/>
        <w:numPr>
          <w:ilvl w:val="0"/>
          <w:numId w:val="40"/>
        </w:numPr>
        <w:spacing w:after="200" w:line="360" w:lineRule="auto"/>
        <w:ind w:left="39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5C67B2" w:rsidRPr="005C67B2">
        <w:rPr>
          <w:sz w:val="28"/>
          <w:szCs w:val="28"/>
        </w:rPr>
        <w:t>лучшение качества и увеличение продолжительности жизни человека;</w:t>
      </w:r>
    </w:p>
    <w:p w:rsidR="005C67B2" w:rsidRPr="00D569FB" w:rsidRDefault="00D569FB" w:rsidP="00D569FB">
      <w:pPr>
        <w:pStyle w:val="a5"/>
        <w:numPr>
          <w:ilvl w:val="0"/>
          <w:numId w:val="40"/>
        </w:numPr>
        <w:spacing w:after="200" w:line="360" w:lineRule="auto"/>
        <w:ind w:left="39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C67B2" w:rsidRPr="005C67B2">
        <w:rPr>
          <w:sz w:val="28"/>
          <w:szCs w:val="28"/>
        </w:rPr>
        <w:t xml:space="preserve">нижение смертности и </w:t>
      </w:r>
      <w:proofErr w:type="spellStart"/>
      <w:r w:rsidR="005C67B2" w:rsidRPr="005C67B2">
        <w:rPr>
          <w:sz w:val="28"/>
          <w:szCs w:val="28"/>
        </w:rPr>
        <w:t>инвалидизации</w:t>
      </w:r>
      <w:proofErr w:type="spellEnd"/>
      <w:r w:rsidR="005C67B2" w:rsidRPr="005C67B2">
        <w:rPr>
          <w:sz w:val="28"/>
          <w:szCs w:val="28"/>
        </w:rPr>
        <w:t xml:space="preserve"> от инфекционных болезней;</w:t>
      </w:r>
    </w:p>
    <w:p w:rsidR="005C67B2" w:rsidRPr="00D569FB" w:rsidRDefault="00D569FB" w:rsidP="00D569FB">
      <w:pPr>
        <w:pStyle w:val="a5"/>
        <w:numPr>
          <w:ilvl w:val="0"/>
          <w:numId w:val="40"/>
        </w:numPr>
        <w:spacing w:after="200" w:line="360" w:lineRule="auto"/>
        <w:ind w:left="39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C67B2" w:rsidRPr="005C67B2">
        <w:rPr>
          <w:sz w:val="28"/>
          <w:szCs w:val="28"/>
        </w:rPr>
        <w:t>редупреждение, ограничение распространения и ликвидация инфекционных болезней.</w:t>
      </w:r>
    </w:p>
    <w:p w:rsidR="005C67B2" w:rsidRPr="00D569FB" w:rsidRDefault="00D569FB" w:rsidP="00D569FB">
      <w:pPr>
        <w:pStyle w:val="a5"/>
        <w:numPr>
          <w:ilvl w:val="0"/>
          <w:numId w:val="40"/>
        </w:numPr>
        <w:spacing w:after="200" w:line="360" w:lineRule="auto"/>
        <w:ind w:left="39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C67B2" w:rsidRPr="005C67B2">
        <w:rPr>
          <w:sz w:val="28"/>
          <w:szCs w:val="28"/>
        </w:rPr>
        <w:t>адачи специфической профилактики:</w:t>
      </w:r>
    </w:p>
    <w:p w:rsidR="005C67B2" w:rsidRPr="00D569FB" w:rsidRDefault="005C67B2" w:rsidP="00D569FB">
      <w:pPr>
        <w:pStyle w:val="a5"/>
        <w:numPr>
          <w:ilvl w:val="0"/>
          <w:numId w:val="40"/>
        </w:numPr>
        <w:spacing w:after="200" w:line="360" w:lineRule="auto"/>
        <w:ind w:left="397"/>
        <w:jc w:val="both"/>
        <w:rPr>
          <w:sz w:val="28"/>
          <w:szCs w:val="28"/>
        </w:rPr>
      </w:pPr>
      <w:r w:rsidRPr="005C67B2">
        <w:rPr>
          <w:sz w:val="28"/>
          <w:szCs w:val="28"/>
        </w:rPr>
        <w:t>Индивидуальная защита прививаемых.</w:t>
      </w:r>
    </w:p>
    <w:p w:rsidR="005C67B2" w:rsidRPr="00D569FB" w:rsidRDefault="005C67B2" w:rsidP="00981EB8">
      <w:pPr>
        <w:pStyle w:val="a5"/>
        <w:numPr>
          <w:ilvl w:val="0"/>
          <w:numId w:val="40"/>
        </w:numPr>
        <w:spacing w:line="360" w:lineRule="auto"/>
        <w:ind w:left="397"/>
        <w:jc w:val="both"/>
        <w:rPr>
          <w:sz w:val="28"/>
          <w:szCs w:val="28"/>
        </w:rPr>
      </w:pPr>
      <w:r w:rsidRPr="005C67B2">
        <w:rPr>
          <w:sz w:val="28"/>
          <w:szCs w:val="28"/>
        </w:rPr>
        <w:t>Создание популяционного иммунитета.</w:t>
      </w:r>
    </w:p>
    <w:p w:rsidR="005C67B2" w:rsidRPr="005C67B2" w:rsidRDefault="005C67B2" w:rsidP="00981EB8">
      <w:pPr>
        <w:spacing w:line="360" w:lineRule="auto"/>
        <w:ind w:firstLine="397"/>
        <w:jc w:val="both"/>
        <w:rPr>
          <w:sz w:val="28"/>
          <w:szCs w:val="28"/>
        </w:rPr>
      </w:pPr>
      <w:r w:rsidRPr="005C67B2">
        <w:rPr>
          <w:sz w:val="28"/>
          <w:szCs w:val="28"/>
        </w:rPr>
        <w:t>Специфическая профилактика направлена на повышение устойчивости организма к инфекциям путем создания искусственного иммунитета.</w:t>
      </w:r>
    </w:p>
    <w:p w:rsidR="005C67B2" w:rsidRPr="005C67B2" w:rsidRDefault="005C67B2" w:rsidP="00D569FB">
      <w:pPr>
        <w:spacing w:line="360" w:lineRule="auto"/>
        <w:ind w:firstLine="397"/>
        <w:jc w:val="both"/>
        <w:rPr>
          <w:sz w:val="28"/>
          <w:szCs w:val="28"/>
        </w:rPr>
      </w:pPr>
      <w:r w:rsidRPr="005C67B2">
        <w:rPr>
          <w:sz w:val="28"/>
          <w:szCs w:val="28"/>
        </w:rPr>
        <w:t>Различают активный и пассивный искусственный иммунитет. Активный иммунитет создается с помощью вакцин, пассивный — с помощью препаратов, содержащих антитела против какого-либо возбудителя.</w:t>
      </w:r>
    </w:p>
    <w:p w:rsidR="00981EB8" w:rsidRDefault="005C67B2" w:rsidP="00981EB8">
      <w:pPr>
        <w:spacing w:line="360" w:lineRule="auto"/>
        <w:ind w:firstLine="397"/>
        <w:jc w:val="both"/>
        <w:rPr>
          <w:sz w:val="28"/>
          <w:szCs w:val="28"/>
        </w:rPr>
      </w:pPr>
      <w:r w:rsidRPr="007B3D47">
        <w:rPr>
          <w:b/>
          <w:sz w:val="28"/>
          <w:szCs w:val="28"/>
        </w:rPr>
        <w:t>Вакцина</w:t>
      </w:r>
      <w:r w:rsidRPr="005C67B2">
        <w:rPr>
          <w:sz w:val="28"/>
          <w:szCs w:val="28"/>
        </w:rPr>
        <w:t xml:space="preserve"> </w:t>
      </w:r>
      <w:r w:rsidR="007B3D47" w:rsidRPr="007B3D47">
        <w:rPr>
          <w:sz w:val="28"/>
          <w:szCs w:val="28"/>
        </w:rPr>
        <w:t>-</w:t>
      </w:r>
      <w:r w:rsidRPr="005C67B2">
        <w:rPr>
          <w:sz w:val="28"/>
          <w:szCs w:val="28"/>
        </w:rPr>
        <w:t xml:space="preserve"> биологически активный медицинский препарат, содержащий антиген для выработки иммунного ответа, который защищает привитого от соответствующего инфекционного заболевания.</w:t>
      </w:r>
    </w:p>
    <w:p w:rsidR="00981EB8" w:rsidRDefault="00872891" w:rsidP="00981EB8">
      <w:pPr>
        <w:spacing w:line="360" w:lineRule="auto"/>
        <w:ind w:firstLine="397"/>
        <w:jc w:val="both"/>
        <w:rPr>
          <w:color w:val="2E2E2E"/>
          <w:sz w:val="28"/>
          <w:szCs w:val="28"/>
          <w:shd w:val="clear" w:color="auto" w:fill="FFFFFF"/>
        </w:rPr>
      </w:pPr>
      <w:r w:rsidRPr="00006DBB">
        <w:rPr>
          <w:sz w:val="28"/>
          <w:szCs w:val="28"/>
          <w:shd w:val="clear" w:color="auto" w:fill="FFFFFF"/>
        </w:rPr>
        <w:t>В арсенале современной медицины существуют как моновакцины, предназначенные для вакцинации против одной инфекции, так и комплексные вакцины, включающие в себя два или три компонента. В зависимости от цели вакцинации можно подобрать соответствующую вакцину. Для первичной вакцинации детей в год, лучше выбрать комплексную вакцину, чтобы снизить кратность инъекций. Для ревакцинации в подростковом возрасте можно использовать однокомпонентные прививки. В состав вакцины против кори</w:t>
      </w:r>
      <w:r w:rsidRPr="00872891">
        <w:rPr>
          <w:sz w:val="28"/>
          <w:szCs w:val="28"/>
          <w:shd w:val="clear" w:color="auto" w:fill="FFFFFF"/>
        </w:rPr>
        <w:t>, паротита, краснухи входят «живые» вирусы. То есть микроорганизмы специальным</w:t>
      </w:r>
      <w:r w:rsidRPr="00D45174">
        <w:rPr>
          <w:color w:val="2E2E2E"/>
          <w:sz w:val="28"/>
          <w:szCs w:val="28"/>
          <w:shd w:val="clear" w:color="auto" w:fill="FFFFFF"/>
        </w:rPr>
        <w:t xml:space="preserve"> образом были ослаблены для того, чтобы снизить их способность вызывать </w:t>
      </w:r>
      <w:r w:rsidRPr="00D45174">
        <w:rPr>
          <w:color w:val="2E2E2E"/>
          <w:sz w:val="28"/>
          <w:szCs w:val="28"/>
          <w:shd w:val="clear" w:color="auto" w:fill="FFFFFF"/>
        </w:rPr>
        <w:lastRenderedPageBreak/>
        <w:t xml:space="preserve">болезнь. Это способствует тому, что живая вакцина при попадании в кровь вызывает адекватный иммунный ответ без заболевания. </w:t>
      </w:r>
    </w:p>
    <w:p w:rsidR="00981EB8" w:rsidRDefault="00872891" w:rsidP="00981EB8">
      <w:pPr>
        <w:spacing w:line="360" w:lineRule="auto"/>
        <w:ind w:firstLine="397"/>
        <w:jc w:val="both"/>
        <w:rPr>
          <w:sz w:val="28"/>
          <w:szCs w:val="28"/>
          <w:shd w:val="clear" w:color="auto" w:fill="FFFFFF"/>
        </w:rPr>
      </w:pPr>
      <w:r w:rsidRPr="00872891">
        <w:rPr>
          <w:sz w:val="28"/>
          <w:szCs w:val="28"/>
          <w:shd w:val="clear" w:color="auto" w:fill="FFFFFF"/>
        </w:rPr>
        <w:t>В России зарегистрированы следующие вакцины</w:t>
      </w:r>
      <w:r>
        <w:rPr>
          <w:sz w:val="28"/>
          <w:szCs w:val="28"/>
          <w:shd w:val="clear" w:color="auto" w:fill="FFFFFF"/>
        </w:rPr>
        <w:t>:</w:t>
      </w:r>
    </w:p>
    <w:p w:rsidR="00596576" w:rsidRDefault="00596576" w:rsidP="00981EB8">
      <w:pPr>
        <w:spacing w:line="360" w:lineRule="auto"/>
        <w:ind w:firstLine="397"/>
        <w:jc w:val="both"/>
        <w:rPr>
          <w:sz w:val="28"/>
          <w:szCs w:val="28"/>
        </w:rPr>
      </w:pPr>
      <w:r w:rsidRPr="00377027">
        <w:rPr>
          <w:b/>
          <w:sz w:val="28"/>
          <w:szCs w:val="28"/>
        </w:rPr>
        <w:t>Коревые вакцины</w:t>
      </w:r>
      <w:r>
        <w:rPr>
          <w:sz w:val="28"/>
          <w:szCs w:val="28"/>
        </w:rPr>
        <w:t>:</w:t>
      </w:r>
    </w:p>
    <w:p w:rsidR="00596576" w:rsidRDefault="00596576" w:rsidP="00596576">
      <w:pPr>
        <w:pStyle w:val="ad"/>
        <w:numPr>
          <w:ilvl w:val="0"/>
          <w:numId w:val="26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Живая </w:t>
      </w:r>
      <w:proofErr w:type="spellStart"/>
      <w:r>
        <w:rPr>
          <w:sz w:val="28"/>
          <w:szCs w:val="28"/>
        </w:rPr>
        <w:t>культуральная</w:t>
      </w:r>
      <w:proofErr w:type="spellEnd"/>
      <w:r>
        <w:rPr>
          <w:sz w:val="28"/>
          <w:szCs w:val="28"/>
        </w:rPr>
        <w:t xml:space="preserve"> коревая</w:t>
      </w:r>
    </w:p>
    <w:p w:rsidR="00596576" w:rsidRDefault="00596576" w:rsidP="00596576">
      <w:pPr>
        <w:pStyle w:val="ad"/>
        <w:numPr>
          <w:ilvl w:val="0"/>
          <w:numId w:val="26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Рувакс</w:t>
      </w:r>
      <w:proofErr w:type="spellEnd"/>
    </w:p>
    <w:p w:rsidR="00596576" w:rsidRDefault="00596576" w:rsidP="00596576">
      <w:pPr>
        <w:pStyle w:val="ad"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Краснушные вакцины:</w:t>
      </w:r>
    </w:p>
    <w:p w:rsidR="00596576" w:rsidRDefault="00596576" w:rsidP="00596576">
      <w:pPr>
        <w:pStyle w:val="ad"/>
        <w:numPr>
          <w:ilvl w:val="0"/>
          <w:numId w:val="27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Рудивакс</w:t>
      </w:r>
      <w:proofErr w:type="spellEnd"/>
    </w:p>
    <w:p w:rsidR="00596576" w:rsidRDefault="00596576" w:rsidP="00596576">
      <w:pPr>
        <w:pStyle w:val="ad"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Аротитная</w:t>
      </w:r>
      <w:proofErr w:type="spellEnd"/>
      <w:r>
        <w:rPr>
          <w:sz w:val="28"/>
          <w:szCs w:val="28"/>
        </w:rPr>
        <w:t xml:space="preserve"> вакцина </w:t>
      </w:r>
      <w:r w:rsidR="00CA7293">
        <w:rPr>
          <w:sz w:val="28"/>
          <w:szCs w:val="28"/>
        </w:rPr>
        <w:t>–</w:t>
      </w:r>
      <w:r>
        <w:rPr>
          <w:sz w:val="28"/>
          <w:szCs w:val="28"/>
        </w:rPr>
        <w:t xml:space="preserve"> ЖП</w:t>
      </w:r>
      <w:r w:rsidR="00CA7293">
        <w:rPr>
          <w:sz w:val="28"/>
          <w:szCs w:val="28"/>
        </w:rPr>
        <w:t>В;</w:t>
      </w:r>
    </w:p>
    <w:p w:rsidR="00CA7293" w:rsidRDefault="00CA7293" w:rsidP="00596576">
      <w:pPr>
        <w:pStyle w:val="ad"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Дивакцина </w:t>
      </w:r>
      <w:proofErr w:type="spellStart"/>
      <w:r>
        <w:rPr>
          <w:sz w:val="28"/>
          <w:szCs w:val="28"/>
        </w:rPr>
        <w:t>паротитно</w:t>
      </w:r>
      <w:proofErr w:type="spellEnd"/>
      <w:r>
        <w:rPr>
          <w:sz w:val="28"/>
          <w:szCs w:val="28"/>
        </w:rPr>
        <w:t>-коревая;</w:t>
      </w:r>
    </w:p>
    <w:p w:rsidR="00CA7293" w:rsidRDefault="00CA7293" w:rsidP="00596576">
      <w:pPr>
        <w:pStyle w:val="ad"/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вакцины:</w:t>
      </w:r>
    </w:p>
    <w:p w:rsidR="00CA7293" w:rsidRDefault="00CA7293" w:rsidP="00CA7293">
      <w:pPr>
        <w:pStyle w:val="ad"/>
        <w:numPr>
          <w:ilvl w:val="0"/>
          <w:numId w:val="27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Коревая, </w:t>
      </w:r>
      <w:proofErr w:type="spellStart"/>
      <w:r>
        <w:rPr>
          <w:sz w:val="28"/>
          <w:szCs w:val="28"/>
        </w:rPr>
        <w:t>паротитная</w:t>
      </w:r>
      <w:proofErr w:type="spellEnd"/>
      <w:r>
        <w:rPr>
          <w:sz w:val="28"/>
          <w:szCs w:val="28"/>
        </w:rPr>
        <w:t>, краснушная;</w:t>
      </w:r>
    </w:p>
    <w:p w:rsidR="00CA7293" w:rsidRDefault="00CA7293" w:rsidP="00CA7293">
      <w:pPr>
        <w:pStyle w:val="ad"/>
        <w:numPr>
          <w:ilvl w:val="0"/>
          <w:numId w:val="27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М-М-Р II;</w:t>
      </w:r>
    </w:p>
    <w:p w:rsidR="00CA7293" w:rsidRDefault="00CA7293" w:rsidP="00CA7293">
      <w:pPr>
        <w:pStyle w:val="ad"/>
        <w:numPr>
          <w:ilvl w:val="0"/>
          <w:numId w:val="27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Приорикс</w:t>
      </w:r>
      <w:proofErr w:type="spellEnd"/>
    </w:p>
    <w:p w:rsidR="00921DF2" w:rsidRPr="003A088D" w:rsidRDefault="00006DBB" w:rsidP="003A088D">
      <w:pPr>
        <w:pStyle w:val="ad"/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Наиболее часто в прививочном кабинете применяется комплексная вакцина </w:t>
      </w:r>
      <w:proofErr w:type="spellStart"/>
      <w:r>
        <w:rPr>
          <w:sz w:val="28"/>
          <w:szCs w:val="28"/>
          <w:shd w:val="clear" w:color="auto" w:fill="FFFFFF"/>
        </w:rPr>
        <w:t>Приорикс</w:t>
      </w:r>
      <w:proofErr w:type="spellEnd"/>
      <w:r>
        <w:rPr>
          <w:sz w:val="28"/>
          <w:szCs w:val="28"/>
          <w:shd w:val="clear" w:color="auto" w:fill="FFFFFF"/>
        </w:rPr>
        <w:t>.</w:t>
      </w:r>
      <w:r w:rsidR="005C18EF">
        <w:rPr>
          <w:rStyle w:val="af1"/>
          <w:sz w:val="28"/>
          <w:szCs w:val="28"/>
          <w:shd w:val="clear" w:color="auto" w:fill="FFFFFF"/>
        </w:rPr>
        <w:footnoteReference w:id="5"/>
      </w:r>
    </w:p>
    <w:p w:rsidR="00921DF2" w:rsidRDefault="00921DF2" w:rsidP="00842A2C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</w:p>
    <w:p w:rsidR="00921DF2" w:rsidRDefault="00921DF2" w:rsidP="00842A2C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</w:p>
    <w:p w:rsidR="00377027" w:rsidRDefault="00377027" w:rsidP="00842A2C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</w:p>
    <w:p w:rsidR="00377027" w:rsidRDefault="00377027" w:rsidP="00842A2C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</w:p>
    <w:p w:rsidR="00AD64BE" w:rsidRDefault="00AD64BE" w:rsidP="00842A2C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</w:p>
    <w:p w:rsidR="00AD64BE" w:rsidRDefault="00AD64BE" w:rsidP="00842A2C">
      <w:pPr>
        <w:spacing w:line="360" w:lineRule="auto"/>
        <w:contextualSpacing/>
        <w:jc w:val="center"/>
        <w:rPr>
          <w:b/>
          <w:color w:val="000000" w:themeColor="text1"/>
          <w:sz w:val="28"/>
          <w:szCs w:val="28"/>
        </w:rPr>
      </w:pPr>
    </w:p>
    <w:p w:rsidR="00F955EC" w:rsidRPr="00C558F7" w:rsidRDefault="004B776B" w:rsidP="00C558F7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14" w:name="_Toc31306770"/>
      <w:r w:rsidRPr="00C558F7">
        <w:rPr>
          <w:rFonts w:ascii="Times New Roman" w:hAnsi="Times New Roman" w:cs="Times New Roman"/>
          <w:color w:val="auto"/>
          <w:sz w:val="32"/>
        </w:rPr>
        <w:lastRenderedPageBreak/>
        <w:t>ГЛАВА 2</w:t>
      </w:r>
      <w:r w:rsidR="00F955EC" w:rsidRPr="00C558F7">
        <w:rPr>
          <w:rFonts w:ascii="Times New Roman" w:hAnsi="Times New Roman" w:cs="Times New Roman"/>
          <w:color w:val="auto"/>
          <w:sz w:val="32"/>
        </w:rPr>
        <w:t xml:space="preserve"> Практическая часть. Изучение информированности населения об острых вирусных заболеваниях</w:t>
      </w:r>
      <w:r w:rsidR="00256188" w:rsidRPr="00C558F7">
        <w:rPr>
          <w:rFonts w:ascii="Times New Roman" w:hAnsi="Times New Roman" w:cs="Times New Roman"/>
          <w:color w:val="auto"/>
          <w:sz w:val="32"/>
        </w:rPr>
        <w:t xml:space="preserve"> (корь, краснуха, ветряная оспа).</w:t>
      </w:r>
      <w:bookmarkEnd w:id="14"/>
    </w:p>
    <w:p w:rsidR="00F955EC" w:rsidRPr="00377027" w:rsidRDefault="00F955EC" w:rsidP="00C558F7">
      <w:pPr>
        <w:pStyle w:val="2"/>
        <w:jc w:val="center"/>
        <w:rPr>
          <w:rStyle w:val="af9"/>
          <w:rFonts w:ascii="Times New Roman" w:hAnsi="Times New Roman" w:cs="Times New Roman"/>
          <w:i w:val="0"/>
          <w:color w:val="auto"/>
          <w:sz w:val="28"/>
        </w:rPr>
      </w:pPr>
      <w:bookmarkStart w:id="15" w:name="_Toc31306771"/>
      <w:r w:rsidRPr="00377027">
        <w:rPr>
          <w:rFonts w:ascii="Times New Roman" w:hAnsi="Times New Roman" w:cs="Times New Roman"/>
          <w:color w:val="auto"/>
          <w:sz w:val="32"/>
        </w:rPr>
        <w:t xml:space="preserve">2.1 </w:t>
      </w:r>
      <w:r w:rsidRPr="00377027">
        <w:rPr>
          <w:rStyle w:val="af9"/>
          <w:rFonts w:ascii="Times New Roman" w:hAnsi="Times New Roman" w:cs="Times New Roman"/>
          <w:i w:val="0"/>
          <w:color w:val="auto"/>
          <w:sz w:val="28"/>
        </w:rPr>
        <w:t xml:space="preserve">Анализ </w:t>
      </w:r>
      <w:r w:rsidR="00DF0767" w:rsidRPr="00377027">
        <w:rPr>
          <w:rStyle w:val="af9"/>
          <w:rFonts w:ascii="Times New Roman" w:hAnsi="Times New Roman" w:cs="Times New Roman"/>
          <w:i w:val="0"/>
          <w:color w:val="auto"/>
          <w:sz w:val="28"/>
        </w:rPr>
        <w:t>и интерпретация полученных данных при проведении</w:t>
      </w:r>
      <w:r w:rsidR="00DF0767" w:rsidRPr="00C558F7">
        <w:rPr>
          <w:rStyle w:val="af9"/>
          <w:rFonts w:ascii="Times New Roman" w:hAnsi="Times New Roman" w:cs="Times New Roman"/>
          <w:color w:val="auto"/>
          <w:sz w:val="28"/>
        </w:rPr>
        <w:t xml:space="preserve"> </w:t>
      </w:r>
      <w:r w:rsidR="00DF0767" w:rsidRPr="00377027">
        <w:rPr>
          <w:rStyle w:val="af9"/>
          <w:rFonts w:ascii="Times New Roman" w:hAnsi="Times New Roman" w:cs="Times New Roman"/>
          <w:i w:val="0"/>
          <w:color w:val="auto"/>
          <w:sz w:val="28"/>
        </w:rPr>
        <w:t>анкетирования</w:t>
      </w:r>
      <w:bookmarkEnd w:id="15"/>
    </w:p>
    <w:p w:rsidR="00006DBB" w:rsidRDefault="00DF0767" w:rsidP="00006D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Данное исследование проводилось на базе ОГ</w:t>
      </w:r>
      <w:r w:rsidR="00006DBB">
        <w:rPr>
          <w:sz w:val="28"/>
          <w:szCs w:val="28"/>
        </w:rPr>
        <w:t>БУЗ ОБ №2 «детская поликлиника»</w:t>
      </w:r>
    </w:p>
    <w:p w:rsidR="00006DBB" w:rsidRPr="00DD29C8" w:rsidRDefault="00006DBB" w:rsidP="00006DBB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Диаграмма 1</w:t>
      </w:r>
    </w:p>
    <w:p w:rsidR="00006DBB" w:rsidRDefault="00006DBB" w:rsidP="00006DBB">
      <w:pPr>
        <w:spacing w:line="360" w:lineRule="auto"/>
        <w:jc w:val="center"/>
        <w:rPr>
          <w:sz w:val="28"/>
          <w:szCs w:val="28"/>
        </w:rPr>
      </w:pPr>
      <w:r w:rsidRPr="00CB58E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78362" cy="2033195"/>
            <wp:effectExtent l="0" t="0" r="3175" b="571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6DBB" w:rsidRPr="006B2E8F" w:rsidRDefault="00006DBB" w:rsidP="00006D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анкетировании приняли участие 53 респондента, 44 женщины, что составило 83%, и 9 мужчин это составило 17%</w:t>
      </w:r>
      <w:r w:rsidR="006B2E8F" w:rsidRPr="006B2E8F">
        <w:rPr>
          <w:sz w:val="28"/>
          <w:szCs w:val="28"/>
        </w:rPr>
        <w:t>/</w:t>
      </w:r>
    </w:p>
    <w:p w:rsidR="00855F8E" w:rsidRPr="00006DBB" w:rsidRDefault="00876F80" w:rsidP="00006DBB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2734945</wp:posOffset>
                </wp:positionV>
                <wp:extent cx="635" cy="635"/>
                <wp:effectExtent l="6985" t="10795" r="11430" b="762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28.05pt;margin-top:215.35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0mHgIAADo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"/>
            </w:pict>
          </mc:Fallback>
        </mc:AlternateContent>
      </w:r>
      <w:r w:rsidR="00006DBB">
        <w:rPr>
          <w:b/>
          <w:sz w:val="28"/>
          <w:szCs w:val="28"/>
        </w:rPr>
        <w:t>Диаграмма 2</w:t>
      </w:r>
    </w:p>
    <w:p w:rsidR="00D459CA" w:rsidRDefault="00D459CA" w:rsidP="00006DBB">
      <w:pPr>
        <w:spacing w:line="360" w:lineRule="auto"/>
        <w:jc w:val="center"/>
        <w:rPr>
          <w:sz w:val="28"/>
          <w:szCs w:val="28"/>
        </w:rPr>
      </w:pPr>
      <w:r w:rsidRPr="00D459CA">
        <w:rPr>
          <w:noProof/>
          <w:sz w:val="28"/>
          <w:szCs w:val="28"/>
          <w:lang w:eastAsia="ru-RU"/>
        </w:rPr>
        <w:drawing>
          <wp:inline distT="0" distB="0" distL="0" distR="0">
            <wp:extent cx="4518212" cy="1742739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D363D" w:rsidRDefault="006D363D" w:rsidP="00842A2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приняло участие </w:t>
      </w:r>
      <w:r w:rsidRPr="00006DBB">
        <w:rPr>
          <w:sz w:val="28"/>
          <w:szCs w:val="28"/>
        </w:rPr>
        <w:t>53 родител</w:t>
      </w:r>
      <w:r w:rsidR="0077777C" w:rsidRPr="00006DBB">
        <w:rPr>
          <w:sz w:val="28"/>
          <w:szCs w:val="28"/>
        </w:rPr>
        <w:t xml:space="preserve">я </w:t>
      </w:r>
      <w:r w:rsidRPr="00006DBB">
        <w:rPr>
          <w:sz w:val="28"/>
          <w:szCs w:val="28"/>
        </w:rPr>
        <w:t>де</w:t>
      </w:r>
      <w:r w:rsidR="00006DBB">
        <w:rPr>
          <w:sz w:val="28"/>
          <w:szCs w:val="28"/>
        </w:rPr>
        <w:t>тей до 7 лет, среди них 32 – родителя девочек</w:t>
      </w:r>
      <w:r w:rsidRPr="00006DBB">
        <w:rPr>
          <w:sz w:val="28"/>
          <w:szCs w:val="28"/>
        </w:rPr>
        <w:t>, что составило 60%, 21 –</w:t>
      </w:r>
      <w:r w:rsidR="00006DBB">
        <w:rPr>
          <w:sz w:val="28"/>
          <w:szCs w:val="28"/>
        </w:rPr>
        <w:t>родител</w:t>
      </w:r>
      <w:r w:rsidR="001C6B78">
        <w:rPr>
          <w:sz w:val="28"/>
          <w:szCs w:val="28"/>
        </w:rPr>
        <w:t xml:space="preserve">ей </w:t>
      </w:r>
      <w:r w:rsidR="00006DBB">
        <w:rPr>
          <w:sz w:val="28"/>
          <w:szCs w:val="28"/>
        </w:rPr>
        <w:t xml:space="preserve"> мальчиков</w:t>
      </w:r>
      <w:r w:rsidRPr="00006DBB">
        <w:rPr>
          <w:sz w:val="28"/>
          <w:szCs w:val="28"/>
        </w:rPr>
        <w:t>, чт</w:t>
      </w:r>
      <w:r>
        <w:rPr>
          <w:sz w:val="28"/>
          <w:szCs w:val="28"/>
        </w:rPr>
        <w:t>о составило 40 %.</w:t>
      </w:r>
    </w:p>
    <w:p w:rsidR="00E26177" w:rsidRDefault="00E26177" w:rsidP="00842A2C">
      <w:pPr>
        <w:spacing w:line="360" w:lineRule="auto"/>
        <w:jc w:val="right"/>
        <w:rPr>
          <w:b/>
          <w:sz w:val="28"/>
          <w:szCs w:val="28"/>
        </w:rPr>
      </w:pPr>
    </w:p>
    <w:p w:rsidR="00E26177" w:rsidRDefault="00E26177" w:rsidP="00842A2C">
      <w:pPr>
        <w:spacing w:line="360" w:lineRule="auto"/>
        <w:jc w:val="right"/>
        <w:rPr>
          <w:b/>
          <w:sz w:val="28"/>
          <w:szCs w:val="28"/>
        </w:rPr>
      </w:pPr>
    </w:p>
    <w:p w:rsidR="00E26177" w:rsidRDefault="00E26177" w:rsidP="00842A2C">
      <w:pPr>
        <w:spacing w:line="360" w:lineRule="auto"/>
        <w:jc w:val="right"/>
        <w:rPr>
          <w:b/>
          <w:sz w:val="28"/>
          <w:szCs w:val="28"/>
        </w:rPr>
      </w:pPr>
    </w:p>
    <w:p w:rsidR="00E26177" w:rsidRDefault="00E26177" w:rsidP="00842A2C">
      <w:pPr>
        <w:spacing w:line="360" w:lineRule="auto"/>
        <w:jc w:val="right"/>
        <w:rPr>
          <w:b/>
          <w:sz w:val="28"/>
          <w:szCs w:val="28"/>
        </w:rPr>
      </w:pPr>
    </w:p>
    <w:p w:rsidR="007A2A75" w:rsidRPr="007A2A75" w:rsidRDefault="00306E46" w:rsidP="00842A2C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Диаграмма 3</w:t>
      </w:r>
    </w:p>
    <w:p w:rsidR="007A2A75" w:rsidRPr="005422C0" w:rsidRDefault="007A2A75" w:rsidP="00842A2C">
      <w:pPr>
        <w:spacing w:line="360" w:lineRule="auto"/>
        <w:jc w:val="center"/>
        <w:rPr>
          <w:sz w:val="28"/>
          <w:szCs w:val="28"/>
        </w:rPr>
      </w:pPr>
      <w:r w:rsidRPr="007A2A75">
        <w:rPr>
          <w:noProof/>
          <w:sz w:val="28"/>
          <w:szCs w:val="28"/>
          <w:lang w:eastAsia="ru-RU"/>
        </w:rPr>
        <w:drawing>
          <wp:inline distT="0" distB="0" distL="0" distR="0">
            <wp:extent cx="5704228" cy="1927952"/>
            <wp:effectExtent l="19050" t="0" r="10772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D29C8" w:rsidRPr="006B2E8F" w:rsidRDefault="006D363D" w:rsidP="00006D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возрасту </w:t>
      </w:r>
      <w:r w:rsidR="0077777C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 разделились следующим образом</w:t>
      </w:r>
      <w:r w:rsidR="001C6B78">
        <w:rPr>
          <w:sz w:val="28"/>
          <w:szCs w:val="28"/>
        </w:rPr>
        <w:t xml:space="preserve">: от </w:t>
      </w:r>
      <w:r>
        <w:rPr>
          <w:sz w:val="28"/>
          <w:szCs w:val="28"/>
        </w:rPr>
        <w:t xml:space="preserve">12 месяцев </w:t>
      </w:r>
      <w:r w:rsidR="001C6B78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 2 </w:t>
      </w:r>
      <w:r w:rsidR="001C6B78">
        <w:rPr>
          <w:sz w:val="28"/>
          <w:szCs w:val="28"/>
        </w:rPr>
        <w:t>лет</w:t>
      </w:r>
      <w:r>
        <w:rPr>
          <w:sz w:val="28"/>
          <w:szCs w:val="28"/>
        </w:rPr>
        <w:t xml:space="preserve"> – 24 </w:t>
      </w:r>
      <w:r w:rsidR="006B2E8F" w:rsidRPr="006B2E8F">
        <w:rPr>
          <w:sz w:val="28"/>
          <w:szCs w:val="28"/>
        </w:rPr>
        <w:t xml:space="preserve"> (</w:t>
      </w:r>
      <w:r w:rsidR="006B2E8F">
        <w:rPr>
          <w:sz w:val="28"/>
          <w:szCs w:val="28"/>
        </w:rPr>
        <w:t>45 %</w:t>
      </w:r>
      <w:r w:rsidR="006B2E8F" w:rsidRPr="006B2E8F">
        <w:rPr>
          <w:sz w:val="28"/>
          <w:szCs w:val="28"/>
        </w:rPr>
        <w:t xml:space="preserve">) </w:t>
      </w:r>
      <w:r w:rsidR="001C6B78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, </w:t>
      </w:r>
      <w:r w:rsidR="001C6B78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 – 4 </w:t>
      </w:r>
      <w:r w:rsidR="001C6B78">
        <w:rPr>
          <w:sz w:val="28"/>
          <w:szCs w:val="28"/>
        </w:rPr>
        <w:t>лет</w:t>
      </w:r>
      <w:r>
        <w:rPr>
          <w:sz w:val="28"/>
          <w:szCs w:val="28"/>
        </w:rPr>
        <w:t xml:space="preserve"> – 12 детей</w:t>
      </w:r>
      <w:r w:rsidR="006B2E8F" w:rsidRPr="006B2E8F">
        <w:rPr>
          <w:sz w:val="28"/>
          <w:szCs w:val="28"/>
        </w:rPr>
        <w:t xml:space="preserve"> (</w:t>
      </w:r>
      <w:r w:rsidR="006B2E8F">
        <w:rPr>
          <w:sz w:val="28"/>
          <w:szCs w:val="28"/>
        </w:rPr>
        <w:t>23 %</w:t>
      </w:r>
      <w:r w:rsidR="006B2E8F" w:rsidRPr="006B2E8F">
        <w:rPr>
          <w:sz w:val="28"/>
          <w:szCs w:val="28"/>
        </w:rPr>
        <w:t>)</w:t>
      </w:r>
      <w:r>
        <w:rPr>
          <w:sz w:val="28"/>
          <w:szCs w:val="28"/>
        </w:rPr>
        <w:t xml:space="preserve">,  </w:t>
      </w:r>
      <w:r w:rsidR="001C6B78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4 – 6 лет – 8 </w:t>
      </w:r>
      <w:r w:rsidR="006B2E8F" w:rsidRPr="006B2E8F">
        <w:rPr>
          <w:sz w:val="28"/>
          <w:szCs w:val="28"/>
        </w:rPr>
        <w:t>(</w:t>
      </w:r>
      <w:r w:rsidR="006B2E8F">
        <w:rPr>
          <w:sz w:val="28"/>
          <w:szCs w:val="28"/>
        </w:rPr>
        <w:t>15 %</w:t>
      </w:r>
      <w:r w:rsidR="006B2E8F" w:rsidRPr="006B2E8F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детей, </w:t>
      </w:r>
      <w:r w:rsidR="00B6266A">
        <w:rPr>
          <w:sz w:val="28"/>
          <w:szCs w:val="28"/>
        </w:rPr>
        <w:t xml:space="preserve">от </w:t>
      </w:r>
      <w:r>
        <w:rPr>
          <w:sz w:val="28"/>
          <w:szCs w:val="28"/>
        </w:rPr>
        <w:t>6 -7 л</w:t>
      </w:r>
      <w:r w:rsidR="00842A2C">
        <w:rPr>
          <w:sz w:val="28"/>
          <w:szCs w:val="28"/>
        </w:rPr>
        <w:t>ет – 9 детей, что составило 17%</w:t>
      </w:r>
      <w:r w:rsidR="006B2E8F">
        <w:rPr>
          <w:sz w:val="28"/>
          <w:szCs w:val="28"/>
        </w:rPr>
        <w:t>.</w:t>
      </w:r>
    </w:p>
    <w:p w:rsidR="009E4FCA" w:rsidRPr="00DD29C8" w:rsidRDefault="00DD29C8" w:rsidP="00842A2C">
      <w:pPr>
        <w:spacing w:line="360" w:lineRule="auto"/>
        <w:jc w:val="right"/>
        <w:rPr>
          <w:b/>
          <w:color w:val="000000"/>
          <w:sz w:val="28"/>
          <w:szCs w:val="28"/>
        </w:rPr>
      </w:pPr>
      <w:r w:rsidRPr="00DD29C8">
        <w:rPr>
          <w:b/>
          <w:color w:val="000000"/>
          <w:sz w:val="28"/>
          <w:szCs w:val="28"/>
        </w:rPr>
        <w:t>Диаграмма 4</w:t>
      </w:r>
    </w:p>
    <w:p w:rsidR="00552643" w:rsidRDefault="00552643" w:rsidP="00006DBB">
      <w:pPr>
        <w:spacing w:line="360" w:lineRule="auto"/>
        <w:jc w:val="center"/>
        <w:rPr>
          <w:sz w:val="28"/>
          <w:szCs w:val="28"/>
        </w:rPr>
      </w:pPr>
      <w:r w:rsidRPr="00552643">
        <w:rPr>
          <w:noProof/>
          <w:sz w:val="28"/>
          <w:szCs w:val="28"/>
          <w:lang w:eastAsia="ru-RU"/>
        </w:rPr>
        <w:drawing>
          <wp:inline distT="0" distB="0" distL="0" distR="0">
            <wp:extent cx="5457825" cy="26765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72561" w:rsidRDefault="00F72561" w:rsidP="00842A2C">
      <w:pPr>
        <w:spacing w:line="360" w:lineRule="auto"/>
        <w:rPr>
          <w:sz w:val="28"/>
          <w:szCs w:val="28"/>
        </w:rPr>
      </w:pPr>
    </w:p>
    <w:p w:rsidR="006907C1" w:rsidRPr="00842A2C" w:rsidRDefault="006D363D" w:rsidP="008512D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>33</w:t>
      </w:r>
      <w:r w:rsidR="006B2E8F">
        <w:rPr>
          <w:sz w:val="28"/>
          <w:szCs w:val="28"/>
        </w:rPr>
        <w:t xml:space="preserve"> (62%)</w:t>
      </w:r>
      <w:r>
        <w:rPr>
          <w:sz w:val="28"/>
          <w:szCs w:val="28"/>
        </w:rPr>
        <w:t xml:space="preserve"> родител</w:t>
      </w:r>
      <w:r w:rsidR="0077777C">
        <w:rPr>
          <w:sz w:val="28"/>
          <w:szCs w:val="28"/>
        </w:rPr>
        <w:t>я</w:t>
      </w:r>
      <w:r>
        <w:rPr>
          <w:sz w:val="28"/>
          <w:szCs w:val="28"/>
        </w:rPr>
        <w:t xml:space="preserve"> ответил</w:t>
      </w:r>
      <w:r w:rsidR="006B2E8F">
        <w:rPr>
          <w:sz w:val="28"/>
          <w:szCs w:val="28"/>
        </w:rPr>
        <w:t>и</w:t>
      </w:r>
      <w:r>
        <w:rPr>
          <w:sz w:val="28"/>
          <w:szCs w:val="28"/>
        </w:rPr>
        <w:t xml:space="preserve"> что, получают сведен</w:t>
      </w:r>
      <w:r w:rsidR="0077777C">
        <w:rPr>
          <w:sz w:val="28"/>
          <w:szCs w:val="28"/>
        </w:rPr>
        <w:t>и</w:t>
      </w:r>
      <w:r>
        <w:rPr>
          <w:sz w:val="28"/>
          <w:szCs w:val="28"/>
        </w:rPr>
        <w:t xml:space="preserve">я о прививках от </w:t>
      </w:r>
      <w:r w:rsidR="006B2E8F">
        <w:rPr>
          <w:sz w:val="28"/>
          <w:szCs w:val="28"/>
        </w:rPr>
        <w:t>медицинских работников</w:t>
      </w:r>
      <w:r>
        <w:rPr>
          <w:sz w:val="28"/>
          <w:szCs w:val="28"/>
        </w:rPr>
        <w:t>, 13</w:t>
      </w:r>
      <w:r w:rsidR="006B2E8F">
        <w:rPr>
          <w:sz w:val="28"/>
          <w:szCs w:val="28"/>
        </w:rPr>
        <w:t>(24%)</w:t>
      </w:r>
      <w:r>
        <w:rPr>
          <w:sz w:val="28"/>
          <w:szCs w:val="28"/>
        </w:rPr>
        <w:t xml:space="preserve"> родителей получают сведен</w:t>
      </w:r>
      <w:r w:rsidR="006B2E8F">
        <w:rPr>
          <w:sz w:val="28"/>
          <w:szCs w:val="28"/>
        </w:rPr>
        <w:t>и</w:t>
      </w:r>
      <w:r>
        <w:rPr>
          <w:sz w:val="28"/>
          <w:szCs w:val="28"/>
        </w:rPr>
        <w:t>я о прививках из средств массовой информации,  4</w:t>
      </w:r>
      <w:r w:rsidR="006B2E8F">
        <w:rPr>
          <w:sz w:val="28"/>
          <w:szCs w:val="28"/>
        </w:rPr>
        <w:t>(8 %)</w:t>
      </w:r>
      <w:r>
        <w:rPr>
          <w:sz w:val="28"/>
          <w:szCs w:val="28"/>
        </w:rPr>
        <w:t xml:space="preserve"> родителя</w:t>
      </w:r>
      <w:r w:rsidR="006B2E8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из </w:t>
      </w:r>
      <w:r w:rsidRPr="00386A23">
        <w:rPr>
          <w:sz w:val="28"/>
          <w:szCs w:val="28"/>
        </w:rPr>
        <w:t>распространяемых информационных материалов</w:t>
      </w:r>
      <w:r w:rsidR="006B2E8F">
        <w:rPr>
          <w:sz w:val="28"/>
          <w:szCs w:val="28"/>
        </w:rPr>
        <w:t xml:space="preserve"> поликлиники</w:t>
      </w:r>
      <w:r>
        <w:rPr>
          <w:sz w:val="28"/>
          <w:szCs w:val="28"/>
        </w:rPr>
        <w:t xml:space="preserve">, 3 </w:t>
      </w:r>
      <w:r w:rsidR="006B2E8F">
        <w:rPr>
          <w:sz w:val="28"/>
          <w:szCs w:val="28"/>
        </w:rPr>
        <w:t xml:space="preserve">(6%) </w:t>
      </w:r>
      <w:r>
        <w:rPr>
          <w:sz w:val="28"/>
          <w:szCs w:val="28"/>
        </w:rPr>
        <w:t>родителя получ</w:t>
      </w:r>
      <w:r w:rsidR="006B2E8F">
        <w:rPr>
          <w:sz w:val="28"/>
          <w:szCs w:val="28"/>
        </w:rPr>
        <w:t>или</w:t>
      </w:r>
      <w:r>
        <w:rPr>
          <w:sz w:val="28"/>
          <w:szCs w:val="28"/>
        </w:rPr>
        <w:t xml:space="preserve"> информацию от знакомых и родственников</w:t>
      </w:r>
      <w:r w:rsidR="006B2E8F">
        <w:rPr>
          <w:sz w:val="28"/>
          <w:szCs w:val="28"/>
        </w:rPr>
        <w:t>.</w:t>
      </w:r>
    </w:p>
    <w:p w:rsidR="00306E46" w:rsidRDefault="00306E46" w:rsidP="00842A2C">
      <w:pPr>
        <w:spacing w:line="360" w:lineRule="auto"/>
        <w:jc w:val="right"/>
        <w:rPr>
          <w:b/>
          <w:sz w:val="28"/>
          <w:szCs w:val="28"/>
        </w:rPr>
      </w:pPr>
    </w:p>
    <w:p w:rsidR="006B2E8F" w:rsidRDefault="006B2E8F" w:rsidP="00842A2C">
      <w:pPr>
        <w:spacing w:line="360" w:lineRule="auto"/>
        <w:jc w:val="right"/>
        <w:rPr>
          <w:b/>
          <w:sz w:val="28"/>
          <w:szCs w:val="28"/>
        </w:rPr>
      </w:pPr>
    </w:p>
    <w:p w:rsidR="006B2E8F" w:rsidRDefault="006B2E8F" w:rsidP="00842A2C">
      <w:pPr>
        <w:spacing w:line="360" w:lineRule="auto"/>
        <w:jc w:val="right"/>
        <w:rPr>
          <w:b/>
          <w:sz w:val="28"/>
          <w:szCs w:val="28"/>
        </w:rPr>
      </w:pPr>
    </w:p>
    <w:p w:rsidR="006907C1" w:rsidRPr="006907C1" w:rsidRDefault="006907C1" w:rsidP="00842A2C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Диаграмма 5   </w:t>
      </w:r>
    </w:p>
    <w:p w:rsidR="006907C1" w:rsidRDefault="006907C1" w:rsidP="00842A2C">
      <w:pPr>
        <w:spacing w:line="360" w:lineRule="auto"/>
        <w:jc w:val="center"/>
        <w:rPr>
          <w:sz w:val="28"/>
          <w:szCs w:val="28"/>
        </w:rPr>
      </w:pPr>
      <w:r w:rsidRPr="006B2E8F">
        <w:rPr>
          <w:noProof/>
          <w:color w:val="FFFEFF" w:themeColor="background1"/>
          <w:sz w:val="28"/>
          <w:szCs w:val="28"/>
          <w:lang w:eastAsia="ru-RU"/>
        </w:rPr>
        <w:drawing>
          <wp:inline distT="0" distB="0" distL="0" distR="0">
            <wp:extent cx="5292762" cy="2205318"/>
            <wp:effectExtent l="0" t="0" r="317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42A2C" w:rsidRDefault="00842A2C" w:rsidP="00842A2C">
      <w:pPr>
        <w:spacing w:line="360" w:lineRule="auto"/>
        <w:ind w:firstLine="708"/>
        <w:jc w:val="both"/>
        <w:rPr>
          <w:sz w:val="28"/>
          <w:szCs w:val="28"/>
        </w:rPr>
      </w:pPr>
    </w:p>
    <w:p w:rsidR="006D363D" w:rsidRPr="001B570B" w:rsidRDefault="006B2E8F" w:rsidP="008512DD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 вопрос, знают ли они о вирусных инфекциях </w:t>
      </w:r>
      <w:r w:rsidR="006D363D">
        <w:rPr>
          <w:sz w:val="28"/>
          <w:szCs w:val="28"/>
        </w:rPr>
        <w:t xml:space="preserve">47 родителей ответили </w:t>
      </w:r>
      <w:r>
        <w:rPr>
          <w:sz w:val="28"/>
          <w:szCs w:val="28"/>
        </w:rPr>
        <w:t xml:space="preserve">- </w:t>
      </w:r>
      <w:r w:rsidR="006D363D">
        <w:rPr>
          <w:sz w:val="28"/>
          <w:szCs w:val="28"/>
        </w:rPr>
        <w:t xml:space="preserve">да, что составляет 89%, 6 </w:t>
      </w:r>
      <w:r>
        <w:rPr>
          <w:sz w:val="28"/>
          <w:szCs w:val="28"/>
        </w:rPr>
        <w:t xml:space="preserve">(11%) </w:t>
      </w:r>
      <w:r w:rsidR="006D363D">
        <w:rPr>
          <w:sz w:val="28"/>
          <w:szCs w:val="28"/>
        </w:rPr>
        <w:t>родителей ответил</w:t>
      </w:r>
      <w:r>
        <w:rPr>
          <w:sz w:val="28"/>
          <w:szCs w:val="28"/>
        </w:rPr>
        <w:t xml:space="preserve">и – </w:t>
      </w:r>
      <w:r w:rsidR="006D363D" w:rsidRPr="001B570B">
        <w:rPr>
          <w:sz w:val="28"/>
          <w:szCs w:val="28"/>
        </w:rPr>
        <w:t>нет</w:t>
      </w:r>
      <w:r>
        <w:rPr>
          <w:sz w:val="28"/>
          <w:szCs w:val="28"/>
        </w:rPr>
        <w:t xml:space="preserve"> не знают о таких инфекциях, как корь, краснуха, ветряная оспа.</w:t>
      </w:r>
    </w:p>
    <w:p w:rsidR="002978EB" w:rsidRPr="00306E46" w:rsidRDefault="00306E46" w:rsidP="001B570B">
      <w:pPr>
        <w:spacing w:line="360" w:lineRule="auto"/>
        <w:jc w:val="both"/>
        <w:rPr>
          <w:sz w:val="28"/>
          <w:szCs w:val="28"/>
        </w:rPr>
      </w:pPr>
      <w:r w:rsidRPr="001B570B">
        <w:rPr>
          <w:b/>
          <w:sz w:val="28"/>
          <w:szCs w:val="28"/>
        </w:rPr>
        <w:t>Вывод</w:t>
      </w:r>
      <w:r>
        <w:rPr>
          <w:sz w:val="28"/>
          <w:szCs w:val="28"/>
        </w:rPr>
        <w:t>: Недостаточная информированность родителей о вирусных инфекциях</w:t>
      </w:r>
      <w:r w:rsidR="006B2E8F">
        <w:rPr>
          <w:sz w:val="28"/>
          <w:szCs w:val="28"/>
        </w:rPr>
        <w:t>.</w:t>
      </w:r>
    </w:p>
    <w:p w:rsidR="00C94C0C" w:rsidRPr="004E63FB" w:rsidRDefault="004E63FB" w:rsidP="00842A2C">
      <w:pPr>
        <w:spacing w:line="360" w:lineRule="auto"/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Диаграмма 6</w:t>
      </w:r>
    </w:p>
    <w:p w:rsidR="002978EB" w:rsidRDefault="002978EB" w:rsidP="00842A2C">
      <w:pPr>
        <w:spacing w:line="360" w:lineRule="auto"/>
        <w:jc w:val="center"/>
        <w:rPr>
          <w:sz w:val="28"/>
          <w:szCs w:val="28"/>
        </w:rPr>
      </w:pPr>
      <w:r w:rsidRPr="002978EB">
        <w:rPr>
          <w:noProof/>
          <w:sz w:val="28"/>
          <w:szCs w:val="28"/>
          <w:lang w:eastAsia="ru-RU"/>
        </w:rPr>
        <w:drawing>
          <wp:inline distT="0" distB="0" distL="0" distR="0">
            <wp:extent cx="5174428" cy="1904104"/>
            <wp:effectExtent l="0" t="0" r="7620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D363D" w:rsidRDefault="006D363D" w:rsidP="00842A2C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На вопрос: «</w:t>
      </w:r>
      <w:r w:rsidRPr="00C94C0C">
        <w:rPr>
          <w:rFonts w:eastAsia="Times New Roman"/>
          <w:sz w:val="28"/>
          <w:szCs w:val="28"/>
        </w:rPr>
        <w:t xml:space="preserve">Знаете ли вы, что является источником </w:t>
      </w:r>
      <w:proofErr w:type="spellStart"/>
      <w:r w:rsidRPr="00C94C0C">
        <w:rPr>
          <w:rFonts w:eastAsia="Times New Roman"/>
          <w:sz w:val="28"/>
          <w:szCs w:val="28"/>
        </w:rPr>
        <w:t>инфекции</w:t>
      </w:r>
      <w:r>
        <w:rPr>
          <w:rFonts w:eastAsia="Times New Roman"/>
          <w:sz w:val="28"/>
          <w:szCs w:val="28"/>
        </w:rPr>
        <w:t>при</w:t>
      </w:r>
      <w:proofErr w:type="spellEnd"/>
      <w:r>
        <w:rPr>
          <w:rFonts w:eastAsia="Times New Roman"/>
          <w:sz w:val="28"/>
          <w:szCs w:val="28"/>
        </w:rPr>
        <w:t xml:space="preserve"> данных заболеваниях?»</w:t>
      </w:r>
    </w:p>
    <w:p w:rsidR="006A517B" w:rsidRDefault="006D363D" w:rsidP="0050044A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39 родителей ответили да, что соста</w:t>
      </w:r>
      <w:r w:rsidR="00306E46">
        <w:rPr>
          <w:rFonts w:eastAsia="Times New Roman"/>
          <w:sz w:val="28"/>
          <w:szCs w:val="28"/>
        </w:rPr>
        <w:t xml:space="preserve">вило 74%, 14 родителей ответили, </w:t>
      </w:r>
      <w:r>
        <w:rPr>
          <w:rFonts w:eastAsia="Times New Roman"/>
          <w:sz w:val="28"/>
          <w:szCs w:val="28"/>
        </w:rPr>
        <w:t>нет, это составило 26%.</w:t>
      </w:r>
    </w:p>
    <w:p w:rsidR="00306E46" w:rsidRPr="0050044A" w:rsidRDefault="00306E46" w:rsidP="001B570B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1B570B">
        <w:rPr>
          <w:rFonts w:eastAsia="Times New Roman"/>
          <w:b/>
          <w:sz w:val="28"/>
          <w:szCs w:val="28"/>
        </w:rPr>
        <w:t>Вывод</w:t>
      </w:r>
      <w:r>
        <w:rPr>
          <w:rFonts w:eastAsia="Times New Roman"/>
          <w:sz w:val="28"/>
          <w:szCs w:val="28"/>
        </w:rPr>
        <w:t xml:space="preserve">: </w:t>
      </w:r>
      <w:r w:rsidR="004D7F2D">
        <w:rPr>
          <w:rFonts w:eastAsia="Times New Roman"/>
          <w:sz w:val="28"/>
          <w:szCs w:val="28"/>
        </w:rPr>
        <w:t>Недостаточная информированность родителей</w:t>
      </w:r>
      <w:r w:rsidR="006B2E8F">
        <w:rPr>
          <w:rFonts w:eastAsia="Times New Roman"/>
          <w:sz w:val="28"/>
          <w:szCs w:val="28"/>
        </w:rPr>
        <w:t xml:space="preserve"> об источнике этих заболеваний</w:t>
      </w:r>
      <w:r w:rsidR="004D7F2D">
        <w:rPr>
          <w:rFonts w:eastAsia="Times New Roman"/>
          <w:sz w:val="28"/>
          <w:szCs w:val="28"/>
        </w:rPr>
        <w:t>.</w:t>
      </w:r>
    </w:p>
    <w:p w:rsidR="00D47C7A" w:rsidRPr="00960B0A" w:rsidRDefault="00D47C7A" w:rsidP="00D47C7A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D47C7A" w:rsidRPr="00960B0A" w:rsidRDefault="00D47C7A" w:rsidP="00D47C7A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4E63FB" w:rsidRPr="004E63FB" w:rsidRDefault="004E63FB" w:rsidP="00D47C7A">
      <w:pPr>
        <w:spacing w:line="360" w:lineRule="auto"/>
        <w:jc w:val="right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Диаграмма 7</w:t>
      </w:r>
    </w:p>
    <w:p w:rsidR="00126952" w:rsidRDefault="004E63FB" w:rsidP="00126952">
      <w:pPr>
        <w:spacing w:line="360" w:lineRule="auto"/>
        <w:jc w:val="center"/>
        <w:rPr>
          <w:sz w:val="28"/>
          <w:szCs w:val="28"/>
        </w:rPr>
      </w:pPr>
      <w:r w:rsidRPr="004E63FB">
        <w:rPr>
          <w:noProof/>
          <w:sz w:val="28"/>
          <w:szCs w:val="28"/>
          <w:lang w:eastAsia="ru-RU"/>
        </w:rPr>
        <w:drawing>
          <wp:inline distT="0" distB="0" distL="0" distR="0">
            <wp:extent cx="5648582" cy="2059459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26952" w:rsidRDefault="00126952" w:rsidP="00842A2C">
      <w:pPr>
        <w:spacing w:line="360" w:lineRule="auto"/>
        <w:rPr>
          <w:sz w:val="28"/>
          <w:szCs w:val="28"/>
        </w:rPr>
      </w:pPr>
    </w:p>
    <w:p w:rsidR="006D363D" w:rsidRDefault="006D363D" w:rsidP="0012695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На вопрос «</w:t>
      </w:r>
      <w:r w:rsidRPr="006A517B">
        <w:rPr>
          <w:rFonts w:eastAsia="Times New Roman"/>
          <w:sz w:val="28"/>
          <w:szCs w:val="28"/>
        </w:rPr>
        <w:t>Знаете ли вы, пути передачи краснухи?</w:t>
      </w:r>
      <w:r>
        <w:rPr>
          <w:rFonts w:eastAsia="Times New Roman"/>
          <w:sz w:val="28"/>
          <w:szCs w:val="28"/>
        </w:rPr>
        <w:t>»</w:t>
      </w:r>
    </w:p>
    <w:p w:rsidR="006D363D" w:rsidRDefault="006D363D" w:rsidP="008512DD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30</w:t>
      </w:r>
      <w:r w:rsidR="006B2E8F">
        <w:rPr>
          <w:rFonts w:eastAsia="Times New Roman"/>
          <w:sz w:val="28"/>
          <w:szCs w:val="28"/>
        </w:rPr>
        <w:t xml:space="preserve"> (57%)</w:t>
      </w:r>
      <w:r>
        <w:rPr>
          <w:rFonts w:eastAsia="Times New Roman"/>
          <w:sz w:val="28"/>
          <w:szCs w:val="28"/>
        </w:rPr>
        <w:t xml:space="preserve"> участников опроса ответили</w:t>
      </w:r>
      <w:r w:rsidR="006B2E8F">
        <w:rPr>
          <w:rFonts w:eastAsia="Times New Roman"/>
          <w:sz w:val="28"/>
          <w:szCs w:val="28"/>
        </w:rPr>
        <w:t xml:space="preserve"> -</w:t>
      </w:r>
      <w:r>
        <w:rPr>
          <w:rFonts w:eastAsia="Times New Roman"/>
          <w:sz w:val="28"/>
          <w:szCs w:val="28"/>
        </w:rPr>
        <w:t xml:space="preserve"> да, 23</w:t>
      </w:r>
      <w:r w:rsidR="006B2E8F">
        <w:rPr>
          <w:rFonts w:eastAsia="Times New Roman"/>
          <w:sz w:val="28"/>
          <w:szCs w:val="28"/>
        </w:rPr>
        <w:t>(43%)респондента</w:t>
      </w:r>
      <w:r>
        <w:rPr>
          <w:rFonts w:eastAsia="Times New Roman"/>
          <w:sz w:val="28"/>
          <w:szCs w:val="28"/>
        </w:rPr>
        <w:t xml:space="preserve"> ответили</w:t>
      </w:r>
      <w:r w:rsidR="006B2E8F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нет</w:t>
      </w:r>
      <w:r w:rsidR="006B2E8F">
        <w:rPr>
          <w:rFonts w:eastAsia="Times New Roman"/>
          <w:sz w:val="28"/>
          <w:szCs w:val="28"/>
        </w:rPr>
        <w:t>.</w:t>
      </w:r>
    </w:p>
    <w:p w:rsidR="004D7F2D" w:rsidRDefault="001B570B" w:rsidP="001B570B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Вывод</w:t>
      </w:r>
      <w:r w:rsidR="004D7F2D">
        <w:rPr>
          <w:rFonts w:eastAsia="Times New Roman"/>
          <w:sz w:val="28"/>
          <w:szCs w:val="28"/>
        </w:rPr>
        <w:t>: Недостаточный уровень знаний родителей</w:t>
      </w:r>
      <w:r w:rsidR="006B2E8F">
        <w:rPr>
          <w:rFonts w:eastAsia="Times New Roman"/>
          <w:sz w:val="28"/>
          <w:szCs w:val="28"/>
        </w:rPr>
        <w:t xml:space="preserve"> о краснухе</w:t>
      </w:r>
      <w:r w:rsidR="004D7F2D">
        <w:rPr>
          <w:rFonts w:eastAsia="Times New Roman"/>
          <w:sz w:val="28"/>
          <w:szCs w:val="28"/>
        </w:rPr>
        <w:t>.</w:t>
      </w:r>
    </w:p>
    <w:p w:rsidR="004E63FB" w:rsidRDefault="004E63FB" w:rsidP="00842A2C">
      <w:pPr>
        <w:spacing w:line="360" w:lineRule="auto"/>
        <w:rPr>
          <w:sz w:val="28"/>
          <w:szCs w:val="28"/>
        </w:rPr>
      </w:pPr>
    </w:p>
    <w:p w:rsidR="007B7FED" w:rsidRPr="007B7FED" w:rsidRDefault="007B7FED" w:rsidP="00842A2C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Диаграмма 8</w:t>
      </w:r>
    </w:p>
    <w:p w:rsidR="004E63FB" w:rsidRPr="00C94C0C" w:rsidRDefault="004E63FB" w:rsidP="00842A2C">
      <w:pPr>
        <w:spacing w:line="360" w:lineRule="auto"/>
        <w:jc w:val="center"/>
        <w:rPr>
          <w:sz w:val="28"/>
          <w:szCs w:val="28"/>
        </w:rPr>
      </w:pPr>
      <w:r w:rsidRPr="004E63FB">
        <w:rPr>
          <w:noProof/>
          <w:sz w:val="28"/>
          <w:szCs w:val="28"/>
          <w:lang w:eastAsia="ru-RU"/>
        </w:rPr>
        <w:drawing>
          <wp:inline distT="0" distB="0" distL="0" distR="0">
            <wp:extent cx="5768923" cy="2339546"/>
            <wp:effectExtent l="0" t="0" r="3810" b="381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26952" w:rsidRDefault="00126952" w:rsidP="00842A2C">
      <w:pPr>
        <w:spacing w:line="360" w:lineRule="auto"/>
        <w:rPr>
          <w:sz w:val="28"/>
          <w:szCs w:val="28"/>
        </w:rPr>
      </w:pPr>
    </w:p>
    <w:p w:rsidR="006D363D" w:rsidRDefault="006D363D" w:rsidP="00842A2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вопрос «Знаете ли вы пути передачи кори?»</w:t>
      </w:r>
    </w:p>
    <w:p w:rsidR="00B24B75" w:rsidRDefault="006D363D" w:rsidP="0050044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32</w:t>
      </w:r>
      <w:r w:rsidR="006B2E8F">
        <w:rPr>
          <w:sz w:val="28"/>
          <w:szCs w:val="28"/>
        </w:rPr>
        <w:t>(60%)</w:t>
      </w:r>
      <w:r>
        <w:rPr>
          <w:sz w:val="28"/>
          <w:szCs w:val="28"/>
        </w:rPr>
        <w:t xml:space="preserve"> респондента ответили </w:t>
      </w:r>
      <w:r w:rsidR="006B2E8F">
        <w:rPr>
          <w:sz w:val="28"/>
          <w:szCs w:val="28"/>
        </w:rPr>
        <w:t>-</w:t>
      </w:r>
      <w:r w:rsidR="00377027">
        <w:rPr>
          <w:sz w:val="28"/>
          <w:szCs w:val="28"/>
        </w:rPr>
        <w:t xml:space="preserve"> </w:t>
      </w:r>
      <w:r>
        <w:rPr>
          <w:sz w:val="28"/>
          <w:szCs w:val="28"/>
        </w:rPr>
        <w:t>да, 21 респондентов ответили</w:t>
      </w:r>
      <w:r w:rsidR="006B2E8F">
        <w:rPr>
          <w:sz w:val="28"/>
          <w:szCs w:val="28"/>
        </w:rPr>
        <w:t>-</w:t>
      </w:r>
      <w:r>
        <w:rPr>
          <w:sz w:val="28"/>
          <w:szCs w:val="28"/>
        </w:rPr>
        <w:t xml:space="preserve"> нет, это составило 40%.</w:t>
      </w:r>
    </w:p>
    <w:p w:rsidR="0050044A" w:rsidRPr="003A65E9" w:rsidRDefault="004D7F2D" w:rsidP="003A65E9">
      <w:pPr>
        <w:spacing w:line="360" w:lineRule="auto"/>
        <w:rPr>
          <w:sz w:val="28"/>
          <w:szCs w:val="28"/>
        </w:rPr>
      </w:pPr>
      <w:r w:rsidRPr="001B570B">
        <w:rPr>
          <w:b/>
          <w:sz w:val="28"/>
          <w:szCs w:val="28"/>
        </w:rPr>
        <w:t>Вывод</w:t>
      </w:r>
      <w:r w:rsidR="003A65E9">
        <w:rPr>
          <w:sz w:val="28"/>
          <w:szCs w:val="28"/>
        </w:rPr>
        <w:t>: Недостаточ</w:t>
      </w:r>
      <w:r w:rsidR="001C34E1">
        <w:rPr>
          <w:sz w:val="28"/>
          <w:szCs w:val="28"/>
        </w:rPr>
        <w:t>ная информированность родителей</w:t>
      </w:r>
      <w:r w:rsidR="006B2E8F">
        <w:rPr>
          <w:sz w:val="28"/>
          <w:szCs w:val="28"/>
        </w:rPr>
        <w:t xml:space="preserve"> о кори</w:t>
      </w:r>
      <w:r w:rsidR="001C34E1">
        <w:rPr>
          <w:sz w:val="28"/>
          <w:szCs w:val="28"/>
        </w:rPr>
        <w:t>.</w:t>
      </w:r>
    </w:p>
    <w:p w:rsidR="0050044A" w:rsidRDefault="0050044A" w:rsidP="00842A2C">
      <w:pPr>
        <w:spacing w:line="360" w:lineRule="auto"/>
        <w:jc w:val="right"/>
        <w:rPr>
          <w:b/>
          <w:sz w:val="28"/>
          <w:szCs w:val="28"/>
        </w:rPr>
      </w:pPr>
    </w:p>
    <w:p w:rsidR="003E56FD" w:rsidRDefault="003E56FD" w:rsidP="00842A2C">
      <w:pPr>
        <w:spacing w:line="360" w:lineRule="auto"/>
        <w:jc w:val="right"/>
        <w:rPr>
          <w:b/>
          <w:sz w:val="28"/>
          <w:szCs w:val="28"/>
        </w:rPr>
      </w:pPr>
    </w:p>
    <w:p w:rsidR="008109A4" w:rsidRPr="006D2FBE" w:rsidRDefault="006D2FBE" w:rsidP="00842A2C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Диаграмма 9</w:t>
      </w:r>
    </w:p>
    <w:p w:rsidR="008109A4" w:rsidRPr="00A02CEA" w:rsidRDefault="006D2FBE" w:rsidP="00842A2C">
      <w:pPr>
        <w:spacing w:line="360" w:lineRule="auto"/>
        <w:jc w:val="center"/>
        <w:rPr>
          <w:color w:val="FFFF00"/>
          <w:sz w:val="28"/>
          <w:szCs w:val="28"/>
        </w:rPr>
      </w:pPr>
      <w:r w:rsidRPr="00A02CEA">
        <w:rPr>
          <w:noProof/>
          <w:sz w:val="28"/>
          <w:szCs w:val="28"/>
          <w:lang w:eastAsia="ru-RU"/>
        </w:rPr>
        <w:drawing>
          <wp:inline distT="0" distB="0" distL="0" distR="0">
            <wp:extent cx="5271247" cy="2076226"/>
            <wp:effectExtent l="0" t="0" r="5715" b="635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26952" w:rsidRDefault="00126952" w:rsidP="001C34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вы, как клинически проявляется корь?»</w:t>
      </w:r>
    </w:p>
    <w:p w:rsidR="00AF4EB0" w:rsidRDefault="00126952" w:rsidP="00842A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37 </w:t>
      </w:r>
      <w:r w:rsidR="006B2E8F">
        <w:rPr>
          <w:sz w:val="28"/>
          <w:szCs w:val="28"/>
        </w:rPr>
        <w:t xml:space="preserve">(70%) </w:t>
      </w:r>
      <w:r>
        <w:rPr>
          <w:sz w:val="28"/>
          <w:szCs w:val="28"/>
        </w:rPr>
        <w:t xml:space="preserve">участников пороса ответили </w:t>
      </w:r>
      <w:r w:rsidR="006B2E8F">
        <w:rPr>
          <w:sz w:val="28"/>
          <w:szCs w:val="28"/>
        </w:rPr>
        <w:t>-</w:t>
      </w:r>
      <w:r>
        <w:rPr>
          <w:sz w:val="28"/>
          <w:szCs w:val="28"/>
        </w:rPr>
        <w:t>да, 16</w:t>
      </w:r>
      <w:r w:rsidR="00A02CEA">
        <w:rPr>
          <w:sz w:val="28"/>
          <w:szCs w:val="28"/>
        </w:rPr>
        <w:t xml:space="preserve"> (30%)</w:t>
      </w:r>
      <w:r>
        <w:rPr>
          <w:sz w:val="28"/>
          <w:szCs w:val="28"/>
        </w:rPr>
        <w:t xml:space="preserve"> участников ответили</w:t>
      </w:r>
      <w:r w:rsidR="00A02CEA">
        <w:rPr>
          <w:sz w:val="28"/>
          <w:szCs w:val="28"/>
        </w:rPr>
        <w:t>-</w:t>
      </w:r>
      <w:r>
        <w:rPr>
          <w:sz w:val="28"/>
          <w:szCs w:val="28"/>
        </w:rPr>
        <w:t>нет</w:t>
      </w:r>
      <w:r w:rsidR="00A02CEA">
        <w:rPr>
          <w:sz w:val="28"/>
          <w:szCs w:val="28"/>
        </w:rPr>
        <w:t>.</w:t>
      </w:r>
      <w:r w:rsidR="00AF4EB0">
        <w:rPr>
          <w:sz w:val="28"/>
          <w:szCs w:val="28"/>
        </w:rPr>
        <w:tab/>
      </w:r>
    </w:p>
    <w:p w:rsidR="001C34E1" w:rsidRDefault="001C34E1" w:rsidP="00842A2C">
      <w:pPr>
        <w:spacing w:line="360" w:lineRule="auto"/>
        <w:jc w:val="both"/>
        <w:rPr>
          <w:sz w:val="28"/>
          <w:szCs w:val="28"/>
        </w:rPr>
      </w:pPr>
      <w:r w:rsidRPr="001B570B">
        <w:rPr>
          <w:b/>
          <w:sz w:val="28"/>
          <w:szCs w:val="28"/>
        </w:rPr>
        <w:t>Вывод</w:t>
      </w:r>
      <w:r>
        <w:rPr>
          <w:sz w:val="28"/>
          <w:szCs w:val="28"/>
        </w:rPr>
        <w:t>: Родители получают мало информации о кори.</w:t>
      </w:r>
    </w:p>
    <w:p w:rsidR="00AF4EB0" w:rsidRPr="00A872A9" w:rsidRDefault="00A872A9" w:rsidP="00842A2C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Диаграмма10</w:t>
      </w:r>
    </w:p>
    <w:p w:rsidR="00AF4EB0" w:rsidRDefault="00AF4EB0" w:rsidP="00842A2C">
      <w:pPr>
        <w:spacing w:line="360" w:lineRule="auto"/>
        <w:jc w:val="center"/>
        <w:rPr>
          <w:sz w:val="28"/>
          <w:szCs w:val="28"/>
        </w:rPr>
      </w:pPr>
      <w:r w:rsidRPr="00AF4EB0">
        <w:rPr>
          <w:noProof/>
          <w:sz w:val="28"/>
          <w:szCs w:val="28"/>
          <w:lang w:eastAsia="ru-RU"/>
        </w:rPr>
        <w:drawing>
          <wp:inline distT="0" distB="0" distL="0" distR="0">
            <wp:extent cx="5800725" cy="2419350"/>
            <wp:effectExtent l="38100" t="57150" r="28575" b="1905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872A9" w:rsidRDefault="00A872A9" w:rsidP="00842A2C">
      <w:pPr>
        <w:spacing w:line="360" w:lineRule="auto"/>
        <w:jc w:val="center"/>
        <w:rPr>
          <w:sz w:val="28"/>
          <w:szCs w:val="28"/>
        </w:rPr>
      </w:pPr>
    </w:p>
    <w:p w:rsidR="006D363D" w:rsidRDefault="006D363D" w:rsidP="008512DD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На вопрос «Знаете ли Вы, как клинически проявляется краснуха?», результаты распределились следующим образом</w:t>
      </w:r>
      <w:r w:rsidR="00A02CEA">
        <w:rPr>
          <w:sz w:val="28"/>
          <w:szCs w:val="28"/>
        </w:rPr>
        <w:t>:</w:t>
      </w:r>
    </w:p>
    <w:p w:rsidR="00A872A9" w:rsidRDefault="006D363D" w:rsidP="001269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44 родителей</w:t>
      </w:r>
      <w:r w:rsidR="00A02CEA">
        <w:rPr>
          <w:sz w:val="28"/>
          <w:szCs w:val="28"/>
        </w:rPr>
        <w:t>,</w:t>
      </w:r>
      <w:r w:rsidR="00981EB8">
        <w:rPr>
          <w:sz w:val="28"/>
          <w:szCs w:val="28"/>
        </w:rPr>
        <w:t xml:space="preserve"> </w:t>
      </w:r>
      <w:r w:rsidR="00A02CEA">
        <w:rPr>
          <w:sz w:val="28"/>
          <w:szCs w:val="28"/>
        </w:rPr>
        <w:t>что составило 83%,</w:t>
      </w:r>
      <w:r>
        <w:rPr>
          <w:sz w:val="28"/>
          <w:szCs w:val="28"/>
        </w:rPr>
        <w:t xml:space="preserve">ответили </w:t>
      </w:r>
      <w:r w:rsidR="00A02CEA">
        <w:rPr>
          <w:sz w:val="28"/>
          <w:szCs w:val="28"/>
        </w:rPr>
        <w:t>-</w:t>
      </w:r>
      <w:r>
        <w:rPr>
          <w:sz w:val="28"/>
          <w:szCs w:val="28"/>
        </w:rPr>
        <w:t>да, 9</w:t>
      </w:r>
      <w:r w:rsidR="00A02CEA">
        <w:rPr>
          <w:sz w:val="28"/>
          <w:szCs w:val="28"/>
        </w:rPr>
        <w:t>родителей,что составило 17%,</w:t>
      </w:r>
      <w:r w:rsidR="003A088D">
        <w:rPr>
          <w:sz w:val="28"/>
          <w:szCs w:val="28"/>
        </w:rPr>
        <w:t>ответили</w:t>
      </w:r>
      <w:r w:rsidR="00A02CEA">
        <w:rPr>
          <w:sz w:val="28"/>
          <w:szCs w:val="28"/>
        </w:rPr>
        <w:t xml:space="preserve"> –</w:t>
      </w:r>
      <w:r>
        <w:rPr>
          <w:sz w:val="28"/>
          <w:szCs w:val="28"/>
        </w:rPr>
        <w:t>нет</w:t>
      </w:r>
      <w:r w:rsidR="00A02CEA">
        <w:rPr>
          <w:sz w:val="28"/>
          <w:szCs w:val="28"/>
        </w:rPr>
        <w:t>.</w:t>
      </w:r>
    </w:p>
    <w:p w:rsidR="00A872A9" w:rsidRDefault="001C34E1" w:rsidP="00842A2C">
      <w:pPr>
        <w:spacing w:line="360" w:lineRule="auto"/>
        <w:rPr>
          <w:sz w:val="28"/>
          <w:szCs w:val="28"/>
        </w:rPr>
      </w:pPr>
      <w:r w:rsidRPr="001B570B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: </w:t>
      </w:r>
      <w:r w:rsidR="00A02CEA">
        <w:rPr>
          <w:sz w:val="28"/>
          <w:szCs w:val="28"/>
        </w:rPr>
        <w:t>17 % опрошенных р</w:t>
      </w:r>
      <w:r>
        <w:rPr>
          <w:sz w:val="28"/>
          <w:szCs w:val="28"/>
        </w:rPr>
        <w:t>одител</w:t>
      </w:r>
      <w:r w:rsidR="00A02CEA">
        <w:rPr>
          <w:sz w:val="28"/>
          <w:szCs w:val="28"/>
        </w:rPr>
        <w:t>ей</w:t>
      </w:r>
      <w:r w:rsidR="00981EB8">
        <w:rPr>
          <w:sz w:val="28"/>
          <w:szCs w:val="28"/>
        </w:rPr>
        <w:t xml:space="preserve"> </w:t>
      </w:r>
      <w:r w:rsidR="00A02CEA">
        <w:rPr>
          <w:sz w:val="28"/>
          <w:szCs w:val="28"/>
        </w:rPr>
        <w:t>не</w:t>
      </w:r>
      <w:r>
        <w:rPr>
          <w:sz w:val="28"/>
          <w:szCs w:val="28"/>
        </w:rPr>
        <w:t>достаточно информ</w:t>
      </w:r>
      <w:r w:rsidR="00A02CEA">
        <w:rPr>
          <w:sz w:val="28"/>
          <w:szCs w:val="28"/>
        </w:rPr>
        <w:t>ированы</w:t>
      </w:r>
      <w:r>
        <w:rPr>
          <w:sz w:val="28"/>
          <w:szCs w:val="28"/>
        </w:rPr>
        <w:t xml:space="preserve"> о краснух</w:t>
      </w:r>
      <w:r w:rsidR="00A02CEA">
        <w:rPr>
          <w:sz w:val="28"/>
          <w:szCs w:val="28"/>
        </w:rPr>
        <w:t>е</w:t>
      </w:r>
      <w:r>
        <w:rPr>
          <w:sz w:val="28"/>
          <w:szCs w:val="28"/>
        </w:rPr>
        <w:t>.</w:t>
      </w:r>
    </w:p>
    <w:p w:rsidR="0050044A" w:rsidRDefault="0050044A" w:rsidP="00842A2C">
      <w:pPr>
        <w:spacing w:line="360" w:lineRule="auto"/>
        <w:jc w:val="right"/>
        <w:rPr>
          <w:sz w:val="28"/>
          <w:szCs w:val="28"/>
        </w:rPr>
      </w:pPr>
    </w:p>
    <w:p w:rsidR="00A872A9" w:rsidRPr="004B776B" w:rsidRDefault="009E445B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lastRenderedPageBreak/>
        <w:t>Диаграмма 11</w:t>
      </w:r>
    </w:p>
    <w:p w:rsidR="00A872A9" w:rsidRDefault="00A872A9" w:rsidP="00842A2C">
      <w:pPr>
        <w:spacing w:line="360" w:lineRule="auto"/>
        <w:jc w:val="center"/>
        <w:rPr>
          <w:sz w:val="28"/>
          <w:szCs w:val="28"/>
        </w:rPr>
      </w:pPr>
      <w:r w:rsidRPr="00A872A9">
        <w:rPr>
          <w:noProof/>
          <w:sz w:val="28"/>
          <w:szCs w:val="28"/>
          <w:lang w:eastAsia="ru-RU"/>
        </w:rPr>
        <w:drawing>
          <wp:inline distT="0" distB="0" distL="0" distR="0">
            <wp:extent cx="5724525" cy="2257425"/>
            <wp:effectExtent l="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26952" w:rsidRDefault="00126952" w:rsidP="00842A2C">
      <w:pPr>
        <w:spacing w:line="360" w:lineRule="auto"/>
        <w:jc w:val="both"/>
        <w:rPr>
          <w:sz w:val="28"/>
          <w:szCs w:val="28"/>
        </w:rPr>
      </w:pPr>
    </w:p>
    <w:p w:rsidR="006D363D" w:rsidRDefault="006D363D" w:rsidP="001269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вы, как клинически проявляется ветряная оспа?», результаты распределились следующим образом.</w:t>
      </w:r>
    </w:p>
    <w:p w:rsidR="006D363D" w:rsidRDefault="006D363D" w:rsidP="001269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51 родителей</w:t>
      </w:r>
      <w:r w:rsidR="00A02CEA">
        <w:rPr>
          <w:sz w:val="28"/>
          <w:szCs w:val="28"/>
        </w:rPr>
        <w:t>,</w:t>
      </w:r>
      <w:r w:rsidR="00981EB8">
        <w:rPr>
          <w:sz w:val="28"/>
          <w:szCs w:val="28"/>
        </w:rPr>
        <w:t xml:space="preserve"> </w:t>
      </w:r>
      <w:r w:rsidR="00A02CEA">
        <w:rPr>
          <w:sz w:val="28"/>
          <w:szCs w:val="28"/>
        </w:rPr>
        <w:t>что составило 96%,</w:t>
      </w:r>
      <w:r>
        <w:rPr>
          <w:sz w:val="28"/>
          <w:szCs w:val="28"/>
        </w:rPr>
        <w:t xml:space="preserve"> ответили </w:t>
      </w:r>
      <w:r w:rsidR="00A02CEA">
        <w:rPr>
          <w:sz w:val="28"/>
          <w:szCs w:val="28"/>
        </w:rPr>
        <w:t xml:space="preserve">- </w:t>
      </w:r>
      <w:r>
        <w:rPr>
          <w:sz w:val="28"/>
          <w:szCs w:val="28"/>
        </w:rPr>
        <w:t>да, 2</w:t>
      </w:r>
      <w:r w:rsidR="00A02CEA">
        <w:rPr>
          <w:sz w:val="28"/>
          <w:szCs w:val="28"/>
        </w:rPr>
        <w:t>(4%)</w:t>
      </w:r>
      <w:r>
        <w:rPr>
          <w:sz w:val="28"/>
          <w:szCs w:val="28"/>
        </w:rPr>
        <w:t xml:space="preserve"> родителей ответили</w:t>
      </w:r>
      <w:r w:rsidR="00A02CEA">
        <w:rPr>
          <w:sz w:val="28"/>
          <w:szCs w:val="28"/>
        </w:rPr>
        <w:t>-</w:t>
      </w:r>
      <w:r>
        <w:rPr>
          <w:sz w:val="28"/>
          <w:szCs w:val="28"/>
        </w:rPr>
        <w:t>нет</w:t>
      </w:r>
      <w:r w:rsidR="00A02CEA">
        <w:rPr>
          <w:sz w:val="28"/>
          <w:szCs w:val="28"/>
        </w:rPr>
        <w:t>.</w:t>
      </w:r>
    </w:p>
    <w:p w:rsidR="009E445B" w:rsidRDefault="001B570B" w:rsidP="001B570B">
      <w:pPr>
        <w:spacing w:line="360" w:lineRule="auto"/>
        <w:jc w:val="both"/>
        <w:rPr>
          <w:sz w:val="28"/>
          <w:szCs w:val="28"/>
        </w:rPr>
      </w:pPr>
      <w:r w:rsidRPr="001B570B">
        <w:rPr>
          <w:b/>
          <w:sz w:val="28"/>
          <w:szCs w:val="28"/>
        </w:rPr>
        <w:t>Вывод</w:t>
      </w:r>
      <w:r>
        <w:rPr>
          <w:sz w:val="28"/>
          <w:szCs w:val="28"/>
        </w:rPr>
        <w:t>: Большинство родителей знают, как клинически проявляется ветряная оспа.</w:t>
      </w:r>
    </w:p>
    <w:p w:rsidR="009E445B" w:rsidRPr="004B776B" w:rsidRDefault="00162FA5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t>Диаграмма 12</w:t>
      </w:r>
    </w:p>
    <w:p w:rsidR="009E445B" w:rsidRDefault="009E445B" w:rsidP="00842A2C">
      <w:pPr>
        <w:spacing w:line="360" w:lineRule="auto"/>
        <w:jc w:val="center"/>
        <w:rPr>
          <w:sz w:val="28"/>
          <w:szCs w:val="28"/>
        </w:rPr>
      </w:pPr>
      <w:r w:rsidRPr="009E445B">
        <w:rPr>
          <w:noProof/>
          <w:sz w:val="28"/>
          <w:szCs w:val="28"/>
          <w:lang w:eastAsia="ru-RU"/>
        </w:rPr>
        <w:drawing>
          <wp:inline distT="0" distB="0" distL="0" distR="0">
            <wp:extent cx="5680038" cy="2043953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D363D" w:rsidRDefault="006D363D" w:rsidP="001269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вопрос «Знаете ли вы об осложнениях кори?», результаты распределились следующим образом. </w:t>
      </w:r>
    </w:p>
    <w:p w:rsidR="00162FA5" w:rsidRDefault="006D363D" w:rsidP="001269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 родителей ответили да, что составляет 11%, 47</w:t>
      </w:r>
      <w:r w:rsidR="00A02CEA">
        <w:rPr>
          <w:sz w:val="28"/>
          <w:szCs w:val="28"/>
        </w:rPr>
        <w:t>(89%)</w:t>
      </w:r>
      <w:r>
        <w:rPr>
          <w:sz w:val="28"/>
          <w:szCs w:val="28"/>
        </w:rPr>
        <w:t xml:space="preserve"> родителей ответили</w:t>
      </w:r>
      <w:r w:rsidR="00A02CEA">
        <w:rPr>
          <w:sz w:val="28"/>
          <w:szCs w:val="28"/>
        </w:rPr>
        <w:t>-</w:t>
      </w:r>
      <w:r>
        <w:rPr>
          <w:sz w:val="28"/>
          <w:szCs w:val="28"/>
        </w:rPr>
        <w:t>нет</w:t>
      </w:r>
      <w:r w:rsidR="00A02CEA">
        <w:rPr>
          <w:sz w:val="28"/>
          <w:szCs w:val="28"/>
        </w:rPr>
        <w:t>.</w:t>
      </w:r>
    </w:p>
    <w:p w:rsidR="001B570B" w:rsidRPr="001B570B" w:rsidRDefault="001B570B" w:rsidP="001B570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Большинство родителей не знают об осложнениях кори.</w:t>
      </w:r>
    </w:p>
    <w:p w:rsidR="001B570B" w:rsidRDefault="001B570B" w:rsidP="00842A2C">
      <w:pPr>
        <w:spacing w:line="360" w:lineRule="auto"/>
        <w:jc w:val="right"/>
        <w:rPr>
          <w:b/>
          <w:sz w:val="28"/>
          <w:szCs w:val="28"/>
        </w:rPr>
      </w:pPr>
    </w:p>
    <w:p w:rsidR="007A5C2D" w:rsidRPr="004B776B" w:rsidRDefault="007A5C2D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lastRenderedPageBreak/>
        <w:t>Диаграмма 13</w:t>
      </w:r>
    </w:p>
    <w:p w:rsidR="007A5C2D" w:rsidRDefault="007A5C2D" w:rsidP="00842A2C">
      <w:pPr>
        <w:spacing w:line="360" w:lineRule="auto"/>
        <w:jc w:val="center"/>
        <w:rPr>
          <w:sz w:val="28"/>
          <w:szCs w:val="28"/>
        </w:rPr>
      </w:pPr>
      <w:r w:rsidRPr="007A5C2D">
        <w:rPr>
          <w:noProof/>
          <w:sz w:val="28"/>
          <w:szCs w:val="28"/>
          <w:lang w:eastAsia="ru-RU"/>
        </w:rPr>
        <w:drawing>
          <wp:inline distT="0" distB="0" distL="0" distR="0">
            <wp:extent cx="5658522" cy="2011680"/>
            <wp:effectExtent l="0" t="0" r="0" b="762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6952" w:rsidRDefault="00AF4EB0" w:rsidP="001269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D363D" w:rsidRDefault="006D363D" w:rsidP="001269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 об осложнениях краснухи?»</w:t>
      </w:r>
    </w:p>
    <w:p w:rsidR="00AF4EB0" w:rsidRDefault="006D363D" w:rsidP="00842A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24</w:t>
      </w:r>
      <w:r w:rsidR="00A02CEA">
        <w:rPr>
          <w:sz w:val="28"/>
          <w:szCs w:val="28"/>
        </w:rPr>
        <w:t>(45%)</w:t>
      </w:r>
      <w:r>
        <w:rPr>
          <w:sz w:val="28"/>
          <w:szCs w:val="28"/>
        </w:rPr>
        <w:t xml:space="preserve"> респондента ответили</w:t>
      </w:r>
      <w:r w:rsidR="00A02CEA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да, 29 респондентов</w:t>
      </w:r>
      <w:r w:rsidR="00A02CEA">
        <w:rPr>
          <w:sz w:val="28"/>
          <w:szCs w:val="28"/>
        </w:rPr>
        <w:t>,</w:t>
      </w:r>
      <w:r w:rsidR="00981EB8">
        <w:rPr>
          <w:sz w:val="28"/>
          <w:szCs w:val="28"/>
        </w:rPr>
        <w:t xml:space="preserve"> </w:t>
      </w:r>
      <w:r w:rsidR="00A02CEA">
        <w:rPr>
          <w:sz w:val="28"/>
          <w:szCs w:val="28"/>
        </w:rPr>
        <w:t>что составляет 55%,</w:t>
      </w:r>
      <w:r>
        <w:rPr>
          <w:sz w:val="28"/>
          <w:szCs w:val="28"/>
        </w:rPr>
        <w:t xml:space="preserve"> ответили</w:t>
      </w:r>
      <w:r w:rsidR="00A02CEA">
        <w:rPr>
          <w:sz w:val="28"/>
          <w:szCs w:val="28"/>
        </w:rPr>
        <w:t>-</w:t>
      </w:r>
      <w:r>
        <w:rPr>
          <w:sz w:val="28"/>
          <w:szCs w:val="28"/>
        </w:rPr>
        <w:t>нет</w:t>
      </w:r>
      <w:r w:rsidR="00981EB8">
        <w:rPr>
          <w:sz w:val="28"/>
          <w:szCs w:val="28"/>
        </w:rPr>
        <w:t>.</w:t>
      </w:r>
    </w:p>
    <w:p w:rsidR="001B570B" w:rsidRPr="001B570B" w:rsidRDefault="001B570B" w:rsidP="00842A2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 w:rsidR="00981EB8">
        <w:rPr>
          <w:b/>
          <w:sz w:val="28"/>
          <w:szCs w:val="28"/>
        </w:rPr>
        <w:t xml:space="preserve"> </w:t>
      </w:r>
      <w:r w:rsidR="00A02CEA">
        <w:rPr>
          <w:sz w:val="28"/>
          <w:szCs w:val="28"/>
        </w:rPr>
        <w:t xml:space="preserve">Большая </w:t>
      </w:r>
      <w:r w:rsidR="004932A3">
        <w:rPr>
          <w:sz w:val="28"/>
          <w:szCs w:val="28"/>
        </w:rPr>
        <w:t>часть</w:t>
      </w:r>
      <w:r w:rsidR="00A02CEA">
        <w:rPr>
          <w:sz w:val="28"/>
          <w:szCs w:val="28"/>
        </w:rPr>
        <w:t xml:space="preserve"> опрошенных </w:t>
      </w:r>
      <w:r>
        <w:rPr>
          <w:sz w:val="28"/>
          <w:szCs w:val="28"/>
        </w:rPr>
        <w:t xml:space="preserve"> родителей не знают об осложнениях краснухи.</w:t>
      </w:r>
    </w:p>
    <w:p w:rsidR="00B24B75" w:rsidRDefault="00B24B75" w:rsidP="00842A2C">
      <w:pPr>
        <w:spacing w:line="360" w:lineRule="auto"/>
        <w:rPr>
          <w:sz w:val="28"/>
          <w:szCs w:val="28"/>
        </w:rPr>
      </w:pPr>
    </w:p>
    <w:p w:rsidR="00FA7EF5" w:rsidRPr="004B776B" w:rsidRDefault="00FA7EF5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t>Диаграмма 14</w:t>
      </w:r>
    </w:p>
    <w:p w:rsidR="00FA7EF5" w:rsidRDefault="00FA7EF5" w:rsidP="00842A2C">
      <w:pPr>
        <w:spacing w:line="360" w:lineRule="auto"/>
        <w:jc w:val="center"/>
        <w:rPr>
          <w:sz w:val="28"/>
          <w:szCs w:val="28"/>
        </w:rPr>
      </w:pPr>
      <w:r w:rsidRPr="00FA7EF5">
        <w:rPr>
          <w:noProof/>
          <w:sz w:val="28"/>
          <w:szCs w:val="28"/>
          <w:lang w:eastAsia="ru-RU"/>
        </w:rPr>
        <w:drawing>
          <wp:inline distT="0" distB="0" distL="0" distR="0">
            <wp:extent cx="5776856" cy="2151530"/>
            <wp:effectExtent l="0" t="0" r="0" b="127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A7EF5" w:rsidRDefault="00FA7EF5" w:rsidP="00842A2C">
      <w:pPr>
        <w:spacing w:line="360" w:lineRule="auto"/>
        <w:jc w:val="center"/>
        <w:rPr>
          <w:sz w:val="28"/>
          <w:szCs w:val="28"/>
        </w:rPr>
      </w:pPr>
    </w:p>
    <w:p w:rsidR="006D363D" w:rsidRDefault="006D363D" w:rsidP="00A02C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вопрос «Может ли корь без лечения привести к </w:t>
      </w:r>
      <w:r w:rsidR="00A02CEA">
        <w:rPr>
          <w:sz w:val="28"/>
          <w:szCs w:val="28"/>
        </w:rPr>
        <w:t xml:space="preserve">летальному </w:t>
      </w:r>
      <w:r>
        <w:rPr>
          <w:sz w:val="28"/>
          <w:szCs w:val="28"/>
        </w:rPr>
        <w:t>исходу?», результаты распределились следующим образом</w:t>
      </w:r>
      <w:r w:rsidR="00A02CEA">
        <w:rPr>
          <w:sz w:val="28"/>
          <w:szCs w:val="28"/>
        </w:rPr>
        <w:t>:</w:t>
      </w:r>
    </w:p>
    <w:p w:rsidR="00FA7EF5" w:rsidRDefault="006D363D" w:rsidP="00A02C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11 родителей</w:t>
      </w:r>
      <w:r w:rsidR="00A02CEA">
        <w:rPr>
          <w:sz w:val="28"/>
          <w:szCs w:val="28"/>
        </w:rPr>
        <w:t>,</w:t>
      </w:r>
      <w:r w:rsidR="00981EB8">
        <w:rPr>
          <w:sz w:val="28"/>
          <w:szCs w:val="28"/>
        </w:rPr>
        <w:t xml:space="preserve"> </w:t>
      </w:r>
      <w:r w:rsidR="00A02CEA">
        <w:rPr>
          <w:sz w:val="28"/>
          <w:szCs w:val="28"/>
        </w:rPr>
        <w:t xml:space="preserve">что составляет 21%, </w:t>
      </w:r>
      <w:r>
        <w:rPr>
          <w:sz w:val="28"/>
          <w:szCs w:val="28"/>
        </w:rPr>
        <w:t xml:space="preserve"> ответили </w:t>
      </w:r>
      <w:r w:rsidR="00A02CEA">
        <w:rPr>
          <w:sz w:val="28"/>
          <w:szCs w:val="28"/>
        </w:rPr>
        <w:t>-</w:t>
      </w:r>
      <w:r w:rsidR="00C022C3">
        <w:rPr>
          <w:sz w:val="28"/>
          <w:szCs w:val="28"/>
        </w:rPr>
        <w:t xml:space="preserve"> </w:t>
      </w:r>
      <w:r>
        <w:rPr>
          <w:sz w:val="28"/>
          <w:szCs w:val="28"/>
        </w:rPr>
        <w:t>да, 42 родителей</w:t>
      </w:r>
      <w:r w:rsidR="00A02CEA">
        <w:rPr>
          <w:sz w:val="28"/>
          <w:szCs w:val="28"/>
        </w:rPr>
        <w:t>, что</w:t>
      </w:r>
      <w:r w:rsidR="00981EB8">
        <w:rPr>
          <w:sz w:val="28"/>
          <w:szCs w:val="28"/>
        </w:rPr>
        <w:t xml:space="preserve"> </w:t>
      </w:r>
      <w:r w:rsidR="00A02CEA">
        <w:rPr>
          <w:sz w:val="28"/>
          <w:szCs w:val="28"/>
        </w:rPr>
        <w:t xml:space="preserve">составило 79%, </w:t>
      </w:r>
      <w:r>
        <w:rPr>
          <w:sz w:val="28"/>
          <w:szCs w:val="28"/>
        </w:rPr>
        <w:t>ответили</w:t>
      </w:r>
      <w:r w:rsidR="00A02CEA">
        <w:rPr>
          <w:sz w:val="28"/>
          <w:szCs w:val="28"/>
        </w:rPr>
        <w:t>-</w:t>
      </w:r>
      <w:r>
        <w:rPr>
          <w:sz w:val="28"/>
          <w:szCs w:val="28"/>
        </w:rPr>
        <w:t>нет</w:t>
      </w:r>
      <w:r w:rsidR="00A02CEA">
        <w:rPr>
          <w:sz w:val="28"/>
          <w:szCs w:val="28"/>
        </w:rPr>
        <w:t>.</w:t>
      </w:r>
    </w:p>
    <w:p w:rsidR="001B570B" w:rsidRPr="001B570B" w:rsidRDefault="001B570B" w:rsidP="0012695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Недостаточная информированность родителей</w:t>
      </w:r>
      <w:r w:rsidR="004932A3">
        <w:rPr>
          <w:sz w:val="28"/>
          <w:szCs w:val="28"/>
        </w:rPr>
        <w:t xml:space="preserve"> об осложнениях кори.</w:t>
      </w:r>
    </w:p>
    <w:p w:rsidR="001B570B" w:rsidRDefault="001B570B" w:rsidP="001B570B">
      <w:pPr>
        <w:spacing w:line="360" w:lineRule="auto"/>
        <w:rPr>
          <w:b/>
          <w:sz w:val="28"/>
          <w:szCs w:val="28"/>
        </w:rPr>
      </w:pPr>
    </w:p>
    <w:p w:rsidR="001B570B" w:rsidRDefault="001B570B" w:rsidP="001B570B">
      <w:pPr>
        <w:spacing w:line="360" w:lineRule="auto"/>
        <w:rPr>
          <w:b/>
          <w:sz w:val="28"/>
          <w:szCs w:val="28"/>
        </w:rPr>
      </w:pPr>
    </w:p>
    <w:p w:rsidR="00B804E4" w:rsidRPr="004B776B" w:rsidRDefault="00B804E4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t>Диаграмма 15</w:t>
      </w:r>
    </w:p>
    <w:p w:rsidR="00B804E4" w:rsidRDefault="00B804E4" w:rsidP="00842A2C">
      <w:pPr>
        <w:spacing w:line="360" w:lineRule="auto"/>
        <w:jc w:val="center"/>
        <w:rPr>
          <w:sz w:val="28"/>
          <w:szCs w:val="28"/>
        </w:rPr>
      </w:pPr>
      <w:r w:rsidRPr="00B804E4">
        <w:rPr>
          <w:noProof/>
          <w:sz w:val="28"/>
          <w:szCs w:val="28"/>
          <w:lang w:eastAsia="ru-RU"/>
        </w:rPr>
        <w:drawing>
          <wp:inline distT="0" distB="0" distL="0" distR="0">
            <wp:extent cx="5916706" cy="1925619"/>
            <wp:effectExtent l="0" t="0" r="8255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D363D" w:rsidRDefault="006D363D" w:rsidP="0012695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«Требует ли краснуха срочной медицинской помощи?»</w:t>
      </w:r>
    </w:p>
    <w:p w:rsidR="00B804E4" w:rsidRDefault="006D363D" w:rsidP="001269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33 родителей</w:t>
      </w:r>
      <w:r w:rsidR="004932A3">
        <w:rPr>
          <w:sz w:val="28"/>
          <w:szCs w:val="28"/>
        </w:rPr>
        <w:t xml:space="preserve">, что составляет 62%, </w:t>
      </w:r>
      <w:r>
        <w:rPr>
          <w:sz w:val="28"/>
          <w:szCs w:val="28"/>
        </w:rPr>
        <w:t xml:space="preserve">ответили </w:t>
      </w:r>
      <w:r w:rsidR="004932A3">
        <w:rPr>
          <w:sz w:val="28"/>
          <w:szCs w:val="28"/>
        </w:rPr>
        <w:t>-</w:t>
      </w:r>
      <w:r w:rsidR="00C022C3">
        <w:rPr>
          <w:sz w:val="28"/>
          <w:szCs w:val="28"/>
        </w:rPr>
        <w:t xml:space="preserve"> </w:t>
      </w:r>
      <w:r>
        <w:rPr>
          <w:sz w:val="28"/>
          <w:szCs w:val="28"/>
        </w:rPr>
        <w:t>да, 20 родителей</w:t>
      </w:r>
      <w:r w:rsidR="004932A3">
        <w:rPr>
          <w:sz w:val="28"/>
          <w:szCs w:val="28"/>
        </w:rPr>
        <w:t>, что составило 38%,</w:t>
      </w:r>
      <w:r>
        <w:rPr>
          <w:sz w:val="28"/>
          <w:szCs w:val="28"/>
        </w:rPr>
        <w:t xml:space="preserve">  ответили</w:t>
      </w:r>
      <w:r w:rsidR="00AD64BE">
        <w:rPr>
          <w:sz w:val="28"/>
          <w:szCs w:val="28"/>
        </w:rPr>
        <w:t xml:space="preserve"> </w:t>
      </w:r>
      <w:r w:rsidR="004932A3">
        <w:rPr>
          <w:sz w:val="28"/>
          <w:szCs w:val="28"/>
        </w:rPr>
        <w:t>-</w:t>
      </w:r>
      <w:r w:rsidR="00AD64BE">
        <w:rPr>
          <w:sz w:val="28"/>
          <w:szCs w:val="28"/>
        </w:rPr>
        <w:t xml:space="preserve"> </w:t>
      </w:r>
      <w:r>
        <w:rPr>
          <w:sz w:val="28"/>
          <w:szCs w:val="28"/>
        </w:rPr>
        <w:t>нет</w:t>
      </w:r>
      <w:r w:rsidR="004932A3">
        <w:rPr>
          <w:sz w:val="28"/>
          <w:szCs w:val="28"/>
        </w:rPr>
        <w:t>.</w:t>
      </w:r>
    </w:p>
    <w:p w:rsidR="001B570B" w:rsidRPr="001B570B" w:rsidRDefault="001B570B" w:rsidP="0012695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Большинство родителей считают, что краснуха требует срочной медицинской помощи.</w:t>
      </w:r>
    </w:p>
    <w:p w:rsidR="00A377AA" w:rsidRDefault="00A377AA" w:rsidP="00842A2C">
      <w:pPr>
        <w:spacing w:line="360" w:lineRule="auto"/>
        <w:jc w:val="right"/>
        <w:rPr>
          <w:sz w:val="28"/>
          <w:szCs w:val="28"/>
        </w:rPr>
      </w:pPr>
    </w:p>
    <w:p w:rsidR="00B804E4" w:rsidRPr="004B776B" w:rsidRDefault="00A377AA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t>Диаграмма 16</w:t>
      </w:r>
    </w:p>
    <w:p w:rsidR="00B804E4" w:rsidRDefault="00B804E4" w:rsidP="00842A2C">
      <w:pPr>
        <w:spacing w:line="360" w:lineRule="auto"/>
        <w:rPr>
          <w:sz w:val="28"/>
          <w:szCs w:val="28"/>
        </w:rPr>
      </w:pPr>
      <w:r w:rsidRPr="00B804E4">
        <w:rPr>
          <w:noProof/>
          <w:sz w:val="28"/>
          <w:szCs w:val="28"/>
          <w:lang w:eastAsia="ru-RU"/>
        </w:rPr>
        <w:drawing>
          <wp:inline distT="0" distB="0" distL="0" distR="0">
            <wp:extent cx="6048375" cy="2266950"/>
            <wp:effectExtent l="0" t="0" r="0" b="0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377AA" w:rsidRDefault="00A377AA" w:rsidP="00842A2C">
      <w:pPr>
        <w:spacing w:line="360" w:lineRule="auto"/>
        <w:rPr>
          <w:sz w:val="28"/>
          <w:szCs w:val="28"/>
        </w:rPr>
      </w:pPr>
    </w:p>
    <w:p w:rsidR="006D363D" w:rsidRDefault="006D363D" w:rsidP="008512D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вы, что такое вакцинация?», результаты распределились следующим образом</w:t>
      </w:r>
      <w:r w:rsidR="009575EB">
        <w:rPr>
          <w:sz w:val="28"/>
          <w:szCs w:val="28"/>
        </w:rPr>
        <w:t>:</w:t>
      </w:r>
    </w:p>
    <w:p w:rsidR="006D363D" w:rsidRDefault="006D363D" w:rsidP="008512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49 родителей</w:t>
      </w:r>
      <w:r w:rsidR="004932A3">
        <w:rPr>
          <w:sz w:val="28"/>
          <w:szCs w:val="28"/>
        </w:rPr>
        <w:t>,</w:t>
      </w:r>
      <w:r w:rsidR="00AD64BE">
        <w:rPr>
          <w:sz w:val="28"/>
          <w:szCs w:val="28"/>
        </w:rPr>
        <w:t xml:space="preserve"> </w:t>
      </w:r>
      <w:r w:rsidR="004932A3">
        <w:rPr>
          <w:sz w:val="28"/>
          <w:szCs w:val="28"/>
        </w:rPr>
        <w:t xml:space="preserve">что составляет 92%, </w:t>
      </w:r>
      <w:r>
        <w:rPr>
          <w:sz w:val="28"/>
          <w:szCs w:val="28"/>
        </w:rPr>
        <w:t xml:space="preserve"> ответили </w:t>
      </w:r>
      <w:r w:rsidR="004932A3">
        <w:rPr>
          <w:sz w:val="28"/>
          <w:szCs w:val="28"/>
        </w:rPr>
        <w:t>-</w:t>
      </w:r>
      <w:r w:rsidR="00C022C3">
        <w:rPr>
          <w:sz w:val="28"/>
          <w:szCs w:val="28"/>
        </w:rPr>
        <w:t xml:space="preserve"> </w:t>
      </w:r>
      <w:r>
        <w:rPr>
          <w:sz w:val="28"/>
          <w:szCs w:val="28"/>
        </w:rPr>
        <w:t>да, 4 родителей</w:t>
      </w:r>
      <w:r w:rsidR="004932A3">
        <w:rPr>
          <w:sz w:val="28"/>
          <w:szCs w:val="28"/>
        </w:rPr>
        <w:t>,</w:t>
      </w:r>
      <w:r w:rsidR="00F6315B">
        <w:rPr>
          <w:sz w:val="28"/>
          <w:szCs w:val="28"/>
        </w:rPr>
        <w:t xml:space="preserve"> что </w:t>
      </w:r>
      <w:r w:rsidR="004932A3">
        <w:rPr>
          <w:sz w:val="28"/>
          <w:szCs w:val="28"/>
        </w:rPr>
        <w:t>составило 8%</w:t>
      </w:r>
      <w:r w:rsidR="00F6315B">
        <w:rPr>
          <w:sz w:val="28"/>
          <w:szCs w:val="28"/>
        </w:rPr>
        <w:t>,</w:t>
      </w:r>
      <w:r>
        <w:rPr>
          <w:sz w:val="28"/>
          <w:szCs w:val="28"/>
        </w:rPr>
        <w:t xml:space="preserve"> ответили</w:t>
      </w:r>
      <w:r w:rsidR="004932A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нет</w:t>
      </w:r>
      <w:r w:rsidR="004932A3">
        <w:rPr>
          <w:sz w:val="28"/>
          <w:szCs w:val="28"/>
        </w:rPr>
        <w:t>.</w:t>
      </w:r>
    </w:p>
    <w:p w:rsidR="001B570B" w:rsidRPr="001B570B" w:rsidRDefault="001B570B" w:rsidP="008512D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Недостаточ</w:t>
      </w:r>
      <w:r w:rsidR="00363FAE">
        <w:rPr>
          <w:sz w:val="28"/>
          <w:szCs w:val="28"/>
        </w:rPr>
        <w:t>ная информированность родителей</w:t>
      </w:r>
      <w:r w:rsidR="00F6315B">
        <w:rPr>
          <w:sz w:val="28"/>
          <w:szCs w:val="28"/>
        </w:rPr>
        <w:t xml:space="preserve"> о значении  вакцинации детей.</w:t>
      </w:r>
    </w:p>
    <w:p w:rsidR="00A377AA" w:rsidRPr="004B776B" w:rsidRDefault="00A377AA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lastRenderedPageBreak/>
        <w:t>Диаграмма 17</w:t>
      </w:r>
    </w:p>
    <w:p w:rsidR="00A377AA" w:rsidRDefault="00A377AA" w:rsidP="00842A2C">
      <w:pPr>
        <w:spacing w:line="360" w:lineRule="auto"/>
        <w:rPr>
          <w:sz w:val="28"/>
          <w:szCs w:val="28"/>
        </w:rPr>
      </w:pPr>
      <w:r w:rsidRPr="00A377AA">
        <w:rPr>
          <w:noProof/>
          <w:sz w:val="28"/>
          <w:szCs w:val="28"/>
          <w:lang w:eastAsia="ru-RU"/>
        </w:rPr>
        <w:drawing>
          <wp:inline distT="0" distB="0" distL="0" distR="0">
            <wp:extent cx="6013524" cy="2269864"/>
            <wp:effectExtent l="0" t="0" r="6350" b="0"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512DD" w:rsidRDefault="008512DD" w:rsidP="00842A2C">
      <w:pPr>
        <w:spacing w:line="360" w:lineRule="auto"/>
        <w:rPr>
          <w:sz w:val="28"/>
          <w:szCs w:val="28"/>
        </w:rPr>
      </w:pPr>
    </w:p>
    <w:p w:rsidR="00842A2C" w:rsidRDefault="00842A2C" w:rsidP="00F631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вы, что такое ревакцинация?»</w:t>
      </w:r>
    </w:p>
    <w:p w:rsidR="00842A2C" w:rsidRDefault="00842A2C" w:rsidP="00F6315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46 участников опроса</w:t>
      </w:r>
      <w:r w:rsidR="00F6315B">
        <w:rPr>
          <w:sz w:val="28"/>
          <w:szCs w:val="28"/>
        </w:rPr>
        <w:t>,</w:t>
      </w:r>
      <w:r w:rsidR="00AD64BE">
        <w:rPr>
          <w:sz w:val="28"/>
          <w:szCs w:val="28"/>
        </w:rPr>
        <w:t xml:space="preserve"> </w:t>
      </w:r>
      <w:r w:rsidR="00F6315B">
        <w:rPr>
          <w:sz w:val="28"/>
          <w:szCs w:val="28"/>
        </w:rPr>
        <w:t xml:space="preserve">что составляет 87%, </w:t>
      </w:r>
      <w:r>
        <w:rPr>
          <w:sz w:val="28"/>
          <w:szCs w:val="28"/>
        </w:rPr>
        <w:t xml:space="preserve"> ответили</w:t>
      </w:r>
      <w:r w:rsidR="00F6315B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да, 7 участников</w:t>
      </w:r>
      <w:r w:rsidR="00F6315B">
        <w:rPr>
          <w:sz w:val="28"/>
          <w:szCs w:val="28"/>
        </w:rPr>
        <w:t>,  что составило 13%,</w:t>
      </w:r>
      <w:r>
        <w:rPr>
          <w:sz w:val="28"/>
          <w:szCs w:val="28"/>
        </w:rPr>
        <w:t xml:space="preserve"> ответили</w:t>
      </w:r>
      <w:r w:rsidR="00F6315B">
        <w:rPr>
          <w:sz w:val="28"/>
          <w:szCs w:val="28"/>
        </w:rPr>
        <w:t xml:space="preserve"> – </w:t>
      </w:r>
      <w:r>
        <w:rPr>
          <w:sz w:val="28"/>
          <w:szCs w:val="28"/>
        </w:rPr>
        <w:t>нет</w:t>
      </w:r>
      <w:r w:rsidR="00F6315B">
        <w:rPr>
          <w:sz w:val="28"/>
          <w:szCs w:val="28"/>
        </w:rPr>
        <w:t>.</w:t>
      </w:r>
    </w:p>
    <w:p w:rsidR="001B570B" w:rsidRPr="001B570B" w:rsidRDefault="001B570B" w:rsidP="00F6315B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Недостаточная информированность родителей</w:t>
      </w:r>
      <w:r w:rsidR="00F6315B">
        <w:rPr>
          <w:sz w:val="28"/>
          <w:szCs w:val="28"/>
        </w:rPr>
        <w:t xml:space="preserve"> о ревакцинации</w:t>
      </w:r>
      <w:r>
        <w:rPr>
          <w:sz w:val="28"/>
          <w:szCs w:val="28"/>
        </w:rPr>
        <w:t>.</w:t>
      </w:r>
    </w:p>
    <w:p w:rsidR="00A377AA" w:rsidRDefault="00842A2C" w:rsidP="008512DD">
      <w:pPr>
        <w:tabs>
          <w:tab w:val="left" w:pos="321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F93D5E" w:rsidRPr="004B776B" w:rsidRDefault="00F93D5E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t>Диаграмма 18</w:t>
      </w:r>
      <w:r w:rsidR="00F6315B" w:rsidRPr="00F93D5E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095500"/>
            <wp:effectExtent l="0" t="0" r="0" b="0"/>
            <wp:docPr id="1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93D5E" w:rsidRDefault="00F93D5E" w:rsidP="00842A2C">
      <w:pPr>
        <w:spacing w:line="360" w:lineRule="auto"/>
        <w:jc w:val="center"/>
        <w:rPr>
          <w:sz w:val="28"/>
          <w:szCs w:val="28"/>
        </w:rPr>
      </w:pPr>
    </w:p>
    <w:p w:rsidR="00842A2C" w:rsidRDefault="00842A2C" w:rsidP="008512D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вопрос «Знаете ли вы, как можно предупредить эти заболевания, результаты распределились следующим образом</w:t>
      </w:r>
      <w:r w:rsidR="00F54642">
        <w:rPr>
          <w:sz w:val="28"/>
          <w:szCs w:val="28"/>
        </w:rPr>
        <w:t>:</w:t>
      </w:r>
    </w:p>
    <w:p w:rsidR="00AD4723" w:rsidRDefault="00842A2C" w:rsidP="008728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40 родителей</w:t>
      </w:r>
      <w:r w:rsidR="00F6315B">
        <w:rPr>
          <w:sz w:val="28"/>
          <w:szCs w:val="28"/>
        </w:rPr>
        <w:t>,</w:t>
      </w:r>
      <w:r w:rsidR="009575EB">
        <w:rPr>
          <w:sz w:val="28"/>
          <w:szCs w:val="28"/>
        </w:rPr>
        <w:t xml:space="preserve"> </w:t>
      </w:r>
      <w:r w:rsidR="00F6315B">
        <w:rPr>
          <w:sz w:val="28"/>
          <w:szCs w:val="28"/>
        </w:rPr>
        <w:t xml:space="preserve">что составляет 75%, </w:t>
      </w:r>
      <w:r>
        <w:rPr>
          <w:sz w:val="28"/>
          <w:szCs w:val="28"/>
        </w:rPr>
        <w:t xml:space="preserve"> ответили </w:t>
      </w:r>
      <w:r w:rsidR="00B6266A">
        <w:rPr>
          <w:sz w:val="28"/>
          <w:szCs w:val="28"/>
        </w:rPr>
        <w:t xml:space="preserve">  положительно</w:t>
      </w:r>
      <w:r>
        <w:rPr>
          <w:sz w:val="28"/>
          <w:szCs w:val="28"/>
        </w:rPr>
        <w:t>, 13 родителей</w:t>
      </w:r>
      <w:r w:rsidR="00F6315B">
        <w:rPr>
          <w:sz w:val="28"/>
          <w:szCs w:val="28"/>
        </w:rPr>
        <w:t>,</w:t>
      </w:r>
      <w:r w:rsidR="009575EB">
        <w:rPr>
          <w:sz w:val="28"/>
          <w:szCs w:val="28"/>
        </w:rPr>
        <w:t xml:space="preserve"> </w:t>
      </w:r>
      <w:r w:rsidR="00F6315B">
        <w:rPr>
          <w:sz w:val="28"/>
          <w:szCs w:val="28"/>
        </w:rPr>
        <w:t>что составляет 25%</w:t>
      </w:r>
      <w:r w:rsidR="00F54642">
        <w:rPr>
          <w:sz w:val="28"/>
          <w:szCs w:val="28"/>
        </w:rPr>
        <w:t xml:space="preserve"> опрошенных</w:t>
      </w:r>
      <w:r w:rsidR="009575EB">
        <w:rPr>
          <w:sz w:val="28"/>
          <w:szCs w:val="28"/>
        </w:rPr>
        <w:t xml:space="preserve"> </w:t>
      </w:r>
      <w:r w:rsidR="00F54642">
        <w:rPr>
          <w:sz w:val="28"/>
          <w:szCs w:val="28"/>
        </w:rPr>
        <w:t>-</w:t>
      </w:r>
      <w:r w:rsidR="00B6266A">
        <w:rPr>
          <w:sz w:val="28"/>
          <w:szCs w:val="28"/>
        </w:rPr>
        <w:t xml:space="preserve"> не знают</w:t>
      </w:r>
      <w:r w:rsidR="00F54642">
        <w:rPr>
          <w:sz w:val="28"/>
          <w:szCs w:val="28"/>
        </w:rPr>
        <w:t>.</w:t>
      </w:r>
    </w:p>
    <w:p w:rsidR="001B570B" w:rsidRPr="002751DA" w:rsidRDefault="001B570B" w:rsidP="002751DA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="002751DA" w:rsidRPr="002751DA">
        <w:rPr>
          <w:sz w:val="28"/>
          <w:szCs w:val="28"/>
        </w:rPr>
        <w:t>Большинство родителе</w:t>
      </w:r>
      <w:r w:rsidR="002751DA">
        <w:rPr>
          <w:sz w:val="28"/>
          <w:szCs w:val="28"/>
        </w:rPr>
        <w:t>й знают, как можно предупредить эти заболевания.</w:t>
      </w:r>
    </w:p>
    <w:p w:rsidR="0050747E" w:rsidRPr="004B776B" w:rsidRDefault="0050747E" w:rsidP="00842A2C">
      <w:pPr>
        <w:spacing w:line="360" w:lineRule="auto"/>
        <w:jc w:val="right"/>
        <w:rPr>
          <w:b/>
          <w:sz w:val="28"/>
          <w:szCs w:val="28"/>
        </w:rPr>
      </w:pPr>
      <w:r w:rsidRPr="004B776B">
        <w:rPr>
          <w:b/>
          <w:sz w:val="28"/>
          <w:szCs w:val="28"/>
        </w:rPr>
        <w:lastRenderedPageBreak/>
        <w:t>Диаграмма 19</w:t>
      </w:r>
    </w:p>
    <w:p w:rsidR="0050747E" w:rsidRDefault="0050747E" w:rsidP="00842A2C">
      <w:pPr>
        <w:spacing w:line="360" w:lineRule="auto"/>
        <w:jc w:val="center"/>
        <w:rPr>
          <w:sz w:val="28"/>
          <w:szCs w:val="28"/>
        </w:rPr>
      </w:pPr>
      <w:r w:rsidRPr="0050747E">
        <w:rPr>
          <w:noProof/>
          <w:sz w:val="28"/>
          <w:szCs w:val="28"/>
          <w:lang w:eastAsia="ru-RU"/>
        </w:rPr>
        <w:drawing>
          <wp:inline distT="0" distB="0" distL="0" distR="0">
            <wp:extent cx="5795604" cy="2743200"/>
            <wp:effectExtent l="19050" t="0" r="14646" b="0"/>
            <wp:docPr id="2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42A2C" w:rsidRDefault="00842A2C" w:rsidP="00CC14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вопрос </w:t>
      </w:r>
      <w:r w:rsidR="002751DA">
        <w:rPr>
          <w:sz w:val="28"/>
          <w:szCs w:val="28"/>
        </w:rPr>
        <w:t>«Знаете ли вы о роли фельдшера в</w:t>
      </w:r>
      <w:r>
        <w:rPr>
          <w:sz w:val="28"/>
          <w:szCs w:val="28"/>
        </w:rPr>
        <w:t xml:space="preserve"> профилактике кори, краснухи и ветряной оспы?»</w:t>
      </w:r>
    </w:p>
    <w:p w:rsidR="00842A2C" w:rsidRDefault="00842A2C" w:rsidP="00CC1414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25</w:t>
      </w:r>
      <w:r w:rsidR="00F54642">
        <w:rPr>
          <w:sz w:val="28"/>
          <w:szCs w:val="28"/>
        </w:rPr>
        <w:t>(47%)</w:t>
      </w:r>
      <w:r>
        <w:rPr>
          <w:sz w:val="28"/>
          <w:szCs w:val="28"/>
        </w:rPr>
        <w:t xml:space="preserve"> родителей ответили </w:t>
      </w:r>
      <w:r w:rsidR="00F54642">
        <w:rPr>
          <w:sz w:val="28"/>
          <w:szCs w:val="28"/>
        </w:rPr>
        <w:t xml:space="preserve">– </w:t>
      </w:r>
      <w:r>
        <w:rPr>
          <w:sz w:val="28"/>
          <w:szCs w:val="28"/>
        </w:rPr>
        <w:t>да</w:t>
      </w:r>
      <w:r w:rsidR="00F54642">
        <w:rPr>
          <w:sz w:val="28"/>
          <w:szCs w:val="28"/>
        </w:rPr>
        <w:t xml:space="preserve"> , </w:t>
      </w:r>
      <w:r>
        <w:rPr>
          <w:sz w:val="28"/>
          <w:szCs w:val="28"/>
        </w:rPr>
        <w:t>28</w:t>
      </w:r>
      <w:r w:rsidR="00F54642">
        <w:rPr>
          <w:sz w:val="28"/>
          <w:szCs w:val="28"/>
        </w:rPr>
        <w:t>(53%)</w:t>
      </w:r>
      <w:r>
        <w:rPr>
          <w:sz w:val="28"/>
          <w:szCs w:val="28"/>
        </w:rPr>
        <w:t xml:space="preserve"> родителей ответили</w:t>
      </w:r>
      <w:r w:rsidR="00F54642">
        <w:rPr>
          <w:sz w:val="28"/>
          <w:szCs w:val="28"/>
        </w:rPr>
        <w:t>–</w:t>
      </w:r>
      <w:r>
        <w:rPr>
          <w:sz w:val="28"/>
          <w:szCs w:val="28"/>
        </w:rPr>
        <w:t>нет</w:t>
      </w:r>
      <w:r w:rsidR="00F54642">
        <w:rPr>
          <w:sz w:val="28"/>
          <w:szCs w:val="28"/>
        </w:rPr>
        <w:t>.</w:t>
      </w:r>
    </w:p>
    <w:p w:rsidR="00064C66" w:rsidRDefault="002751DA" w:rsidP="00CC1414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Большинство родителей </w:t>
      </w:r>
      <w:r w:rsidR="009575EB">
        <w:rPr>
          <w:sz w:val="28"/>
          <w:szCs w:val="28"/>
        </w:rPr>
        <w:t xml:space="preserve">(53%) </w:t>
      </w:r>
      <w:r>
        <w:rPr>
          <w:sz w:val="28"/>
          <w:szCs w:val="28"/>
        </w:rPr>
        <w:t>не знают</w:t>
      </w:r>
      <w:r w:rsidR="00AD64BE">
        <w:rPr>
          <w:sz w:val="28"/>
          <w:szCs w:val="28"/>
        </w:rPr>
        <w:t xml:space="preserve"> </w:t>
      </w:r>
      <w:r>
        <w:rPr>
          <w:sz w:val="28"/>
          <w:szCs w:val="28"/>
        </w:rPr>
        <w:t>о роли фельдшера в профилактике кори, краснухи и ветряной оспы.</w:t>
      </w:r>
    </w:p>
    <w:p w:rsidR="00D05635" w:rsidRPr="00C558F7" w:rsidRDefault="00E26177" w:rsidP="00377027">
      <w:pPr>
        <w:pStyle w:val="af8"/>
        <w:spacing w:line="276" w:lineRule="auto"/>
        <w:jc w:val="both"/>
        <w:rPr>
          <w:rFonts w:ascii="Times New Roman" w:hAnsi="Times New Roman" w:cs="Times New Roman"/>
          <w:b/>
          <w:i w:val="0"/>
          <w:color w:val="auto"/>
          <w:sz w:val="32"/>
        </w:rPr>
      </w:pPr>
      <w:r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2.2. </w:t>
      </w:r>
      <w:r w:rsidR="003E56FD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Анализ заболеваемости ветряной оспы </w:t>
      </w:r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по данным</w:t>
      </w:r>
      <w:r w:rsidR="00C558F7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 </w:t>
      </w:r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Территориального отдела Управления Федеральной службы по надзору в сфере защиты прав потребителей и благополучия человека по Иркутской области в </w:t>
      </w:r>
      <w:proofErr w:type="spellStart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Эхирит-Булагатском</w:t>
      </w:r>
      <w:proofErr w:type="spellEnd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, </w:t>
      </w:r>
      <w:proofErr w:type="spellStart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Баяндаевском</w:t>
      </w:r>
      <w:proofErr w:type="spellEnd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, </w:t>
      </w:r>
      <w:proofErr w:type="spellStart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Осинском</w:t>
      </w:r>
      <w:proofErr w:type="spellEnd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, </w:t>
      </w:r>
      <w:proofErr w:type="spellStart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Боханском</w:t>
      </w:r>
      <w:proofErr w:type="spellEnd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, </w:t>
      </w:r>
      <w:proofErr w:type="spellStart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Усть-Удинском</w:t>
      </w:r>
      <w:proofErr w:type="spellEnd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, </w:t>
      </w:r>
      <w:proofErr w:type="spellStart"/>
      <w:r w:rsidR="0083405F" w:rsidRPr="00C558F7">
        <w:rPr>
          <w:rFonts w:ascii="Times New Roman" w:hAnsi="Times New Roman" w:cs="Times New Roman"/>
          <w:b/>
          <w:i w:val="0"/>
          <w:color w:val="auto"/>
          <w:sz w:val="32"/>
        </w:rPr>
        <w:t>Качугском</w:t>
      </w:r>
      <w:proofErr w:type="spellEnd"/>
      <w:r w:rsidR="00D05635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 и </w:t>
      </w:r>
      <w:proofErr w:type="spellStart"/>
      <w:r w:rsidR="00D05635" w:rsidRPr="00C558F7">
        <w:rPr>
          <w:rFonts w:ascii="Times New Roman" w:hAnsi="Times New Roman" w:cs="Times New Roman"/>
          <w:b/>
          <w:i w:val="0"/>
          <w:color w:val="auto"/>
          <w:sz w:val="32"/>
        </w:rPr>
        <w:t>Жигаловском</w:t>
      </w:r>
      <w:proofErr w:type="spellEnd"/>
      <w:r w:rsidR="00D05635" w:rsidRPr="00C558F7">
        <w:rPr>
          <w:rFonts w:ascii="Times New Roman" w:hAnsi="Times New Roman" w:cs="Times New Roman"/>
          <w:b/>
          <w:i w:val="0"/>
          <w:color w:val="auto"/>
          <w:sz w:val="32"/>
        </w:rPr>
        <w:t xml:space="preserve"> районах за 2016, 2017, 2019 года</w:t>
      </w:r>
    </w:p>
    <w:p w:rsidR="00872891" w:rsidRPr="00E26177" w:rsidRDefault="00A96AF4" w:rsidP="00CC1414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29622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0775D" w:rsidRDefault="0050775D" w:rsidP="00455887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</w:p>
    <w:p w:rsidR="0050775D" w:rsidRDefault="0050775D" w:rsidP="00455887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5A2DC8">
        <w:rPr>
          <w:sz w:val="28"/>
          <w:szCs w:val="28"/>
        </w:rPr>
        <w:t xml:space="preserve">Из данной диаграммы следует, что в </w:t>
      </w:r>
      <w:proofErr w:type="spellStart"/>
      <w:r w:rsidR="005A2DC8">
        <w:rPr>
          <w:sz w:val="28"/>
          <w:szCs w:val="28"/>
        </w:rPr>
        <w:t>Усть-Удынском</w:t>
      </w:r>
      <w:proofErr w:type="spellEnd"/>
      <w:r w:rsidR="005A2DC8">
        <w:rPr>
          <w:sz w:val="28"/>
          <w:szCs w:val="28"/>
        </w:rPr>
        <w:t xml:space="preserve">, </w:t>
      </w:r>
      <w:proofErr w:type="spellStart"/>
      <w:r w:rsidR="005A2DC8">
        <w:rPr>
          <w:sz w:val="28"/>
          <w:szCs w:val="28"/>
        </w:rPr>
        <w:t>Качугском</w:t>
      </w:r>
      <w:proofErr w:type="spellEnd"/>
      <w:r w:rsidR="005A2DC8">
        <w:rPr>
          <w:sz w:val="28"/>
          <w:szCs w:val="28"/>
        </w:rPr>
        <w:t xml:space="preserve">, </w:t>
      </w:r>
      <w:proofErr w:type="spellStart"/>
      <w:r w:rsidR="005A2DC8">
        <w:rPr>
          <w:sz w:val="28"/>
          <w:szCs w:val="28"/>
        </w:rPr>
        <w:t>Осинском</w:t>
      </w:r>
      <w:proofErr w:type="spellEnd"/>
      <w:r w:rsidR="005A2DC8">
        <w:rPr>
          <w:sz w:val="28"/>
          <w:szCs w:val="28"/>
        </w:rPr>
        <w:t xml:space="preserve">, </w:t>
      </w:r>
      <w:proofErr w:type="spellStart"/>
      <w:r w:rsidR="005A2DC8">
        <w:rPr>
          <w:sz w:val="28"/>
          <w:szCs w:val="28"/>
        </w:rPr>
        <w:t>Баяндаевском</w:t>
      </w:r>
      <w:proofErr w:type="spellEnd"/>
      <w:r w:rsidR="005A2DC8">
        <w:rPr>
          <w:sz w:val="28"/>
          <w:szCs w:val="28"/>
        </w:rPr>
        <w:t xml:space="preserve"> и </w:t>
      </w:r>
      <w:proofErr w:type="spellStart"/>
      <w:r w:rsidR="005A2DC8">
        <w:rPr>
          <w:sz w:val="28"/>
          <w:szCs w:val="28"/>
        </w:rPr>
        <w:t>Жигаловском</w:t>
      </w:r>
      <w:proofErr w:type="spellEnd"/>
      <w:r w:rsidR="005A2DC8">
        <w:rPr>
          <w:sz w:val="28"/>
          <w:szCs w:val="28"/>
        </w:rPr>
        <w:t xml:space="preserve"> районе за 2018 год наблюдается подъем заболеваемости ветряной оспы</w:t>
      </w:r>
      <w:r w:rsidR="006405B1">
        <w:rPr>
          <w:sz w:val="28"/>
          <w:szCs w:val="28"/>
        </w:rPr>
        <w:t xml:space="preserve">. </w:t>
      </w:r>
      <w:r w:rsidR="009575EB">
        <w:rPr>
          <w:sz w:val="28"/>
          <w:szCs w:val="28"/>
        </w:rPr>
        <w:t xml:space="preserve">И наоборот в </w:t>
      </w:r>
      <w:proofErr w:type="spellStart"/>
      <w:r w:rsidR="006405B1">
        <w:rPr>
          <w:sz w:val="28"/>
          <w:szCs w:val="28"/>
        </w:rPr>
        <w:t>Эхирит-Булагатском</w:t>
      </w:r>
      <w:proofErr w:type="spellEnd"/>
      <w:r w:rsidR="006405B1">
        <w:rPr>
          <w:sz w:val="28"/>
          <w:szCs w:val="28"/>
        </w:rPr>
        <w:t xml:space="preserve"> и в </w:t>
      </w:r>
      <w:proofErr w:type="spellStart"/>
      <w:r w:rsidR="006405B1">
        <w:rPr>
          <w:sz w:val="28"/>
          <w:szCs w:val="28"/>
        </w:rPr>
        <w:t>Боханском</w:t>
      </w:r>
      <w:proofErr w:type="spellEnd"/>
      <w:r w:rsidR="006405B1">
        <w:rPr>
          <w:sz w:val="28"/>
          <w:szCs w:val="28"/>
        </w:rPr>
        <w:t xml:space="preserve">  район</w:t>
      </w:r>
      <w:r w:rsidR="00F54642">
        <w:rPr>
          <w:sz w:val="28"/>
          <w:szCs w:val="28"/>
        </w:rPr>
        <w:t xml:space="preserve">ах  наблюдается </w:t>
      </w:r>
      <w:r w:rsidR="006405B1">
        <w:rPr>
          <w:sz w:val="28"/>
          <w:szCs w:val="28"/>
        </w:rPr>
        <w:t xml:space="preserve"> снижение заболеваемости ветряной оспы в </w:t>
      </w:r>
      <w:r w:rsidR="0083405F">
        <w:rPr>
          <w:sz w:val="28"/>
          <w:szCs w:val="28"/>
        </w:rPr>
        <w:t>сравнении с 2016 и 2017 годами.</w:t>
      </w:r>
    </w:p>
    <w:p w:rsidR="00F54642" w:rsidRDefault="00455887" w:rsidP="0083405F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405F" w:rsidRPr="0083405F">
        <w:rPr>
          <w:sz w:val="28"/>
          <w:szCs w:val="28"/>
        </w:rPr>
        <w:t xml:space="preserve">По данным Территориального отдела Управления Федеральной службы по надзору в сфере защиты прав потребителей и благополучия человека по Иркутской области в </w:t>
      </w:r>
      <w:proofErr w:type="spellStart"/>
      <w:r w:rsidR="0083405F" w:rsidRPr="0083405F">
        <w:rPr>
          <w:sz w:val="28"/>
          <w:szCs w:val="28"/>
        </w:rPr>
        <w:t>Эхирит-Булагатском</w:t>
      </w:r>
      <w:proofErr w:type="spellEnd"/>
      <w:r w:rsidR="0083405F" w:rsidRPr="0083405F">
        <w:rPr>
          <w:sz w:val="28"/>
          <w:szCs w:val="28"/>
        </w:rPr>
        <w:t xml:space="preserve">, </w:t>
      </w:r>
      <w:proofErr w:type="spellStart"/>
      <w:r w:rsidR="0083405F" w:rsidRPr="0083405F">
        <w:rPr>
          <w:sz w:val="28"/>
          <w:szCs w:val="28"/>
        </w:rPr>
        <w:t>Баяндаевском</w:t>
      </w:r>
      <w:proofErr w:type="spellEnd"/>
      <w:r w:rsidR="0083405F" w:rsidRPr="0083405F">
        <w:rPr>
          <w:sz w:val="28"/>
          <w:szCs w:val="28"/>
        </w:rPr>
        <w:t xml:space="preserve">, </w:t>
      </w:r>
      <w:proofErr w:type="spellStart"/>
      <w:r w:rsidR="0083405F" w:rsidRPr="0083405F">
        <w:rPr>
          <w:sz w:val="28"/>
          <w:szCs w:val="28"/>
        </w:rPr>
        <w:t>Осинском</w:t>
      </w:r>
      <w:proofErr w:type="spellEnd"/>
      <w:r w:rsidR="0083405F" w:rsidRPr="0083405F">
        <w:rPr>
          <w:sz w:val="28"/>
          <w:szCs w:val="28"/>
        </w:rPr>
        <w:t xml:space="preserve">, </w:t>
      </w:r>
      <w:r w:rsidR="009575EB">
        <w:rPr>
          <w:sz w:val="28"/>
          <w:szCs w:val="28"/>
        </w:rPr>
        <w:t xml:space="preserve"> </w:t>
      </w:r>
      <w:proofErr w:type="spellStart"/>
      <w:r w:rsidR="0083405F" w:rsidRPr="0083405F">
        <w:rPr>
          <w:sz w:val="28"/>
          <w:szCs w:val="28"/>
        </w:rPr>
        <w:t>Боханском</w:t>
      </w:r>
      <w:proofErr w:type="spellEnd"/>
      <w:r w:rsidR="0083405F" w:rsidRPr="0083405F">
        <w:rPr>
          <w:sz w:val="28"/>
          <w:szCs w:val="28"/>
        </w:rPr>
        <w:t xml:space="preserve">, </w:t>
      </w:r>
      <w:r w:rsidR="009575EB">
        <w:rPr>
          <w:sz w:val="28"/>
          <w:szCs w:val="28"/>
        </w:rPr>
        <w:t xml:space="preserve"> </w:t>
      </w:r>
      <w:proofErr w:type="spellStart"/>
      <w:r w:rsidR="0083405F" w:rsidRPr="0083405F">
        <w:rPr>
          <w:sz w:val="28"/>
          <w:szCs w:val="28"/>
        </w:rPr>
        <w:t>Усть-Удинском</w:t>
      </w:r>
      <w:proofErr w:type="spellEnd"/>
      <w:r w:rsidR="0083405F" w:rsidRPr="0083405F">
        <w:rPr>
          <w:sz w:val="28"/>
          <w:szCs w:val="28"/>
        </w:rPr>
        <w:t xml:space="preserve">, </w:t>
      </w:r>
      <w:r w:rsidR="009575EB">
        <w:rPr>
          <w:sz w:val="28"/>
          <w:szCs w:val="28"/>
        </w:rPr>
        <w:t xml:space="preserve"> </w:t>
      </w:r>
      <w:proofErr w:type="spellStart"/>
      <w:r w:rsidR="0083405F" w:rsidRPr="0083405F">
        <w:rPr>
          <w:sz w:val="28"/>
          <w:szCs w:val="28"/>
        </w:rPr>
        <w:t>Качугском</w:t>
      </w:r>
      <w:proofErr w:type="spellEnd"/>
      <w:r w:rsidR="0083405F" w:rsidRPr="0083405F">
        <w:rPr>
          <w:sz w:val="28"/>
          <w:szCs w:val="28"/>
        </w:rPr>
        <w:t xml:space="preserve"> и </w:t>
      </w:r>
      <w:proofErr w:type="spellStart"/>
      <w:r w:rsidR="0083405F" w:rsidRPr="0083405F">
        <w:rPr>
          <w:sz w:val="28"/>
          <w:szCs w:val="28"/>
        </w:rPr>
        <w:t>Жигаловском</w:t>
      </w:r>
      <w:proofErr w:type="spellEnd"/>
      <w:r w:rsidR="0083405F" w:rsidRPr="0083405F">
        <w:rPr>
          <w:sz w:val="28"/>
          <w:szCs w:val="28"/>
        </w:rPr>
        <w:t xml:space="preserve"> районах</w:t>
      </w:r>
      <w:r w:rsidR="009575EB">
        <w:rPr>
          <w:sz w:val="28"/>
          <w:szCs w:val="28"/>
        </w:rPr>
        <w:t xml:space="preserve"> </w:t>
      </w:r>
      <w:r w:rsidR="0083405F" w:rsidRPr="0083405F">
        <w:rPr>
          <w:sz w:val="28"/>
          <w:szCs w:val="28"/>
        </w:rPr>
        <w:t xml:space="preserve">в течение 10 лет не было ни одного случая кори и краснухи. Это </w:t>
      </w:r>
      <w:r w:rsidR="00F54642">
        <w:rPr>
          <w:sz w:val="28"/>
          <w:szCs w:val="28"/>
        </w:rPr>
        <w:t xml:space="preserve"> подтверждается</w:t>
      </w:r>
      <w:r w:rsidR="00D05635">
        <w:rPr>
          <w:sz w:val="28"/>
          <w:szCs w:val="28"/>
        </w:rPr>
        <w:t xml:space="preserve"> </w:t>
      </w:r>
      <w:r w:rsidR="0083405F" w:rsidRPr="0083405F">
        <w:rPr>
          <w:sz w:val="28"/>
          <w:szCs w:val="28"/>
        </w:rPr>
        <w:t>годовыми отчет</w:t>
      </w:r>
      <w:r w:rsidR="00F54642">
        <w:rPr>
          <w:sz w:val="28"/>
          <w:szCs w:val="28"/>
        </w:rPr>
        <w:t>ными</w:t>
      </w:r>
      <w:r w:rsidR="0083405F" w:rsidRPr="0083405F">
        <w:rPr>
          <w:sz w:val="28"/>
          <w:szCs w:val="28"/>
        </w:rPr>
        <w:t xml:space="preserve"> формы №5</w:t>
      </w:r>
      <w:r w:rsidR="009575EB">
        <w:rPr>
          <w:sz w:val="28"/>
          <w:szCs w:val="28"/>
        </w:rPr>
        <w:t xml:space="preserve"> </w:t>
      </w:r>
      <w:r w:rsidR="0083405F" w:rsidRPr="0083405F">
        <w:rPr>
          <w:sz w:val="28"/>
          <w:szCs w:val="28"/>
        </w:rPr>
        <w:t xml:space="preserve">(сведения о профилактических прививках за 2017-2018 года) детской поликлиники. Процент выполнения плана вакцинации </w:t>
      </w:r>
      <w:r w:rsidR="009575EB">
        <w:rPr>
          <w:sz w:val="28"/>
          <w:szCs w:val="28"/>
        </w:rPr>
        <w:t xml:space="preserve">по </w:t>
      </w:r>
      <w:r w:rsidR="0083405F" w:rsidRPr="0083405F">
        <w:rPr>
          <w:sz w:val="28"/>
          <w:szCs w:val="28"/>
        </w:rPr>
        <w:t xml:space="preserve">кори в 2017 – 121,30%, </w:t>
      </w:r>
      <w:r w:rsidR="009575EB">
        <w:rPr>
          <w:sz w:val="28"/>
          <w:szCs w:val="28"/>
        </w:rPr>
        <w:t xml:space="preserve">по </w:t>
      </w:r>
      <w:r w:rsidR="0083405F" w:rsidRPr="0083405F">
        <w:rPr>
          <w:sz w:val="28"/>
          <w:szCs w:val="28"/>
        </w:rPr>
        <w:t>краснух</w:t>
      </w:r>
      <w:r w:rsidR="009575EB">
        <w:rPr>
          <w:sz w:val="28"/>
          <w:szCs w:val="28"/>
        </w:rPr>
        <w:t>е</w:t>
      </w:r>
      <w:r w:rsidR="0083405F" w:rsidRPr="0083405F">
        <w:rPr>
          <w:sz w:val="28"/>
          <w:szCs w:val="28"/>
        </w:rPr>
        <w:t xml:space="preserve"> – 102%, </w:t>
      </w:r>
      <w:r w:rsidR="009575EB">
        <w:rPr>
          <w:sz w:val="28"/>
          <w:szCs w:val="28"/>
        </w:rPr>
        <w:t xml:space="preserve"> </w:t>
      </w:r>
      <w:r w:rsidR="0083405F" w:rsidRPr="0083405F">
        <w:rPr>
          <w:sz w:val="28"/>
          <w:szCs w:val="28"/>
        </w:rPr>
        <w:t xml:space="preserve">в 2018 году </w:t>
      </w:r>
      <w:r w:rsidR="009575EB">
        <w:rPr>
          <w:sz w:val="28"/>
          <w:szCs w:val="28"/>
        </w:rPr>
        <w:t xml:space="preserve">по </w:t>
      </w:r>
      <w:r w:rsidR="0083405F" w:rsidRPr="0083405F">
        <w:rPr>
          <w:sz w:val="28"/>
          <w:szCs w:val="28"/>
        </w:rPr>
        <w:t>кори -100%, п</w:t>
      </w:r>
      <w:r w:rsidR="009575EB">
        <w:rPr>
          <w:sz w:val="28"/>
          <w:szCs w:val="28"/>
        </w:rPr>
        <w:t>о</w:t>
      </w:r>
      <w:r w:rsidR="0083405F" w:rsidRPr="0083405F">
        <w:rPr>
          <w:sz w:val="28"/>
          <w:szCs w:val="28"/>
        </w:rPr>
        <w:t xml:space="preserve"> краснух</w:t>
      </w:r>
      <w:r w:rsidR="009575EB">
        <w:rPr>
          <w:sz w:val="28"/>
          <w:szCs w:val="28"/>
        </w:rPr>
        <w:t>е</w:t>
      </w:r>
      <w:r w:rsidR="0083405F" w:rsidRPr="0083405F">
        <w:rPr>
          <w:sz w:val="28"/>
          <w:szCs w:val="28"/>
        </w:rPr>
        <w:t xml:space="preserve"> -102%. Процент ревакцинации </w:t>
      </w:r>
      <w:r w:rsidR="009575EB">
        <w:rPr>
          <w:sz w:val="28"/>
          <w:szCs w:val="28"/>
        </w:rPr>
        <w:t xml:space="preserve"> </w:t>
      </w:r>
      <w:r w:rsidR="0083405F" w:rsidRPr="0083405F">
        <w:rPr>
          <w:sz w:val="28"/>
          <w:szCs w:val="28"/>
        </w:rPr>
        <w:t xml:space="preserve">кори в  2018 году – 100%, краснухи – 100%. Процент ревакцинации кори в 2017 – 100%, краснухи – 100%. </w:t>
      </w:r>
    </w:p>
    <w:p w:rsidR="0083405F" w:rsidRPr="0083405F" w:rsidRDefault="0083405F" w:rsidP="0083405F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83405F">
        <w:rPr>
          <w:sz w:val="28"/>
          <w:szCs w:val="28"/>
        </w:rPr>
        <w:t xml:space="preserve">Таким </w:t>
      </w:r>
      <w:r w:rsidR="006159A6">
        <w:rPr>
          <w:sz w:val="28"/>
          <w:szCs w:val="28"/>
        </w:rPr>
        <w:t>образом</w:t>
      </w:r>
      <w:r w:rsidR="00F54642">
        <w:rPr>
          <w:sz w:val="28"/>
          <w:szCs w:val="28"/>
        </w:rPr>
        <w:t xml:space="preserve">, в нашем регионе </w:t>
      </w:r>
      <w:r w:rsidRPr="0083405F">
        <w:rPr>
          <w:sz w:val="28"/>
          <w:szCs w:val="28"/>
        </w:rPr>
        <w:t>не</w:t>
      </w:r>
      <w:r w:rsidR="009575EB">
        <w:rPr>
          <w:sz w:val="28"/>
          <w:szCs w:val="28"/>
        </w:rPr>
        <w:t xml:space="preserve"> </w:t>
      </w:r>
      <w:r w:rsidRPr="0083405F">
        <w:rPr>
          <w:sz w:val="28"/>
          <w:szCs w:val="28"/>
        </w:rPr>
        <w:t>вакцинированных детей против данных инфекций нет</w:t>
      </w:r>
      <w:r w:rsidR="00F54642">
        <w:rPr>
          <w:sz w:val="28"/>
          <w:szCs w:val="28"/>
        </w:rPr>
        <w:t xml:space="preserve">. Высокий процент детей получивших прививку против этих </w:t>
      </w:r>
      <w:r w:rsidR="00F54642">
        <w:rPr>
          <w:sz w:val="28"/>
          <w:szCs w:val="28"/>
        </w:rPr>
        <w:lastRenderedPageBreak/>
        <w:t>инфекций</w:t>
      </w:r>
      <w:r w:rsidRPr="0083405F">
        <w:rPr>
          <w:sz w:val="28"/>
          <w:szCs w:val="28"/>
        </w:rPr>
        <w:t xml:space="preserve">, </w:t>
      </w:r>
      <w:r w:rsidR="00F54642">
        <w:rPr>
          <w:sz w:val="28"/>
          <w:szCs w:val="28"/>
        </w:rPr>
        <w:t xml:space="preserve"> подтверждает высокую иммунологическую прослойку, что также </w:t>
      </w:r>
      <w:r w:rsidRPr="0083405F">
        <w:rPr>
          <w:sz w:val="28"/>
          <w:szCs w:val="28"/>
        </w:rPr>
        <w:t>объясняет</w:t>
      </w:r>
      <w:r w:rsidR="00D05635">
        <w:rPr>
          <w:sz w:val="28"/>
          <w:szCs w:val="28"/>
        </w:rPr>
        <w:t xml:space="preserve"> </w:t>
      </w:r>
      <w:r w:rsidRPr="0083405F">
        <w:rPr>
          <w:sz w:val="28"/>
          <w:szCs w:val="28"/>
        </w:rPr>
        <w:t>отсутствие заболеваний кори и краснухи в течени</w:t>
      </w:r>
      <w:r w:rsidR="009575EB">
        <w:rPr>
          <w:sz w:val="28"/>
          <w:szCs w:val="28"/>
        </w:rPr>
        <w:t>е</w:t>
      </w:r>
      <w:r w:rsidRPr="0083405F">
        <w:rPr>
          <w:sz w:val="28"/>
          <w:szCs w:val="28"/>
        </w:rPr>
        <w:t xml:space="preserve"> 10 лет</w:t>
      </w:r>
      <w:r w:rsidR="00F54642">
        <w:rPr>
          <w:sz w:val="28"/>
          <w:szCs w:val="28"/>
        </w:rPr>
        <w:t>.</w:t>
      </w:r>
    </w:p>
    <w:p w:rsidR="00221FE7" w:rsidRPr="00C558F7" w:rsidRDefault="0038152E" w:rsidP="00C558F7">
      <w:pPr>
        <w:pStyle w:val="2"/>
        <w:jc w:val="center"/>
        <w:rPr>
          <w:rFonts w:ascii="Times New Roman" w:hAnsi="Times New Roman" w:cs="Times New Roman"/>
          <w:color w:val="auto"/>
          <w:sz w:val="36"/>
        </w:rPr>
      </w:pPr>
      <w:bookmarkStart w:id="16" w:name="_Toc31306772"/>
      <w:r w:rsidRPr="00C558F7">
        <w:rPr>
          <w:rFonts w:ascii="Times New Roman" w:hAnsi="Times New Roman" w:cs="Times New Roman"/>
          <w:color w:val="auto"/>
          <w:sz w:val="36"/>
        </w:rPr>
        <w:t>Вывод:</w:t>
      </w:r>
      <w:bookmarkEnd w:id="16"/>
    </w:p>
    <w:p w:rsidR="00D16926" w:rsidRDefault="0038152E" w:rsidP="00842A2C">
      <w:p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Из полученных данных</w:t>
      </w:r>
      <w:r w:rsidR="00CC141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 ходе анкетирования </w:t>
      </w:r>
      <w:r w:rsidR="00CC1414">
        <w:rPr>
          <w:color w:val="000000"/>
          <w:sz w:val="28"/>
          <w:szCs w:val="28"/>
        </w:rPr>
        <w:t xml:space="preserve"> методом свободной выборки  </w:t>
      </w:r>
      <w:r>
        <w:rPr>
          <w:color w:val="000000"/>
          <w:sz w:val="28"/>
          <w:szCs w:val="28"/>
        </w:rPr>
        <w:t>среди населения</w:t>
      </w:r>
      <w:r w:rsidR="00CC1414">
        <w:rPr>
          <w:color w:val="000000"/>
          <w:sz w:val="28"/>
          <w:szCs w:val="28"/>
        </w:rPr>
        <w:t xml:space="preserve"> (53 родителей организованных детей),</w:t>
      </w:r>
      <w:r>
        <w:rPr>
          <w:color w:val="000000"/>
          <w:sz w:val="28"/>
          <w:szCs w:val="28"/>
        </w:rPr>
        <w:t xml:space="preserve"> выявлено, </w:t>
      </w:r>
      <w:r w:rsidR="00FA2547" w:rsidRPr="00D16926">
        <w:rPr>
          <w:sz w:val="28"/>
          <w:szCs w:val="28"/>
        </w:rPr>
        <w:t xml:space="preserve">что  из всех анкетированных </w:t>
      </w:r>
      <w:r w:rsidRPr="00D16926">
        <w:rPr>
          <w:sz w:val="28"/>
          <w:szCs w:val="28"/>
        </w:rPr>
        <w:t>11</w:t>
      </w:r>
      <w:r>
        <w:rPr>
          <w:color w:val="000000"/>
          <w:sz w:val="28"/>
          <w:szCs w:val="28"/>
        </w:rPr>
        <w:t>%</w:t>
      </w:r>
      <w:r w:rsidR="00FA2547">
        <w:rPr>
          <w:color w:val="000000"/>
          <w:sz w:val="28"/>
          <w:szCs w:val="28"/>
        </w:rPr>
        <w:t>(</w:t>
      </w:r>
      <w:r w:rsidR="00D16926">
        <w:rPr>
          <w:color w:val="000000"/>
          <w:sz w:val="28"/>
          <w:szCs w:val="28"/>
        </w:rPr>
        <w:t>6</w:t>
      </w:r>
      <w:r w:rsidR="00D16926"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родителей не знают, что такое корь, краснуха, ветряная оспа</w:t>
      </w:r>
      <w:r w:rsidR="00F5464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26%</w:t>
      </w:r>
      <w:r w:rsidR="00FA2547">
        <w:rPr>
          <w:color w:val="000000"/>
          <w:sz w:val="28"/>
          <w:szCs w:val="28"/>
        </w:rPr>
        <w:t>(</w:t>
      </w:r>
      <w:r w:rsidR="00D16926">
        <w:rPr>
          <w:color w:val="000000"/>
          <w:sz w:val="28"/>
          <w:szCs w:val="28"/>
        </w:rPr>
        <w:t>14</w:t>
      </w:r>
      <w:r w:rsidR="00FA2547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родителей не </w:t>
      </w:r>
      <w:r w:rsidR="00647522">
        <w:rPr>
          <w:color w:val="000000"/>
          <w:sz w:val="28"/>
          <w:szCs w:val="28"/>
        </w:rPr>
        <w:t xml:space="preserve">знают, что является источником инфекции при этих заболеваниях. </w:t>
      </w:r>
      <w:r w:rsidR="00386048">
        <w:rPr>
          <w:color w:val="000000"/>
          <w:sz w:val="28"/>
          <w:szCs w:val="28"/>
        </w:rPr>
        <w:tab/>
      </w:r>
      <w:r w:rsidR="00647522">
        <w:rPr>
          <w:color w:val="000000"/>
          <w:sz w:val="28"/>
          <w:szCs w:val="28"/>
        </w:rPr>
        <w:t xml:space="preserve">В ходе анализа анкетирования выяснилось, что 62% </w:t>
      </w:r>
      <w:r w:rsidR="00FA2547">
        <w:rPr>
          <w:color w:val="000000"/>
          <w:sz w:val="28"/>
          <w:szCs w:val="28"/>
        </w:rPr>
        <w:t>(</w:t>
      </w:r>
      <w:r w:rsidR="00D16926">
        <w:rPr>
          <w:color w:val="000000"/>
          <w:sz w:val="28"/>
          <w:szCs w:val="28"/>
        </w:rPr>
        <w:t>33</w:t>
      </w:r>
      <w:r w:rsidR="00FA2547">
        <w:rPr>
          <w:color w:val="000000"/>
          <w:sz w:val="28"/>
          <w:szCs w:val="28"/>
        </w:rPr>
        <w:t>)</w:t>
      </w:r>
      <w:r w:rsidR="00AD36BC">
        <w:rPr>
          <w:color w:val="000000"/>
          <w:sz w:val="28"/>
          <w:szCs w:val="28"/>
        </w:rPr>
        <w:t xml:space="preserve"> </w:t>
      </w:r>
      <w:r w:rsidR="00647522">
        <w:rPr>
          <w:color w:val="000000"/>
          <w:sz w:val="28"/>
          <w:szCs w:val="28"/>
        </w:rPr>
        <w:t>опрашиваемых получают сведен</w:t>
      </w:r>
      <w:r w:rsidR="00FA2547">
        <w:rPr>
          <w:color w:val="000000"/>
          <w:sz w:val="28"/>
          <w:szCs w:val="28"/>
        </w:rPr>
        <w:t>и</w:t>
      </w:r>
      <w:r w:rsidR="00647522">
        <w:rPr>
          <w:color w:val="000000"/>
          <w:sz w:val="28"/>
          <w:szCs w:val="28"/>
        </w:rPr>
        <w:t>я о прививках от врачей, 24%</w:t>
      </w:r>
      <w:r w:rsidR="00D16926">
        <w:rPr>
          <w:color w:val="000000"/>
          <w:sz w:val="28"/>
          <w:szCs w:val="28"/>
        </w:rPr>
        <w:t xml:space="preserve"> (13)</w:t>
      </w:r>
      <w:r w:rsidR="00647522">
        <w:rPr>
          <w:color w:val="000000"/>
          <w:sz w:val="28"/>
          <w:szCs w:val="28"/>
        </w:rPr>
        <w:t xml:space="preserve"> из средств массовой информации, 8%</w:t>
      </w:r>
      <w:r w:rsidR="00D16926">
        <w:rPr>
          <w:color w:val="000000"/>
          <w:sz w:val="28"/>
          <w:szCs w:val="28"/>
        </w:rPr>
        <w:t>(4)</w:t>
      </w:r>
      <w:r w:rsidR="00647522">
        <w:rPr>
          <w:color w:val="000000"/>
          <w:sz w:val="28"/>
          <w:szCs w:val="28"/>
        </w:rPr>
        <w:t xml:space="preserve"> из распространяемых информационных материалов, 6%</w:t>
      </w:r>
      <w:r w:rsidR="00D16926">
        <w:rPr>
          <w:color w:val="000000"/>
          <w:sz w:val="28"/>
          <w:szCs w:val="28"/>
        </w:rPr>
        <w:t xml:space="preserve"> (3)</w:t>
      </w:r>
      <w:r w:rsidR="00647522">
        <w:rPr>
          <w:color w:val="000000"/>
          <w:sz w:val="28"/>
          <w:szCs w:val="28"/>
        </w:rPr>
        <w:t xml:space="preserve"> от знакомых и родственников</w:t>
      </w:r>
      <w:r w:rsidR="00D16926">
        <w:rPr>
          <w:color w:val="000000"/>
          <w:sz w:val="28"/>
          <w:szCs w:val="28"/>
        </w:rPr>
        <w:t>.</w:t>
      </w:r>
    </w:p>
    <w:p w:rsidR="00822232" w:rsidRDefault="00D16926" w:rsidP="00842A2C">
      <w:pPr>
        <w:tabs>
          <w:tab w:val="left" w:pos="851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93AB5">
        <w:rPr>
          <w:color w:val="000000"/>
          <w:sz w:val="28"/>
          <w:szCs w:val="28"/>
        </w:rPr>
        <w:t>43%</w:t>
      </w:r>
      <w:r>
        <w:rPr>
          <w:color w:val="000000"/>
          <w:sz w:val="28"/>
          <w:szCs w:val="28"/>
        </w:rPr>
        <w:t xml:space="preserve"> (23)</w:t>
      </w:r>
      <w:r w:rsidR="00B93AB5">
        <w:rPr>
          <w:color w:val="000000"/>
          <w:sz w:val="28"/>
          <w:szCs w:val="28"/>
        </w:rPr>
        <w:t xml:space="preserve"> не знают</w:t>
      </w:r>
      <w:r>
        <w:rPr>
          <w:color w:val="000000"/>
          <w:sz w:val="28"/>
          <w:szCs w:val="28"/>
        </w:rPr>
        <w:t xml:space="preserve"> о путях передачи краснухи,</w:t>
      </w:r>
      <w:r w:rsidR="00822232">
        <w:rPr>
          <w:color w:val="000000"/>
          <w:sz w:val="28"/>
          <w:szCs w:val="28"/>
        </w:rPr>
        <w:tab/>
      </w:r>
      <w:r w:rsidR="00FA2547">
        <w:rPr>
          <w:color w:val="000000"/>
          <w:sz w:val="28"/>
          <w:szCs w:val="28"/>
        </w:rPr>
        <w:t xml:space="preserve"> т</w:t>
      </w:r>
      <w:r>
        <w:rPr>
          <w:color w:val="000000"/>
          <w:sz w:val="28"/>
          <w:szCs w:val="28"/>
        </w:rPr>
        <w:t>акже 40% (21)</w:t>
      </w:r>
      <w:r w:rsidR="00647522">
        <w:rPr>
          <w:color w:val="000000"/>
          <w:sz w:val="28"/>
          <w:szCs w:val="28"/>
        </w:rPr>
        <w:t xml:space="preserve"> родителей не имеют представления</w:t>
      </w:r>
      <w:r w:rsidR="00B93AB5">
        <w:rPr>
          <w:color w:val="000000"/>
          <w:sz w:val="28"/>
          <w:szCs w:val="28"/>
        </w:rPr>
        <w:t xml:space="preserve"> о путях передачи кори. </w:t>
      </w:r>
      <w:r>
        <w:rPr>
          <w:color w:val="000000"/>
          <w:sz w:val="28"/>
          <w:szCs w:val="28"/>
        </w:rPr>
        <w:t>30</w:t>
      </w:r>
      <w:r w:rsidR="00822232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 xml:space="preserve"> (16)</w:t>
      </w:r>
      <w:r w:rsidR="00822232">
        <w:rPr>
          <w:color w:val="000000"/>
          <w:sz w:val="28"/>
          <w:szCs w:val="28"/>
        </w:rPr>
        <w:t xml:space="preserve"> родителей не знают, как </w:t>
      </w:r>
      <w:r>
        <w:rPr>
          <w:color w:val="000000"/>
          <w:sz w:val="28"/>
          <w:szCs w:val="28"/>
        </w:rPr>
        <w:t>клинически проявляется корь, 17% (9)</w:t>
      </w:r>
      <w:r w:rsidR="00822232">
        <w:rPr>
          <w:color w:val="000000"/>
          <w:sz w:val="28"/>
          <w:szCs w:val="28"/>
        </w:rPr>
        <w:t xml:space="preserve"> не имеют представления о клинике краснухи, 4%</w:t>
      </w:r>
      <w:r>
        <w:rPr>
          <w:color w:val="000000"/>
          <w:sz w:val="28"/>
          <w:szCs w:val="28"/>
        </w:rPr>
        <w:t xml:space="preserve"> (2)</w:t>
      </w:r>
      <w:r w:rsidR="00822232">
        <w:rPr>
          <w:color w:val="000000"/>
          <w:sz w:val="28"/>
          <w:szCs w:val="28"/>
        </w:rPr>
        <w:t xml:space="preserve"> о ветряной оспе. </w:t>
      </w:r>
    </w:p>
    <w:p w:rsidR="00221FE7" w:rsidRPr="005156DB" w:rsidRDefault="00822232" w:rsidP="00842A2C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Выяснилось</w:t>
      </w:r>
      <w:r w:rsidR="00FA2547">
        <w:rPr>
          <w:color w:val="000000"/>
          <w:sz w:val="28"/>
          <w:szCs w:val="28"/>
        </w:rPr>
        <w:t xml:space="preserve">, что </w:t>
      </w:r>
      <w:r>
        <w:rPr>
          <w:color w:val="000000"/>
          <w:sz w:val="28"/>
          <w:szCs w:val="28"/>
        </w:rPr>
        <w:t xml:space="preserve"> 89%</w:t>
      </w:r>
      <w:r w:rsidR="00D16926">
        <w:rPr>
          <w:color w:val="000000"/>
          <w:sz w:val="28"/>
          <w:szCs w:val="28"/>
        </w:rPr>
        <w:t xml:space="preserve"> (47)</w:t>
      </w:r>
      <w:r>
        <w:rPr>
          <w:color w:val="000000"/>
          <w:sz w:val="28"/>
          <w:szCs w:val="28"/>
        </w:rPr>
        <w:t xml:space="preserve"> родителей не знают об осложнениях кори</w:t>
      </w:r>
      <w:r w:rsidR="00FA2547">
        <w:rPr>
          <w:color w:val="000000"/>
          <w:sz w:val="28"/>
          <w:szCs w:val="28"/>
        </w:rPr>
        <w:t xml:space="preserve"> </w:t>
      </w:r>
      <w:r w:rsidR="00AD36BC">
        <w:rPr>
          <w:color w:val="000000"/>
          <w:sz w:val="28"/>
          <w:szCs w:val="28"/>
        </w:rPr>
        <w:t xml:space="preserve"> </w:t>
      </w:r>
      <w:r w:rsidR="00FA2547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55%</w:t>
      </w:r>
      <w:r w:rsidR="00D16926">
        <w:rPr>
          <w:color w:val="000000"/>
          <w:sz w:val="28"/>
          <w:szCs w:val="28"/>
        </w:rPr>
        <w:t xml:space="preserve"> (29)</w:t>
      </w:r>
      <w:r w:rsidR="00FA2547">
        <w:rPr>
          <w:color w:val="000000"/>
          <w:sz w:val="28"/>
          <w:szCs w:val="28"/>
        </w:rPr>
        <w:t xml:space="preserve"> родителей</w:t>
      </w:r>
      <w:r>
        <w:rPr>
          <w:color w:val="000000"/>
          <w:sz w:val="28"/>
          <w:szCs w:val="28"/>
        </w:rPr>
        <w:t xml:space="preserve"> об осложнениях краснухи. </w:t>
      </w:r>
      <w:r>
        <w:rPr>
          <w:color w:val="000000"/>
          <w:sz w:val="28"/>
          <w:szCs w:val="28"/>
        </w:rPr>
        <w:tab/>
      </w:r>
      <w:r w:rsidRPr="005156DB">
        <w:rPr>
          <w:sz w:val="28"/>
          <w:szCs w:val="28"/>
        </w:rPr>
        <w:t>Также</w:t>
      </w:r>
      <w:r w:rsidR="00D946B0" w:rsidRPr="00D946B0">
        <w:rPr>
          <w:sz w:val="28"/>
          <w:szCs w:val="28"/>
        </w:rPr>
        <w:t xml:space="preserve"> </w:t>
      </w:r>
      <w:r w:rsidR="00386048" w:rsidRPr="005156DB">
        <w:rPr>
          <w:sz w:val="28"/>
          <w:szCs w:val="28"/>
        </w:rPr>
        <w:t>79% респондентов</w:t>
      </w:r>
      <w:r w:rsidR="005156DB" w:rsidRPr="005156DB">
        <w:rPr>
          <w:sz w:val="28"/>
          <w:szCs w:val="28"/>
        </w:rPr>
        <w:t xml:space="preserve"> не знают о тяжелых осложнениях вплоть до летального исхода такого заболевания ка</w:t>
      </w:r>
      <w:r w:rsidR="00CC1414">
        <w:rPr>
          <w:sz w:val="28"/>
          <w:szCs w:val="28"/>
        </w:rPr>
        <w:t>к</w:t>
      </w:r>
      <w:r w:rsidR="005156DB" w:rsidRPr="005156DB">
        <w:rPr>
          <w:sz w:val="28"/>
          <w:szCs w:val="28"/>
        </w:rPr>
        <w:t xml:space="preserve"> корь</w:t>
      </w:r>
      <w:r w:rsidR="00386048" w:rsidRPr="005156DB">
        <w:rPr>
          <w:sz w:val="28"/>
          <w:szCs w:val="28"/>
        </w:rPr>
        <w:t>.</w:t>
      </w:r>
    </w:p>
    <w:p w:rsidR="00386048" w:rsidRPr="0023619A" w:rsidRDefault="00386048" w:rsidP="00842A2C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3619A">
        <w:rPr>
          <w:sz w:val="28"/>
          <w:szCs w:val="28"/>
        </w:rPr>
        <w:t>62%</w:t>
      </w:r>
      <w:r w:rsidR="0023619A" w:rsidRPr="0023619A">
        <w:rPr>
          <w:sz w:val="28"/>
          <w:szCs w:val="28"/>
        </w:rPr>
        <w:t xml:space="preserve"> (33)</w:t>
      </w:r>
      <w:r w:rsidRPr="0023619A">
        <w:rPr>
          <w:sz w:val="28"/>
          <w:szCs w:val="28"/>
        </w:rPr>
        <w:t xml:space="preserve"> родителей считают, что краснуха требует срочной медицинской помощи</w:t>
      </w:r>
      <w:r w:rsidR="00FA2547" w:rsidRPr="0023619A">
        <w:rPr>
          <w:sz w:val="28"/>
          <w:szCs w:val="28"/>
        </w:rPr>
        <w:t xml:space="preserve"> для детей</w:t>
      </w:r>
      <w:r w:rsidRPr="0023619A">
        <w:rPr>
          <w:sz w:val="28"/>
          <w:szCs w:val="28"/>
        </w:rPr>
        <w:t>.</w:t>
      </w:r>
    </w:p>
    <w:p w:rsidR="005E74B9" w:rsidRDefault="005E74B9" w:rsidP="00842A2C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Выяснилось, что 4%</w:t>
      </w:r>
      <w:r w:rsidR="0023619A" w:rsidRPr="0023619A">
        <w:rPr>
          <w:sz w:val="28"/>
          <w:szCs w:val="28"/>
        </w:rPr>
        <w:t xml:space="preserve"> (8)</w:t>
      </w:r>
      <w:r>
        <w:rPr>
          <w:sz w:val="28"/>
          <w:szCs w:val="28"/>
        </w:rPr>
        <w:t xml:space="preserve"> респондентов не знают что такое вакцинация, и 13%</w:t>
      </w:r>
      <w:r w:rsidR="00AD36BC">
        <w:rPr>
          <w:sz w:val="28"/>
          <w:szCs w:val="28"/>
        </w:rPr>
        <w:t xml:space="preserve"> </w:t>
      </w:r>
      <w:r w:rsidR="0023619A" w:rsidRPr="0023619A">
        <w:rPr>
          <w:sz w:val="28"/>
          <w:szCs w:val="28"/>
        </w:rPr>
        <w:t>(7)</w:t>
      </w:r>
      <w:r>
        <w:rPr>
          <w:sz w:val="28"/>
          <w:szCs w:val="28"/>
        </w:rPr>
        <w:t xml:space="preserve"> не имеют представления о ревакцинации.</w:t>
      </w:r>
    </w:p>
    <w:p w:rsidR="005E74B9" w:rsidRPr="0023619A" w:rsidRDefault="005E74B9" w:rsidP="00842A2C">
      <w:pPr>
        <w:tabs>
          <w:tab w:val="left" w:pos="851"/>
        </w:tabs>
        <w:spacing w:line="36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3619A">
        <w:rPr>
          <w:sz w:val="28"/>
          <w:szCs w:val="28"/>
        </w:rPr>
        <w:t xml:space="preserve">Таким образом, выдвинутая мной гипотеза о недостаточной информированности  </w:t>
      </w:r>
      <w:r w:rsidR="00AD36BC">
        <w:rPr>
          <w:sz w:val="28"/>
          <w:szCs w:val="28"/>
        </w:rPr>
        <w:t xml:space="preserve">населения </w:t>
      </w:r>
      <w:r w:rsidR="0023619A">
        <w:rPr>
          <w:sz w:val="28"/>
          <w:szCs w:val="28"/>
        </w:rPr>
        <w:t xml:space="preserve">об острых вирусных инфекциях подтверждается. </w:t>
      </w:r>
    </w:p>
    <w:p w:rsidR="00490A1C" w:rsidRDefault="00490A1C" w:rsidP="00490A1C">
      <w:pPr>
        <w:tabs>
          <w:tab w:val="left" w:pos="851"/>
        </w:tabs>
        <w:spacing w:line="360" w:lineRule="auto"/>
        <w:ind w:right="-1"/>
        <w:jc w:val="center"/>
        <w:rPr>
          <w:b/>
          <w:sz w:val="28"/>
          <w:szCs w:val="28"/>
        </w:rPr>
      </w:pPr>
      <w:bookmarkStart w:id="17" w:name="_Toc31306773"/>
    </w:p>
    <w:p w:rsidR="00D946B0" w:rsidRPr="00866E25" w:rsidRDefault="00D946B0" w:rsidP="00490A1C">
      <w:pPr>
        <w:tabs>
          <w:tab w:val="left" w:pos="851"/>
        </w:tabs>
        <w:spacing w:line="360" w:lineRule="auto"/>
        <w:ind w:right="-1"/>
        <w:jc w:val="center"/>
        <w:rPr>
          <w:b/>
          <w:sz w:val="28"/>
          <w:szCs w:val="28"/>
        </w:rPr>
      </w:pPr>
    </w:p>
    <w:p w:rsidR="005E74B9" w:rsidRPr="00173CA4" w:rsidRDefault="00173CA4" w:rsidP="00490A1C">
      <w:pPr>
        <w:tabs>
          <w:tab w:val="left" w:pos="851"/>
        </w:tabs>
        <w:spacing w:line="360" w:lineRule="auto"/>
        <w:ind w:right="-1"/>
        <w:jc w:val="center"/>
        <w:rPr>
          <w:b/>
          <w:sz w:val="36"/>
        </w:rPr>
      </w:pPr>
      <w:r w:rsidRPr="00173CA4">
        <w:rPr>
          <w:b/>
          <w:sz w:val="28"/>
          <w:szCs w:val="28"/>
        </w:rPr>
        <w:lastRenderedPageBreak/>
        <w:t>З</w:t>
      </w:r>
      <w:r w:rsidR="005E74B9" w:rsidRPr="00173CA4">
        <w:rPr>
          <w:b/>
          <w:sz w:val="36"/>
        </w:rPr>
        <w:t>аключение</w:t>
      </w:r>
      <w:bookmarkEnd w:id="17"/>
    </w:p>
    <w:p w:rsidR="003F51B1" w:rsidRDefault="00AD4723" w:rsidP="00AD4723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="00D946B0">
        <w:rPr>
          <w:sz w:val="28"/>
          <w:szCs w:val="28"/>
        </w:rPr>
        <w:t xml:space="preserve">В ходе исследовательской работы </w:t>
      </w:r>
      <w:r w:rsidR="003F51B1" w:rsidRPr="003F51B1">
        <w:rPr>
          <w:sz w:val="28"/>
          <w:szCs w:val="28"/>
        </w:rPr>
        <w:t xml:space="preserve"> </w:t>
      </w:r>
      <w:r w:rsidR="003F51B1" w:rsidRPr="00C5480E">
        <w:rPr>
          <w:sz w:val="28"/>
          <w:szCs w:val="28"/>
        </w:rPr>
        <w:t>были</w:t>
      </w:r>
      <w:r w:rsidR="003F51B1" w:rsidRPr="003F51B1">
        <w:rPr>
          <w:sz w:val="28"/>
          <w:szCs w:val="28"/>
        </w:rPr>
        <w:t xml:space="preserve"> представлены теорет</w:t>
      </w:r>
      <w:r w:rsidR="003F51B1">
        <w:rPr>
          <w:sz w:val="28"/>
          <w:szCs w:val="28"/>
        </w:rPr>
        <w:t>ические основы острых вирусных</w:t>
      </w:r>
      <w:r w:rsidR="003F51B1" w:rsidRPr="003F51B1">
        <w:rPr>
          <w:sz w:val="28"/>
          <w:szCs w:val="28"/>
        </w:rPr>
        <w:t xml:space="preserve"> инфекций, основные пути и механизмы передачи, клинические проявления, тем самым подтверждена актуальность и обоснована необходимо</w:t>
      </w:r>
      <w:r w:rsidR="003F51B1">
        <w:rPr>
          <w:sz w:val="28"/>
          <w:szCs w:val="28"/>
        </w:rPr>
        <w:t xml:space="preserve">сть проведения профилактических </w:t>
      </w:r>
      <w:r w:rsidR="003F51B1" w:rsidRPr="003F51B1">
        <w:rPr>
          <w:sz w:val="28"/>
          <w:szCs w:val="28"/>
        </w:rPr>
        <w:t>мероприятий для предотвращения</w:t>
      </w:r>
      <w:r w:rsidR="003F51B1">
        <w:rPr>
          <w:sz w:val="28"/>
          <w:szCs w:val="28"/>
        </w:rPr>
        <w:t xml:space="preserve"> этих заболеваний</w:t>
      </w:r>
      <w:r w:rsidR="00D05635">
        <w:rPr>
          <w:sz w:val="28"/>
          <w:szCs w:val="28"/>
        </w:rPr>
        <w:t xml:space="preserve"> </w:t>
      </w:r>
      <w:r w:rsidR="003F51B1">
        <w:rPr>
          <w:sz w:val="28"/>
          <w:szCs w:val="28"/>
        </w:rPr>
        <w:t>и возникновения их осложнений. О</w:t>
      </w:r>
      <w:r w:rsidR="003F51B1" w:rsidRPr="003F51B1">
        <w:rPr>
          <w:sz w:val="28"/>
          <w:szCs w:val="28"/>
        </w:rPr>
        <w:t xml:space="preserve">т того насколько профессионально действует медицинский персонал детской поликлиники зависит не только здоровье населения, но и снижается риск развития осложнений. </w:t>
      </w:r>
    </w:p>
    <w:p w:rsidR="00191428" w:rsidRDefault="003F51B1" w:rsidP="00AD4723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F51B1">
        <w:rPr>
          <w:sz w:val="28"/>
          <w:szCs w:val="28"/>
        </w:rPr>
        <w:t xml:space="preserve">Ведущую роль в </w:t>
      </w:r>
      <w:r w:rsidR="00C5480E">
        <w:rPr>
          <w:sz w:val="28"/>
          <w:szCs w:val="28"/>
        </w:rPr>
        <w:t xml:space="preserve">неспецифической </w:t>
      </w:r>
      <w:r w:rsidRPr="003F51B1">
        <w:rPr>
          <w:sz w:val="28"/>
          <w:szCs w:val="28"/>
        </w:rPr>
        <w:t xml:space="preserve">профилактике и лечении </w:t>
      </w:r>
      <w:r>
        <w:rPr>
          <w:sz w:val="28"/>
          <w:szCs w:val="28"/>
        </w:rPr>
        <w:t xml:space="preserve">острых вирусных </w:t>
      </w:r>
      <w:r w:rsidRPr="003F51B1">
        <w:rPr>
          <w:sz w:val="28"/>
          <w:szCs w:val="28"/>
        </w:rPr>
        <w:t xml:space="preserve">инфекций </w:t>
      </w:r>
      <w:r w:rsidR="00191428">
        <w:rPr>
          <w:sz w:val="28"/>
          <w:szCs w:val="28"/>
        </w:rPr>
        <w:t xml:space="preserve"> у детей </w:t>
      </w:r>
      <w:r w:rsidRPr="003F51B1">
        <w:rPr>
          <w:sz w:val="28"/>
          <w:szCs w:val="28"/>
        </w:rPr>
        <w:t>имеет соблюдение здорового образа жизни, рационального соблюдения режима дня и отдыха, правильное и полноценное питание ребенка, так как это способствует укреплению иммунитета</w:t>
      </w:r>
      <w:r w:rsidR="00191428">
        <w:rPr>
          <w:sz w:val="28"/>
          <w:szCs w:val="28"/>
        </w:rPr>
        <w:t>. Н</w:t>
      </w:r>
      <w:r w:rsidRPr="003F51B1">
        <w:rPr>
          <w:sz w:val="28"/>
          <w:szCs w:val="28"/>
        </w:rPr>
        <w:t xml:space="preserve">о самая главная роль определена </w:t>
      </w:r>
      <w:r w:rsidR="00191428" w:rsidRPr="00C5480E">
        <w:rPr>
          <w:sz w:val="28"/>
          <w:szCs w:val="28"/>
        </w:rPr>
        <w:t>спец</w:t>
      </w:r>
      <w:r w:rsidR="00C5480E" w:rsidRPr="00C5480E">
        <w:rPr>
          <w:sz w:val="28"/>
          <w:szCs w:val="28"/>
        </w:rPr>
        <w:t>ифической профилактике</w:t>
      </w:r>
      <w:r w:rsidR="00C5480E">
        <w:rPr>
          <w:sz w:val="28"/>
          <w:szCs w:val="28"/>
        </w:rPr>
        <w:t xml:space="preserve"> </w:t>
      </w:r>
      <w:r w:rsidR="00D946B0">
        <w:rPr>
          <w:sz w:val="28"/>
          <w:szCs w:val="28"/>
        </w:rPr>
        <w:t>-</w:t>
      </w:r>
      <w:r w:rsidR="00C5480E">
        <w:rPr>
          <w:sz w:val="28"/>
          <w:szCs w:val="28"/>
        </w:rPr>
        <w:t xml:space="preserve"> иммунопрофилактик</w:t>
      </w:r>
      <w:r w:rsidR="00CC1414">
        <w:rPr>
          <w:sz w:val="28"/>
          <w:szCs w:val="28"/>
        </w:rPr>
        <w:t>е</w:t>
      </w:r>
      <w:r w:rsidR="00C5480E">
        <w:rPr>
          <w:sz w:val="28"/>
          <w:szCs w:val="28"/>
        </w:rPr>
        <w:t xml:space="preserve">. </w:t>
      </w:r>
    </w:p>
    <w:p w:rsidR="003F51B1" w:rsidRDefault="00191428" w:rsidP="00AD4723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3F51B1" w:rsidRPr="003F51B1">
        <w:rPr>
          <w:sz w:val="28"/>
          <w:szCs w:val="28"/>
        </w:rPr>
        <w:t>Иммунопрофилактика занимает приоритетное положение среди мер</w:t>
      </w:r>
      <w:r w:rsidR="00CC1414">
        <w:rPr>
          <w:sz w:val="28"/>
          <w:szCs w:val="28"/>
        </w:rPr>
        <w:t>,</w:t>
      </w:r>
      <w:r w:rsidR="003F51B1" w:rsidRPr="003F51B1">
        <w:rPr>
          <w:sz w:val="28"/>
          <w:szCs w:val="28"/>
        </w:rPr>
        <w:t xml:space="preserve"> направленных на снижение заболеваемости и смертности от</w:t>
      </w:r>
      <w:r w:rsidR="003F51B1">
        <w:rPr>
          <w:sz w:val="28"/>
          <w:szCs w:val="28"/>
        </w:rPr>
        <w:t xml:space="preserve"> острых вирусных заболеваний. Это </w:t>
      </w:r>
      <w:r w:rsidR="003F51B1" w:rsidRPr="003F51B1">
        <w:rPr>
          <w:sz w:val="28"/>
          <w:szCs w:val="28"/>
        </w:rPr>
        <w:t>достигается путем внедрения современных методов организации профилактических прививок, обучения медицинских работников, информационно-разъяснительной работы с населением, а также мониторинга поствакцинальных осложнений и предупреждения их развития</w:t>
      </w:r>
      <w:r w:rsidR="003F51B1">
        <w:rPr>
          <w:b/>
          <w:sz w:val="28"/>
          <w:szCs w:val="28"/>
        </w:rPr>
        <w:t>.</w:t>
      </w:r>
    </w:p>
    <w:p w:rsidR="009575EB" w:rsidRDefault="009575EB" w:rsidP="00AD4723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60652" w:rsidRPr="00360652">
        <w:rPr>
          <w:sz w:val="28"/>
          <w:szCs w:val="28"/>
        </w:rPr>
        <w:t>Далее п</w:t>
      </w:r>
      <w:r w:rsidRPr="009575EB">
        <w:rPr>
          <w:sz w:val="28"/>
          <w:szCs w:val="28"/>
        </w:rPr>
        <w:t>ланиру</w:t>
      </w:r>
      <w:r w:rsidR="00173CA4">
        <w:rPr>
          <w:sz w:val="28"/>
          <w:szCs w:val="28"/>
        </w:rPr>
        <w:t xml:space="preserve">ю </w:t>
      </w:r>
      <w:r w:rsidRPr="009575EB">
        <w:rPr>
          <w:sz w:val="28"/>
          <w:szCs w:val="28"/>
        </w:rPr>
        <w:t xml:space="preserve"> продолжить исследо</w:t>
      </w:r>
      <w:r w:rsidR="00360652">
        <w:rPr>
          <w:sz w:val="28"/>
          <w:szCs w:val="28"/>
        </w:rPr>
        <w:t xml:space="preserve">вание </w:t>
      </w:r>
      <w:r w:rsidRPr="009575EB">
        <w:rPr>
          <w:sz w:val="28"/>
          <w:szCs w:val="28"/>
        </w:rPr>
        <w:t xml:space="preserve">по данной теме для защиты </w:t>
      </w:r>
      <w:r w:rsidR="00360652">
        <w:rPr>
          <w:sz w:val="28"/>
          <w:szCs w:val="28"/>
        </w:rPr>
        <w:t xml:space="preserve"> выпускной квалификационной работы</w:t>
      </w:r>
      <w:r>
        <w:rPr>
          <w:sz w:val="28"/>
          <w:szCs w:val="28"/>
        </w:rPr>
        <w:t>.</w:t>
      </w:r>
    </w:p>
    <w:p w:rsidR="00360652" w:rsidRPr="009575EB" w:rsidRDefault="00360652" w:rsidP="00AD4723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</w:p>
    <w:p w:rsidR="00481E10" w:rsidRDefault="003F51B1" w:rsidP="00360652">
      <w:pPr>
        <w:tabs>
          <w:tab w:val="left" w:pos="851"/>
        </w:tabs>
        <w:spacing w:line="360" w:lineRule="auto"/>
        <w:jc w:val="both"/>
        <w:rPr>
          <w:sz w:val="36"/>
        </w:rPr>
      </w:pPr>
      <w:r>
        <w:rPr>
          <w:sz w:val="28"/>
          <w:szCs w:val="28"/>
        </w:rPr>
        <w:tab/>
      </w:r>
      <w:bookmarkStart w:id="18" w:name="_Toc31306774"/>
      <w:r w:rsidR="00481E10" w:rsidRPr="00C558F7">
        <w:rPr>
          <w:sz w:val="36"/>
        </w:rPr>
        <w:t>Список использованной литературы</w:t>
      </w:r>
      <w:bookmarkEnd w:id="18"/>
    </w:p>
    <w:p w:rsidR="009575EB" w:rsidRPr="009575EB" w:rsidRDefault="009575EB" w:rsidP="009575EB"/>
    <w:p w:rsidR="00191428" w:rsidRDefault="00455887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950828">
        <w:rPr>
          <w:sz w:val="28"/>
          <w:szCs w:val="28"/>
        </w:rPr>
        <w:t>Национальное руководство</w:t>
      </w:r>
      <w:r w:rsidR="00DB5D66">
        <w:rPr>
          <w:sz w:val="28"/>
          <w:szCs w:val="28"/>
        </w:rPr>
        <w:t>,</w:t>
      </w:r>
      <w:r w:rsidR="00C5480E">
        <w:rPr>
          <w:sz w:val="28"/>
          <w:szCs w:val="28"/>
        </w:rPr>
        <w:t xml:space="preserve"> Педиатрия Том</w:t>
      </w:r>
      <w:r w:rsidR="009575EB">
        <w:rPr>
          <w:sz w:val="28"/>
          <w:szCs w:val="28"/>
        </w:rPr>
        <w:t xml:space="preserve"> </w:t>
      </w:r>
      <w:r w:rsidR="00C5480E">
        <w:rPr>
          <w:sz w:val="28"/>
          <w:szCs w:val="28"/>
          <w:lang w:val="en-US"/>
        </w:rPr>
        <w:t>II</w:t>
      </w:r>
      <w:r w:rsidR="00DB5D66">
        <w:rPr>
          <w:sz w:val="28"/>
          <w:szCs w:val="28"/>
        </w:rPr>
        <w:t>,</w:t>
      </w:r>
      <w:r w:rsidRPr="00950828">
        <w:rPr>
          <w:sz w:val="28"/>
          <w:szCs w:val="28"/>
        </w:rPr>
        <w:t>под</w:t>
      </w:r>
      <w:r w:rsidR="00D05635">
        <w:rPr>
          <w:sz w:val="28"/>
          <w:szCs w:val="28"/>
        </w:rPr>
        <w:t xml:space="preserve"> </w:t>
      </w:r>
      <w:r w:rsidR="00DB5D66">
        <w:rPr>
          <w:sz w:val="28"/>
          <w:szCs w:val="28"/>
        </w:rPr>
        <w:t>эгидой Союза педиатров России и Ассоциации медицинских обществ по качеству</w:t>
      </w:r>
      <w:r w:rsidR="00191428" w:rsidRPr="00DB5D66">
        <w:rPr>
          <w:sz w:val="28"/>
          <w:szCs w:val="28"/>
        </w:rPr>
        <w:t>,</w:t>
      </w:r>
    </w:p>
    <w:p w:rsidR="00455887" w:rsidRPr="00950828" w:rsidRDefault="00DE47AF" w:rsidP="009575EB">
      <w:pPr>
        <w:pStyle w:val="a5"/>
        <w:spacing w:line="360" w:lineRule="auto"/>
        <w:jc w:val="both"/>
        <w:rPr>
          <w:sz w:val="28"/>
          <w:szCs w:val="28"/>
        </w:rPr>
      </w:pPr>
      <w:r w:rsidRPr="00950828">
        <w:rPr>
          <w:sz w:val="28"/>
          <w:szCs w:val="28"/>
        </w:rPr>
        <w:t>ГЭОТАР-Медиа, 20</w:t>
      </w:r>
      <w:r w:rsidR="00DB5D66">
        <w:rPr>
          <w:sz w:val="28"/>
          <w:szCs w:val="28"/>
        </w:rPr>
        <w:t>17</w:t>
      </w:r>
      <w:r w:rsidRPr="00950828">
        <w:rPr>
          <w:sz w:val="28"/>
          <w:szCs w:val="28"/>
        </w:rPr>
        <w:t xml:space="preserve"> г.</w:t>
      </w:r>
      <w:r w:rsidR="00950828" w:rsidRPr="00950828">
        <w:rPr>
          <w:sz w:val="28"/>
          <w:szCs w:val="28"/>
        </w:rPr>
        <w:t xml:space="preserve"> 674-681.</w:t>
      </w:r>
    </w:p>
    <w:p w:rsidR="00950828" w:rsidRPr="00950828" w:rsidRDefault="00950828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950828">
        <w:rPr>
          <w:sz w:val="28"/>
          <w:szCs w:val="28"/>
        </w:rPr>
        <w:lastRenderedPageBreak/>
        <w:t xml:space="preserve"> Национальное руководство</w:t>
      </w:r>
      <w:r w:rsidR="00DB5D66">
        <w:rPr>
          <w:sz w:val="28"/>
          <w:szCs w:val="28"/>
        </w:rPr>
        <w:t>,</w:t>
      </w:r>
      <w:r w:rsidR="009575EB">
        <w:rPr>
          <w:sz w:val="28"/>
          <w:szCs w:val="28"/>
        </w:rPr>
        <w:t xml:space="preserve"> </w:t>
      </w:r>
      <w:r w:rsidR="00DB5D66" w:rsidRPr="00DB5D66">
        <w:rPr>
          <w:sz w:val="28"/>
          <w:szCs w:val="28"/>
        </w:rPr>
        <w:t>Инфекционные</w:t>
      </w:r>
      <w:r w:rsidR="009575EB">
        <w:rPr>
          <w:sz w:val="28"/>
          <w:szCs w:val="28"/>
        </w:rPr>
        <w:t xml:space="preserve"> </w:t>
      </w:r>
      <w:r w:rsidR="00DB5D66" w:rsidRPr="00DB5D66">
        <w:rPr>
          <w:sz w:val="28"/>
          <w:szCs w:val="28"/>
        </w:rPr>
        <w:t>болезни</w:t>
      </w:r>
      <w:r w:rsidR="00DB5D66">
        <w:rPr>
          <w:sz w:val="28"/>
          <w:szCs w:val="28"/>
        </w:rPr>
        <w:t>,</w:t>
      </w:r>
      <w:r w:rsidR="009575EB">
        <w:rPr>
          <w:sz w:val="28"/>
          <w:szCs w:val="28"/>
        </w:rPr>
        <w:t xml:space="preserve"> </w:t>
      </w:r>
      <w:r w:rsidRPr="00950828">
        <w:rPr>
          <w:sz w:val="28"/>
          <w:szCs w:val="28"/>
        </w:rPr>
        <w:t xml:space="preserve">под редакцией </w:t>
      </w:r>
      <w:proofErr w:type="spellStart"/>
      <w:r w:rsidRPr="00950828">
        <w:rPr>
          <w:sz w:val="28"/>
          <w:szCs w:val="28"/>
        </w:rPr>
        <w:t>Ющук</w:t>
      </w:r>
      <w:proofErr w:type="spellEnd"/>
      <w:r w:rsidRPr="00950828">
        <w:rPr>
          <w:sz w:val="28"/>
          <w:szCs w:val="28"/>
        </w:rPr>
        <w:t xml:space="preserve"> Н. Д., Ве</w:t>
      </w:r>
      <w:r w:rsidR="00DB5D66">
        <w:rPr>
          <w:sz w:val="28"/>
          <w:szCs w:val="28"/>
        </w:rPr>
        <w:t>нгеров Ю. Я., ГЭОТАР-Медиа, 2017</w:t>
      </w:r>
      <w:r w:rsidRPr="00950828">
        <w:rPr>
          <w:sz w:val="28"/>
          <w:szCs w:val="28"/>
        </w:rPr>
        <w:t xml:space="preserve"> г, 801-809.</w:t>
      </w:r>
    </w:p>
    <w:p w:rsidR="00DE47AF" w:rsidRPr="00950828" w:rsidRDefault="00950828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proofErr w:type="spellStart"/>
      <w:r w:rsidRPr="00950828">
        <w:rPr>
          <w:sz w:val="28"/>
          <w:szCs w:val="28"/>
        </w:rPr>
        <w:t>Дягтерев</w:t>
      </w:r>
      <w:proofErr w:type="spellEnd"/>
      <w:r w:rsidRPr="00950828">
        <w:rPr>
          <w:sz w:val="28"/>
          <w:szCs w:val="28"/>
        </w:rPr>
        <w:t xml:space="preserve"> А.А., инфекционное заболевание детей 201</w:t>
      </w:r>
      <w:r w:rsidR="00DB5D66">
        <w:rPr>
          <w:sz w:val="28"/>
          <w:szCs w:val="28"/>
        </w:rPr>
        <w:t>8</w:t>
      </w:r>
    </w:p>
    <w:p w:rsidR="00481E10" w:rsidRPr="00950828" w:rsidRDefault="007C36D4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  <w:u w:val="single"/>
        </w:rPr>
      </w:pPr>
      <w:hyperlink r:id="rId34" w:history="1">
        <w:r w:rsidR="00481E10" w:rsidRPr="00950828">
          <w:rPr>
            <w:rStyle w:val="ae"/>
            <w:color w:val="auto"/>
            <w:sz w:val="28"/>
            <w:szCs w:val="28"/>
            <w:lang w:val="en-US"/>
          </w:rPr>
          <w:t>http</w:t>
        </w:r>
        <w:r w:rsidR="00481E10" w:rsidRPr="00950828">
          <w:rPr>
            <w:rStyle w:val="ae"/>
            <w:color w:val="auto"/>
            <w:sz w:val="28"/>
            <w:szCs w:val="28"/>
          </w:rPr>
          <w:t>://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zrenie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100.</w:t>
        </w:r>
        <w:r w:rsidR="00481E10" w:rsidRPr="00950828">
          <w:rPr>
            <w:rStyle w:val="ae"/>
            <w:color w:val="auto"/>
            <w:sz w:val="28"/>
            <w:szCs w:val="28"/>
            <w:lang w:val="en-US"/>
          </w:rPr>
          <w:t>com</w:t>
        </w:r>
        <w:r w:rsidR="00481E10" w:rsidRPr="00950828">
          <w:rPr>
            <w:rStyle w:val="ae"/>
            <w:color w:val="auto"/>
            <w:sz w:val="28"/>
            <w:szCs w:val="28"/>
          </w:rPr>
          <w:t>/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zdorove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detej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/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kak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raspoznat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krasnuxu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kor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vetryanku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-</w:t>
        </w:r>
        <w:r w:rsidR="00481E10" w:rsidRPr="00950828">
          <w:rPr>
            <w:rStyle w:val="ae"/>
            <w:color w:val="auto"/>
            <w:sz w:val="28"/>
            <w:szCs w:val="28"/>
            <w:lang w:val="en-US"/>
          </w:rPr>
          <w:t>a</w:t>
        </w:r>
        <w:r w:rsidR="00481E10" w:rsidRPr="00950828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50828">
          <w:rPr>
            <w:rStyle w:val="ae"/>
            <w:color w:val="auto"/>
            <w:sz w:val="28"/>
            <w:szCs w:val="28"/>
            <w:lang w:val="en-US"/>
          </w:rPr>
          <w:t>takzhe</w:t>
        </w:r>
        <w:proofErr w:type="spellEnd"/>
        <w:r w:rsidR="00481E10" w:rsidRPr="00950828">
          <w:rPr>
            <w:rStyle w:val="ae"/>
            <w:color w:val="auto"/>
            <w:sz w:val="28"/>
            <w:szCs w:val="28"/>
          </w:rPr>
          <w:t>.</w:t>
        </w:r>
        <w:r w:rsidR="00481E10" w:rsidRPr="00950828">
          <w:rPr>
            <w:rStyle w:val="ae"/>
            <w:color w:val="auto"/>
            <w:sz w:val="28"/>
            <w:szCs w:val="28"/>
            <w:lang w:val="en-US"/>
          </w:rPr>
          <w:t>html</w:t>
        </w:r>
      </w:hyperlink>
    </w:p>
    <w:p w:rsidR="00481E10" w:rsidRPr="00921DF2" w:rsidRDefault="007C36D4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  <w:u w:val="single"/>
        </w:rPr>
      </w:pPr>
      <w:hyperlink r:id="rId35" w:history="1">
        <w:r w:rsidR="00481E10" w:rsidRPr="00921DF2">
          <w:rPr>
            <w:rStyle w:val="ae"/>
            <w:color w:val="auto"/>
            <w:sz w:val="28"/>
            <w:szCs w:val="28"/>
            <w:lang w:val="en-US"/>
          </w:rPr>
          <w:t>https</w:t>
        </w:r>
        <w:r w:rsidR="00481E10" w:rsidRPr="00921DF2">
          <w:rPr>
            <w:rStyle w:val="ae"/>
            <w:color w:val="auto"/>
            <w:sz w:val="28"/>
            <w:szCs w:val="28"/>
          </w:rPr>
          <w:t>://</w:t>
        </w:r>
        <w:proofErr w:type="spellStart"/>
        <w:r w:rsidR="00481E10" w:rsidRPr="00921DF2">
          <w:rPr>
            <w:rStyle w:val="ae"/>
            <w:color w:val="auto"/>
            <w:sz w:val="28"/>
            <w:szCs w:val="28"/>
            <w:lang w:val="en-US"/>
          </w:rPr>
          <w:t>uchenie</w:t>
        </w:r>
        <w:proofErr w:type="spellEnd"/>
        <w:r w:rsidR="00481E10" w:rsidRPr="00921DF2">
          <w:rPr>
            <w:rStyle w:val="ae"/>
            <w:color w:val="auto"/>
            <w:sz w:val="28"/>
            <w:szCs w:val="28"/>
          </w:rPr>
          <w:t>.</w:t>
        </w:r>
        <w:r w:rsidR="00481E10" w:rsidRPr="00921DF2">
          <w:rPr>
            <w:rStyle w:val="ae"/>
            <w:color w:val="auto"/>
            <w:sz w:val="28"/>
            <w:szCs w:val="28"/>
            <w:lang w:val="en-US"/>
          </w:rPr>
          <w:t>net</w:t>
        </w:r>
        <w:r w:rsidR="00481E10" w:rsidRPr="00921DF2">
          <w:rPr>
            <w:rStyle w:val="ae"/>
            <w:color w:val="auto"/>
            <w:sz w:val="28"/>
            <w:szCs w:val="28"/>
          </w:rPr>
          <w:t>/13-</w:t>
        </w:r>
        <w:proofErr w:type="spellStart"/>
        <w:r w:rsidR="00481E10" w:rsidRPr="00921DF2">
          <w:rPr>
            <w:rStyle w:val="ae"/>
            <w:color w:val="auto"/>
            <w:sz w:val="28"/>
            <w:szCs w:val="28"/>
            <w:lang w:val="en-US"/>
          </w:rPr>
          <w:t>kor</w:t>
        </w:r>
        <w:proofErr w:type="spellEnd"/>
        <w:r w:rsidR="00481E10" w:rsidRPr="00921DF2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21DF2">
          <w:rPr>
            <w:rStyle w:val="ae"/>
            <w:color w:val="auto"/>
            <w:sz w:val="28"/>
            <w:szCs w:val="28"/>
            <w:lang w:val="en-US"/>
          </w:rPr>
          <w:t>etiologiya</w:t>
        </w:r>
        <w:proofErr w:type="spellEnd"/>
        <w:r w:rsidR="00481E10" w:rsidRPr="00921DF2">
          <w:rPr>
            <w:rStyle w:val="ae"/>
            <w:color w:val="auto"/>
            <w:sz w:val="28"/>
            <w:szCs w:val="28"/>
          </w:rPr>
          <w:t>-</w:t>
        </w:r>
        <w:proofErr w:type="spellStart"/>
        <w:r w:rsidR="00481E10" w:rsidRPr="00921DF2">
          <w:rPr>
            <w:rStyle w:val="ae"/>
            <w:color w:val="auto"/>
            <w:sz w:val="28"/>
            <w:szCs w:val="28"/>
            <w:lang w:val="en-US"/>
          </w:rPr>
          <w:t>epidemiologiya</w:t>
        </w:r>
        <w:proofErr w:type="spellEnd"/>
        <w:r w:rsidR="00481E10" w:rsidRPr="00921DF2">
          <w:rPr>
            <w:rStyle w:val="ae"/>
            <w:color w:val="auto"/>
            <w:sz w:val="28"/>
            <w:szCs w:val="28"/>
          </w:rPr>
          <w:t>/</w:t>
        </w:r>
      </w:hyperlink>
    </w:p>
    <w:p w:rsidR="00481E10" w:rsidRPr="00921DF2" w:rsidRDefault="007C36D4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  <w:u w:val="single"/>
        </w:rPr>
      </w:pPr>
      <w:hyperlink r:id="rId36" w:history="1">
        <w:r w:rsidR="00481E10" w:rsidRPr="00921DF2">
          <w:rPr>
            <w:rStyle w:val="ae"/>
            <w:color w:val="auto"/>
            <w:sz w:val="28"/>
            <w:szCs w:val="28"/>
          </w:rPr>
          <w:t>https://vse-zabolevaniya.ru/bolezni-infekcionnye/kor.html</w:t>
        </w:r>
      </w:hyperlink>
    </w:p>
    <w:p w:rsidR="00481E10" w:rsidRPr="00921DF2" w:rsidRDefault="007C36D4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  <w:u w:val="single"/>
        </w:rPr>
      </w:pPr>
      <w:hyperlink r:id="rId37" w:history="1">
        <w:r w:rsidR="00481E10" w:rsidRPr="00921DF2">
          <w:rPr>
            <w:rStyle w:val="ae"/>
            <w:color w:val="auto"/>
            <w:sz w:val="28"/>
            <w:szCs w:val="28"/>
          </w:rPr>
          <w:t>https://yandex.ru/turbo?text=https%3A%2F%2Fhealth.yandex.ru%2Fdiseases%2Finfec%2Frash&amp;d=1</w:t>
        </w:r>
      </w:hyperlink>
    </w:p>
    <w:p w:rsidR="00481E10" w:rsidRPr="00921DF2" w:rsidRDefault="007C36D4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  <w:u w:val="single"/>
        </w:rPr>
      </w:pPr>
      <w:hyperlink r:id="rId38" w:history="1">
        <w:r w:rsidR="00481E10" w:rsidRPr="00921DF2">
          <w:rPr>
            <w:rStyle w:val="ae"/>
            <w:color w:val="auto"/>
            <w:sz w:val="28"/>
            <w:szCs w:val="28"/>
          </w:rPr>
          <w:t>https://vse-zabolevaniya.ru/bolezni-infekcionnye/krasnuha.html</w:t>
        </w:r>
      </w:hyperlink>
    </w:p>
    <w:p w:rsidR="00950828" w:rsidRPr="00921DF2" w:rsidRDefault="007C36D4" w:rsidP="009575EB">
      <w:pPr>
        <w:pStyle w:val="a5"/>
        <w:numPr>
          <w:ilvl w:val="0"/>
          <w:numId w:val="38"/>
        </w:numPr>
        <w:spacing w:line="360" w:lineRule="auto"/>
        <w:jc w:val="both"/>
        <w:rPr>
          <w:sz w:val="28"/>
          <w:szCs w:val="28"/>
          <w:u w:val="single"/>
        </w:rPr>
      </w:pPr>
      <w:hyperlink r:id="rId39" w:history="1">
        <w:r w:rsidR="00481E10" w:rsidRPr="00921DF2">
          <w:rPr>
            <w:rStyle w:val="ae"/>
            <w:color w:val="auto"/>
            <w:sz w:val="28"/>
            <w:szCs w:val="28"/>
          </w:rPr>
          <w:t>https://www.krasotaimedicina.ru/diseases/infectious/rubella</w:t>
        </w:r>
      </w:hyperlink>
    </w:p>
    <w:p w:rsidR="005C18EF" w:rsidRPr="00921DF2" w:rsidRDefault="005C18EF" w:rsidP="009575EB">
      <w:pPr>
        <w:pStyle w:val="a5"/>
        <w:numPr>
          <w:ilvl w:val="0"/>
          <w:numId w:val="38"/>
        </w:numPr>
        <w:spacing w:line="360" w:lineRule="auto"/>
        <w:jc w:val="both"/>
        <w:rPr>
          <w:rStyle w:val="ae"/>
          <w:color w:val="auto"/>
          <w:sz w:val="28"/>
          <w:szCs w:val="28"/>
        </w:rPr>
      </w:pPr>
      <w:r w:rsidRPr="00921DF2">
        <w:rPr>
          <w:rStyle w:val="ae"/>
          <w:color w:val="auto"/>
          <w:sz w:val="28"/>
          <w:szCs w:val="28"/>
          <w:lang w:val="en-US"/>
        </w:rPr>
        <w:t>https</w:t>
      </w:r>
      <w:r w:rsidRPr="00921DF2">
        <w:rPr>
          <w:rStyle w:val="ae"/>
          <w:color w:val="auto"/>
          <w:sz w:val="28"/>
          <w:szCs w:val="28"/>
        </w:rPr>
        <w:t>://</w:t>
      </w:r>
      <w:proofErr w:type="spellStart"/>
      <w:r w:rsidRPr="00921DF2">
        <w:rPr>
          <w:rStyle w:val="ae"/>
          <w:color w:val="auto"/>
          <w:sz w:val="28"/>
          <w:szCs w:val="28"/>
          <w:lang w:val="en-US"/>
        </w:rPr>
        <w:t>mirmam</w:t>
      </w:r>
      <w:proofErr w:type="spellEnd"/>
      <w:r w:rsidRPr="00921DF2">
        <w:rPr>
          <w:rStyle w:val="ae"/>
          <w:color w:val="auto"/>
          <w:sz w:val="28"/>
          <w:szCs w:val="28"/>
        </w:rPr>
        <w:t>.</w:t>
      </w:r>
      <w:r w:rsidRPr="00921DF2">
        <w:rPr>
          <w:rStyle w:val="ae"/>
          <w:color w:val="auto"/>
          <w:sz w:val="28"/>
          <w:szCs w:val="28"/>
          <w:lang w:val="en-US"/>
        </w:rPr>
        <w:t>pro</w:t>
      </w:r>
      <w:r w:rsidRPr="00921DF2">
        <w:rPr>
          <w:rStyle w:val="ae"/>
          <w:color w:val="auto"/>
          <w:sz w:val="28"/>
          <w:szCs w:val="28"/>
        </w:rPr>
        <w:t>/</w:t>
      </w:r>
      <w:proofErr w:type="spellStart"/>
      <w:r w:rsidRPr="00921DF2">
        <w:rPr>
          <w:rStyle w:val="ae"/>
          <w:color w:val="auto"/>
          <w:sz w:val="28"/>
          <w:szCs w:val="28"/>
          <w:lang w:val="en-US"/>
        </w:rPr>
        <w:t>privivki</w:t>
      </w:r>
      <w:proofErr w:type="spellEnd"/>
      <w:r w:rsidRPr="00921DF2">
        <w:rPr>
          <w:rStyle w:val="ae"/>
          <w:color w:val="auto"/>
          <w:sz w:val="28"/>
          <w:szCs w:val="28"/>
        </w:rPr>
        <w:t>-</w:t>
      </w:r>
      <w:proofErr w:type="spellStart"/>
      <w:r w:rsidRPr="00921DF2">
        <w:rPr>
          <w:rStyle w:val="ae"/>
          <w:color w:val="auto"/>
          <w:sz w:val="28"/>
          <w:szCs w:val="28"/>
          <w:lang w:val="en-US"/>
        </w:rPr>
        <w:t>ot</w:t>
      </w:r>
      <w:proofErr w:type="spellEnd"/>
      <w:r w:rsidRPr="00921DF2">
        <w:rPr>
          <w:rStyle w:val="ae"/>
          <w:color w:val="auto"/>
          <w:sz w:val="28"/>
          <w:szCs w:val="28"/>
        </w:rPr>
        <w:t>-</w:t>
      </w:r>
      <w:proofErr w:type="spellStart"/>
      <w:r w:rsidRPr="00921DF2">
        <w:rPr>
          <w:rStyle w:val="ae"/>
          <w:color w:val="auto"/>
          <w:sz w:val="28"/>
          <w:szCs w:val="28"/>
          <w:lang w:val="en-US"/>
        </w:rPr>
        <w:t>kor</w:t>
      </w:r>
      <w:proofErr w:type="spellEnd"/>
      <w:r w:rsidRPr="00921DF2">
        <w:rPr>
          <w:rStyle w:val="ae"/>
          <w:color w:val="auto"/>
          <w:sz w:val="28"/>
          <w:szCs w:val="28"/>
        </w:rPr>
        <w:t>-</w:t>
      </w:r>
      <w:proofErr w:type="spellStart"/>
      <w:r w:rsidRPr="00921DF2">
        <w:rPr>
          <w:rStyle w:val="ae"/>
          <w:color w:val="auto"/>
          <w:sz w:val="28"/>
          <w:szCs w:val="28"/>
          <w:lang w:val="en-US"/>
        </w:rPr>
        <w:t>krasnuha</w:t>
      </w:r>
      <w:proofErr w:type="spellEnd"/>
      <w:r w:rsidRPr="00921DF2">
        <w:rPr>
          <w:rStyle w:val="ae"/>
          <w:color w:val="auto"/>
          <w:sz w:val="28"/>
          <w:szCs w:val="28"/>
        </w:rPr>
        <w:t>-</w:t>
      </w:r>
      <w:proofErr w:type="spellStart"/>
      <w:r w:rsidRPr="00921DF2">
        <w:rPr>
          <w:rStyle w:val="ae"/>
          <w:color w:val="auto"/>
          <w:sz w:val="28"/>
          <w:szCs w:val="28"/>
          <w:lang w:val="en-US"/>
        </w:rPr>
        <w:t>parotit</w:t>
      </w:r>
      <w:proofErr w:type="spellEnd"/>
    </w:p>
    <w:p w:rsidR="00481E10" w:rsidRPr="003E56FD" w:rsidRDefault="00481E10" w:rsidP="009575EB">
      <w:pPr>
        <w:spacing w:line="360" w:lineRule="auto"/>
        <w:jc w:val="both"/>
        <w:rPr>
          <w:sz w:val="28"/>
          <w:szCs w:val="28"/>
        </w:rPr>
      </w:pPr>
    </w:p>
    <w:p w:rsidR="00BC14A0" w:rsidRPr="00C558F7" w:rsidRDefault="00A757B4" w:rsidP="00A757B4">
      <w:pPr>
        <w:pStyle w:val="2"/>
        <w:jc w:val="both"/>
        <w:rPr>
          <w:rFonts w:ascii="Times New Roman" w:hAnsi="Times New Roman" w:cs="Times New Roman"/>
          <w:color w:val="auto"/>
          <w:sz w:val="32"/>
        </w:rPr>
      </w:pPr>
      <w:bookmarkStart w:id="19" w:name="_Toc31306775"/>
      <w:r>
        <w:rPr>
          <w:rFonts w:ascii="Times New Roman" w:hAnsi="Times New Roman" w:cs="Times New Roman"/>
          <w:color w:val="auto"/>
          <w:sz w:val="32"/>
        </w:rPr>
        <w:t xml:space="preserve">                                                                             </w:t>
      </w:r>
      <w:r w:rsidR="00BC14A0" w:rsidRPr="00C558F7">
        <w:rPr>
          <w:rFonts w:ascii="Times New Roman" w:hAnsi="Times New Roman" w:cs="Times New Roman"/>
          <w:color w:val="auto"/>
          <w:sz w:val="32"/>
        </w:rPr>
        <w:t>Приложение 1</w:t>
      </w:r>
      <w:bookmarkEnd w:id="19"/>
    </w:p>
    <w:p w:rsidR="00481E10" w:rsidRDefault="00C558F7" w:rsidP="00A757B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Анкета</w:t>
      </w:r>
    </w:p>
    <w:p w:rsidR="00A757B4" w:rsidRDefault="00A757B4" w:rsidP="00A757B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Уважаемый респондент,  прошу вас принять участие в социологическом исследовании, которое проводится с целью оценки уровня информированности о детских вирусных заболеваниях.</w:t>
      </w:r>
    </w:p>
    <w:p w:rsidR="00A757B4" w:rsidRPr="00BC14A0" w:rsidRDefault="00A757B4" w:rsidP="00A757B4">
      <w:pPr>
        <w:jc w:val="both"/>
        <w:rPr>
          <w:b/>
          <w:sz w:val="28"/>
          <w:szCs w:val="28"/>
        </w:rPr>
      </w:pPr>
    </w:p>
    <w:p w:rsidR="00481E10" w:rsidRPr="00BC14A0" w:rsidRDefault="00481E10" w:rsidP="00A757B4">
      <w:pPr>
        <w:pStyle w:val="a5"/>
        <w:numPr>
          <w:ilvl w:val="0"/>
          <w:numId w:val="23"/>
        </w:numPr>
        <w:spacing w:after="200" w:line="360" w:lineRule="auto"/>
        <w:ind w:left="567" w:hanging="218"/>
        <w:jc w:val="both"/>
        <w:rPr>
          <w:sz w:val="28"/>
          <w:szCs w:val="28"/>
        </w:rPr>
      </w:pPr>
      <w:r w:rsidRPr="00BC14A0">
        <w:rPr>
          <w:b/>
          <w:sz w:val="28"/>
          <w:szCs w:val="28"/>
        </w:rPr>
        <w:t>Пол ребенка?</w:t>
      </w:r>
    </w:p>
    <w:p w:rsidR="00481E10" w:rsidRPr="00BC14A0" w:rsidRDefault="00481E10" w:rsidP="00A757B4">
      <w:pPr>
        <w:pStyle w:val="a5"/>
        <w:spacing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t>а. Женский</w:t>
      </w:r>
    </w:p>
    <w:p w:rsidR="00481E10" w:rsidRPr="00BC14A0" w:rsidRDefault="00481E10" w:rsidP="00A757B4">
      <w:pPr>
        <w:pStyle w:val="a5"/>
        <w:spacing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t>б. Мужской</w:t>
      </w:r>
    </w:p>
    <w:p w:rsidR="00481E10" w:rsidRPr="00BC14A0" w:rsidRDefault="00A757B4" w:rsidP="00A757B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81E10" w:rsidRPr="00BC14A0">
        <w:rPr>
          <w:b/>
          <w:sz w:val="28"/>
          <w:szCs w:val="28"/>
        </w:rPr>
        <w:t xml:space="preserve">2. Возраст ребенка? </w:t>
      </w:r>
    </w:p>
    <w:p w:rsidR="00481E10" w:rsidRPr="00BC14A0" w:rsidRDefault="00A757B4" w:rsidP="00A757B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1E10" w:rsidRPr="00BC14A0">
        <w:rPr>
          <w:sz w:val="28"/>
          <w:szCs w:val="28"/>
        </w:rPr>
        <w:t>а. 12 мес. – 2 года</w:t>
      </w:r>
    </w:p>
    <w:p w:rsidR="00481E10" w:rsidRPr="00BC14A0" w:rsidRDefault="00A757B4" w:rsidP="00A757B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1E10" w:rsidRPr="00BC14A0">
        <w:rPr>
          <w:sz w:val="28"/>
          <w:szCs w:val="28"/>
        </w:rPr>
        <w:t>б. 2 – 4  года</w:t>
      </w:r>
    </w:p>
    <w:p w:rsidR="00481E10" w:rsidRPr="00BC14A0" w:rsidRDefault="00A757B4" w:rsidP="00A757B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1E10" w:rsidRPr="00BC14A0">
        <w:rPr>
          <w:sz w:val="28"/>
          <w:szCs w:val="28"/>
        </w:rPr>
        <w:t>в. 4 – 6 лет</w:t>
      </w:r>
    </w:p>
    <w:p w:rsidR="00481E10" w:rsidRPr="00BC14A0" w:rsidRDefault="00481E10" w:rsidP="00A757B4">
      <w:pPr>
        <w:spacing w:line="360" w:lineRule="auto"/>
        <w:jc w:val="both"/>
        <w:rPr>
          <w:sz w:val="28"/>
          <w:szCs w:val="28"/>
        </w:rPr>
      </w:pPr>
      <w:r w:rsidRPr="00BC14A0">
        <w:rPr>
          <w:sz w:val="28"/>
          <w:szCs w:val="28"/>
        </w:rPr>
        <w:t xml:space="preserve"> </w:t>
      </w:r>
      <w:r w:rsidR="00A757B4">
        <w:rPr>
          <w:sz w:val="28"/>
          <w:szCs w:val="28"/>
        </w:rPr>
        <w:t xml:space="preserve">    </w:t>
      </w:r>
      <w:r w:rsidRPr="00BC14A0">
        <w:rPr>
          <w:sz w:val="28"/>
          <w:szCs w:val="28"/>
        </w:rPr>
        <w:t xml:space="preserve">г. 6 – 7 лет </w:t>
      </w:r>
    </w:p>
    <w:p w:rsidR="00481E10" w:rsidRPr="00BC14A0" w:rsidRDefault="00A757B4" w:rsidP="00A757B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81E10" w:rsidRPr="00BC14A0">
        <w:rPr>
          <w:b/>
          <w:sz w:val="28"/>
          <w:szCs w:val="28"/>
        </w:rPr>
        <w:t xml:space="preserve"> 3.Ваш пол?</w:t>
      </w:r>
    </w:p>
    <w:p w:rsidR="00481E10" w:rsidRPr="00BC14A0" w:rsidRDefault="00481E10" w:rsidP="00A757B4">
      <w:pPr>
        <w:pStyle w:val="a5"/>
        <w:numPr>
          <w:ilvl w:val="0"/>
          <w:numId w:val="13"/>
        </w:numPr>
        <w:spacing w:after="200"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t>Женский</w:t>
      </w:r>
    </w:p>
    <w:p w:rsidR="00481E10" w:rsidRPr="003A088D" w:rsidRDefault="00481E10" w:rsidP="00A757B4">
      <w:pPr>
        <w:pStyle w:val="a5"/>
        <w:numPr>
          <w:ilvl w:val="0"/>
          <w:numId w:val="13"/>
        </w:numPr>
        <w:spacing w:after="200"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t>Мужской</w:t>
      </w:r>
    </w:p>
    <w:p w:rsidR="00481E10" w:rsidRPr="00BC14A0" w:rsidRDefault="00481E10" w:rsidP="00A757B4">
      <w:pPr>
        <w:spacing w:line="360" w:lineRule="auto"/>
        <w:ind w:left="567" w:hanging="218"/>
        <w:jc w:val="both"/>
        <w:rPr>
          <w:b/>
          <w:sz w:val="28"/>
          <w:szCs w:val="28"/>
        </w:rPr>
      </w:pPr>
      <w:r w:rsidRPr="00BC14A0">
        <w:rPr>
          <w:b/>
          <w:sz w:val="28"/>
          <w:szCs w:val="28"/>
        </w:rPr>
        <w:t xml:space="preserve"> 4. Из каких источников Вы получаете сведения о прививках?</w:t>
      </w:r>
    </w:p>
    <w:p w:rsidR="00481E10" w:rsidRPr="00BC14A0" w:rsidRDefault="00481E10" w:rsidP="00A757B4">
      <w:pPr>
        <w:pStyle w:val="a5"/>
        <w:numPr>
          <w:ilvl w:val="0"/>
          <w:numId w:val="12"/>
        </w:numPr>
        <w:spacing w:after="200"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lastRenderedPageBreak/>
        <w:t>От врачей (врач родильного дома, педиатр из участковой поликлиники)</w:t>
      </w:r>
    </w:p>
    <w:p w:rsidR="00481E10" w:rsidRPr="00BC14A0" w:rsidRDefault="00481E10" w:rsidP="00A757B4">
      <w:pPr>
        <w:pStyle w:val="a5"/>
        <w:numPr>
          <w:ilvl w:val="0"/>
          <w:numId w:val="12"/>
        </w:numPr>
        <w:spacing w:after="200"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t xml:space="preserve">Из СМИ (телевидение, радио, газеты и журналы, сеть </w:t>
      </w:r>
      <w:proofErr w:type="spellStart"/>
      <w:r w:rsidRPr="00BC14A0">
        <w:rPr>
          <w:sz w:val="28"/>
          <w:szCs w:val="28"/>
        </w:rPr>
        <w:t>Internet</w:t>
      </w:r>
      <w:proofErr w:type="spellEnd"/>
      <w:r w:rsidRPr="00BC14A0">
        <w:rPr>
          <w:sz w:val="28"/>
          <w:szCs w:val="28"/>
        </w:rPr>
        <w:t>)</w:t>
      </w:r>
    </w:p>
    <w:p w:rsidR="00481E10" w:rsidRPr="00BC14A0" w:rsidRDefault="00481E10" w:rsidP="00A757B4">
      <w:pPr>
        <w:pStyle w:val="a5"/>
        <w:numPr>
          <w:ilvl w:val="0"/>
          <w:numId w:val="12"/>
        </w:numPr>
        <w:spacing w:after="200" w:line="360" w:lineRule="auto"/>
        <w:ind w:left="567" w:hanging="218"/>
        <w:jc w:val="both"/>
        <w:rPr>
          <w:sz w:val="28"/>
          <w:szCs w:val="28"/>
        </w:rPr>
      </w:pPr>
      <w:r w:rsidRPr="00BC14A0">
        <w:rPr>
          <w:sz w:val="28"/>
          <w:szCs w:val="28"/>
        </w:rPr>
        <w:t>Из распространяемых информационных материалов (листовки, буклеты)</w:t>
      </w:r>
    </w:p>
    <w:p w:rsidR="00481E10" w:rsidRPr="003A088D" w:rsidRDefault="00481E10" w:rsidP="00A757B4">
      <w:pPr>
        <w:pStyle w:val="a5"/>
        <w:numPr>
          <w:ilvl w:val="0"/>
          <w:numId w:val="12"/>
        </w:numPr>
        <w:spacing w:after="200" w:line="360" w:lineRule="auto"/>
        <w:ind w:left="567" w:hanging="218"/>
        <w:jc w:val="both"/>
        <w:rPr>
          <w:color w:val="000000" w:themeColor="text1"/>
          <w:sz w:val="28"/>
          <w:szCs w:val="28"/>
        </w:rPr>
      </w:pPr>
      <w:r w:rsidRPr="00BC14A0">
        <w:rPr>
          <w:color w:val="000000" w:themeColor="text1"/>
          <w:sz w:val="28"/>
          <w:szCs w:val="28"/>
        </w:rPr>
        <w:t>От знакомых и родственников</w:t>
      </w:r>
    </w:p>
    <w:p w:rsidR="00481E10" w:rsidRPr="00BC14A0" w:rsidRDefault="00481E10" w:rsidP="00A757B4">
      <w:pPr>
        <w:spacing w:line="360" w:lineRule="auto"/>
        <w:ind w:left="567" w:hanging="218"/>
        <w:jc w:val="both"/>
        <w:rPr>
          <w:sz w:val="28"/>
          <w:szCs w:val="28"/>
        </w:rPr>
      </w:pPr>
      <w:r w:rsidRPr="00BC14A0">
        <w:rPr>
          <w:b/>
          <w:sz w:val="28"/>
          <w:szCs w:val="28"/>
        </w:rPr>
        <w:t>5.Знаете ли вы, что такое корь, краснуха, ветряная оспа?</w:t>
      </w:r>
    </w:p>
    <w:p w:rsidR="00481E10" w:rsidRPr="00BC14A0" w:rsidRDefault="00481E10" w:rsidP="00A757B4">
      <w:pPr>
        <w:pStyle w:val="a5"/>
        <w:numPr>
          <w:ilvl w:val="0"/>
          <w:numId w:val="22"/>
        </w:numPr>
        <w:spacing w:before="136" w:after="136" w:line="360" w:lineRule="auto"/>
        <w:ind w:left="567" w:right="136" w:hanging="218"/>
        <w:jc w:val="both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Да</w:t>
      </w:r>
    </w:p>
    <w:p w:rsidR="0050044A" w:rsidRDefault="003A088D" w:rsidP="00A757B4">
      <w:pPr>
        <w:pStyle w:val="a5"/>
        <w:numPr>
          <w:ilvl w:val="0"/>
          <w:numId w:val="22"/>
        </w:numPr>
        <w:spacing w:before="136" w:after="136" w:line="360" w:lineRule="auto"/>
        <w:ind w:left="567" w:right="136" w:hanging="21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Нет</w:t>
      </w:r>
    </w:p>
    <w:p w:rsidR="003A088D" w:rsidRPr="003A088D" w:rsidRDefault="003A088D" w:rsidP="00A757B4">
      <w:pPr>
        <w:pStyle w:val="a5"/>
        <w:numPr>
          <w:ilvl w:val="0"/>
          <w:numId w:val="22"/>
        </w:numPr>
        <w:spacing w:before="136" w:after="136" w:line="360" w:lineRule="auto"/>
        <w:ind w:left="567" w:right="136" w:hanging="218"/>
        <w:jc w:val="both"/>
        <w:rPr>
          <w:rFonts w:eastAsia="Times New Roman"/>
          <w:sz w:val="28"/>
          <w:szCs w:val="28"/>
        </w:rPr>
      </w:pPr>
    </w:p>
    <w:p w:rsidR="00481E10" w:rsidRPr="00BC14A0" w:rsidRDefault="00481E10" w:rsidP="00A757B4">
      <w:pPr>
        <w:spacing w:before="136" w:after="136" w:line="360" w:lineRule="auto"/>
        <w:ind w:left="567" w:right="136" w:hanging="218"/>
        <w:jc w:val="both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6.Знаете ли вы, что является источником инфекции?</w:t>
      </w:r>
    </w:p>
    <w:p w:rsidR="00481E10" w:rsidRPr="00BC14A0" w:rsidRDefault="00481E10" w:rsidP="00A757B4">
      <w:pPr>
        <w:pStyle w:val="a5"/>
        <w:numPr>
          <w:ilvl w:val="0"/>
          <w:numId w:val="21"/>
        </w:numPr>
        <w:spacing w:before="136" w:after="136" w:line="360" w:lineRule="auto"/>
        <w:ind w:left="567" w:right="136" w:hanging="218"/>
        <w:jc w:val="both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да </w:t>
      </w:r>
    </w:p>
    <w:p w:rsidR="00481E10" w:rsidRDefault="00481E10" w:rsidP="00A757B4">
      <w:pPr>
        <w:pStyle w:val="a5"/>
        <w:numPr>
          <w:ilvl w:val="0"/>
          <w:numId w:val="21"/>
        </w:numPr>
        <w:spacing w:before="136" w:after="136" w:line="360" w:lineRule="auto"/>
        <w:ind w:left="567" w:right="136" w:hanging="218"/>
        <w:jc w:val="both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3A088D" w:rsidRPr="00BC14A0" w:rsidRDefault="003A088D" w:rsidP="00A757B4">
      <w:pPr>
        <w:pStyle w:val="a5"/>
        <w:spacing w:before="136" w:after="136" w:line="360" w:lineRule="auto"/>
        <w:ind w:left="567" w:right="136"/>
        <w:jc w:val="both"/>
        <w:rPr>
          <w:rFonts w:eastAsia="Times New Roman"/>
          <w:sz w:val="28"/>
          <w:szCs w:val="28"/>
        </w:rPr>
      </w:pPr>
    </w:p>
    <w:p w:rsidR="00481E10" w:rsidRPr="00BC14A0" w:rsidRDefault="00481E10" w:rsidP="00A757B4">
      <w:pPr>
        <w:spacing w:before="136" w:after="136" w:line="360" w:lineRule="auto"/>
        <w:ind w:left="567" w:right="136" w:hanging="218"/>
        <w:jc w:val="both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7.Знаете ли вы, пути передачи краснухи?</w:t>
      </w:r>
    </w:p>
    <w:p w:rsidR="00481E10" w:rsidRPr="00BC14A0" w:rsidRDefault="00481E10" w:rsidP="00A757B4">
      <w:pPr>
        <w:pStyle w:val="a5"/>
        <w:numPr>
          <w:ilvl w:val="0"/>
          <w:numId w:val="20"/>
        </w:numPr>
        <w:spacing w:before="136" w:after="136" w:line="360" w:lineRule="auto"/>
        <w:ind w:left="567" w:right="136" w:hanging="218"/>
        <w:jc w:val="both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да </w:t>
      </w:r>
    </w:p>
    <w:p w:rsidR="00481E10" w:rsidRPr="00BC14A0" w:rsidRDefault="00481E10" w:rsidP="0050044A">
      <w:pPr>
        <w:pStyle w:val="a5"/>
        <w:numPr>
          <w:ilvl w:val="0"/>
          <w:numId w:val="20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 xml:space="preserve">   8. Знаете ли вы, пути передачи кори?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а. да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б. 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9.Знаете ли вы, как клинически проявляется корь?</w:t>
      </w:r>
    </w:p>
    <w:p w:rsidR="00481E10" w:rsidRPr="00BC14A0" w:rsidRDefault="00481E10" w:rsidP="0050044A">
      <w:pPr>
        <w:pStyle w:val="a5"/>
        <w:numPr>
          <w:ilvl w:val="0"/>
          <w:numId w:val="19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да </w:t>
      </w:r>
    </w:p>
    <w:p w:rsidR="00481E10" w:rsidRPr="00BC14A0" w:rsidRDefault="00481E10" w:rsidP="0050044A">
      <w:pPr>
        <w:pStyle w:val="a5"/>
        <w:numPr>
          <w:ilvl w:val="0"/>
          <w:numId w:val="19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10</w:t>
      </w:r>
      <w:r w:rsidRPr="00BC14A0">
        <w:rPr>
          <w:rFonts w:eastAsia="Times New Roman"/>
          <w:b/>
          <w:bCs/>
          <w:sz w:val="28"/>
          <w:szCs w:val="28"/>
        </w:rPr>
        <w:t>.</w:t>
      </w:r>
      <w:r w:rsidRPr="00BC14A0">
        <w:rPr>
          <w:rFonts w:eastAsia="Times New Roman"/>
          <w:b/>
          <w:sz w:val="28"/>
          <w:szCs w:val="28"/>
        </w:rPr>
        <w:t xml:space="preserve"> Знаете ли вы, как клинически проявляется краснуха?</w:t>
      </w:r>
    </w:p>
    <w:p w:rsidR="00481E10" w:rsidRPr="00BC14A0" w:rsidRDefault="00481E10" w:rsidP="0050044A">
      <w:pPr>
        <w:pStyle w:val="a5"/>
        <w:numPr>
          <w:ilvl w:val="0"/>
          <w:numId w:val="18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да </w:t>
      </w:r>
    </w:p>
    <w:p w:rsidR="00481E10" w:rsidRPr="00BC14A0" w:rsidRDefault="00481E10" w:rsidP="0050044A">
      <w:pPr>
        <w:pStyle w:val="a5"/>
        <w:numPr>
          <w:ilvl w:val="0"/>
          <w:numId w:val="18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11.Знаете ли вы, как клинически проявляется ветряная оспа?</w:t>
      </w:r>
    </w:p>
    <w:p w:rsidR="00481E10" w:rsidRPr="00BC14A0" w:rsidRDefault="00481E10" w:rsidP="0050044A">
      <w:pPr>
        <w:spacing w:before="136" w:after="136" w:line="360" w:lineRule="auto"/>
        <w:ind w:right="136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 а. да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lastRenderedPageBreak/>
        <w:t>б. 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 xml:space="preserve">12. </w:t>
      </w:r>
      <w:proofErr w:type="spellStart"/>
      <w:r w:rsidRPr="00BC14A0">
        <w:rPr>
          <w:rFonts w:eastAsia="Times New Roman"/>
          <w:b/>
          <w:sz w:val="28"/>
          <w:szCs w:val="28"/>
        </w:rPr>
        <w:t>Знаетели</w:t>
      </w:r>
      <w:proofErr w:type="spellEnd"/>
      <w:r w:rsidRPr="00BC14A0">
        <w:rPr>
          <w:rFonts w:eastAsia="Times New Roman"/>
          <w:b/>
          <w:sz w:val="28"/>
          <w:szCs w:val="28"/>
        </w:rPr>
        <w:t xml:space="preserve"> вы об осложнениях  кори?</w:t>
      </w:r>
    </w:p>
    <w:p w:rsidR="00481E10" w:rsidRPr="00BC14A0" w:rsidRDefault="00481E10" w:rsidP="0050044A">
      <w:pPr>
        <w:pStyle w:val="a5"/>
        <w:numPr>
          <w:ilvl w:val="0"/>
          <w:numId w:val="17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да</w:t>
      </w:r>
    </w:p>
    <w:p w:rsidR="00481E10" w:rsidRPr="00BC14A0" w:rsidRDefault="00481E10" w:rsidP="0050044A">
      <w:pPr>
        <w:pStyle w:val="a5"/>
        <w:numPr>
          <w:ilvl w:val="0"/>
          <w:numId w:val="17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13. Знаете ли вы, об осложнениях краснухи?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а. да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б. 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bCs/>
          <w:sz w:val="28"/>
          <w:szCs w:val="28"/>
        </w:rPr>
        <w:t>14.</w:t>
      </w:r>
      <w:r w:rsidRPr="00BC14A0">
        <w:rPr>
          <w:rFonts w:eastAsia="Times New Roman"/>
          <w:b/>
          <w:sz w:val="28"/>
          <w:szCs w:val="28"/>
        </w:rPr>
        <w:t xml:space="preserve">  Как вы думаете, может ли корь без лечения привести к смертельному исходу?</w:t>
      </w:r>
    </w:p>
    <w:p w:rsidR="00481E10" w:rsidRPr="00BC14A0" w:rsidRDefault="00481E10" w:rsidP="0050044A">
      <w:pPr>
        <w:pStyle w:val="a5"/>
        <w:numPr>
          <w:ilvl w:val="0"/>
          <w:numId w:val="16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Да</w:t>
      </w:r>
    </w:p>
    <w:p w:rsidR="00481E10" w:rsidRPr="00BC14A0" w:rsidRDefault="00481E10" w:rsidP="0050044A">
      <w:pPr>
        <w:pStyle w:val="a5"/>
        <w:numPr>
          <w:ilvl w:val="0"/>
          <w:numId w:val="16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15</w:t>
      </w:r>
      <w:r w:rsidRPr="00BC14A0">
        <w:rPr>
          <w:rFonts w:eastAsia="Times New Roman"/>
          <w:b/>
          <w:bCs/>
          <w:sz w:val="28"/>
          <w:szCs w:val="28"/>
        </w:rPr>
        <w:t>.</w:t>
      </w:r>
      <w:r w:rsidRPr="00BC14A0">
        <w:rPr>
          <w:rFonts w:eastAsia="Times New Roman"/>
          <w:b/>
          <w:sz w:val="28"/>
          <w:szCs w:val="28"/>
        </w:rPr>
        <w:t>Как выдумаете, требует ли краснуха срочной медицинской помощи?</w:t>
      </w:r>
    </w:p>
    <w:p w:rsidR="00481E10" w:rsidRPr="00BC14A0" w:rsidRDefault="00481E10" w:rsidP="0050044A">
      <w:pPr>
        <w:pStyle w:val="a5"/>
        <w:numPr>
          <w:ilvl w:val="0"/>
          <w:numId w:val="15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да </w:t>
      </w:r>
    </w:p>
    <w:p w:rsidR="00481E10" w:rsidRPr="00BC14A0" w:rsidRDefault="00481E10" w:rsidP="0050044A">
      <w:pPr>
        <w:pStyle w:val="a5"/>
        <w:numPr>
          <w:ilvl w:val="0"/>
          <w:numId w:val="15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16. Знаете ли вы что такое вакцинация?</w:t>
      </w:r>
    </w:p>
    <w:p w:rsidR="00481E10" w:rsidRPr="00BC14A0" w:rsidRDefault="00481E10" w:rsidP="0050044A">
      <w:pPr>
        <w:spacing w:before="136" w:after="136" w:line="360" w:lineRule="auto"/>
        <w:ind w:right="136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 а.  да  </w:t>
      </w:r>
    </w:p>
    <w:p w:rsidR="00BC14A0" w:rsidRPr="003A088D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б.  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17.Знаете ли вы что такое ревакцинация?</w:t>
      </w:r>
    </w:p>
    <w:p w:rsidR="00481E10" w:rsidRPr="00BC14A0" w:rsidRDefault="00481E10" w:rsidP="0050044A">
      <w:pPr>
        <w:pStyle w:val="a5"/>
        <w:numPr>
          <w:ilvl w:val="0"/>
          <w:numId w:val="14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да </w:t>
      </w:r>
    </w:p>
    <w:p w:rsidR="00481E10" w:rsidRPr="00BC14A0" w:rsidRDefault="00481E10" w:rsidP="0050044A">
      <w:pPr>
        <w:pStyle w:val="a5"/>
        <w:numPr>
          <w:ilvl w:val="0"/>
          <w:numId w:val="14"/>
        </w:num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t>18. Знаете ли вы как можно предупредить эти заболевания?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 xml:space="preserve"> а. да 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б. нет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b/>
          <w:sz w:val="28"/>
          <w:szCs w:val="28"/>
        </w:rPr>
        <w:lastRenderedPageBreak/>
        <w:t>19. Знаете ли вы о роли фельдшера в профилактике кори, краснухи и ветряной оспы?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а. да</w:t>
      </w:r>
    </w:p>
    <w:p w:rsidR="00481E10" w:rsidRPr="00BC14A0" w:rsidRDefault="00481E10" w:rsidP="0050044A">
      <w:pPr>
        <w:spacing w:before="136" w:after="136" w:line="360" w:lineRule="auto"/>
        <w:ind w:left="567" w:right="136" w:hanging="218"/>
        <w:rPr>
          <w:rFonts w:eastAsia="Times New Roman"/>
          <w:b/>
          <w:sz w:val="28"/>
          <w:szCs w:val="28"/>
        </w:rPr>
      </w:pPr>
      <w:r w:rsidRPr="00BC14A0">
        <w:rPr>
          <w:rFonts w:eastAsia="Times New Roman"/>
          <w:sz w:val="28"/>
          <w:szCs w:val="28"/>
        </w:rPr>
        <w:t>б. нет</w:t>
      </w:r>
    </w:p>
    <w:p w:rsidR="00481E10" w:rsidRPr="00B579A8" w:rsidRDefault="00481E10" w:rsidP="00E26177">
      <w:pPr>
        <w:spacing w:line="360" w:lineRule="auto"/>
        <w:jc w:val="center"/>
        <w:rPr>
          <w:b/>
          <w:sz w:val="28"/>
          <w:szCs w:val="28"/>
        </w:rPr>
      </w:pPr>
      <w:r w:rsidRPr="00BC14A0">
        <w:rPr>
          <w:b/>
          <w:sz w:val="28"/>
          <w:szCs w:val="28"/>
        </w:rPr>
        <w:t>Благодарим за участие в анкетировании и желаем Вам и Вашим детям крепкого здоровья!</w:t>
      </w:r>
    </w:p>
    <w:p w:rsidR="00A757B4" w:rsidRDefault="00A757B4" w:rsidP="00B579A8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</w:p>
    <w:p w:rsidR="00B579A8" w:rsidRDefault="00A757B4" w:rsidP="00B579A8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                             </w:t>
      </w:r>
      <w:r w:rsidR="005C47D5">
        <w:rPr>
          <w:b/>
          <w:noProof/>
          <w:sz w:val="28"/>
          <w:szCs w:val="28"/>
          <w:lang w:eastAsia="ru-RU"/>
        </w:rPr>
        <w:tab/>
      </w:r>
      <w:r w:rsidR="005C47D5">
        <w:rPr>
          <w:b/>
          <w:noProof/>
          <w:sz w:val="28"/>
          <w:szCs w:val="28"/>
          <w:lang w:eastAsia="ru-RU"/>
        </w:rPr>
        <w:tab/>
      </w:r>
      <w:r w:rsidR="005C47D5">
        <w:rPr>
          <w:b/>
          <w:noProof/>
          <w:sz w:val="28"/>
          <w:szCs w:val="28"/>
          <w:lang w:eastAsia="ru-RU"/>
        </w:rPr>
        <w:tab/>
      </w:r>
      <w:r w:rsidR="005C47D5">
        <w:rPr>
          <w:b/>
          <w:noProof/>
          <w:sz w:val="28"/>
          <w:szCs w:val="28"/>
          <w:lang w:eastAsia="ru-RU"/>
        </w:rPr>
        <w:tab/>
      </w:r>
      <w:r w:rsidR="005C47D5">
        <w:rPr>
          <w:b/>
          <w:noProof/>
          <w:sz w:val="28"/>
          <w:szCs w:val="28"/>
          <w:lang w:eastAsia="ru-RU"/>
        </w:rPr>
        <w:tab/>
      </w:r>
      <w:r w:rsidR="005C47D5">
        <w:rPr>
          <w:b/>
          <w:noProof/>
          <w:sz w:val="28"/>
          <w:szCs w:val="28"/>
          <w:lang w:eastAsia="ru-RU"/>
        </w:rPr>
        <w:tab/>
      </w:r>
      <w:r w:rsidR="00B579A8">
        <w:rPr>
          <w:b/>
          <w:noProof/>
          <w:sz w:val="28"/>
          <w:szCs w:val="28"/>
          <w:lang w:eastAsia="ru-RU"/>
        </w:rPr>
        <w:t>Приложение 2</w:t>
      </w:r>
      <w:r w:rsidR="00866E25">
        <w:rPr>
          <w:b/>
          <w:noProof/>
          <w:sz w:val="28"/>
          <w:szCs w:val="28"/>
          <w:lang w:eastAsia="ru-RU"/>
        </w:rPr>
        <w:drawing>
          <wp:inline distT="0" distB="0" distL="0" distR="0" wp14:anchorId="75ACE230" wp14:editId="046E36D0">
            <wp:extent cx="5468620" cy="6602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9A8" w:rsidRDefault="00B579A8" w:rsidP="00E26177">
      <w:pPr>
        <w:spacing w:line="360" w:lineRule="auto"/>
        <w:jc w:val="center"/>
        <w:rPr>
          <w:b/>
          <w:sz w:val="28"/>
          <w:szCs w:val="28"/>
          <w:lang w:val="en-US"/>
        </w:rPr>
      </w:pPr>
    </w:p>
    <w:sectPr w:rsidR="00B579A8" w:rsidSect="002149AC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6D4" w:rsidRDefault="007C36D4" w:rsidP="0092712F">
      <w:r>
        <w:separator/>
      </w:r>
    </w:p>
  </w:endnote>
  <w:endnote w:type="continuationSeparator" w:id="0">
    <w:p w:rsidR="007C36D4" w:rsidRDefault="007C36D4" w:rsidP="0092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6B0" w:rsidRDefault="00D946B0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7756D">
      <w:rPr>
        <w:noProof/>
      </w:rPr>
      <w:t>42</w:t>
    </w:r>
    <w:r>
      <w:rPr>
        <w:noProof/>
      </w:rPr>
      <w:fldChar w:fldCharType="end"/>
    </w:r>
  </w:p>
  <w:p w:rsidR="00D946B0" w:rsidRDefault="00D946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6D4" w:rsidRDefault="007C36D4" w:rsidP="0092712F">
      <w:r>
        <w:separator/>
      </w:r>
    </w:p>
  </w:footnote>
  <w:footnote w:type="continuationSeparator" w:id="0">
    <w:p w:rsidR="007C36D4" w:rsidRDefault="007C36D4" w:rsidP="0092712F">
      <w:r>
        <w:continuationSeparator/>
      </w:r>
    </w:p>
  </w:footnote>
  <w:footnote w:id="1">
    <w:p w:rsidR="00D946B0" w:rsidRPr="00B579A8" w:rsidRDefault="00D946B0" w:rsidP="00A37784">
      <w:pPr>
        <w:pStyle w:val="af"/>
        <w:rPr>
          <w:sz w:val="28"/>
          <w:szCs w:val="28"/>
        </w:rPr>
      </w:pPr>
      <w:r w:rsidRPr="00A37784">
        <w:rPr>
          <w:rStyle w:val="af1"/>
          <w:sz w:val="28"/>
          <w:szCs w:val="28"/>
        </w:rPr>
        <w:footnoteRef/>
      </w:r>
      <w:r w:rsidRPr="00A37784">
        <w:rPr>
          <w:sz w:val="28"/>
          <w:szCs w:val="28"/>
        </w:rPr>
        <w:t xml:space="preserve"> https://yandex.ru/turbo?text=https%3A%2F%2Fhealth.yandex.ru%2Fdiseases%2Finfec%2Frash&amp;d=1</w:t>
      </w:r>
    </w:p>
  </w:footnote>
  <w:footnote w:id="2">
    <w:p w:rsidR="00D946B0" w:rsidRPr="00B579A8" w:rsidRDefault="00D946B0" w:rsidP="00C41BC0">
      <w:pPr>
        <w:spacing w:line="360" w:lineRule="auto"/>
        <w:rPr>
          <w:sz w:val="28"/>
          <w:szCs w:val="28"/>
          <w:u w:val="single"/>
        </w:rPr>
      </w:pPr>
      <w:r w:rsidRPr="00C41BC0">
        <w:rPr>
          <w:rStyle w:val="af1"/>
          <w:sz w:val="32"/>
          <w:szCs w:val="32"/>
        </w:rPr>
        <w:footnoteRef/>
      </w:r>
      <w:hyperlink r:id="rId1" w:history="1"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http</w:t>
        </w:r>
        <w:r w:rsidRPr="00B579A8">
          <w:rPr>
            <w:rStyle w:val="ae"/>
            <w:color w:val="auto"/>
            <w:sz w:val="28"/>
            <w:szCs w:val="28"/>
            <w:u w:val="none"/>
          </w:rPr>
          <w:t>://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zrenie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100.</w:t>
        </w:r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com</w:t>
        </w:r>
        <w:r w:rsidRPr="00B579A8">
          <w:rPr>
            <w:rStyle w:val="ae"/>
            <w:color w:val="auto"/>
            <w:sz w:val="28"/>
            <w:szCs w:val="28"/>
            <w:u w:val="none"/>
          </w:rPr>
          <w:t>/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zdorove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detej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/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kak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raspoznat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krasnuxu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kor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vetryanku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a</w:t>
        </w:r>
        <w:r w:rsidRPr="00B579A8">
          <w:rPr>
            <w:rStyle w:val="ae"/>
            <w:color w:val="auto"/>
            <w:sz w:val="28"/>
            <w:szCs w:val="28"/>
            <w:u w:val="none"/>
          </w:rPr>
          <w:t>-</w:t>
        </w:r>
        <w:proofErr w:type="spellStart"/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takzhe</w:t>
        </w:r>
        <w:proofErr w:type="spellEnd"/>
        <w:r w:rsidRPr="00B579A8">
          <w:rPr>
            <w:rStyle w:val="ae"/>
            <w:color w:val="auto"/>
            <w:sz w:val="28"/>
            <w:szCs w:val="28"/>
            <w:u w:val="none"/>
          </w:rPr>
          <w:t>.</w:t>
        </w:r>
        <w:r w:rsidRPr="00A37784">
          <w:rPr>
            <w:rStyle w:val="ae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D946B0" w:rsidRPr="00B579A8" w:rsidRDefault="00D946B0">
      <w:pPr>
        <w:pStyle w:val="af"/>
      </w:pPr>
    </w:p>
  </w:footnote>
  <w:footnote w:id="3">
    <w:p w:rsidR="00D946B0" w:rsidRPr="002468F9" w:rsidRDefault="00D946B0" w:rsidP="003A088D">
      <w:pPr>
        <w:pStyle w:val="af"/>
      </w:pPr>
      <w:r>
        <w:rPr>
          <w:rStyle w:val="af1"/>
        </w:rPr>
        <w:footnoteRef/>
      </w:r>
      <w:r w:rsidRPr="002468F9">
        <w:t xml:space="preserve"> Национальное руководство, Педиатрия Том </w:t>
      </w:r>
      <w:r w:rsidRPr="002468F9">
        <w:rPr>
          <w:lang w:val="en-US"/>
        </w:rPr>
        <w:t>II</w:t>
      </w:r>
      <w:r w:rsidRPr="002468F9">
        <w:t>, под эгидой Союза педиатров России и Ассоциации медицинских обществ по качеству,</w:t>
      </w:r>
    </w:p>
    <w:p w:rsidR="00D946B0" w:rsidRPr="003A088D" w:rsidRDefault="00D946B0" w:rsidP="003A088D">
      <w:pPr>
        <w:pStyle w:val="af"/>
      </w:pPr>
      <w:r w:rsidRPr="003A088D">
        <w:t>ГЭОТАР-Медиа, 2017 г.</w:t>
      </w:r>
      <w:r>
        <w:t xml:space="preserve"> 674</w:t>
      </w:r>
    </w:p>
  </w:footnote>
  <w:footnote w:id="4">
    <w:p w:rsidR="00D946B0" w:rsidRDefault="00D946B0">
      <w:pPr>
        <w:pStyle w:val="af"/>
      </w:pPr>
      <w:r>
        <w:rPr>
          <w:rStyle w:val="af1"/>
        </w:rPr>
        <w:footnoteRef/>
      </w:r>
      <w:r w:rsidRPr="003A088D">
        <w:t xml:space="preserve">Национальное руководство, Инфекционные болезни, под редакцией </w:t>
      </w:r>
      <w:proofErr w:type="spellStart"/>
      <w:r w:rsidRPr="003A088D">
        <w:t>Ющук</w:t>
      </w:r>
      <w:proofErr w:type="spellEnd"/>
      <w:r w:rsidRPr="003A088D">
        <w:t xml:space="preserve"> Н. Д., Венгеров Ю. Я., ГЭОТАР-Медиа, 2017 г, 801</w:t>
      </w:r>
      <w:r>
        <w:t>-805</w:t>
      </w:r>
    </w:p>
  </w:footnote>
  <w:footnote w:id="5">
    <w:p w:rsidR="00D946B0" w:rsidRPr="003A088D" w:rsidRDefault="00D946B0">
      <w:pPr>
        <w:pStyle w:val="af"/>
        <w:rPr>
          <w:sz w:val="28"/>
          <w:szCs w:val="28"/>
        </w:rPr>
      </w:pPr>
      <w:r w:rsidRPr="005C18EF">
        <w:rPr>
          <w:rStyle w:val="af1"/>
          <w:sz w:val="28"/>
          <w:szCs w:val="28"/>
        </w:rPr>
        <w:footnoteRef/>
      </w:r>
      <w:r w:rsidRPr="003E56FD">
        <w:rPr>
          <w:sz w:val="28"/>
          <w:szCs w:val="28"/>
          <w:lang w:val="en-US"/>
        </w:rPr>
        <w:t>https</w:t>
      </w:r>
      <w:r w:rsidRPr="003A088D">
        <w:rPr>
          <w:sz w:val="28"/>
          <w:szCs w:val="28"/>
        </w:rPr>
        <w:t>://</w:t>
      </w:r>
      <w:proofErr w:type="spellStart"/>
      <w:r w:rsidRPr="003E56FD">
        <w:rPr>
          <w:sz w:val="28"/>
          <w:szCs w:val="28"/>
          <w:lang w:val="en-US"/>
        </w:rPr>
        <w:t>mirmam</w:t>
      </w:r>
      <w:proofErr w:type="spellEnd"/>
      <w:r w:rsidRPr="003A088D">
        <w:rPr>
          <w:sz w:val="28"/>
          <w:szCs w:val="28"/>
        </w:rPr>
        <w:t>.</w:t>
      </w:r>
      <w:r w:rsidRPr="003E56FD">
        <w:rPr>
          <w:sz w:val="28"/>
          <w:szCs w:val="28"/>
          <w:lang w:val="en-US"/>
        </w:rPr>
        <w:t>pro</w:t>
      </w:r>
      <w:r w:rsidRPr="003A088D">
        <w:rPr>
          <w:sz w:val="28"/>
          <w:szCs w:val="28"/>
        </w:rPr>
        <w:t>/</w:t>
      </w:r>
      <w:proofErr w:type="spellStart"/>
      <w:r w:rsidRPr="003E56FD">
        <w:rPr>
          <w:sz w:val="28"/>
          <w:szCs w:val="28"/>
          <w:lang w:val="en-US"/>
        </w:rPr>
        <w:t>privivki</w:t>
      </w:r>
      <w:proofErr w:type="spellEnd"/>
      <w:r w:rsidRPr="003A088D">
        <w:rPr>
          <w:sz w:val="28"/>
          <w:szCs w:val="28"/>
        </w:rPr>
        <w:t>-</w:t>
      </w:r>
      <w:proofErr w:type="spellStart"/>
      <w:r w:rsidRPr="003E56FD">
        <w:rPr>
          <w:sz w:val="28"/>
          <w:szCs w:val="28"/>
          <w:lang w:val="en-US"/>
        </w:rPr>
        <w:t>ot</w:t>
      </w:r>
      <w:proofErr w:type="spellEnd"/>
      <w:r w:rsidRPr="003A088D">
        <w:rPr>
          <w:sz w:val="28"/>
          <w:szCs w:val="28"/>
        </w:rPr>
        <w:t>-</w:t>
      </w:r>
      <w:proofErr w:type="spellStart"/>
      <w:r w:rsidRPr="003E56FD">
        <w:rPr>
          <w:sz w:val="28"/>
          <w:szCs w:val="28"/>
          <w:lang w:val="en-US"/>
        </w:rPr>
        <w:t>kor</w:t>
      </w:r>
      <w:proofErr w:type="spellEnd"/>
      <w:r w:rsidRPr="003A088D">
        <w:rPr>
          <w:sz w:val="28"/>
          <w:szCs w:val="28"/>
        </w:rPr>
        <w:t>-</w:t>
      </w:r>
      <w:proofErr w:type="spellStart"/>
      <w:r w:rsidRPr="003E56FD">
        <w:rPr>
          <w:sz w:val="28"/>
          <w:szCs w:val="28"/>
          <w:lang w:val="en-US"/>
        </w:rPr>
        <w:t>krasnuha</w:t>
      </w:r>
      <w:proofErr w:type="spellEnd"/>
      <w:r w:rsidRPr="003A088D">
        <w:rPr>
          <w:sz w:val="28"/>
          <w:szCs w:val="28"/>
        </w:rPr>
        <w:t>-</w:t>
      </w:r>
      <w:proofErr w:type="spellStart"/>
      <w:r w:rsidRPr="003E56FD">
        <w:rPr>
          <w:sz w:val="28"/>
          <w:szCs w:val="28"/>
          <w:lang w:val="en-US"/>
        </w:rPr>
        <w:t>parotit</w:t>
      </w:r>
      <w:proofErr w:type="spell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0102"/>
    <w:multiLevelType w:val="hybridMultilevel"/>
    <w:tmpl w:val="D458B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73F3E"/>
    <w:multiLevelType w:val="hybridMultilevel"/>
    <w:tmpl w:val="DB12F570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">
    <w:nsid w:val="1032069A"/>
    <w:multiLevelType w:val="hybridMultilevel"/>
    <w:tmpl w:val="F34C4C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525B38"/>
    <w:multiLevelType w:val="hybridMultilevel"/>
    <w:tmpl w:val="844AA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F3C68"/>
    <w:multiLevelType w:val="hybridMultilevel"/>
    <w:tmpl w:val="56406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04102"/>
    <w:multiLevelType w:val="hybridMultilevel"/>
    <w:tmpl w:val="7B04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56605"/>
    <w:multiLevelType w:val="hybridMultilevel"/>
    <w:tmpl w:val="513A6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7707F"/>
    <w:multiLevelType w:val="hybridMultilevel"/>
    <w:tmpl w:val="2952A4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80FC1"/>
    <w:multiLevelType w:val="hybridMultilevel"/>
    <w:tmpl w:val="4216C168"/>
    <w:lvl w:ilvl="0" w:tplc="063A329E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9">
    <w:nsid w:val="1F681A6C"/>
    <w:multiLevelType w:val="multilevel"/>
    <w:tmpl w:val="8DA0A5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C04214"/>
    <w:multiLevelType w:val="hybridMultilevel"/>
    <w:tmpl w:val="5FD018F8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1">
    <w:nsid w:val="1FD739E5"/>
    <w:multiLevelType w:val="hybridMultilevel"/>
    <w:tmpl w:val="6AD6FF74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2">
    <w:nsid w:val="2223491C"/>
    <w:multiLevelType w:val="hybridMultilevel"/>
    <w:tmpl w:val="DC7AAE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D7A33"/>
    <w:multiLevelType w:val="hybridMultilevel"/>
    <w:tmpl w:val="718449A4"/>
    <w:lvl w:ilvl="0" w:tplc="4DF28FD4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4BA2108"/>
    <w:multiLevelType w:val="hybridMultilevel"/>
    <w:tmpl w:val="E68E56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65FA6"/>
    <w:multiLevelType w:val="hybridMultilevel"/>
    <w:tmpl w:val="64E4E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E777C0"/>
    <w:multiLevelType w:val="multilevel"/>
    <w:tmpl w:val="8AE27E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334C3B18"/>
    <w:multiLevelType w:val="hybridMultilevel"/>
    <w:tmpl w:val="A5B6E0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963137"/>
    <w:multiLevelType w:val="hybridMultilevel"/>
    <w:tmpl w:val="6BB6A2D6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9">
    <w:nsid w:val="33E5156F"/>
    <w:multiLevelType w:val="hybridMultilevel"/>
    <w:tmpl w:val="CC1E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D60AD"/>
    <w:multiLevelType w:val="hybridMultilevel"/>
    <w:tmpl w:val="35EA9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45B64"/>
    <w:multiLevelType w:val="multilevel"/>
    <w:tmpl w:val="C51C47C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38317032"/>
    <w:multiLevelType w:val="hybridMultilevel"/>
    <w:tmpl w:val="DB2A80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C21CA7"/>
    <w:multiLevelType w:val="hybridMultilevel"/>
    <w:tmpl w:val="B59A7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7937C9"/>
    <w:multiLevelType w:val="hybridMultilevel"/>
    <w:tmpl w:val="A11C5DEE"/>
    <w:lvl w:ilvl="0" w:tplc="7A544AC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897257"/>
    <w:multiLevelType w:val="hybridMultilevel"/>
    <w:tmpl w:val="54B04B0A"/>
    <w:lvl w:ilvl="0" w:tplc="BB926B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E4268D"/>
    <w:multiLevelType w:val="hybridMultilevel"/>
    <w:tmpl w:val="426821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FCB15B7"/>
    <w:multiLevelType w:val="hybridMultilevel"/>
    <w:tmpl w:val="E2FA2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F005C7"/>
    <w:multiLevelType w:val="hybridMultilevel"/>
    <w:tmpl w:val="9BAA4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521629"/>
    <w:multiLevelType w:val="hybridMultilevel"/>
    <w:tmpl w:val="A008B9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2009"/>
    <w:multiLevelType w:val="hybridMultilevel"/>
    <w:tmpl w:val="B4908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6D24CD"/>
    <w:multiLevelType w:val="hybridMultilevel"/>
    <w:tmpl w:val="EC9A956A"/>
    <w:lvl w:ilvl="0" w:tplc="4DF28FD4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C760E3B"/>
    <w:multiLevelType w:val="hybridMultilevel"/>
    <w:tmpl w:val="368A9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842F42"/>
    <w:multiLevelType w:val="hybridMultilevel"/>
    <w:tmpl w:val="58C4BCA8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34">
    <w:nsid w:val="548246B0"/>
    <w:multiLevelType w:val="hybridMultilevel"/>
    <w:tmpl w:val="18560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00732A"/>
    <w:multiLevelType w:val="hybridMultilevel"/>
    <w:tmpl w:val="CB2ABDBA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36">
    <w:nsid w:val="59746E89"/>
    <w:multiLevelType w:val="hybridMultilevel"/>
    <w:tmpl w:val="AC5A6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140D5B"/>
    <w:multiLevelType w:val="hybridMultilevel"/>
    <w:tmpl w:val="2AB00C40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38">
    <w:nsid w:val="5AD43850"/>
    <w:multiLevelType w:val="hybridMultilevel"/>
    <w:tmpl w:val="3126EA64"/>
    <w:lvl w:ilvl="0" w:tplc="4DF28FD4">
      <w:start w:val="1"/>
      <w:numFmt w:val="russianLower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39">
    <w:nsid w:val="62D55ABC"/>
    <w:multiLevelType w:val="hybridMultilevel"/>
    <w:tmpl w:val="34F031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5EF3BE8"/>
    <w:multiLevelType w:val="hybridMultilevel"/>
    <w:tmpl w:val="F0C43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E51414"/>
    <w:multiLevelType w:val="hybridMultilevel"/>
    <w:tmpl w:val="D85A9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5039DA"/>
    <w:multiLevelType w:val="hybridMultilevel"/>
    <w:tmpl w:val="532899B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0565D3D"/>
    <w:multiLevelType w:val="hybridMultilevel"/>
    <w:tmpl w:val="5D7CB05E"/>
    <w:lvl w:ilvl="0" w:tplc="4DF28FD4">
      <w:start w:val="1"/>
      <w:numFmt w:val="russianLower"/>
      <w:lvlText w:val="%1.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44">
    <w:nsid w:val="70F832FF"/>
    <w:multiLevelType w:val="hybridMultilevel"/>
    <w:tmpl w:val="7DFA4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254316"/>
    <w:multiLevelType w:val="hybridMultilevel"/>
    <w:tmpl w:val="C388A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E55BA6"/>
    <w:multiLevelType w:val="multilevel"/>
    <w:tmpl w:val="19EA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eastAsiaTheme="majorEastAsia"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ajorEastAsia"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ajorEastAsia"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ajorEastAsia"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ajorEastAsia" w:hint="default"/>
        <w:sz w:val="32"/>
      </w:rPr>
    </w:lvl>
  </w:abstractNum>
  <w:abstractNum w:abstractNumId="47">
    <w:nsid w:val="7AB07DBB"/>
    <w:multiLevelType w:val="hybridMultilevel"/>
    <w:tmpl w:val="9D9C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6"/>
  </w:num>
  <w:num w:numId="4">
    <w:abstractNumId w:val="0"/>
  </w:num>
  <w:num w:numId="5">
    <w:abstractNumId w:val="20"/>
  </w:num>
  <w:num w:numId="6">
    <w:abstractNumId w:val="3"/>
  </w:num>
  <w:num w:numId="7">
    <w:abstractNumId w:val="36"/>
  </w:num>
  <w:num w:numId="8">
    <w:abstractNumId w:val="4"/>
  </w:num>
  <w:num w:numId="9">
    <w:abstractNumId w:val="42"/>
  </w:num>
  <w:num w:numId="10">
    <w:abstractNumId w:val="2"/>
  </w:num>
  <w:num w:numId="11">
    <w:abstractNumId w:val="39"/>
  </w:num>
  <w:num w:numId="12">
    <w:abstractNumId w:val="31"/>
  </w:num>
  <w:num w:numId="13">
    <w:abstractNumId w:val="13"/>
  </w:num>
  <w:num w:numId="14">
    <w:abstractNumId w:val="38"/>
  </w:num>
  <w:num w:numId="15">
    <w:abstractNumId w:val="1"/>
  </w:num>
  <w:num w:numId="16">
    <w:abstractNumId w:val="35"/>
  </w:num>
  <w:num w:numId="17">
    <w:abstractNumId w:val="18"/>
  </w:num>
  <w:num w:numId="18">
    <w:abstractNumId w:val="43"/>
  </w:num>
  <w:num w:numId="19">
    <w:abstractNumId w:val="11"/>
  </w:num>
  <w:num w:numId="20">
    <w:abstractNumId w:val="37"/>
  </w:num>
  <w:num w:numId="21">
    <w:abstractNumId w:val="10"/>
  </w:num>
  <w:num w:numId="22">
    <w:abstractNumId w:val="33"/>
  </w:num>
  <w:num w:numId="23">
    <w:abstractNumId w:val="25"/>
  </w:num>
  <w:num w:numId="24">
    <w:abstractNumId w:val="27"/>
  </w:num>
  <w:num w:numId="25">
    <w:abstractNumId w:val="21"/>
  </w:num>
  <w:num w:numId="26">
    <w:abstractNumId w:val="6"/>
  </w:num>
  <w:num w:numId="27">
    <w:abstractNumId w:val="30"/>
  </w:num>
  <w:num w:numId="28">
    <w:abstractNumId w:val="28"/>
  </w:num>
  <w:num w:numId="29">
    <w:abstractNumId w:val="23"/>
  </w:num>
  <w:num w:numId="30">
    <w:abstractNumId w:val="2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12"/>
  </w:num>
  <w:num w:numId="34">
    <w:abstractNumId w:val="40"/>
  </w:num>
  <w:num w:numId="35">
    <w:abstractNumId w:val="29"/>
  </w:num>
  <w:num w:numId="36">
    <w:abstractNumId w:val="7"/>
  </w:num>
  <w:num w:numId="37">
    <w:abstractNumId w:val="17"/>
  </w:num>
  <w:num w:numId="38">
    <w:abstractNumId w:val="15"/>
  </w:num>
  <w:num w:numId="39">
    <w:abstractNumId w:val="47"/>
  </w:num>
  <w:num w:numId="40">
    <w:abstractNumId w:val="45"/>
  </w:num>
  <w:num w:numId="41">
    <w:abstractNumId w:val="44"/>
  </w:num>
  <w:num w:numId="42">
    <w:abstractNumId w:val="41"/>
  </w:num>
  <w:num w:numId="43">
    <w:abstractNumId w:val="46"/>
  </w:num>
  <w:num w:numId="44">
    <w:abstractNumId w:val="9"/>
  </w:num>
  <w:num w:numId="45">
    <w:abstractNumId w:val="24"/>
  </w:num>
  <w:num w:numId="46">
    <w:abstractNumId w:val="5"/>
  </w:num>
  <w:num w:numId="47">
    <w:abstractNumId w:val="34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AEF"/>
    <w:rsid w:val="00006DBB"/>
    <w:rsid w:val="0002471F"/>
    <w:rsid w:val="00026BDA"/>
    <w:rsid w:val="00064C66"/>
    <w:rsid w:val="00097FA9"/>
    <w:rsid w:val="000A41F9"/>
    <w:rsid w:val="000A7319"/>
    <w:rsid w:val="000B4B6E"/>
    <w:rsid w:val="000E4B16"/>
    <w:rsid w:val="001257F9"/>
    <w:rsid w:val="00126952"/>
    <w:rsid w:val="00146650"/>
    <w:rsid w:val="00162FA5"/>
    <w:rsid w:val="00165450"/>
    <w:rsid w:val="00166BA9"/>
    <w:rsid w:val="00173CA4"/>
    <w:rsid w:val="00191428"/>
    <w:rsid w:val="00192A99"/>
    <w:rsid w:val="001966FA"/>
    <w:rsid w:val="001B570B"/>
    <w:rsid w:val="001C34E1"/>
    <w:rsid w:val="001C6B78"/>
    <w:rsid w:val="001D3252"/>
    <w:rsid w:val="002149AC"/>
    <w:rsid w:val="00221FE7"/>
    <w:rsid w:val="002265F7"/>
    <w:rsid w:val="00227631"/>
    <w:rsid w:val="0023619A"/>
    <w:rsid w:val="002468F9"/>
    <w:rsid w:val="00256188"/>
    <w:rsid w:val="002751DA"/>
    <w:rsid w:val="002956BF"/>
    <w:rsid w:val="002978EB"/>
    <w:rsid w:val="002B0147"/>
    <w:rsid w:val="002B708B"/>
    <w:rsid w:val="002E3EBE"/>
    <w:rsid w:val="00306E46"/>
    <w:rsid w:val="00344F0F"/>
    <w:rsid w:val="003605B6"/>
    <w:rsid w:val="00360652"/>
    <w:rsid w:val="00363FAE"/>
    <w:rsid w:val="00372C99"/>
    <w:rsid w:val="00377027"/>
    <w:rsid w:val="0038152E"/>
    <w:rsid w:val="00386048"/>
    <w:rsid w:val="003A088D"/>
    <w:rsid w:val="003A65E9"/>
    <w:rsid w:val="003A6B3D"/>
    <w:rsid w:val="003D2A6F"/>
    <w:rsid w:val="003E56FD"/>
    <w:rsid w:val="003F1602"/>
    <w:rsid w:val="003F165B"/>
    <w:rsid w:val="003F4846"/>
    <w:rsid w:val="003F48F7"/>
    <w:rsid w:val="003F51B1"/>
    <w:rsid w:val="00411357"/>
    <w:rsid w:val="0045015D"/>
    <w:rsid w:val="00455887"/>
    <w:rsid w:val="0047756D"/>
    <w:rsid w:val="00481BFB"/>
    <w:rsid w:val="00481E10"/>
    <w:rsid w:val="004822D5"/>
    <w:rsid w:val="00490A1C"/>
    <w:rsid w:val="004932A3"/>
    <w:rsid w:val="004959CF"/>
    <w:rsid w:val="004979E8"/>
    <w:rsid w:val="004B776B"/>
    <w:rsid w:val="004D7F2D"/>
    <w:rsid w:val="004E63FB"/>
    <w:rsid w:val="004E7D52"/>
    <w:rsid w:val="004F453A"/>
    <w:rsid w:val="0050044A"/>
    <w:rsid w:val="005051C7"/>
    <w:rsid w:val="0050747E"/>
    <w:rsid w:val="0050775D"/>
    <w:rsid w:val="005156DB"/>
    <w:rsid w:val="005160BB"/>
    <w:rsid w:val="005422C0"/>
    <w:rsid w:val="00545D8D"/>
    <w:rsid w:val="00552643"/>
    <w:rsid w:val="00554F54"/>
    <w:rsid w:val="00555543"/>
    <w:rsid w:val="00557B30"/>
    <w:rsid w:val="00586A09"/>
    <w:rsid w:val="00596576"/>
    <w:rsid w:val="0059741B"/>
    <w:rsid w:val="005A1737"/>
    <w:rsid w:val="005A2DC8"/>
    <w:rsid w:val="005A38C4"/>
    <w:rsid w:val="005C18EF"/>
    <w:rsid w:val="005C47D5"/>
    <w:rsid w:val="005C5660"/>
    <w:rsid w:val="005C67B2"/>
    <w:rsid w:val="005E5F2B"/>
    <w:rsid w:val="005E74B9"/>
    <w:rsid w:val="00614818"/>
    <w:rsid w:val="006159A6"/>
    <w:rsid w:val="0061703E"/>
    <w:rsid w:val="00627654"/>
    <w:rsid w:val="0063300B"/>
    <w:rsid w:val="006405B1"/>
    <w:rsid w:val="00645275"/>
    <w:rsid w:val="00647522"/>
    <w:rsid w:val="0065636D"/>
    <w:rsid w:val="006618AD"/>
    <w:rsid w:val="00686DED"/>
    <w:rsid w:val="006907C1"/>
    <w:rsid w:val="00692453"/>
    <w:rsid w:val="00693ACF"/>
    <w:rsid w:val="00695113"/>
    <w:rsid w:val="006A3690"/>
    <w:rsid w:val="006A3F2A"/>
    <w:rsid w:val="006A517B"/>
    <w:rsid w:val="006B2E8F"/>
    <w:rsid w:val="006D0BE1"/>
    <w:rsid w:val="006D2FBE"/>
    <w:rsid w:val="006D363D"/>
    <w:rsid w:val="00712E76"/>
    <w:rsid w:val="007160F4"/>
    <w:rsid w:val="00734CE9"/>
    <w:rsid w:val="007556F9"/>
    <w:rsid w:val="00755846"/>
    <w:rsid w:val="0077777C"/>
    <w:rsid w:val="00787514"/>
    <w:rsid w:val="0079718E"/>
    <w:rsid w:val="007A2A75"/>
    <w:rsid w:val="007A5C2D"/>
    <w:rsid w:val="007B3D47"/>
    <w:rsid w:val="007B7FED"/>
    <w:rsid w:val="007C36D4"/>
    <w:rsid w:val="007D4421"/>
    <w:rsid w:val="007F02AC"/>
    <w:rsid w:val="007F36E3"/>
    <w:rsid w:val="008109A4"/>
    <w:rsid w:val="00813629"/>
    <w:rsid w:val="00822232"/>
    <w:rsid w:val="008238E1"/>
    <w:rsid w:val="0083053A"/>
    <w:rsid w:val="0083405F"/>
    <w:rsid w:val="00836EC4"/>
    <w:rsid w:val="00842A2C"/>
    <w:rsid w:val="00847E45"/>
    <w:rsid w:val="008512DD"/>
    <w:rsid w:val="008529D8"/>
    <w:rsid w:val="00855F8E"/>
    <w:rsid w:val="008601D4"/>
    <w:rsid w:val="00866E25"/>
    <w:rsid w:val="00872891"/>
    <w:rsid w:val="00873DDC"/>
    <w:rsid w:val="00876F80"/>
    <w:rsid w:val="00877275"/>
    <w:rsid w:val="008C266B"/>
    <w:rsid w:val="008E0F21"/>
    <w:rsid w:val="008E3D74"/>
    <w:rsid w:val="008F48E9"/>
    <w:rsid w:val="00910F4C"/>
    <w:rsid w:val="00921DF2"/>
    <w:rsid w:val="00922497"/>
    <w:rsid w:val="00922DAA"/>
    <w:rsid w:val="0092712F"/>
    <w:rsid w:val="00950828"/>
    <w:rsid w:val="00954BA6"/>
    <w:rsid w:val="009575EB"/>
    <w:rsid w:val="00960B0A"/>
    <w:rsid w:val="00981EB8"/>
    <w:rsid w:val="009C06D8"/>
    <w:rsid w:val="009C1F59"/>
    <w:rsid w:val="009D1624"/>
    <w:rsid w:val="009E445B"/>
    <w:rsid w:val="009E4FCA"/>
    <w:rsid w:val="00A02CEA"/>
    <w:rsid w:val="00A20449"/>
    <w:rsid w:val="00A37784"/>
    <w:rsid w:val="00A377AA"/>
    <w:rsid w:val="00A56242"/>
    <w:rsid w:val="00A61A33"/>
    <w:rsid w:val="00A757B4"/>
    <w:rsid w:val="00A85E67"/>
    <w:rsid w:val="00A872A9"/>
    <w:rsid w:val="00A96AF4"/>
    <w:rsid w:val="00AB3AEF"/>
    <w:rsid w:val="00AD0899"/>
    <w:rsid w:val="00AD36BC"/>
    <w:rsid w:val="00AD4723"/>
    <w:rsid w:val="00AD5874"/>
    <w:rsid w:val="00AD64BE"/>
    <w:rsid w:val="00AF4EB0"/>
    <w:rsid w:val="00AF5E7C"/>
    <w:rsid w:val="00B07A0C"/>
    <w:rsid w:val="00B24B75"/>
    <w:rsid w:val="00B27942"/>
    <w:rsid w:val="00B567E1"/>
    <w:rsid w:val="00B56DCA"/>
    <w:rsid w:val="00B579A8"/>
    <w:rsid w:val="00B6266A"/>
    <w:rsid w:val="00B66C97"/>
    <w:rsid w:val="00B804E4"/>
    <w:rsid w:val="00B87ED7"/>
    <w:rsid w:val="00B93AB5"/>
    <w:rsid w:val="00B97EC2"/>
    <w:rsid w:val="00BA715D"/>
    <w:rsid w:val="00BB7999"/>
    <w:rsid w:val="00BC14A0"/>
    <w:rsid w:val="00BD2026"/>
    <w:rsid w:val="00BD4F08"/>
    <w:rsid w:val="00BD5CEA"/>
    <w:rsid w:val="00BF0FB5"/>
    <w:rsid w:val="00BF334A"/>
    <w:rsid w:val="00C002D6"/>
    <w:rsid w:val="00C022C3"/>
    <w:rsid w:val="00C03E60"/>
    <w:rsid w:val="00C053BA"/>
    <w:rsid w:val="00C0786D"/>
    <w:rsid w:val="00C17B6F"/>
    <w:rsid w:val="00C23CB6"/>
    <w:rsid w:val="00C2593E"/>
    <w:rsid w:val="00C32568"/>
    <w:rsid w:val="00C41BC0"/>
    <w:rsid w:val="00C5480E"/>
    <w:rsid w:val="00C558F7"/>
    <w:rsid w:val="00C64CF3"/>
    <w:rsid w:val="00C65A58"/>
    <w:rsid w:val="00C727CA"/>
    <w:rsid w:val="00C878A6"/>
    <w:rsid w:val="00C94C0C"/>
    <w:rsid w:val="00CA1411"/>
    <w:rsid w:val="00CA7293"/>
    <w:rsid w:val="00CB58EE"/>
    <w:rsid w:val="00CB5AB8"/>
    <w:rsid w:val="00CC1414"/>
    <w:rsid w:val="00CC3B7E"/>
    <w:rsid w:val="00CD4A6F"/>
    <w:rsid w:val="00CE2C7A"/>
    <w:rsid w:val="00CE472D"/>
    <w:rsid w:val="00D05635"/>
    <w:rsid w:val="00D15FD7"/>
    <w:rsid w:val="00D16926"/>
    <w:rsid w:val="00D459CA"/>
    <w:rsid w:val="00D47C7A"/>
    <w:rsid w:val="00D569FB"/>
    <w:rsid w:val="00D85EEA"/>
    <w:rsid w:val="00D92E27"/>
    <w:rsid w:val="00D946B0"/>
    <w:rsid w:val="00D97E81"/>
    <w:rsid w:val="00DA030C"/>
    <w:rsid w:val="00DB0E00"/>
    <w:rsid w:val="00DB5D66"/>
    <w:rsid w:val="00DC1D78"/>
    <w:rsid w:val="00DD2563"/>
    <w:rsid w:val="00DD29C8"/>
    <w:rsid w:val="00DD63BC"/>
    <w:rsid w:val="00DE47AF"/>
    <w:rsid w:val="00DF0767"/>
    <w:rsid w:val="00DF3D47"/>
    <w:rsid w:val="00E01586"/>
    <w:rsid w:val="00E03E11"/>
    <w:rsid w:val="00E06047"/>
    <w:rsid w:val="00E26177"/>
    <w:rsid w:val="00E437A8"/>
    <w:rsid w:val="00E441B6"/>
    <w:rsid w:val="00E46B3D"/>
    <w:rsid w:val="00E47784"/>
    <w:rsid w:val="00E77BC1"/>
    <w:rsid w:val="00E956E4"/>
    <w:rsid w:val="00EA1694"/>
    <w:rsid w:val="00EC00A8"/>
    <w:rsid w:val="00EC050E"/>
    <w:rsid w:val="00EE38E4"/>
    <w:rsid w:val="00F2314E"/>
    <w:rsid w:val="00F26DAE"/>
    <w:rsid w:val="00F351D5"/>
    <w:rsid w:val="00F44D7C"/>
    <w:rsid w:val="00F54642"/>
    <w:rsid w:val="00F5742D"/>
    <w:rsid w:val="00F6315B"/>
    <w:rsid w:val="00F65BC2"/>
    <w:rsid w:val="00F72561"/>
    <w:rsid w:val="00F939AD"/>
    <w:rsid w:val="00F93D5E"/>
    <w:rsid w:val="00F955EC"/>
    <w:rsid w:val="00FA2547"/>
    <w:rsid w:val="00FA4A9E"/>
    <w:rsid w:val="00FA7EF5"/>
    <w:rsid w:val="00FC4DD1"/>
    <w:rsid w:val="00FE01B4"/>
    <w:rsid w:val="00FE04B1"/>
    <w:rsid w:val="00FE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F9"/>
  </w:style>
  <w:style w:type="paragraph" w:styleId="1">
    <w:name w:val="heading 1"/>
    <w:basedOn w:val="a"/>
    <w:next w:val="a"/>
    <w:link w:val="10"/>
    <w:uiPriority w:val="9"/>
    <w:qFormat/>
    <w:rsid w:val="00CE2C7A"/>
    <w:pPr>
      <w:keepNext/>
      <w:keepLines/>
      <w:spacing w:before="480" w:line="360" w:lineRule="auto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6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257F9"/>
    <w:pPr>
      <w:jc w:val="center"/>
    </w:pPr>
    <w:rPr>
      <w:rFonts w:eastAsia="Times New Roman"/>
      <w:u w:val="single"/>
      <w:lang w:eastAsia="ru-RU"/>
    </w:rPr>
  </w:style>
  <w:style w:type="character" w:customStyle="1" w:styleId="a4">
    <w:name w:val="Название Знак"/>
    <w:basedOn w:val="a0"/>
    <w:link w:val="a3"/>
    <w:rsid w:val="001257F9"/>
    <w:rPr>
      <w:rFonts w:eastAsia="Times New Roman"/>
      <w:u w:val="single"/>
      <w:lang w:eastAsia="ru-RU"/>
    </w:rPr>
  </w:style>
  <w:style w:type="paragraph" w:styleId="a5">
    <w:name w:val="List Paragraph"/>
    <w:basedOn w:val="a"/>
    <w:uiPriority w:val="34"/>
    <w:qFormat/>
    <w:rsid w:val="00855F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C7A"/>
    <w:rPr>
      <w:rFonts w:eastAsiaTheme="majorEastAsia" w:cstheme="majorBidi"/>
      <w:b/>
      <w:bCs/>
      <w:sz w:val="32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C050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050E"/>
    <w:rPr>
      <w:rFonts w:ascii="Segoe UI" w:hAnsi="Segoe UI" w:cs="Segoe UI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92712F"/>
  </w:style>
  <w:style w:type="paragraph" w:styleId="a9">
    <w:name w:val="header"/>
    <w:basedOn w:val="a"/>
    <w:link w:val="aa"/>
    <w:uiPriority w:val="99"/>
    <w:semiHidden/>
    <w:unhideWhenUsed/>
    <w:rsid w:val="009271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712F"/>
  </w:style>
  <w:style w:type="paragraph" w:styleId="ab">
    <w:name w:val="footer"/>
    <w:basedOn w:val="a"/>
    <w:link w:val="ac"/>
    <w:uiPriority w:val="99"/>
    <w:unhideWhenUsed/>
    <w:rsid w:val="009271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2712F"/>
  </w:style>
  <w:style w:type="paragraph" w:styleId="ad">
    <w:name w:val="Normal (Web)"/>
    <w:basedOn w:val="a"/>
    <w:uiPriority w:val="99"/>
    <w:rsid w:val="0081362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481E10"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C41BC0"/>
  </w:style>
  <w:style w:type="character" w:customStyle="1" w:styleId="af0">
    <w:name w:val="Текст сноски Знак"/>
    <w:basedOn w:val="a0"/>
    <w:link w:val="af"/>
    <w:uiPriority w:val="99"/>
    <w:semiHidden/>
    <w:rsid w:val="00C41BC0"/>
  </w:style>
  <w:style w:type="character" w:styleId="af1">
    <w:name w:val="footnote reference"/>
    <w:basedOn w:val="a0"/>
    <w:uiPriority w:val="99"/>
    <w:semiHidden/>
    <w:unhideWhenUsed/>
    <w:rsid w:val="00C41BC0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5C18EF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5C18EF"/>
  </w:style>
  <w:style w:type="character" w:styleId="af4">
    <w:name w:val="endnote reference"/>
    <w:basedOn w:val="a0"/>
    <w:uiPriority w:val="99"/>
    <w:semiHidden/>
    <w:unhideWhenUsed/>
    <w:rsid w:val="005C18EF"/>
    <w:rPr>
      <w:vertAlign w:val="superscript"/>
    </w:rPr>
  </w:style>
  <w:style w:type="character" w:styleId="af5">
    <w:name w:val="FollowedHyperlink"/>
    <w:basedOn w:val="a0"/>
    <w:uiPriority w:val="99"/>
    <w:semiHidden/>
    <w:unhideWhenUsed/>
    <w:rsid w:val="005C18EF"/>
    <w:rPr>
      <w:color w:val="800080" w:themeColor="followedHyperlink"/>
      <w:u w:val="single"/>
    </w:rPr>
  </w:style>
  <w:style w:type="table" w:styleId="af6">
    <w:name w:val="Table Grid"/>
    <w:basedOn w:val="a1"/>
    <w:uiPriority w:val="59"/>
    <w:rsid w:val="002B01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A36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TOC Heading"/>
    <w:basedOn w:val="1"/>
    <w:next w:val="a"/>
    <w:uiPriority w:val="39"/>
    <w:unhideWhenUsed/>
    <w:qFormat/>
    <w:rsid w:val="006A3690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A369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A3690"/>
    <w:pPr>
      <w:spacing w:after="100"/>
      <w:ind w:left="200"/>
    </w:pPr>
  </w:style>
  <w:style w:type="paragraph" w:styleId="af8">
    <w:name w:val="Subtitle"/>
    <w:basedOn w:val="a"/>
    <w:next w:val="a"/>
    <w:link w:val="af9"/>
    <w:uiPriority w:val="11"/>
    <w:qFormat/>
    <w:rsid w:val="007558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7558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F9"/>
  </w:style>
  <w:style w:type="paragraph" w:styleId="1">
    <w:name w:val="heading 1"/>
    <w:basedOn w:val="a"/>
    <w:next w:val="a"/>
    <w:link w:val="10"/>
    <w:uiPriority w:val="9"/>
    <w:qFormat/>
    <w:rsid w:val="00CE2C7A"/>
    <w:pPr>
      <w:keepNext/>
      <w:keepLines/>
      <w:spacing w:before="480" w:line="360" w:lineRule="auto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6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257F9"/>
    <w:pPr>
      <w:jc w:val="center"/>
    </w:pPr>
    <w:rPr>
      <w:rFonts w:eastAsia="Times New Roman"/>
      <w:u w:val="single"/>
      <w:lang w:eastAsia="ru-RU"/>
    </w:rPr>
  </w:style>
  <w:style w:type="character" w:customStyle="1" w:styleId="a4">
    <w:name w:val="Название Знак"/>
    <w:basedOn w:val="a0"/>
    <w:link w:val="a3"/>
    <w:rsid w:val="001257F9"/>
    <w:rPr>
      <w:rFonts w:eastAsia="Times New Roman"/>
      <w:u w:val="single"/>
      <w:lang w:eastAsia="ru-RU"/>
    </w:rPr>
  </w:style>
  <w:style w:type="paragraph" w:styleId="a5">
    <w:name w:val="List Paragraph"/>
    <w:basedOn w:val="a"/>
    <w:uiPriority w:val="34"/>
    <w:qFormat/>
    <w:rsid w:val="00855F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C7A"/>
    <w:rPr>
      <w:rFonts w:eastAsiaTheme="majorEastAsia" w:cstheme="majorBidi"/>
      <w:b/>
      <w:bCs/>
      <w:sz w:val="32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C050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C050E"/>
    <w:rPr>
      <w:rFonts w:ascii="Segoe UI" w:hAnsi="Segoe UI" w:cs="Segoe UI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92712F"/>
  </w:style>
  <w:style w:type="paragraph" w:styleId="a9">
    <w:name w:val="header"/>
    <w:basedOn w:val="a"/>
    <w:link w:val="aa"/>
    <w:uiPriority w:val="99"/>
    <w:semiHidden/>
    <w:unhideWhenUsed/>
    <w:rsid w:val="009271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712F"/>
  </w:style>
  <w:style w:type="paragraph" w:styleId="ab">
    <w:name w:val="footer"/>
    <w:basedOn w:val="a"/>
    <w:link w:val="ac"/>
    <w:uiPriority w:val="99"/>
    <w:unhideWhenUsed/>
    <w:rsid w:val="009271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2712F"/>
  </w:style>
  <w:style w:type="paragraph" w:styleId="ad">
    <w:name w:val="Normal (Web)"/>
    <w:basedOn w:val="a"/>
    <w:uiPriority w:val="99"/>
    <w:rsid w:val="0081362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481E10"/>
    <w:rPr>
      <w:color w:val="0000FF" w:themeColor="hyperlink"/>
      <w:u w:val="single"/>
    </w:rPr>
  </w:style>
  <w:style w:type="paragraph" w:styleId="af">
    <w:name w:val="footnote text"/>
    <w:basedOn w:val="a"/>
    <w:link w:val="af0"/>
    <w:uiPriority w:val="99"/>
    <w:semiHidden/>
    <w:unhideWhenUsed/>
    <w:rsid w:val="00C41BC0"/>
  </w:style>
  <w:style w:type="character" w:customStyle="1" w:styleId="af0">
    <w:name w:val="Текст сноски Знак"/>
    <w:basedOn w:val="a0"/>
    <w:link w:val="af"/>
    <w:uiPriority w:val="99"/>
    <w:semiHidden/>
    <w:rsid w:val="00C41BC0"/>
  </w:style>
  <w:style w:type="character" w:styleId="af1">
    <w:name w:val="footnote reference"/>
    <w:basedOn w:val="a0"/>
    <w:uiPriority w:val="99"/>
    <w:semiHidden/>
    <w:unhideWhenUsed/>
    <w:rsid w:val="00C41BC0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5C18EF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5C18EF"/>
  </w:style>
  <w:style w:type="character" w:styleId="af4">
    <w:name w:val="endnote reference"/>
    <w:basedOn w:val="a0"/>
    <w:uiPriority w:val="99"/>
    <w:semiHidden/>
    <w:unhideWhenUsed/>
    <w:rsid w:val="005C18EF"/>
    <w:rPr>
      <w:vertAlign w:val="superscript"/>
    </w:rPr>
  </w:style>
  <w:style w:type="character" w:styleId="af5">
    <w:name w:val="FollowedHyperlink"/>
    <w:basedOn w:val="a0"/>
    <w:uiPriority w:val="99"/>
    <w:semiHidden/>
    <w:unhideWhenUsed/>
    <w:rsid w:val="005C18EF"/>
    <w:rPr>
      <w:color w:val="800080" w:themeColor="followedHyperlink"/>
      <w:u w:val="single"/>
    </w:rPr>
  </w:style>
  <w:style w:type="table" w:styleId="af6">
    <w:name w:val="Table Grid"/>
    <w:basedOn w:val="a1"/>
    <w:uiPriority w:val="59"/>
    <w:rsid w:val="002B01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A36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TOC Heading"/>
    <w:basedOn w:val="1"/>
    <w:next w:val="a"/>
    <w:uiPriority w:val="39"/>
    <w:unhideWhenUsed/>
    <w:qFormat/>
    <w:rsid w:val="006A3690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6A369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A3690"/>
    <w:pPr>
      <w:spacing w:after="100"/>
      <w:ind w:left="200"/>
    </w:pPr>
  </w:style>
  <w:style w:type="paragraph" w:styleId="af8">
    <w:name w:val="Subtitle"/>
    <w:basedOn w:val="a"/>
    <w:next w:val="a"/>
    <w:link w:val="af9"/>
    <w:uiPriority w:val="11"/>
    <w:qFormat/>
    <w:rsid w:val="007558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7558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hyperlink" Target="https://www.krasotaimedicina.ru/diseases/infectious/rubella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hyperlink" Target="http://zrenie100.com/zdorove-detej/kak-raspoznat-krasnuxu-kor-vetryanku-a-takzhe.html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hyperlink" Target="https://vse-zabolevaniya.ru/bolezni-infekcionnye/krasnuha.htm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hyperlink" Target="https://yandex.ru/turbo?text=https%3A%2F%2Fhealth.yandex.ru%2Fdiseases%2Finfec%2Frash&amp;d=1" TargetMode="External"/><Relationship Id="rId40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hyperlink" Target="https://vse-zabolevaniya.ru/bolezni-infekcionnye/kor.html" TargetMode="External"/><Relationship Id="rId10" Type="http://schemas.openxmlformats.org/officeDocument/2006/relationships/diagramLayout" Target="diagrams/layout1.xm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hyperlink" Target="https://uchenie.net/13-kor-etiologiya-epidemiologiya/" TargetMode="External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zrenie100.com/zdorove-detej/kak-raspoznat-krasnuxu-kor-vetryanku-a-takzhe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2;&#1091;&#1088;&#1089;&#1086;&#1074;&#1072;&#1103;%20&#1088;&#1072;&#1073;&#1086;&#1090;&#1072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756867891513746"/>
          <c:y val="0.27041703120443417"/>
          <c:w val="0.37597397200350141"/>
          <c:h val="0.62662328667250511"/>
        </c:manualLayout>
      </c:layout>
      <c:pie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44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ln>
                <a:solidFill>
                  <a:schemeClr val="tx1"/>
                </a:solidFill>
              </a:ln>
            </c:spPr>
          </c:dPt>
          <c:dLbls>
            <c:txPr>
              <a:bodyPr/>
              <a:lstStyle/>
              <a:p>
                <a:pPr>
                  <a:defRPr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Лист10!$A$1:$B$1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Лист10!$A$2:$B$2</c:f>
              <c:numCache>
                <c:formatCode>General</c:formatCode>
                <c:ptCount val="2"/>
                <c:pt idx="0">
                  <c:v>44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32"/>
        <c:holeSize val="50"/>
      </c:doughnutChart>
    </c:plotArea>
    <c:legend>
      <c:legendPos val="t"/>
      <c:overlay val="0"/>
    </c:legend>
    <c:plotVisOnly val="1"/>
    <c:dispBlanksAs val="zero"/>
    <c:showDLblsOverMax val="0"/>
  </c:chart>
  <c:spPr>
    <a:scene3d>
      <a:camera prst="orthographicFront"/>
      <a:lightRig rig="threePt" dir="t"/>
    </a:scene3d>
    <a:sp3d>
      <a:bevelT prst="relaxedInset"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285665622911937"/>
          <c:y val="0.12438464179319372"/>
          <c:w val="0.33617583991685107"/>
          <c:h val="0.85249653919842294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harsh" dir="t">
                <a:rot lat="0" lon="0" rev="3000000"/>
              </a:lightRig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explosion val="25"/>
          <c:dLbls>
            <c:dLbl>
              <c:idx val="0"/>
              <c:layout>
                <c:manualLayout>
                  <c:x val="4.6164354247732374E-2"/>
                  <c:y val="3.5186551048207573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Лист11!$C$1:$D$1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Лист11!$C$2:$D$2</c:f>
              <c:numCache>
                <c:formatCode>General</c:formatCode>
                <c:ptCount val="2"/>
                <c:pt idx="0">
                  <c:v>2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25"/>
      </c:pieChart>
    </c:plotArea>
    <c:legend>
      <c:legendPos val="r"/>
      <c:layout>
        <c:manualLayout>
          <c:xMode val="edge"/>
          <c:yMode val="edge"/>
          <c:x val="0.71096291832073399"/>
          <c:y val="0.33026257793725416"/>
          <c:w val="0.20029609443578336"/>
          <c:h val="0.33947440114289784"/>
        </c:manualLayout>
      </c:layout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doughnut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8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Лист12!$A$1:$B$1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Лист12!$A$2:$B$2</c:f>
              <c:numCache>
                <c:formatCode>General</c:formatCode>
                <c:ptCount val="2"/>
                <c:pt idx="0">
                  <c:v>6</c:v>
                </c:pt>
                <c:pt idx="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prst="relaxedInset"/>
              <a:contourClr>
                <a:srgbClr val="000000"/>
              </a:contourClr>
            </a:sp3d>
          </c:spPr>
          <c:dLbls>
            <c:txPr>
              <a:bodyPr/>
              <a:lstStyle/>
              <a:p>
                <a:pPr>
                  <a:defRPr sz="20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Лист13!$A$1:$B$1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Лист13!$A$2:$B$2</c:f>
              <c:numCache>
                <c:formatCode>General</c:formatCode>
                <c:ptCount val="2"/>
                <c:pt idx="0">
                  <c:v>24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hardEdge"/>
            </a:sp3d>
          </c:spPr>
          <c:dLbls>
            <c:txPr>
              <a:bodyPr/>
              <a:lstStyle/>
              <a:p>
                <a:pPr>
                  <a:defRPr sz="18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Лист14!$A$1:$B$1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Лист14!$A$2:$B$2</c:f>
              <c:numCache>
                <c:formatCode>General</c:formatCode>
                <c:ptCount val="2"/>
                <c:pt idx="0">
                  <c:v>11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7375042699563925"/>
          <c:y val="0.1654872307628224"/>
          <c:w val="0.28354862561455052"/>
          <c:h val="0.52737491146939963"/>
        </c:manualLayout>
      </c:layout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hardEdge"/>
            </a:sp3d>
          </c:spPr>
          <c:dLbls>
            <c:dLbl>
              <c:idx val="0"/>
              <c:layout>
                <c:manualLayout>
                  <c:x val="1.932367149758458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Лист15!$A$1:$B$1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Лист15!$A$2:$B$2</c:f>
              <c:numCache>
                <c:formatCode>General</c:formatCode>
                <c:ptCount val="2"/>
                <c:pt idx="0">
                  <c:v>33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00303387273443"/>
          <c:y val="0.12412448443944521"/>
          <c:w val="0.28175865418397505"/>
          <c:h val="0.75175103112111186"/>
        </c:manualLayout>
      </c:layout>
      <c:pieChart>
        <c:varyColors val="1"/>
        <c:ser>
          <c:idx val="0"/>
          <c:order val="0"/>
          <c:explosion val="25"/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1"/>
              <c:layout>
                <c:manualLayout>
                  <c:x val="3.5832567804024697E-2"/>
                  <c:y val="0.1168981481481481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Лист16!$A$1:$B$1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Лист16!$A$2:$B$2</c:f>
              <c:numCache>
                <c:formatCode>General</c:formatCode>
                <c:ptCount val="2"/>
                <c:pt idx="0">
                  <c:v>49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365704286964163"/>
          <c:y val="0.34405876348789943"/>
          <c:w val="0.23689851268591425"/>
          <c:h val="0.39972951297754694"/>
        </c:manualLayout>
      </c:layout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1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13%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Лист17!$A$1:$B$1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Лист17!$A$2:$B$2</c:f>
              <c:numCache>
                <c:formatCode>General</c:formatCode>
                <c:ptCount val="2"/>
                <c:pt idx="0">
                  <c:v>46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t"/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800">
                      <a:solidFill>
                        <a:srgbClr val="FFFF00"/>
                      </a:solidFill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800">
                      <a:solidFill>
                        <a:srgbClr val="FFFF00"/>
                      </a:solidFill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Лист18!$A$1:$B$1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Лист18!$A$2:$B$2</c:f>
              <c:numCache>
                <c:formatCode>General</c:formatCode>
                <c:ptCount val="2"/>
                <c:pt idx="0">
                  <c:v>40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99724694105665"/>
          <c:y val="0.20803048993425174"/>
          <c:w val="0.1415222192994999"/>
          <c:h val="0.55209010647759826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852187226596853"/>
          <c:y val="0.16271033829104758"/>
          <c:w val="0.44017869641294832"/>
          <c:h val="0.73363116068824763"/>
        </c:manualLayout>
      </c:layout>
      <c:pieChart>
        <c:varyColors val="1"/>
        <c:ser>
          <c:idx val="0"/>
          <c:order val="0"/>
          <c:explosion val="25"/>
          <c:dPt>
            <c:idx val="0"/>
            <c:bubble3D val="0"/>
            <c:explosion val="0"/>
          </c:dPt>
          <c:dPt>
            <c:idx val="1"/>
            <c:bubble3D val="0"/>
            <c:explosion val="14"/>
            <c:spPr>
              <a:solidFill>
                <a:schemeClr val="accent4">
                  <a:lumMod val="40000"/>
                  <a:lumOff val="6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Лист19!$A$1:$B$1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Лист19!$A$2:$B$2</c:f>
              <c:numCache>
                <c:formatCode>General</c:formatCode>
                <c:ptCount val="2"/>
                <c:pt idx="0">
                  <c:v>25</c:v>
                </c:pt>
                <c:pt idx="1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zero"/>
    <c:showDLblsOverMax val="0"/>
  </c:chart>
  <c:spPr>
    <a:ln w="19050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Пол</a:t>
            </a:r>
            <a:r>
              <a:rPr lang="ru-RU" baseline="0"/>
              <a:t> ребенка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cat>
            <c:strRef>
              <c:f>Лист3!$B$1:$C$1</c:f>
              <c:strCache>
                <c:ptCount val="2"/>
                <c:pt idx="0">
                  <c:v>девочки</c:v>
                </c:pt>
                <c:pt idx="1">
                  <c:v>мальчики</c:v>
                </c:pt>
              </c:strCache>
            </c:strRef>
          </c:cat>
          <c:val>
            <c:numRef>
              <c:f>Лист3!$B$2:$C$2</c:f>
              <c:numCache>
                <c:formatCode>General</c:formatCode>
                <c:ptCount val="2"/>
                <c:pt idx="0">
                  <c:v>32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400" b="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Заболеваемость</a:t>
            </a:r>
            <a:r>
              <a:rPr lang="ru-RU" baseline="0"/>
              <a:t> ветряной оспы 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Лист20!$C$5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Лист20!$B$6:$B$12</c:f>
              <c:strCache>
                <c:ptCount val="7"/>
                <c:pt idx="0">
                  <c:v>Жигалово</c:v>
                </c:pt>
                <c:pt idx="1">
                  <c:v>оса</c:v>
                </c:pt>
                <c:pt idx="2">
                  <c:v>качуг</c:v>
                </c:pt>
                <c:pt idx="3">
                  <c:v>баяндай</c:v>
                </c:pt>
                <c:pt idx="4">
                  <c:v>Эхирит-Булагатский</c:v>
                </c:pt>
                <c:pt idx="5">
                  <c:v>Усть-Уда</c:v>
                </c:pt>
                <c:pt idx="6">
                  <c:v>Бохан</c:v>
                </c:pt>
              </c:strCache>
            </c:strRef>
          </c:cat>
          <c:val>
            <c:numRef>
              <c:f>Лист20!$C$6:$C$12</c:f>
              <c:numCache>
                <c:formatCode>General</c:formatCode>
                <c:ptCount val="7"/>
                <c:pt idx="0">
                  <c:v>27</c:v>
                </c:pt>
                <c:pt idx="1">
                  <c:v>81</c:v>
                </c:pt>
                <c:pt idx="2">
                  <c:v>63</c:v>
                </c:pt>
                <c:pt idx="3">
                  <c:v>6</c:v>
                </c:pt>
                <c:pt idx="4">
                  <c:v>45</c:v>
                </c:pt>
                <c:pt idx="5">
                  <c:v>60</c:v>
                </c:pt>
                <c:pt idx="6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Лист20!$D$5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Лист20!$B$6:$B$12</c:f>
              <c:strCache>
                <c:ptCount val="7"/>
                <c:pt idx="0">
                  <c:v>Жигалово</c:v>
                </c:pt>
                <c:pt idx="1">
                  <c:v>оса</c:v>
                </c:pt>
                <c:pt idx="2">
                  <c:v>качуг</c:v>
                </c:pt>
                <c:pt idx="3">
                  <c:v>баяндай</c:v>
                </c:pt>
                <c:pt idx="4">
                  <c:v>Эхирит-Булагатский</c:v>
                </c:pt>
                <c:pt idx="5">
                  <c:v>Усть-Уда</c:v>
                </c:pt>
                <c:pt idx="6">
                  <c:v>Бохан</c:v>
                </c:pt>
              </c:strCache>
            </c:strRef>
          </c:cat>
          <c:val>
            <c:numRef>
              <c:f>Лист20!$D$6:$D$12</c:f>
              <c:numCache>
                <c:formatCode>General</c:formatCode>
                <c:ptCount val="7"/>
                <c:pt idx="0">
                  <c:v>25</c:v>
                </c:pt>
                <c:pt idx="1">
                  <c:v>55</c:v>
                </c:pt>
                <c:pt idx="2">
                  <c:v>33</c:v>
                </c:pt>
                <c:pt idx="3">
                  <c:v>10</c:v>
                </c:pt>
                <c:pt idx="4">
                  <c:v>50</c:v>
                </c:pt>
                <c:pt idx="5">
                  <c:v>59</c:v>
                </c:pt>
                <c:pt idx="6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Лист20!$E$5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Лист20!$B$6:$B$12</c:f>
              <c:strCache>
                <c:ptCount val="7"/>
                <c:pt idx="0">
                  <c:v>Жигалово</c:v>
                </c:pt>
                <c:pt idx="1">
                  <c:v>оса</c:v>
                </c:pt>
                <c:pt idx="2">
                  <c:v>качуг</c:v>
                </c:pt>
                <c:pt idx="3">
                  <c:v>баяндай</c:v>
                </c:pt>
                <c:pt idx="4">
                  <c:v>Эхирит-Булагатский</c:v>
                </c:pt>
                <c:pt idx="5">
                  <c:v>Усть-Уда</c:v>
                </c:pt>
                <c:pt idx="6">
                  <c:v>Бохан</c:v>
                </c:pt>
              </c:strCache>
            </c:strRef>
          </c:cat>
          <c:val>
            <c:numRef>
              <c:f>Лист20!$E$6:$E$12</c:f>
              <c:numCache>
                <c:formatCode>General</c:formatCode>
                <c:ptCount val="7"/>
                <c:pt idx="0">
                  <c:v>30</c:v>
                </c:pt>
                <c:pt idx="1">
                  <c:v>83</c:v>
                </c:pt>
                <c:pt idx="2">
                  <c:v>68</c:v>
                </c:pt>
                <c:pt idx="3">
                  <c:v>53</c:v>
                </c:pt>
                <c:pt idx="4">
                  <c:v>39</c:v>
                </c:pt>
                <c:pt idx="5">
                  <c:v>108</c:v>
                </c:pt>
                <c:pt idx="6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4437376"/>
        <c:axId val="204468224"/>
        <c:axId val="0"/>
      </c:bar3DChart>
      <c:catAx>
        <c:axId val="2044373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Район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04468224"/>
        <c:crosses val="autoZero"/>
        <c:auto val="1"/>
        <c:lblAlgn val="ctr"/>
        <c:lblOffset val="100"/>
        <c:noMultiLvlLbl val="0"/>
      </c:catAx>
      <c:valAx>
        <c:axId val="20446822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детей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4437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Возраст</a:t>
            </a:r>
            <a:r>
              <a:rPr lang="ru-RU" baseline="0"/>
              <a:t> ребенка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Лист4!$B$1:$E$1</c:f>
              <c:strCache>
                <c:ptCount val="4"/>
                <c:pt idx="0">
                  <c:v>12 мес. - 2 года</c:v>
                </c:pt>
                <c:pt idx="1">
                  <c:v>2 - 4 года</c:v>
                </c:pt>
                <c:pt idx="2">
                  <c:v>4 - 6 лет</c:v>
                </c:pt>
                <c:pt idx="3">
                  <c:v>6 -7 лет</c:v>
                </c:pt>
              </c:strCache>
            </c:strRef>
          </c:cat>
          <c:val>
            <c:numRef>
              <c:f>Лист4!$B$2:$E$2</c:f>
              <c:numCache>
                <c:formatCode>General</c:formatCode>
                <c:ptCount val="4"/>
                <c:pt idx="0">
                  <c:v>24</c:v>
                </c:pt>
                <c:pt idx="1">
                  <c:v>12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Источник</a:t>
            </a:r>
            <a:r>
              <a:rPr lang="ru-RU" baseline="0"/>
              <a:t> информированности родителей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ln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spPr>
              <a:ln>
                <a:solidFill>
                  <a:sysClr val="windowText" lastClr="000000"/>
                </a:solidFill>
              </a:ln>
            </c:spPr>
          </c:dPt>
          <c:dPt>
            <c:idx val="3"/>
            <c:bubble3D val="0"/>
            <c:spPr>
              <a:ln>
                <a:solidFill>
                  <a:sysClr val="windowText" lastClr="000000"/>
                </a:solidFill>
              </a:ln>
            </c:spPr>
          </c:dPt>
          <c:dLbls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Лист2!$B$2:$E$2</c:f>
              <c:numCache>
                <c:formatCode>General</c:formatCode>
                <c:ptCount val="4"/>
                <c:pt idx="0">
                  <c:v>33</c:v>
                </c:pt>
                <c:pt idx="1">
                  <c:v>13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solidFill>
        <a:sysClr val="windowText" lastClr="000000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Знания</a:t>
            </a:r>
            <a:r>
              <a:rPr lang="ru-RU" baseline="0"/>
              <a:t> родителей о вирусных инфекциях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543798032440355E-2"/>
          <c:y val="0.34832223593018691"/>
          <c:w val="0.78074866916380636"/>
          <c:h val="0.54298686454515754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0.19787042806699523"/>
                  <c:y val="3.90023974275944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</a:rPr>
                      <a:t>11%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80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Лист5!$B$1:$C$1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Лист5!$B$2:$C$2</c:f>
              <c:numCache>
                <c:formatCode>General</c:formatCode>
                <c:ptCount val="2"/>
                <c:pt idx="0">
                  <c:v>47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slope"/>
            </a:sp3d>
          </c:spPr>
          <c:explosion val="3"/>
          <c:dPt>
            <c:idx val="1"/>
            <c:bubble3D val="0"/>
            <c:explosion val="0"/>
          </c:dPt>
          <c:dLbls>
            <c:txPr>
              <a:bodyPr/>
              <a:lstStyle/>
              <a:p>
                <a:pPr>
                  <a:defRPr sz="16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Лист6!$B$1:$C$1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Лист6!$B$2:$C$2</c:f>
              <c:numCache>
                <c:formatCode>General</c:formatCode>
                <c:ptCount val="2"/>
                <c:pt idx="0">
                  <c:v>39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2800"/>
          </a:pPr>
          <a:endParaRPr lang="ru-RU"/>
        </a:p>
      </c:txPr>
    </c:legend>
    <c:plotVisOnly val="1"/>
    <c:dispBlanksAs val="zero"/>
    <c:showDLblsOverMax val="0"/>
  </c:chart>
  <c:spPr>
    <a:ln>
      <a:solidFill>
        <a:sysClr val="windowText" lastClr="000000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explosion val="25"/>
          <c:dPt>
            <c:idx val="0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Pt>
            <c:idx val="1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</c:dPt>
          <c:dLbls>
            <c:txPr>
              <a:bodyPr/>
              <a:lstStyle/>
              <a:p>
                <a:pPr>
                  <a:defRPr sz="18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Лист7!$B$1:$C$1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Лист7!$B$2:$C$2</c:f>
              <c:numCache>
                <c:formatCode>General</c:formatCode>
                <c:ptCount val="2"/>
                <c:pt idx="0">
                  <c:v>30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cene3d>
              <a:camera prst="orthographicFront"/>
              <a:lightRig rig="glow" dir="t">
                <a:rot lat="0" lon="0" rev="14100000"/>
              </a:lightRig>
            </a:scene3d>
            <a:sp3d prstMaterial="softEdge">
              <a:bevelT w="127000" prst="artDeco"/>
            </a:sp3d>
          </c:spPr>
          <c:dLbls>
            <c:txPr>
              <a:bodyPr/>
              <a:lstStyle/>
              <a:p>
                <a:pPr>
                  <a:defRPr sz="18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Лист8!$B$1:$C$1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Лист8!$B$2:$C$2</c:f>
              <c:numCache>
                <c:formatCode>General</c:formatCode>
                <c:ptCount val="2"/>
                <c:pt idx="0">
                  <c:v>32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24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 w="101600" prst="riblet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 prst="angle"/>
                <a:contourClr>
                  <a:srgbClr val="000000"/>
                </a:contourClr>
              </a:sp3d>
            </c:spPr>
          </c:dPt>
          <c:dLbls>
            <c:txPr>
              <a:bodyPr/>
              <a:lstStyle/>
              <a:p>
                <a:pPr>
                  <a:defRPr sz="20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Лист9!$B$1:$C$1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Лист9!$B$2:$C$2</c:f>
              <c:numCache>
                <c:formatCode>General</c:formatCode>
                <c:ptCount val="2"/>
                <c:pt idx="0">
                  <c:v>37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6B1BE2-7E00-4ED9-990B-757D9F8CC253}" type="doc">
      <dgm:prSet loTypeId="urn:microsoft.com/office/officeart/2005/8/layout/hierarchy5" loCatId="hierarchy" qsTypeId="urn:microsoft.com/office/officeart/2005/8/quickstyle/simple2" qsCatId="simple" csTypeId="urn:microsoft.com/office/officeart/2005/8/colors/accent5_1" csCatId="accent5" phldr="1"/>
      <dgm:spPr/>
      <dgm:t>
        <a:bodyPr/>
        <a:lstStyle/>
        <a:p>
          <a:endParaRPr lang="ru-RU"/>
        </a:p>
      </dgm:t>
    </dgm:pt>
    <dgm:pt modelId="{96248981-45FB-403C-A168-3AD3A0807687}">
      <dgm:prSet phldrT="[Текст]"/>
      <dgm:spPr/>
      <dgm:t>
        <a:bodyPr/>
        <a:lstStyle/>
        <a:p>
          <a:r>
            <a:rPr lang="ru-RU"/>
            <a:t>Виды иммунитета</a:t>
          </a:r>
        </a:p>
      </dgm:t>
    </dgm:pt>
    <dgm:pt modelId="{D56EEDD9-6033-4052-8BC6-C49F26B0417C}" type="parTrans" cxnId="{2E0F4557-9186-4724-AAAC-2EB75665A588}">
      <dgm:prSet/>
      <dgm:spPr/>
      <dgm:t>
        <a:bodyPr/>
        <a:lstStyle/>
        <a:p>
          <a:endParaRPr lang="ru-RU"/>
        </a:p>
      </dgm:t>
    </dgm:pt>
    <dgm:pt modelId="{A1CBF159-F690-4BF8-8035-81624098F0AC}" type="sibTrans" cxnId="{2E0F4557-9186-4724-AAAC-2EB75665A588}">
      <dgm:prSet/>
      <dgm:spPr/>
      <dgm:t>
        <a:bodyPr/>
        <a:lstStyle/>
        <a:p>
          <a:endParaRPr lang="ru-RU"/>
        </a:p>
      </dgm:t>
    </dgm:pt>
    <dgm:pt modelId="{F1E21D24-B82A-49AA-81DF-177378E93186}">
      <dgm:prSet phldrT="[Текст]"/>
      <dgm:spPr/>
      <dgm:t>
        <a:bodyPr/>
        <a:lstStyle/>
        <a:p>
          <a:r>
            <a:rPr lang="ru-RU"/>
            <a:t>Естественный </a:t>
          </a:r>
        </a:p>
      </dgm:t>
    </dgm:pt>
    <dgm:pt modelId="{705D0E6F-348E-46F3-8DDE-82FA6D1FD3E8}" type="parTrans" cxnId="{303386A2-94D7-4CB1-A42C-D20735DDDD44}">
      <dgm:prSet/>
      <dgm:spPr/>
      <dgm:t>
        <a:bodyPr/>
        <a:lstStyle/>
        <a:p>
          <a:endParaRPr lang="ru-RU"/>
        </a:p>
      </dgm:t>
    </dgm:pt>
    <dgm:pt modelId="{5063D8D2-07A0-4BB1-96BB-ABD3E8E3F49E}" type="sibTrans" cxnId="{303386A2-94D7-4CB1-A42C-D20735DDDD44}">
      <dgm:prSet/>
      <dgm:spPr/>
      <dgm:t>
        <a:bodyPr/>
        <a:lstStyle/>
        <a:p>
          <a:endParaRPr lang="ru-RU"/>
        </a:p>
      </dgm:t>
    </dgm:pt>
    <dgm:pt modelId="{84BC4F90-39DD-42BF-8056-FB91CE4ED0F8}">
      <dgm:prSet phldrT="[Текст]"/>
      <dgm:spPr/>
      <dgm:t>
        <a:bodyPr/>
        <a:lstStyle/>
        <a:p>
          <a:r>
            <a:rPr lang="ru-RU"/>
            <a:t>Искуственный</a:t>
          </a:r>
        </a:p>
      </dgm:t>
    </dgm:pt>
    <dgm:pt modelId="{FD9C895E-A26C-430D-8919-6A06B098BC9E}" type="parTrans" cxnId="{A2070DD5-2D28-4593-B264-E3AE6FF8FA73}">
      <dgm:prSet/>
      <dgm:spPr/>
      <dgm:t>
        <a:bodyPr/>
        <a:lstStyle/>
        <a:p>
          <a:endParaRPr lang="ru-RU"/>
        </a:p>
      </dgm:t>
    </dgm:pt>
    <dgm:pt modelId="{3A4E6FF7-018F-445A-ADAA-397D337FE826}" type="sibTrans" cxnId="{A2070DD5-2D28-4593-B264-E3AE6FF8FA73}">
      <dgm:prSet/>
      <dgm:spPr/>
      <dgm:t>
        <a:bodyPr/>
        <a:lstStyle/>
        <a:p>
          <a:endParaRPr lang="ru-RU"/>
        </a:p>
      </dgm:t>
    </dgm:pt>
    <dgm:pt modelId="{69E46FA8-E339-442E-921D-1CCD577CF4C0}">
      <dgm:prSet phldrT="[Текст]"/>
      <dgm:spPr/>
      <dgm:t>
        <a:bodyPr/>
        <a:lstStyle/>
        <a:p>
          <a:r>
            <a:rPr lang="ru-RU"/>
            <a:t>Активный</a:t>
          </a:r>
        </a:p>
      </dgm:t>
    </dgm:pt>
    <dgm:pt modelId="{06C66268-619B-4575-84C6-BC5160E5948B}" type="parTrans" cxnId="{3A21ED73-809F-42B8-9945-4F5C61E7E993}">
      <dgm:prSet/>
      <dgm:spPr/>
      <dgm:t>
        <a:bodyPr/>
        <a:lstStyle/>
        <a:p>
          <a:endParaRPr lang="ru-RU"/>
        </a:p>
      </dgm:t>
    </dgm:pt>
    <dgm:pt modelId="{76C44C61-AB73-45C4-BABF-38BD4A6F3032}" type="sibTrans" cxnId="{3A21ED73-809F-42B8-9945-4F5C61E7E993}">
      <dgm:prSet/>
      <dgm:spPr/>
      <dgm:t>
        <a:bodyPr/>
        <a:lstStyle/>
        <a:p>
          <a:endParaRPr lang="ru-RU"/>
        </a:p>
      </dgm:t>
    </dgm:pt>
    <dgm:pt modelId="{C7CB6A35-2198-4A83-B010-E92004879E0A}">
      <dgm:prSet phldrT="[Текст]"/>
      <dgm:spPr/>
      <dgm:t>
        <a:bodyPr/>
        <a:lstStyle/>
        <a:p>
          <a:r>
            <a:rPr lang="ru-RU"/>
            <a:t>Приобретенный</a:t>
          </a:r>
        </a:p>
      </dgm:t>
    </dgm:pt>
    <dgm:pt modelId="{FE9C2706-0AB3-4D0F-BB68-A7D75696F589}" type="sibTrans" cxnId="{193EE251-760F-48FB-8571-84C8E981ADE0}">
      <dgm:prSet/>
      <dgm:spPr/>
      <dgm:t>
        <a:bodyPr/>
        <a:lstStyle/>
        <a:p>
          <a:endParaRPr lang="ru-RU"/>
        </a:p>
      </dgm:t>
    </dgm:pt>
    <dgm:pt modelId="{3C9BE48D-54BD-4FF7-9282-95A7648B65CF}" type="parTrans" cxnId="{193EE251-760F-48FB-8571-84C8E981ADE0}">
      <dgm:prSet/>
      <dgm:spPr/>
      <dgm:t>
        <a:bodyPr/>
        <a:lstStyle/>
        <a:p>
          <a:endParaRPr lang="ru-RU"/>
        </a:p>
      </dgm:t>
    </dgm:pt>
    <dgm:pt modelId="{891BB55A-72E0-41E5-89C3-889E791F579B}">
      <dgm:prSet phldrT="[Текст]"/>
      <dgm:spPr/>
      <dgm:t>
        <a:bodyPr/>
        <a:lstStyle/>
        <a:p>
          <a:r>
            <a:rPr lang="ru-RU"/>
            <a:t>Врожденный</a:t>
          </a:r>
        </a:p>
      </dgm:t>
    </dgm:pt>
    <dgm:pt modelId="{51A5F985-C568-4B24-A2EE-A66C47B540BA}" type="sibTrans" cxnId="{2E76A29B-A866-4925-893C-DBA81054215C}">
      <dgm:prSet/>
      <dgm:spPr/>
      <dgm:t>
        <a:bodyPr/>
        <a:lstStyle/>
        <a:p>
          <a:endParaRPr lang="ru-RU"/>
        </a:p>
      </dgm:t>
    </dgm:pt>
    <dgm:pt modelId="{09D68CCD-EB6C-48B3-87A9-8144A764162D}" type="parTrans" cxnId="{2E76A29B-A866-4925-893C-DBA81054215C}">
      <dgm:prSet/>
      <dgm:spPr/>
      <dgm:t>
        <a:bodyPr/>
        <a:lstStyle/>
        <a:p>
          <a:endParaRPr lang="ru-RU"/>
        </a:p>
      </dgm:t>
    </dgm:pt>
    <dgm:pt modelId="{38C487C1-B8E2-4BF4-9035-1ABBD78EE3EB}">
      <dgm:prSet/>
      <dgm:spPr/>
      <dgm:t>
        <a:bodyPr/>
        <a:lstStyle/>
        <a:p>
          <a:r>
            <a:rPr lang="ru-RU"/>
            <a:t>Пассивный</a:t>
          </a:r>
        </a:p>
      </dgm:t>
    </dgm:pt>
    <dgm:pt modelId="{6D9789C2-DF11-4976-B286-3F6D654BED69}" type="parTrans" cxnId="{B404876D-4642-4C71-B211-D6A568CFE8AE}">
      <dgm:prSet/>
      <dgm:spPr/>
      <dgm:t>
        <a:bodyPr/>
        <a:lstStyle/>
        <a:p>
          <a:endParaRPr lang="ru-RU"/>
        </a:p>
      </dgm:t>
    </dgm:pt>
    <dgm:pt modelId="{0A8FD0D0-75E7-438F-9AD6-137038A2D2DC}" type="sibTrans" cxnId="{B404876D-4642-4C71-B211-D6A568CFE8AE}">
      <dgm:prSet/>
      <dgm:spPr/>
      <dgm:t>
        <a:bodyPr/>
        <a:lstStyle/>
        <a:p>
          <a:endParaRPr lang="ru-RU"/>
        </a:p>
      </dgm:t>
    </dgm:pt>
    <dgm:pt modelId="{05378E9E-76F4-4EE4-8EB0-810F7C4DD60D}" type="pres">
      <dgm:prSet presAssocID="{BD6B1BE2-7E00-4ED9-990B-757D9F8CC25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7240705-5465-4C0D-AEE8-82966AAE2487}" type="pres">
      <dgm:prSet presAssocID="{BD6B1BE2-7E00-4ED9-990B-757D9F8CC253}" presName="hierFlow" presStyleCnt="0"/>
      <dgm:spPr/>
    </dgm:pt>
    <dgm:pt modelId="{8FEC6703-7F6C-45C4-B7FF-827F98F45813}" type="pres">
      <dgm:prSet presAssocID="{BD6B1BE2-7E00-4ED9-990B-757D9F8CC253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BA778D1-3E66-4687-9A99-DF9194D33047}" type="pres">
      <dgm:prSet presAssocID="{96248981-45FB-403C-A168-3AD3A0807687}" presName="Name17" presStyleCnt="0"/>
      <dgm:spPr/>
    </dgm:pt>
    <dgm:pt modelId="{C11E4275-4B88-4205-8334-B69FAB88EB6F}" type="pres">
      <dgm:prSet presAssocID="{96248981-45FB-403C-A168-3AD3A0807687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47D8FA9-5B71-4279-BBF9-326250EBF275}" type="pres">
      <dgm:prSet presAssocID="{96248981-45FB-403C-A168-3AD3A0807687}" presName="hierChild2" presStyleCnt="0"/>
      <dgm:spPr/>
    </dgm:pt>
    <dgm:pt modelId="{11E6D6CA-FBF3-453B-825E-B869D5BB9B90}" type="pres">
      <dgm:prSet presAssocID="{705D0E6F-348E-46F3-8DDE-82FA6D1FD3E8}" presName="Name25" presStyleLbl="parChTrans1D2" presStyleIdx="0" presStyleCnt="2"/>
      <dgm:spPr/>
      <dgm:t>
        <a:bodyPr/>
        <a:lstStyle/>
        <a:p>
          <a:endParaRPr lang="ru-RU"/>
        </a:p>
      </dgm:t>
    </dgm:pt>
    <dgm:pt modelId="{9C0F0CDE-5AFB-4E54-B6D6-6D579855B803}" type="pres">
      <dgm:prSet presAssocID="{705D0E6F-348E-46F3-8DDE-82FA6D1FD3E8}" presName="connTx" presStyleLbl="parChTrans1D2" presStyleIdx="0" presStyleCnt="2"/>
      <dgm:spPr/>
      <dgm:t>
        <a:bodyPr/>
        <a:lstStyle/>
        <a:p>
          <a:endParaRPr lang="ru-RU"/>
        </a:p>
      </dgm:t>
    </dgm:pt>
    <dgm:pt modelId="{1B1EBA03-B48A-4AF1-A0FC-BD5D289C213A}" type="pres">
      <dgm:prSet presAssocID="{F1E21D24-B82A-49AA-81DF-177378E93186}" presName="Name30" presStyleCnt="0"/>
      <dgm:spPr/>
    </dgm:pt>
    <dgm:pt modelId="{74870054-F0D2-4E3A-AF62-D29FF39A768E}" type="pres">
      <dgm:prSet presAssocID="{F1E21D24-B82A-49AA-81DF-177378E93186}" presName="level2Shape" presStyleLbl="node2" presStyleIdx="0" presStyleCnt="2"/>
      <dgm:spPr/>
      <dgm:t>
        <a:bodyPr/>
        <a:lstStyle/>
        <a:p>
          <a:endParaRPr lang="ru-RU"/>
        </a:p>
      </dgm:t>
    </dgm:pt>
    <dgm:pt modelId="{AE4A0E7A-58CF-40FD-85F6-8B957CA4E219}" type="pres">
      <dgm:prSet presAssocID="{F1E21D24-B82A-49AA-81DF-177378E93186}" presName="hierChild3" presStyleCnt="0"/>
      <dgm:spPr/>
    </dgm:pt>
    <dgm:pt modelId="{B0FD8FDF-F4CF-415D-9644-BB2A41EB9F17}" type="pres">
      <dgm:prSet presAssocID="{09D68CCD-EB6C-48B3-87A9-8144A764162D}" presName="Name25" presStyleLbl="parChTrans1D3" presStyleIdx="0" presStyleCnt="4"/>
      <dgm:spPr/>
      <dgm:t>
        <a:bodyPr/>
        <a:lstStyle/>
        <a:p>
          <a:endParaRPr lang="ru-RU"/>
        </a:p>
      </dgm:t>
    </dgm:pt>
    <dgm:pt modelId="{A86328F2-BC21-4FE4-A5A4-2F1098CA1179}" type="pres">
      <dgm:prSet presAssocID="{09D68CCD-EB6C-48B3-87A9-8144A764162D}" presName="connTx" presStyleLbl="parChTrans1D3" presStyleIdx="0" presStyleCnt="4"/>
      <dgm:spPr/>
      <dgm:t>
        <a:bodyPr/>
        <a:lstStyle/>
        <a:p>
          <a:endParaRPr lang="ru-RU"/>
        </a:p>
      </dgm:t>
    </dgm:pt>
    <dgm:pt modelId="{7B53F48F-FE86-4120-B5E5-BB5857C65DE5}" type="pres">
      <dgm:prSet presAssocID="{891BB55A-72E0-41E5-89C3-889E791F579B}" presName="Name30" presStyleCnt="0"/>
      <dgm:spPr/>
    </dgm:pt>
    <dgm:pt modelId="{19842D22-CE63-49BE-B850-C2A1737EA041}" type="pres">
      <dgm:prSet presAssocID="{891BB55A-72E0-41E5-89C3-889E791F579B}" presName="level2Shape" presStyleLbl="node3" presStyleIdx="0" presStyleCnt="4"/>
      <dgm:spPr/>
      <dgm:t>
        <a:bodyPr/>
        <a:lstStyle/>
        <a:p>
          <a:endParaRPr lang="ru-RU"/>
        </a:p>
      </dgm:t>
    </dgm:pt>
    <dgm:pt modelId="{8E6FED80-9FAF-4645-AE58-60FD45D04684}" type="pres">
      <dgm:prSet presAssocID="{891BB55A-72E0-41E5-89C3-889E791F579B}" presName="hierChild3" presStyleCnt="0"/>
      <dgm:spPr/>
    </dgm:pt>
    <dgm:pt modelId="{C1E14580-5C87-4D1A-8ED7-CA58562D0A6B}" type="pres">
      <dgm:prSet presAssocID="{3C9BE48D-54BD-4FF7-9282-95A7648B65CF}" presName="Name25" presStyleLbl="parChTrans1D3" presStyleIdx="1" presStyleCnt="4"/>
      <dgm:spPr/>
      <dgm:t>
        <a:bodyPr/>
        <a:lstStyle/>
        <a:p>
          <a:endParaRPr lang="ru-RU"/>
        </a:p>
      </dgm:t>
    </dgm:pt>
    <dgm:pt modelId="{5DF35DE9-7D47-4625-AD10-E305454D7DCC}" type="pres">
      <dgm:prSet presAssocID="{3C9BE48D-54BD-4FF7-9282-95A7648B65CF}" presName="connTx" presStyleLbl="parChTrans1D3" presStyleIdx="1" presStyleCnt="4"/>
      <dgm:spPr/>
      <dgm:t>
        <a:bodyPr/>
        <a:lstStyle/>
        <a:p>
          <a:endParaRPr lang="ru-RU"/>
        </a:p>
      </dgm:t>
    </dgm:pt>
    <dgm:pt modelId="{9F49A72B-6092-4B05-A2B5-A611D8227A4D}" type="pres">
      <dgm:prSet presAssocID="{C7CB6A35-2198-4A83-B010-E92004879E0A}" presName="Name30" presStyleCnt="0"/>
      <dgm:spPr/>
    </dgm:pt>
    <dgm:pt modelId="{6F259235-0043-4879-B1EA-D50467C416FC}" type="pres">
      <dgm:prSet presAssocID="{C7CB6A35-2198-4A83-B010-E92004879E0A}" presName="level2Shape" presStyleLbl="node3" presStyleIdx="1" presStyleCnt="4"/>
      <dgm:spPr/>
      <dgm:t>
        <a:bodyPr/>
        <a:lstStyle/>
        <a:p>
          <a:endParaRPr lang="ru-RU"/>
        </a:p>
      </dgm:t>
    </dgm:pt>
    <dgm:pt modelId="{A645E71D-9654-4BCE-9A2A-6D0D5F2A7AFF}" type="pres">
      <dgm:prSet presAssocID="{C7CB6A35-2198-4A83-B010-E92004879E0A}" presName="hierChild3" presStyleCnt="0"/>
      <dgm:spPr/>
    </dgm:pt>
    <dgm:pt modelId="{2F171408-77E6-4282-B5B7-AFC066C45FD1}" type="pres">
      <dgm:prSet presAssocID="{FD9C895E-A26C-430D-8919-6A06B098BC9E}" presName="Name25" presStyleLbl="parChTrans1D2" presStyleIdx="1" presStyleCnt="2"/>
      <dgm:spPr/>
      <dgm:t>
        <a:bodyPr/>
        <a:lstStyle/>
        <a:p>
          <a:endParaRPr lang="ru-RU"/>
        </a:p>
      </dgm:t>
    </dgm:pt>
    <dgm:pt modelId="{9C2EF943-DB50-4FCE-BF87-2866A1119E09}" type="pres">
      <dgm:prSet presAssocID="{FD9C895E-A26C-430D-8919-6A06B098BC9E}" presName="connTx" presStyleLbl="parChTrans1D2" presStyleIdx="1" presStyleCnt="2"/>
      <dgm:spPr/>
      <dgm:t>
        <a:bodyPr/>
        <a:lstStyle/>
        <a:p>
          <a:endParaRPr lang="ru-RU"/>
        </a:p>
      </dgm:t>
    </dgm:pt>
    <dgm:pt modelId="{A8F3D59E-699F-4C10-BAA2-7DD974B62B19}" type="pres">
      <dgm:prSet presAssocID="{84BC4F90-39DD-42BF-8056-FB91CE4ED0F8}" presName="Name30" presStyleCnt="0"/>
      <dgm:spPr/>
    </dgm:pt>
    <dgm:pt modelId="{E1FD0FAB-2558-44C3-AE63-03CB6833DAD7}" type="pres">
      <dgm:prSet presAssocID="{84BC4F90-39DD-42BF-8056-FB91CE4ED0F8}" presName="level2Shape" presStyleLbl="node2" presStyleIdx="1" presStyleCnt="2"/>
      <dgm:spPr/>
      <dgm:t>
        <a:bodyPr/>
        <a:lstStyle/>
        <a:p>
          <a:endParaRPr lang="ru-RU"/>
        </a:p>
      </dgm:t>
    </dgm:pt>
    <dgm:pt modelId="{8A8EF19B-2A39-4313-A7E2-FFF27D6B2C78}" type="pres">
      <dgm:prSet presAssocID="{84BC4F90-39DD-42BF-8056-FB91CE4ED0F8}" presName="hierChild3" presStyleCnt="0"/>
      <dgm:spPr/>
    </dgm:pt>
    <dgm:pt modelId="{3B6E6419-719C-4168-9E13-2238B7C557D7}" type="pres">
      <dgm:prSet presAssocID="{06C66268-619B-4575-84C6-BC5160E5948B}" presName="Name25" presStyleLbl="parChTrans1D3" presStyleIdx="2" presStyleCnt="4"/>
      <dgm:spPr/>
      <dgm:t>
        <a:bodyPr/>
        <a:lstStyle/>
        <a:p>
          <a:endParaRPr lang="ru-RU"/>
        </a:p>
      </dgm:t>
    </dgm:pt>
    <dgm:pt modelId="{B28221AA-8112-4523-9D7E-ECF4D3EB3D96}" type="pres">
      <dgm:prSet presAssocID="{06C66268-619B-4575-84C6-BC5160E5948B}" presName="connTx" presStyleLbl="parChTrans1D3" presStyleIdx="2" presStyleCnt="4"/>
      <dgm:spPr/>
      <dgm:t>
        <a:bodyPr/>
        <a:lstStyle/>
        <a:p>
          <a:endParaRPr lang="ru-RU"/>
        </a:p>
      </dgm:t>
    </dgm:pt>
    <dgm:pt modelId="{47F0F59F-1EF7-4817-BA18-C9FBFE6C0788}" type="pres">
      <dgm:prSet presAssocID="{69E46FA8-E339-442E-921D-1CCD577CF4C0}" presName="Name30" presStyleCnt="0"/>
      <dgm:spPr/>
    </dgm:pt>
    <dgm:pt modelId="{EC110EE8-66BA-482C-A5C7-FDE73BAF0A05}" type="pres">
      <dgm:prSet presAssocID="{69E46FA8-E339-442E-921D-1CCD577CF4C0}" presName="level2Shape" presStyleLbl="node3" presStyleIdx="2" presStyleCnt="4"/>
      <dgm:spPr/>
      <dgm:t>
        <a:bodyPr/>
        <a:lstStyle/>
        <a:p>
          <a:endParaRPr lang="ru-RU"/>
        </a:p>
      </dgm:t>
    </dgm:pt>
    <dgm:pt modelId="{1924702E-F585-4F8B-A70D-5CA4781E698C}" type="pres">
      <dgm:prSet presAssocID="{69E46FA8-E339-442E-921D-1CCD577CF4C0}" presName="hierChild3" presStyleCnt="0"/>
      <dgm:spPr/>
    </dgm:pt>
    <dgm:pt modelId="{62680048-D6DC-482E-81CD-2C83D60AD3AB}" type="pres">
      <dgm:prSet presAssocID="{6D9789C2-DF11-4976-B286-3F6D654BED69}" presName="Name25" presStyleLbl="parChTrans1D3" presStyleIdx="3" presStyleCnt="4"/>
      <dgm:spPr/>
      <dgm:t>
        <a:bodyPr/>
        <a:lstStyle/>
        <a:p>
          <a:endParaRPr lang="ru-RU"/>
        </a:p>
      </dgm:t>
    </dgm:pt>
    <dgm:pt modelId="{7BEB66A8-751D-4DD5-99D1-D4DB702D6E55}" type="pres">
      <dgm:prSet presAssocID="{6D9789C2-DF11-4976-B286-3F6D654BED69}" presName="connTx" presStyleLbl="parChTrans1D3" presStyleIdx="3" presStyleCnt="4"/>
      <dgm:spPr/>
      <dgm:t>
        <a:bodyPr/>
        <a:lstStyle/>
        <a:p>
          <a:endParaRPr lang="ru-RU"/>
        </a:p>
      </dgm:t>
    </dgm:pt>
    <dgm:pt modelId="{258E2F0C-9D66-408B-88DB-24F2BA1CB185}" type="pres">
      <dgm:prSet presAssocID="{38C487C1-B8E2-4BF4-9035-1ABBD78EE3EB}" presName="Name30" presStyleCnt="0"/>
      <dgm:spPr/>
    </dgm:pt>
    <dgm:pt modelId="{D14B80CA-9D07-4A6D-9176-9E7B096766F9}" type="pres">
      <dgm:prSet presAssocID="{38C487C1-B8E2-4BF4-9035-1ABBD78EE3EB}" presName="level2Shape" presStyleLbl="node3" presStyleIdx="3" presStyleCnt="4"/>
      <dgm:spPr/>
      <dgm:t>
        <a:bodyPr/>
        <a:lstStyle/>
        <a:p>
          <a:endParaRPr lang="ru-RU"/>
        </a:p>
      </dgm:t>
    </dgm:pt>
    <dgm:pt modelId="{392D815C-DE2D-42A7-BBF1-97BE6E4F9D63}" type="pres">
      <dgm:prSet presAssocID="{38C487C1-B8E2-4BF4-9035-1ABBD78EE3EB}" presName="hierChild3" presStyleCnt="0"/>
      <dgm:spPr/>
    </dgm:pt>
    <dgm:pt modelId="{F366472F-7F11-47AD-9A1B-66197E467C9F}" type="pres">
      <dgm:prSet presAssocID="{BD6B1BE2-7E00-4ED9-990B-757D9F8CC253}" presName="bgShapesFlow" presStyleCnt="0"/>
      <dgm:spPr/>
    </dgm:pt>
  </dgm:ptLst>
  <dgm:cxnLst>
    <dgm:cxn modelId="{28F20A94-4C23-4AA8-93AE-71A0E0B26E1A}" type="presOf" srcId="{06C66268-619B-4575-84C6-BC5160E5948B}" destId="{3B6E6419-719C-4168-9E13-2238B7C557D7}" srcOrd="0" destOrd="0" presId="urn:microsoft.com/office/officeart/2005/8/layout/hierarchy5"/>
    <dgm:cxn modelId="{2E0F4557-9186-4724-AAAC-2EB75665A588}" srcId="{BD6B1BE2-7E00-4ED9-990B-757D9F8CC253}" destId="{96248981-45FB-403C-A168-3AD3A0807687}" srcOrd="0" destOrd="0" parTransId="{D56EEDD9-6033-4052-8BC6-C49F26B0417C}" sibTransId="{A1CBF159-F690-4BF8-8035-81624098F0AC}"/>
    <dgm:cxn modelId="{A2070DD5-2D28-4593-B264-E3AE6FF8FA73}" srcId="{96248981-45FB-403C-A168-3AD3A0807687}" destId="{84BC4F90-39DD-42BF-8056-FB91CE4ED0F8}" srcOrd="1" destOrd="0" parTransId="{FD9C895E-A26C-430D-8919-6A06B098BC9E}" sibTransId="{3A4E6FF7-018F-445A-ADAA-397D337FE826}"/>
    <dgm:cxn modelId="{61C833AB-2EDD-4521-AC0F-0AF0E0F5CFA3}" type="presOf" srcId="{3C9BE48D-54BD-4FF7-9282-95A7648B65CF}" destId="{5DF35DE9-7D47-4625-AD10-E305454D7DCC}" srcOrd="1" destOrd="0" presId="urn:microsoft.com/office/officeart/2005/8/layout/hierarchy5"/>
    <dgm:cxn modelId="{F85814AF-E02A-44EB-9FC5-0051D7C7D229}" type="presOf" srcId="{96248981-45FB-403C-A168-3AD3A0807687}" destId="{C11E4275-4B88-4205-8334-B69FAB88EB6F}" srcOrd="0" destOrd="0" presId="urn:microsoft.com/office/officeart/2005/8/layout/hierarchy5"/>
    <dgm:cxn modelId="{B404876D-4642-4C71-B211-D6A568CFE8AE}" srcId="{84BC4F90-39DD-42BF-8056-FB91CE4ED0F8}" destId="{38C487C1-B8E2-4BF4-9035-1ABBD78EE3EB}" srcOrd="1" destOrd="0" parTransId="{6D9789C2-DF11-4976-B286-3F6D654BED69}" sibTransId="{0A8FD0D0-75E7-438F-9AD6-137038A2D2DC}"/>
    <dgm:cxn modelId="{193EE251-760F-48FB-8571-84C8E981ADE0}" srcId="{F1E21D24-B82A-49AA-81DF-177378E93186}" destId="{C7CB6A35-2198-4A83-B010-E92004879E0A}" srcOrd="1" destOrd="0" parTransId="{3C9BE48D-54BD-4FF7-9282-95A7648B65CF}" sibTransId="{FE9C2706-0AB3-4D0F-BB68-A7D75696F589}"/>
    <dgm:cxn modelId="{DC41A3F0-99B1-4EC0-ADEA-07DE6B7AC71F}" type="presOf" srcId="{38C487C1-B8E2-4BF4-9035-1ABBD78EE3EB}" destId="{D14B80CA-9D07-4A6D-9176-9E7B096766F9}" srcOrd="0" destOrd="0" presId="urn:microsoft.com/office/officeart/2005/8/layout/hierarchy5"/>
    <dgm:cxn modelId="{9A7A18B7-6538-4070-9D24-C4A0499A2216}" type="presOf" srcId="{705D0E6F-348E-46F3-8DDE-82FA6D1FD3E8}" destId="{11E6D6CA-FBF3-453B-825E-B869D5BB9B90}" srcOrd="0" destOrd="0" presId="urn:microsoft.com/office/officeart/2005/8/layout/hierarchy5"/>
    <dgm:cxn modelId="{A3BA02DA-C39B-4D09-8422-816F675C5C4F}" type="presOf" srcId="{09D68CCD-EB6C-48B3-87A9-8144A764162D}" destId="{B0FD8FDF-F4CF-415D-9644-BB2A41EB9F17}" srcOrd="0" destOrd="0" presId="urn:microsoft.com/office/officeart/2005/8/layout/hierarchy5"/>
    <dgm:cxn modelId="{D9ABCE90-1797-4D45-8611-431F49ECBC5A}" type="presOf" srcId="{6D9789C2-DF11-4976-B286-3F6D654BED69}" destId="{7BEB66A8-751D-4DD5-99D1-D4DB702D6E55}" srcOrd="1" destOrd="0" presId="urn:microsoft.com/office/officeart/2005/8/layout/hierarchy5"/>
    <dgm:cxn modelId="{35F082E1-5239-4950-B285-90F6A13C2F97}" type="presOf" srcId="{FD9C895E-A26C-430D-8919-6A06B098BC9E}" destId="{9C2EF943-DB50-4FCE-BF87-2866A1119E09}" srcOrd="1" destOrd="0" presId="urn:microsoft.com/office/officeart/2005/8/layout/hierarchy5"/>
    <dgm:cxn modelId="{B4B9FB83-7244-4F5A-A6B3-B1A9C5CD5F67}" type="presOf" srcId="{3C9BE48D-54BD-4FF7-9282-95A7648B65CF}" destId="{C1E14580-5C87-4D1A-8ED7-CA58562D0A6B}" srcOrd="0" destOrd="0" presId="urn:microsoft.com/office/officeart/2005/8/layout/hierarchy5"/>
    <dgm:cxn modelId="{566C1961-7895-4300-B5CB-9FAA32D656B1}" type="presOf" srcId="{F1E21D24-B82A-49AA-81DF-177378E93186}" destId="{74870054-F0D2-4E3A-AF62-D29FF39A768E}" srcOrd="0" destOrd="0" presId="urn:microsoft.com/office/officeart/2005/8/layout/hierarchy5"/>
    <dgm:cxn modelId="{B9265B43-571B-4CFA-A29E-FF3E6FFEEFD0}" type="presOf" srcId="{84BC4F90-39DD-42BF-8056-FB91CE4ED0F8}" destId="{E1FD0FAB-2558-44C3-AE63-03CB6833DAD7}" srcOrd="0" destOrd="0" presId="urn:microsoft.com/office/officeart/2005/8/layout/hierarchy5"/>
    <dgm:cxn modelId="{7803FE06-B337-4660-9EF8-E8976104E4D0}" type="presOf" srcId="{FD9C895E-A26C-430D-8919-6A06B098BC9E}" destId="{2F171408-77E6-4282-B5B7-AFC066C45FD1}" srcOrd="0" destOrd="0" presId="urn:microsoft.com/office/officeart/2005/8/layout/hierarchy5"/>
    <dgm:cxn modelId="{9261D8B5-DEEC-41F4-B899-F236EC1AFBBB}" type="presOf" srcId="{C7CB6A35-2198-4A83-B010-E92004879E0A}" destId="{6F259235-0043-4879-B1EA-D50467C416FC}" srcOrd="0" destOrd="0" presId="urn:microsoft.com/office/officeart/2005/8/layout/hierarchy5"/>
    <dgm:cxn modelId="{267B2FF1-D811-4510-9FBD-B3E42D230109}" type="presOf" srcId="{6D9789C2-DF11-4976-B286-3F6D654BED69}" destId="{62680048-D6DC-482E-81CD-2C83D60AD3AB}" srcOrd="0" destOrd="0" presId="urn:microsoft.com/office/officeart/2005/8/layout/hierarchy5"/>
    <dgm:cxn modelId="{7E7B12D0-543D-45DC-9961-3EF8EDB3F8AA}" type="presOf" srcId="{891BB55A-72E0-41E5-89C3-889E791F579B}" destId="{19842D22-CE63-49BE-B850-C2A1737EA041}" srcOrd="0" destOrd="0" presId="urn:microsoft.com/office/officeart/2005/8/layout/hierarchy5"/>
    <dgm:cxn modelId="{EC8AA0C3-1B6D-45B6-9225-8369E4631301}" type="presOf" srcId="{06C66268-619B-4575-84C6-BC5160E5948B}" destId="{B28221AA-8112-4523-9D7E-ECF4D3EB3D96}" srcOrd="1" destOrd="0" presId="urn:microsoft.com/office/officeart/2005/8/layout/hierarchy5"/>
    <dgm:cxn modelId="{AFE1E350-02DA-4069-937C-1DB258F001A5}" type="presOf" srcId="{69E46FA8-E339-442E-921D-1CCD577CF4C0}" destId="{EC110EE8-66BA-482C-A5C7-FDE73BAF0A05}" srcOrd="0" destOrd="0" presId="urn:microsoft.com/office/officeart/2005/8/layout/hierarchy5"/>
    <dgm:cxn modelId="{303386A2-94D7-4CB1-A42C-D20735DDDD44}" srcId="{96248981-45FB-403C-A168-3AD3A0807687}" destId="{F1E21D24-B82A-49AA-81DF-177378E93186}" srcOrd="0" destOrd="0" parTransId="{705D0E6F-348E-46F3-8DDE-82FA6D1FD3E8}" sibTransId="{5063D8D2-07A0-4BB1-96BB-ABD3E8E3F49E}"/>
    <dgm:cxn modelId="{CA5E1D5C-B55D-4ED5-8475-BF99EBD16461}" type="presOf" srcId="{09D68CCD-EB6C-48B3-87A9-8144A764162D}" destId="{A86328F2-BC21-4FE4-A5A4-2F1098CA1179}" srcOrd="1" destOrd="0" presId="urn:microsoft.com/office/officeart/2005/8/layout/hierarchy5"/>
    <dgm:cxn modelId="{9910AA52-DF19-4C65-95A5-EC3D303C6F3A}" type="presOf" srcId="{BD6B1BE2-7E00-4ED9-990B-757D9F8CC253}" destId="{05378E9E-76F4-4EE4-8EB0-810F7C4DD60D}" srcOrd="0" destOrd="0" presId="urn:microsoft.com/office/officeart/2005/8/layout/hierarchy5"/>
    <dgm:cxn modelId="{92A2CBD8-4758-4173-ACE4-A694CAB6A919}" type="presOf" srcId="{705D0E6F-348E-46F3-8DDE-82FA6D1FD3E8}" destId="{9C0F0CDE-5AFB-4E54-B6D6-6D579855B803}" srcOrd="1" destOrd="0" presId="urn:microsoft.com/office/officeart/2005/8/layout/hierarchy5"/>
    <dgm:cxn modelId="{3A21ED73-809F-42B8-9945-4F5C61E7E993}" srcId="{84BC4F90-39DD-42BF-8056-FB91CE4ED0F8}" destId="{69E46FA8-E339-442E-921D-1CCD577CF4C0}" srcOrd="0" destOrd="0" parTransId="{06C66268-619B-4575-84C6-BC5160E5948B}" sibTransId="{76C44C61-AB73-45C4-BABF-38BD4A6F3032}"/>
    <dgm:cxn modelId="{2E76A29B-A866-4925-893C-DBA81054215C}" srcId="{F1E21D24-B82A-49AA-81DF-177378E93186}" destId="{891BB55A-72E0-41E5-89C3-889E791F579B}" srcOrd="0" destOrd="0" parTransId="{09D68CCD-EB6C-48B3-87A9-8144A764162D}" sibTransId="{51A5F985-C568-4B24-A2EE-A66C47B540BA}"/>
    <dgm:cxn modelId="{5884B872-1B95-43AB-9DAA-76D53F074AA4}" type="presParOf" srcId="{05378E9E-76F4-4EE4-8EB0-810F7C4DD60D}" destId="{87240705-5465-4C0D-AEE8-82966AAE2487}" srcOrd="0" destOrd="0" presId="urn:microsoft.com/office/officeart/2005/8/layout/hierarchy5"/>
    <dgm:cxn modelId="{2C0F28C2-51C2-4A41-91CE-26E7B1DF0949}" type="presParOf" srcId="{87240705-5465-4C0D-AEE8-82966AAE2487}" destId="{8FEC6703-7F6C-45C4-B7FF-827F98F45813}" srcOrd="0" destOrd="0" presId="urn:microsoft.com/office/officeart/2005/8/layout/hierarchy5"/>
    <dgm:cxn modelId="{BC395E34-12F4-4FB7-B0E0-46A110029BAA}" type="presParOf" srcId="{8FEC6703-7F6C-45C4-B7FF-827F98F45813}" destId="{7BA778D1-3E66-4687-9A99-DF9194D33047}" srcOrd="0" destOrd="0" presId="urn:microsoft.com/office/officeart/2005/8/layout/hierarchy5"/>
    <dgm:cxn modelId="{4A26C680-6D32-4A7B-9728-390A0F92621A}" type="presParOf" srcId="{7BA778D1-3E66-4687-9A99-DF9194D33047}" destId="{C11E4275-4B88-4205-8334-B69FAB88EB6F}" srcOrd="0" destOrd="0" presId="urn:microsoft.com/office/officeart/2005/8/layout/hierarchy5"/>
    <dgm:cxn modelId="{691B5A61-4B6F-4DC8-9E1B-28952B5CE990}" type="presParOf" srcId="{7BA778D1-3E66-4687-9A99-DF9194D33047}" destId="{347D8FA9-5B71-4279-BBF9-326250EBF275}" srcOrd="1" destOrd="0" presId="urn:microsoft.com/office/officeart/2005/8/layout/hierarchy5"/>
    <dgm:cxn modelId="{E431FCC6-3548-4868-B358-E71C852DC14E}" type="presParOf" srcId="{347D8FA9-5B71-4279-BBF9-326250EBF275}" destId="{11E6D6CA-FBF3-453B-825E-B869D5BB9B90}" srcOrd="0" destOrd="0" presId="urn:microsoft.com/office/officeart/2005/8/layout/hierarchy5"/>
    <dgm:cxn modelId="{6D568D13-CFC0-4618-9A0D-5B745190A997}" type="presParOf" srcId="{11E6D6CA-FBF3-453B-825E-B869D5BB9B90}" destId="{9C0F0CDE-5AFB-4E54-B6D6-6D579855B803}" srcOrd="0" destOrd="0" presId="urn:microsoft.com/office/officeart/2005/8/layout/hierarchy5"/>
    <dgm:cxn modelId="{488803F9-9DB3-4C5D-A78B-FD663F9FD3C0}" type="presParOf" srcId="{347D8FA9-5B71-4279-BBF9-326250EBF275}" destId="{1B1EBA03-B48A-4AF1-A0FC-BD5D289C213A}" srcOrd="1" destOrd="0" presId="urn:microsoft.com/office/officeart/2005/8/layout/hierarchy5"/>
    <dgm:cxn modelId="{EE685C04-321B-4AD1-835C-F24FD00BBA4D}" type="presParOf" srcId="{1B1EBA03-B48A-4AF1-A0FC-BD5D289C213A}" destId="{74870054-F0D2-4E3A-AF62-D29FF39A768E}" srcOrd="0" destOrd="0" presId="urn:microsoft.com/office/officeart/2005/8/layout/hierarchy5"/>
    <dgm:cxn modelId="{BD939E6C-EFAA-4B3C-8F84-D3B651AC0AA9}" type="presParOf" srcId="{1B1EBA03-B48A-4AF1-A0FC-BD5D289C213A}" destId="{AE4A0E7A-58CF-40FD-85F6-8B957CA4E219}" srcOrd="1" destOrd="0" presId="urn:microsoft.com/office/officeart/2005/8/layout/hierarchy5"/>
    <dgm:cxn modelId="{0DECCC7A-E058-43AA-8BF6-6E54FB5096D8}" type="presParOf" srcId="{AE4A0E7A-58CF-40FD-85F6-8B957CA4E219}" destId="{B0FD8FDF-F4CF-415D-9644-BB2A41EB9F17}" srcOrd="0" destOrd="0" presId="urn:microsoft.com/office/officeart/2005/8/layout/hierarchy5"/>
    <dgm:cxn modelId="{7DDAE0FB-3437-4868-BACD-4CA7FAAB8C89}" type="presParOf" srcId="{B0FD8FDF-F4CF-415D-9644-BB2A41EB9F17}" destId="{A86328F2-BC21-4FE4-A5A4-2F1098CA1179}" srcOrd="0" destOrd="0" presId="urn:microsoft.com/office/officeart/2005/8/layout/hierarchy5"/>
    <dgm:cxn modelId="{FC48E9F4-54F4-4D0C-AE90-2F7CBB40C161}" type="presParOf" srcId="{AE4A0E7A-58CF-40FD-85F6-8B957CA4E219}" destId="{7B53F48F-FE86-4120-B5E5-BB5857C65DE5}" srcOrd="1" destOrd="0" presId="urn:microsoft.com/office/officeart/2005/8/layout/hierarchy5"/>
    <dgm:cxn modelId="{05AAD762-49D5-4F56-97F9-80156DFF7ED1}" type="presParOf" srcId="{7B53F48F-FE86-4120-B5E5-BB5857C65DE5}" destId="{19842D22-CE63-49BE-B850-C2A1737EA041}" srcOrd="0" destOrd="0" presId="urn:microsoft.com/office/officeart/2005/8/layout/hierarchy5"/>
    <dgm:cxn modelId="{577BDF06-0DC0-420A-AFD8-EA1EDF15F36F}" type="presParOf" srcId="{7B53F48F-FE86-4120-B5E5-BB5857C65DE5}" destId="{8E6FED80-9FAF-4645-AE58-60FD45D04684}" srcOrd="1" destOrd="0" presId="urn:microsoft.com/office/officeart/2005/8/layout/hierarchy5"/>
    <dgm:cxn modelId="{260B3DB6-59BD-4A03-B89C-C5E920CC7B48}" type="presParOf" srcId="{AE4A0E7A-58CF-40FD-85F6-8B957CA4E219}" destId="{C1E14580-5C87-4D1A-8ED7-CA58562D0A6B}" srcOrd="2" destOrd="0" presId="urn:microsoft.com/office/officeart/2005/8/layout/hierarchy5"/>
    <dgm:cxn modelId="{7037F48B-D1E9-452B-8EC1-2154D688FE2F}" type="presParOf" srcId="{C1E14580-5C87-4D1A-8ED7-CA58562D0A6B}" destId="{5DF35DE9-7D47-4625-AD10-E305454D7DCC}" srcOrd="0" destOrd="0" presId="urn:microsoft.com/office/officeart/2005/8/layout/hierarchy5"/>
    <dgm:cxn modelId="{C7A30C53-41C7-417A-97A9-4A5BFC225525}" type="presParOf" srcId="{AE4A0E7A-58CF-40FD-85F6-8B957CA4E219}" destId="{9F49A72B-6092-4B05-A2B5-A611D8227A4D}" srcOrd="3" destOrd="0" presId="urn:microsoft.com/office/officeart/2005/8/layout/hierarchy5"/>
    <dgm:cxn modelId="{7F5A9D0B-24A1-41A8-9899-CF78A47C1B7C}" type="presParOf" srcId="{9F49A72B-6092-4B05-A2B5-A611D8227A4D}" destId="{6F259235-0043-4879-B1EA-D50467C416FC}" srcOrd="0" destOrd="0" presId="urn:microsoft.com/office/officeart/2005/8/layout/hierarchy5"/>
    <dgm:cxn modelId="{53DB7E94-8BD8-42A6-BD66-1D1B73655D37}" type="presParOf" srcId="{9F49A72B-6092-4B05-A2B5-A611D8227A4D}" destId="{A645E71D-9654-4BCE-9A2A-6D0D5F2A7AFF}" srcOrd="1" destOrd="0" presId="urn:microsoft.com/office/officeart/2005/8/layout/hierarchy5"/>
    <dgm:cxn modelId="{D1CA992A-0F24-46D2-9B86-C2F2A816C9A4}" type="presParOf" srcId="{347D8FA9-5B71-4279-BBF9-326250EBF275}" destId="{2F171408-77E6-4282-B5B7-AFC066C45FD1}" srcOrd="2" destOrd="0" presId="urn:microsoft.com/office/officeart/2005/8/layout/hierarchy5"/>
    <dgm:cxn modelId="{4F25F4E9-4C53-4CA9-AFCC-982B66E2467D}" type="presParOf" srcId="{2F171408-77E6-4282-B5B7-AFC066C45FD1}" destId="{9C2EF943-DB50-4FCE-BF87-2866A1119E09}" srcOrd="0" destOrd="0" presId="urn:microsoft.com/office/officeart/2005/8/layout/hierarchy5"/>
    <dgm:cxn modelId="{BCE921C6-5E72-4476-A2B6-3807B1DAD77E}" type="presParOf" srcId="{347D8FA9-5B71-4279-BBF9-326250EBF275}" destId="{A8F3D59E-699F-4C10-BAA2-7DD974B62B19}" srcOrd="3" destOrd="0" presId="urn:microsoft.com/office/officeart/2005/8/layout/hierarchy5"/>
    <dgm:cxn modelId="{195D9626-732C-4EB5-B720-D3B6A59F55FE}" type="presParOf" srcId="{A8F3D59E-699F-4C10-BAA2-7DD974B62B19}" destId="{E1FD0FAB-2558-44C3-AE63-03CB6833DAD7}" srcOrd="0" destOrd="0" presId="urn:microsoft.com/office/officeart/2005/8/layout/hierarchy5"/>
    <dgm:cxn modelId="{28C6C232-A342-43BA-9DCE-2B38AB30BC3D}" type="presParOf" srcId="{A8F3D59E-699F-4C10-BAA2-7DD974B62B19}" destId="{8A8EF19B-2A39-4313-A7E2-FFF27D6B2C78}" srcOrd="1" destOrd="0" presId="urn:microsoft.com/office/officeart/2005/8/layout/hierarchy5"/>
    <dgm:cxn modelId="{EADA05A1-57EE-4520-A8A2-6B16E4BC323A}" type="presParOf" srcId="{8A8EF19B-2A39-4313-A7E2-FFF27D6B2C78}" destId="{3B6E6419-719C-4168-9E13-2238B7C557D7}" srcOrd="0" destOrd="0" presId="urn:microsoft.com/office/officeart/2005/8/layout/hierarchy5"/>
    <dgm:cxn modelId="{42118EA1-D1C2-4CBF-9E7C-DCB677D58130}" type="presParOf" srcId="{3B6E6419-719C-4168-9E13-2238B7C557D7}" destId="{B28221AA-8112-4523-9D7E-ECF4D3EB3D96}" srcOrd="0" destOrd="0" presId="urn:microsoft.com/office/officeart/2005/8/layout/hierarchy5"/>
    <dgm:cxn modelId="{AFA732CB-75B3-436F-B6D5-E393FD105DD4}" type="presParOf" srcId="{8A8EF19B-2A39-4313-A7E2-FFF27D6B2C78}" destId="{47F0F59F-1EF7-4817-BA18-C9FBFE6C0788}" srcOrd="1" destOrd="0" presId="urn:microsoft.com/office/officeart/2005/8/layout/hierarchy5"/>
    <dgm:cxn modelId="{B2CFD1F9-3EC3-4D10-B2D7-73ED55980DE8}" type="presParOf" srcId="{47F0F59F-1EF7-4817-BA18-C9FBFE6C0788}" destId="{EC110EE8-66BA-482C-A5C7-FDE73BAF0A05}" srcOrd="0" destOrd="0" presId="urn:microsoft.com/office/officeart/2005/8/layout/hierarchy5"/>
    <dgm:cxn modelId="{D461ED17-6D11-4988-9E35-B7E1DBAEBF23}" type="presParOf" srcId="{47F0F59F-1EF7-4817-BA18-C9FBFE6C0788}" destId="{1924702E-F585-4F8B-A70D-5CA4781E698C}" srcOrd="1" destOrd="0" presId="urn:microsoft.com/office/officeart/2005/8/layout/hierarchy5"/>
    <dgm:cxn modelId="{2E207DA0-51CD-4C21-8495-3A6916EA9174}" type="presParOf" srcId="{8A8EF19B-2A39-4313-A7E2-FFF27D6B2C78}" destId="{62680048-D6DC-482E-81CD-2C83D60AD3AB}" srcOrd="2" destOrd="0" presId="urn:microsoft.com/office/officeart/2005/8/layout/hierarchy5"/>
    <dgm:cxn modelId="{A0DD114C-F119-40C2-BE12-DCCFC80A02FB}" type="presParOf" srcId="{62680048-D6DC-482E-81CD-2C83D60AD3AB}" destId="{7BEB66A8-751D-4DD5-99D1-D4DB702D6E55}" srcOrd="0" destOrd="0" presId="urn:microsoft.com/office/officeart/2005/8/layout/hierarchy5"/>
    <dgm:cxn modelId="{DD962AC9-A02C-449F-BC9C-909AB33AD4E3}" type="presParOf" srcId="{8A8EF19B-2A39-4313-A7E2-FFF27D6B2C78}" destId="{258E2F0C-9D66-408B-88DB-24F2BA1CB185}" srcOrd="3" destOrd="0" presId="urn:microsoft.com/office/officeart/2005/8/layout/hierarchy5"/>
    <dgm:cxn modelId="{18240929-2BE4-40EC-AABB-9E72450D1F41}" type="presParOf" srcId="{258E2F0C-9D66-408B-88DB-24F2BA1CB185}" destId="{D14B80CA-9D07-4A6D-9176-9E7B096766F9}" srcOrd="0" destOrd="0" presId="urn:microsoft.com/office/officeart/2005/8/layout/hierarchy5"/>
    <dgm:cxn modelId="{EE689224-B9A6-470F-B0D0-AB56853D4FE7}" type="presParOf" srcId="{258E2F0C-9D66-408B-88DB-24F2BA1CB185}" destId="{392D815C-DE2D-42A7-BBF1-97BE6E4F9D63}" srcOrd="1" destOrd="0" presId="urn:microsoft.com/office/officeart/2005/8/layout/hierarchy5"/>
    <dgm:cxn modelId="{10C1A226-F872-46C1-B606-72D0DD9B84C6}" type="presParOf" srcId="{05378E9E-76F4-4EE4-8EB0-810F7C4DD60D}" destId="{F366472F-7F11-47AD-9A1B-66197E467C9F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1E4275-4B88-4205-8334-B69FAB88EB6F}">
      <dsp:nvSpPr>
        <dsp:cNvPr id="0" name=""/>
        <dsp:cNvSpPr/>
      </dsp:nvSpPr>
      <dsp:spPr>
        <a:xfrm>
          <a:off x="11608" y="1240780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Виды иммунитета</a:t>
          </a:r>
        </a:p>
      </dsp:txBody>
      <dsp:txXfrm>
        <a:off x="32662" y="1261834"/>
        <a:ext cx="1395571" cy="676731"/>
      </dsp:txXfrm>
    </dsp:sp>
    <dsp:sp modelId="{11E6D6CA-FBF3-453B-825E-B869D5BB9B90}">
      <dsp:nvSpPr>
        <dsp:cNvPr id="0" name=""/>
        <dsp:cNvSpPr/>
      </dsp:nvSpPr>
      <dsp:spPr>
        <a:xfrm rot="18289469">
          <a:off x="1233315" y="1166652"/>
          <a:ext cx="1007017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007017" y="20214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1648" y="1161691"/>
        <a:ext cx="50350" cy="50350"/>
      </dsp:txXfrm>
    </dsp:sp>
    <dsp:sp modelId="{74870054-F0D2-4E3A-AF62-D29FF39A768E}">
      <dsp:nvSpPr>
        <dsp:cNvPr id="0" name=""/>
        <dsp:cNvSpPr/>
      </dsp:nvSpPr>
      <dsp:spPr>
        <a:xfrm>
          <a:off x="2024360" y="414114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Естественный </a:t>
          </a:r>
        </a:p>
      </dsp:txBody>
      <dsp:txXfrm>
        <a:off x="2045414" y="435168"/>
        <a:ext cx="1395571" cy="676731"/>
      </dsp:txXfrm>
    </dsp:sp>
    <dsp:sp modelId="{B0FD8FDF-F4CF-415D-9644-BB2A41EB9F17}">
      <dsp:nvSpPr>
        <dsp:cNvPr id="0" name=""/>
        <dsp:cNvSpPr/>
      </dsp:nvSpPr>
      <dsp:spPr>
        <a:xfrm rot="19457599">
          <a:off x="3395474" y="546652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1870" y="549162"/>
        <a:ext cx="35410" cy="35410"/>
      </dsp:txXfrm>
    </dsp:sp>
    <dsp:sp modelId="{19842D22-CE63-49BE-B850-C2A1737EA041}">
      <dsp:nvSpPr>
        <dsp:cNvPr id="0" name=""/>
        <dsp:cNvSpPr/>
      </dsp:nvSpPr>
      <dsp:spPr>
        <a:xfrm>
          <a:off x="4037111" y="781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Врожденный</a:t>
          </a:r>
        </a:p>
      </dsp:txBody>
      <dsp:txXfrm>
        <a:off x="4058165" y="21835"/>
        <a:ext cx="1395571" cy="676731"/>
      </dsp:txXfrm>
    </dsp:sp>
    <dsp:sp modelId="{C1E14580-5C87-4D1A-8ED7-CA58562D0A6B}">
      <dsp:nvSpPr>
        <dsp:cNvPr id="0" name=""/>
        <dsp:cNvSpPr/>
      </dsp:nvSpPr>
      <dsp:spPr>
        <a:xfrm rot="2142401">
          <a:off x="3395474" y="959985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1870" y="962495"/>
        <a:ext cx="35410" cy="35410"/>
      </dsp:txXfrm>
    </dsp:sp>
    <dsp:sp modelId="{6F259235-0043-4879-B1EA-D50467C416FC}">
      <dsp:nvSpPr>
        <dsp:cNvPr id="0" name=""/>
        <dsp:cNvSpPr/>
      </dsp:nvSpPr>
      <dsp:spPr>
        <a:xfrm>
          <a:off x="4037111" y="827447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Приобретенный</a:t>
          </a:r>
        </a:p>
      </dsp:txBody>
      <dsp:txXfrm>
        <a:off x="4058165" y="848501"/>
        <a:ext cx="1395571" cy="676731"/>
      </dsp:txXfrm>
    </dsp:sp>
    <dsp:sp modelId="{2F171408-77E6-4282-B5B7-AFC066C45FD1}">
      <dsp:nvSpPr>
        <dsp:cNvPr id="0" name=""/>
        <dsp:cNvSpPr/>
      </dsp:nvSpPr>
      <dsp:spPr>
        <a:xfrm rot="3310531">
          <a:off x="1233315" y="1993318"/>
          <a:ext cx="1007017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007017" y="20214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11648" y="1988357"/>
        <a:ext cx="50350" cy="50350"/>
      </dsp:txXfrm>
    </dsp:sp>
    <dsp:sp modelId="{E1FD0FAB-2558-44C3-AE63-03CB6833DAD7}">
      <dsp:nvSpPr>
        <dsp:cNvPr id="0" name=""/>
        <dsp:cNvSpPr/>
      </dsp:nvSpPr>
      <dsp:spPr>
        <a:xfrm>
          <a:off x="2024360" y="2067445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Искуственный</a:t>
          </a:r>
        </a:p>
      </dsp:txBody>
      <dsp:txXfrm>
        <a:off x="2045414" y="2088499"/>
        <a:ext cx="1395571" cy="676731"/>
      </dsp:txXfrm>
    </dsp:sp>
    <dsp:sp modelId="{3B6E6419-719C-4168-9E13-2238B7C557D7}">
      <dsp:nvSpPr>
        <dsp:cNvPr id="0" name=""/>
        <dsp:cNvSpPr/>
      </dsp:nvSpPr>
      <dsp:spPr>
        <a:xfrm rot="19457599">
          <a:off x="3395474" y="2199984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1870" y="2202494"/>
        <a:ext cx="35410" cy="35410"/>
      </dsp:txXfrm>
    </dsp:sp>
    <dsp:sp modelId="{EC110EE8-66BA-482C-A5C7-FDE73BAF0A05}">
      <dsp:nvSpPr>
        <dsp:cNvPr id="0" name=""/>
        <dsp:cNvSpPr/>
      </dsp:nvSpPr>
      <dsp:spPr>
        <a:xfrm>
          <a:off x="4037111" y="1654112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Активный</a:t>
          </a:r>
        </a:p>
      </dsp:txBody>
      <dsp:txXfrm>
        <a:off x="4058165" y="1675166"/>
        <a:ext cx="1395571" cy="676731"/>
      </dsp:txXfrm>
    </dsp:sp>
    <dsp:sp modelId="{62680048-D6DC-482E-81CD-2C83D60AD3AB}">
      <dsp:nvSpPr>
        <dsp:cNvPr id="0" name=""/>
        <dsp:cNvSpPr/>
      </dsp:nvSpPr>
      <dsp:spPr>
        <a:xfrm rot="2142401">
          <a:off x="3395474" y="2613317"/>
          <a:ext cx="70820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08203" y="20214"/>
              </a:lnTo>
            </a:path>
          </a:pathLst>
        </a:custGeom>
        <a:noFill/>
        <a:ln w="254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31870" y="2615827"/>
        <a:ext cx="35410" cy="35410"/>
      </dsp:txXfrm>
    </dsp:sp>
    <dsp:sp modelId="{D14B80CA-9D07-4A6D-9176-9E7B096766F9}">
      <dsp:nvSpPr>
        <dsp:cNvPr id="0" name=""/>
        <dsp:cNvSpPr/>
      </dsp:nvSpPr>
      <dsp:spPr>
        <a:xfrm>
          <a:off x="4037111" y="2480778"/>
          <a:ext cx="1437679" cy="71883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Пассивный</a:t>
          </a:r>
        </a:p>
      </dsp:txBody>
      <dsp:txXfrm>
        <a:off x="4058165" y="2501832"/>
        <a:ext cx="1395571" cy="676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E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E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BE234-2B9F-41AB-9F07-625EF0F00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7240</Words>
  <Characters>41268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Башханова</cp:lastModifiedBy>
  <cp:revision>2</cp:revision>
  <cp:lastPrinted>2019-05-14T04:25:00Z</cp:lastPrinted>
  <dcterms:created xsi:type="dcterms:W3CDTF">2020-02-03T07:02:00Z</dcterms:created>
  <dcterms:modified xsi:type="dcterms:W3CDTF">2020-02-03T07:02:00Z</dcterms:modified>
</cp:coreProperties>
</file>