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 xml:space="preserve">«ТЕХНИЧЕСКИЙ ПОЖАРНО-СПАСАТЕЛЬНЫЙ КОЛЛЕДЖ 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ИМЕНИ ГЕРОЯ РОССИЙСКОЙ ФЕДЕРАЦИИ В.М. МАКСИМЧУКА»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 xml:space="preserve">(ГБПОУ ТПСК им. В.М. </w:t>
      </w:r>
      <w:proofErr w:type="spellStart"/>
      <w:r w:rsidRPr="009975A6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9975A6">
        <w:rPr>
          <w:rFonts w:ascii="Times New Roman" w:hAnsi="Times New Roman" w:cs="Times New Roman"/>
          <w:sz w:val="28"/>
          <w:szCs w:val="28"/>
        </w:rPr>
        <w:t>)</w:t>
      </w:r>
    </w:p>
    <w:p w:rsidR="001B66DC" w:rsidRPr="005157E1" w:rsidRDefault="001B66DC" w:rsidP="001B66DC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B32312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B32312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pStyle w:val="1"/>
        <w:spacing w:before="0"/>
        <w:rPr>
          <w:rFonts w:asciiTheme="minorHAnsi" w:hAnsiTheme="minorHAnsi"/>
          <w:bCs w:val="0"/>
          <w:caps/>
          <w:color w:val="auto"/>
        </w:rPr>
      </w:pPr>
      <w:r w:rsidRPr="00CD1B19">
        <w:rPr>
          <w:rFonts w:ascii="Times New Roman Полужирный" w:hAnsi="Times New Roman Полужирный"/>
          <w:bCs w:val="0"/>
          <w:caps/>
          <w:color w:val="auto"/>
        </w:rPr>
        <w:t xml:space="preserve">Комплект тестовых дидактических материалов </w:t>
      </w: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  <w:r w:rsidRPr="00CD1B19">
        <w:rPr>
          <w:rFonts w:ascii="Times New Roman Полужирный" w:hAnsi="Times New Roman Полужирный"/>
          <w:bCs w:val="0"/>
          <w:caps/>
          <w:color w:val="auto"/>
        </w:rPr>
        <w:t>по дисциплине</w:t>
      </w: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  <w:r>
        <w:rPr>
          <w:bCs w:val="0"/>
          <w:color w:val="auto"/>
        </w:rPr>
        <w:t>ОП.1</w:t>
      </w:r>
      <w:r w:rsidRPr="00CD1B19">
        <w:rPr>
          <w:bCs w:val="0"/>
          <w:color w:val="auto"/>
        </w:rPr>
        <w:t xml:space="preserve">1 </w:t>
      </w:r>
      <w:r>
        <w:rPr>
          <w:bCs w:val="0"/>
          <w:color w:val="auto"/>
        </w:rPr>
        <w:t>Медико-биологические основы безопасности жизнедеятельности</w:t>
      </w: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1B19">
        <w:rPr>
          <w:rFonts w:ascii="Times New Roman" w:hAnsi="Times New Roman" w:cs="Times New Roman"/>
          <w:sz w:val="28"/>
          <w:szCs w:val="24"/>
        </w:rPr>
        <w:t>для программы подготовки специалистов среднего звена</w:t>
      </w: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B19">
        <w:rPr>
          <w:rFonts w:ascii="Times New Roman" w:hAnsi="Times New Roman" w:cs="Times New Roman"/>
          <w:sz w:val="28"/>
          <w:szCs w:val="24"/>
        </w:rPr>
        <w:t xml:space="preserve">по специальности </w:t>
      </w:r>
      <w:r w:rsidRPr="00CD1B19">
        <w:rPr>
          <w:rFonts w:ascii="Times New Roman" w:hAnsi="Times New Roman" w:cs="Times New Roman"/>
          <w:b/>
          <w:sz w:val="28"/>
          <w:szCs w:val="24"/>
        </w:rPr>
        <w:t>20.02.04 Пожарная безопасность</w:t>
      </w: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9975A6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Москва,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9975A6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1B66DC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1B66DC" w:rsidRPr="00E00C82" w:rsidTr="000A6DB4">
        <w:trPr>
          <w:jc w:val="center"/>
        </w:trPr>
        <w:tc>
          <w:tcPr>
            <w:tcW w:w="3969" w:type="dxa"/>
            <w:shd w:val="clear" w:color="auto" w:fill="auto"/>
          </w:tcPr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ТПСК им. В.М. </w:t>
            </w:r>
            <w:proofErr w:type="spellStart"/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Максимчука</w:t>
            </w:r>
            <w:proofErr w:type="spellEnd"/>
          </w:p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6DC" w:rsidRPr="00E00C82" w:rsidTr="000A6DB4">
        <w:trPr>
          <w:jc w:val="center"/>
        </w:trPr>
        <w:tc>
          <w:tcPr>
            <w:tcW w:w="3969" w:type="dxa"/>
            <w:shd w:val="clear" w:color="auto" w:fill="auto"/>
          </w:tcPr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1B66DC" w:rsidRPr="00C8159F" w:rsidRDefault="001B66DC" w:rsidP="001B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Михайловна</w:t>
            </w: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дисциплин</w:t>
            </w:r>
          </w:p>
          <w:p w:rsidR="001B66DC" w:rsidRPr="00CB7752" w:rsidRDefault="001B66DC" w:rsidP="000A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6DC" w:rsidRDefault="001B66DC" w:rsidP="001B66DC">
      <w:pPr>
        <w:pStyle w:val="2"/>
      </w:pPr>
      <w:bookmarkStart w:id="1" w:name="_Toc20821972"/>
    </w:p>
    <w:p w:rsidR="001B66DC" w:rsidRDefault="001B66DC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F81B8A" w:rsidRPr="00AF73B9" w:rsidRDefault="00F81B8A" w:rsidP="001B66DC">
      <w:pPr>
        <w:pStyle w:val="2"/>
      </w:pPr>
      <w:r w:rsidRPr="00AF73B9">
        <w:lastRenderedPageBreak/>
        <w:t>Тема</w:t>
      </w:r>
      <w:r>
        <w:t xml:space="preserve"> 1.2</w:t>
      </w:r>
      <w:bookmarkEnd w:id="1"/>
    </w:p>
    <w:p w:rsidR="00F81B8A" w:rsidRPr="005F772E" w:rsidRDefault="00F81B8A" w:rsidP="00F81B8A">
      <w:pPr>
        <w:pStyle w:val="2"/>
      </w:pPr>
      <w:bookmarkStart w:id="2" w:name="_Toc20821973"/>
      <w:r w:rsidRPr="005F772E">
        <w:t xml:space="preserve">Человек с его потребностями – как предмет изучения дисциплины. Классификация и иерархия потребностей по </w:t>
      </w:r>
      <w:proofErr w:type="spellStart"/>
      <w:r w:rsidRPr="005F772E">
        <w:t>А.Маслоу</w:t>
      </w:r>
      <w:bookmarkEnd w:id="2"/>
      <w:proofErr w:type="spellEnd"/>
    </w:p>
    <w:p w:rsidR="00F81B8A" w:rsidRPr="00AF73B9" w:rsidRDefault="00F81B8A" w:rsidP="00F81B8A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F81B8A" w:rsidRPr="00AF73B9" w:rsidTr="000A6DB4">
        <w:tc>
          <w:tcPr>
            <w:tcW w:w="534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 - это…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важные интересы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человека, складывающееся на основе противоречия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необходимым и побуждающее его к действительности по устранению данного противоречия – это…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потребности человека являются базовыми?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Уважение, признание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Компетентность, достижение успеха, ободрение, признание – это потребность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самоактцализации</w:t>
            </w:r>
            <w:proofErr w:type="spell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уважении</w:t>
            </w:r>
            <w:proofErr w:type="gram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удовольствии</w:t>
            </w:r>
            <w:proofErr w:type="gram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общении</w:t>
            </w:r>
            <w:proofErr w:type="gram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уровне проявляется потребность в безопасности?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Эндокринном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Гуморальном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Жизненном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Дыхательном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Рефлекторном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</w:p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B8A" w:rsidRPr="00AF73B9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1.2</w:t>
      </w:r>
    </w:p>
    <w:p w:rsidR="00F81B8A" w:rsidRPr="005F772E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2E">
        <w:rPr>
          <w:rFonts w:ascii="Times New Roman" w:hAnsi="Times New Roman" w:cs="Times New Roman"/>
          <w:b/>
          <w:sz w:val="28"/>
          <w:szCs w:val="28"/>
        </w:rPr>
        <w:t xml:space="preserve">Человек с его потребностями – как предмет изучения дисциплины. Классификация и иерархия потребностей по </w:t>
      </w:r>
      <w:proofErr w:type="spellStart"/>
      <w:r w:rsidRPr="005F772E">
        <w:rPr>
          <w:rFonts w:ascii="Times New Roman" w:hAnsi="Times New Roman" w:cs="Times New Roman"/>
          <w:b/>
          <w:sz w:val="28"/>
          <w:szCs w:val="28"/>
        </w:rPr>
        <w:t>А.Маслоу</w:t>
      </w:r>
      <w:proofErr w:type="spellEnd"/>
    </w:p>
    <w:p w:rsidR="00F81B8A" w:rsidRPr="00AF73B9" w:rsidRDefault="00F81B8A" w:rsidP="00F81B8A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F81B8A" w:rsidRPr="00AF73B9" w:rsidTr="000A6DB4">
        <w:tc>
          <w:tcPr>
            <w:tcW w:w="534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целью любой деятельности человека?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важные интересы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социальных потребностей, осознанное выражение отношений человека или социальной группы к своим потребностям и условиям их удовлетворения – это…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потребности находятся на вершине пирамиды потребностей?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человека к наиболее полному выявлению и развитию своих личностных возможностей – это…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из потребностей человека проявляется на рефлекторном уровне?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Самоактуализация</w:t>
            </w:r>
            <w:proofErr w:type="spellEnd"/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безопасности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B8A" w:rsidRPr="00AF73B9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1.2</w:t>
      </w:r>
    </w:p>
    <w:p w:rsidR="00F81B8A" w:rsidRPr="005F772E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2E">
        <w:rPr>
          <w:rFonts w:ascii="Times New Roman" w:hAnsi="Times New Roman" w:cs="Times New Roman"/>
          <w:b/>
          <w:sz w:val="28"/>
          <w:szCs w:val="28"/>
        </w:rPr>
        <w:t xml:space="preserve">Человек с его потребностями – как предмет изучения дисциплины. Классификация и иерархия потребностей по </w:t>
      </w:r>
      <w:proofErr w:type="spellStart"/>
      <w:r w:rsidRPr="005F772E">
        <w:rPr>
          <w:rFonts w:ascii="Times New Roman" w:hAnsi="Times New Roman" w:cs="Times New Roman"/>
          <w:b/>
          <w:sz w:val="28"/>
          <w:szCs w:val="28"/>
        </w:rPr>
        <w:t>А.Маслоу</w:t>
      </w:r>
      <w:proofErr w:type="spellEnd"/>
    </w:p>
    <w:p w:rsidR="00F81B8A" w:rsidRPr="00AF73B9" w:rsidRDefault="00F81B8A" w:rsidP="00F81B8A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F81B8A" w:rsidRPr="00AF73B9" w:rsidTr="000A6DB4">
        <w:tc>
          <w:tcPr>
            <w:tcW w:w="534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 в чем-либо, чувство неудовлетворенности, которое испытывает человек, ил чувство удовлетворенности, которое человек желает продлить – это…?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важные интересы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Побудительные причины деятельности человека по удовлетворению потребностей – это…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потребности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поставил на 4 место в пирамиде?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Самоуважение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человека к знаниям, умениям, пониманию и исследованию – это потребности…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самоуважении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безопасности и защите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может заключаться потребность в безопасности?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хорошую работу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надежный дом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брак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хорошую машину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ответы верны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</w:p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B8A" w:rsidRPr="00AF73B9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1.2</w:t>
      </w:r>
    </w:p>
    <w:p w:rsidR="00F81B8A" w:rsidRPr="005F772E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2E">
        <w:rPr>
          <w:rFonts w:ascii="Times New Roman" w:hAnsi="Times New Roman" w:cs="Times New Roman"/>
          <w:b/>
          <w:sz w:val="28"/>
          <w:szCs w:val="28"/>
        </w:rPr>
        <w:t xml:space="preserve">Человек с его потребностями – как предмет изучения дисциплины. Классификация и иерархия потребностей по </w:t>
      </w:r>
      <w:proofErr w:type="spellStart"/>
      <w:r w:rsidRPr="005F772E">
        <w:rPr>
          <w:rFonts w:ascii="Times New Roman" w:hAnsi="Times New Roman" w:cs="Times New Roman"/>
          <w:b/>
          <w:sz w:val="28"/>
          <w:szCs w:val="28"/>
        </w:rPr>
        <w:t>А.Маслоу</w:t>
      </w:r>
      <w:proofErr w:type="spellEnd"/>
    </w:p>
    <w:p w:rsidR="00F81B8A" w:rsidRPr="00AF73B9" w:rsidRDefault="00F81B8A" w:rsidP="00F81B8A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F81B8A" w:rsidRPr="00AF73B9" w:rsidTr="000A6DB4">
        <w:tc>
          <w:tcPr>
            <w:tcW w:w="534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 человека в том, что составляет необходимое условие его существования – это…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важные интересы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Целенаправленное отношение человека к какому-либо объекту его потребности – это…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потребности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поставил на 2 место в пирамиде?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безопасности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биологические потребности?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кислороде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пище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сне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ответы верны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может заключаться потребность в безопасности?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развитии способностей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уважении другими людьми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принадлежности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референтной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компетентности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стабильности и порядке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</w:p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B8A" w:rsidRPr="00AF73B9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1.2</w:t>
      </w:r>
    </w:p>
    <w:p w:rsidR="00F81B8A" w:rsidRPr="005F772E" w:rsidRDefault="00F81B8A" w:rsidP="00F8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2E">
        <w:rPr>
          <w:rFonts w:ascii="Times New Roman" w:hAnsi="Times New Roman" w:cs="Times New Roman"/>
          <w:b/>
          <w:sz w:val="28"/>
          <w:szCs w:val="28"/>
        </w:rPr>
        <w:t xml:space="preserve">Человек с его потребностями – как предмет изучения дисциплины. Классификация и иерархия потребностей по </w:t>
      </w:r>
      <w:proofErr w:type="spellStart"/>
      <w:r w:rsidRPr="005F772E">
        <w:rPr>
          <w:rFonts w:ascii="Times New Roman" w:hAnsi="Times New Roman" w:cs="Times New Roman"/>
          <w:b/>
          <w:sz w:val="28"/>
          <w:szCs w:val="28"/>
        </w:rPr>
        <w:t>А.Маслоу</w:t>
      </w:r>
      <w:proofErr w:type="spellEnd"/>
    </w:p>
    <w:p w:rsidR="00F81B8A" w:rsidRPr="00AF73B9" w:rsidRDefault="00F81B8A" w:rsidP="00F81B8A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F81B8A" w:rsidRPr="00AF73B9" w:rsidTr="000A6DB4">
        <w:tc>
          <w:tcPr>
            <w:tcW w:w="534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потребности, которые помогают развитию в человеке его подлинно человеческих качеств?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Желаемые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Достижимые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Разумные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чувства всегда связаны потребности?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Неудовлетворённости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Стремления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потребности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поставил на 3 место в пирамиде?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принадлежности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уважении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заключаются первичные социальные потребности?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общении с себе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подобными</w:t>
            </w:r>
            <w:proofErr w:type="gramEnd"/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 и еде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красоте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музыке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воспроизведении потомства</w:t>
            </w:r>
          </w:p>
        </w:tc>
        <w:tc>
          <w:tcPr>
            <w:tcW w:w="816" w:type="dxa"/>
          </w:tcPr>
          <w:p w:rsidR="00F81B8A" w:rsidRPr="00716D23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RPr="00AF73B9" w:rsidTr="000A6DB4">
        <w:tc>
          <w:tcPr>
            <w:tcW w:w="534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может заключаться потребность в безопасности?</w:t>
            </w: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принадлежности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референтной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возможности развития способностей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компетентности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уважении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1B8A" w:rsidRPr="00AF73B9" w:rsidTr="000A6DB4">
        <w:tc>
          <w:tcPr>
            <w:tcW w:w="534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свободе от страха, тревоги и хаоса</w:t>
            </w:r>
          </w:p>
        </w:tc>
        <w:tc>
          <w:tcPr>
            <w:tcW w:w="816" w:type="dxa"/>
          </w:tcPr>
          <w:p w:rsidR="00F81B8A" w:rsidRPr="00AF73B9" w:rsidRDefault="00F81B8A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1B8A" w:rsidRDefault="00F81B8A" w:rsidP="00F8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FEA" w:rsidRDefault="00F81B8A" w:rsidP="00F81B8A">
      <w:pPr>
        <w:pStyle w:val="2"/>
        <w:jc w:val="left"/>
      </w:pPr>
      <w:r>
        <w:lastRenderedPageBreak/>
        <w:t>Ответы:</w:t>
      </w:r>
    </w:p>
    <w:tbl>
      <w:tblPr>
        <w:tblpPr w:leftFromText="180" w:rightFromText="180" w:vertAnchor="text" w:horzAnchor="page" w:tblpX="1018" w:tblpY="309"/>
        <w:tblW w:w="4253" w:type="dxa"/>
        <w:tblLayout w:type="fixed"/>
        <w:tblLook w:val="04A0" w:firstRow="1" w:lastRow="0" w:firstColumn="1" w:lastColumn="0" w:noHBand="0" w:noVBand="1"/>
      </w:tblPr>
      <w:tblGrid>
        <w:gridCol w:w="1704"/>
        <w:gridCol w:w="423"/>
        <w:gridCol w:w="425"/>
        <w:gridCol w:w="567"/>
        <w:gridCol w:w="567"/>
        <w:gridCol w:w="567"/>
      </w:tblGrid>
      <w:tr w:rsidR="00F81B8A" w:rsidTr="00F81B8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CC0CF" wp14:editId="59AD7DE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13335</wp:posOffset>
                      </wp:positionV>
                      <wp:extent cx="1017270" cy="412750"/>
                      <wp:effectExtent l="9525" t="11430" r="11430" b="13970"/>
                      <wp:wrapNone/>
                      <wp:docPr id="7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26" type="#_x0000_t32" style="position:absolute;margin-left:-1.45pt;margin-top:1.05pt;width:80.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Вопрос</w:t>
            </w:r>
          </w:p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81B8A" w:rsidTr="00F81B8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Tr="00F81B8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B8A" w:rsidTr="00F81B8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Pr="000D1127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Tr="00F81B8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B8A" w:rsidTr="00F81B8A">
        <w:trPr>
          <w:trHeight w:val="1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Pr="00326B1D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A" w:rsidRDefault="00F81B8A" w:rsidP="00F81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1B8A" w:rsidRPr="00F81B8A" w:rsidRDefault="00F81B8A" w:rsidP="00F81B8A"/>
    <w:sectPr w:rsidR="00F81B8A" w:rsidRPr="00F81B8A" w:rsidSect="00572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CD"/>
    <w:rsid w:val="001B66DC"/>
    <w:rsid w:val="005725CD"/>
    <w:rsid w:val="00B66FEA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2020-02-04T10:57:00Z</dcterms:created>
  <dcterms:modified xsi:type="dcterms:W3CDTF">2020-02-07T07:22:00Z</dcterms:modified>
</cp:coreProperties>
</file>