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9DB" w:rsidRPr="00CC5EF6" w:rsidRDefault="00BE49DB" w:rsidP="00BE49D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BE49DB" w:rsidRPr="00EB63DC" w:rsidRDefault="00BE49DB" w:rsidP="00BE49DB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Справочный материал</w:t>
      </w:r>
    </w:p>
    <w:p w:rsidR="00BE49DB" w:rsidRDefault="00BE49DB" w:rsidP="00BE49D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63DC">
        <w:rPr>
          <w:rFonts w:ascii="Times New Roman" w:hAnsi="Times New Roman" w:cs="Times New Roman"/>
          <w:b/>
          <w:sz w:val="28"/>
          <w:szCs w:val="28"/>
        </w:rPr>
        <w:t>Понятие анимации и мультипликации</w:t>
      </w:r>
    </w:p>
    <w:p w:rsidR="00BE49DB" w:rsidRPr="001C4861" w:rsidRDefault="00BE49DB" w:rsidP="00BE49D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color w:val="000000"/>
        </w:rPr>
        <w:tab/>
      </w:r>
      <w:r w:rsidRPr="00EB63DC">
        <w:rPr>
          <w:rFonts w:ascii="Times New Roman" w:hAnsi="Times New Roman" w:cs="Times New Roman"/>
          <w:color w:val="000000"/>
          <w:sz w:val="28"/>
          <w:szCs w:val="28"/>
        </w:rPr>
        <w:t xml:space="preserve">Слово «мультипликация» используют исключительно в русском кино (в переводе оно означает «умножение»), а в остальном мире ее называют анимация, в переводе с латинского означает «оживление». Анимация и </w:t>
      </w:r>
      <w:r w:rsidRPr="001C4861">
        <w:rPr>
          <w:rFonts w:ascii="Times New Roman" w:hAnsi="Times New Roman" w:cs="Times New Roman"/>
          <w:color w:val="000000"/>
          <w:sz w:val="28"/>
          <w:szCs w:val="28"/>
        </w:rPr>
        <w:t>мультипликация – это разные определения одного и того же вида искусства. </w:t>
      </w:r>
    </w:p>
    <w:p w:rsidR="00BE49DB" w:rsidRPr="001C4861" w:rsidRDefault="00BE49DB" w:rsidP="00BE49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4861">
        <w:rPr>
          <w:rFonts w:ascii="Times New Roman" w:hAnsi="Times New Roman" w:cs="Times New Roman"/>
          <w:sz w:val="28"/>
          <w:szCs w:val="28"/>
        </w:rPr>
        <w:t>Анимация — это технология, позволяющая при помощи неодушевленных неподвижных объектов создавать иллюзию движения. Наиболее популярная форма анимации, представляющая собой серию рисованных изображений, в России долгое время была известна как мультипликация, а в англоязычном мире как «</w:t>
      </w:r>
      <w:proofErr w:type="spellStart"/>
      <w:r w:rsidRPr="001C4861">
        <w:rPr>
          <w:rFonts w:ascii="Times New Roman" w:hAnsi="Times New Roman" w:cs="Times New Roman"/>
          <w:sz w:val="28"/>
          <w:szCs w:val="28"/>
        </w:rPr>
        <w:t>cartoons</w:t>
      </w:r>
      <w:proofErr w:type="spellEnd"/>
      <w:r w:rsidRPr="001C4861">
        <w:rPr>
          <w:rFonts w:ascii="Times New Roman" w:hAnsi="Times New Roman" w:cs="Times New Roman"/>
          <w:sz w:val="28"/>
          <w:szCs w:val="28"/>
        </w:rPr>
        <w:t>» или «</w:t>
      </w:r>
      <w:proofErr w:type="spellStart"/>
      <w:r w:rsidRPr="001C4861">
        <w:rPr>
          <w:rFonts w:ascii="Times New Roman" w:hAnsi="Times New Roman" w:cs="Times New Roman"/>
          <w:sz w:val="28"/>
          <w:szCs w:val="28"/>
        </w:rPr>
        <w:t>animated</w:t>
      </w:r>
      <w:proofErr w:type="spellEnd"/>
      <w:r w:rsidRPr="001C4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4861">
        <w:rPr>
          <w:rFonts w:ascii="Times New Roman" w:hAnsi="Times New Roman" w:cs="Times New Roman"/>
          <w:sz w:val="28"/>
          <w:szCs w:val="28"/>
        </w:rPr>
        <w:t>cartoons</w:t>
      </w:r>
      <w:proofErr w:type="spellEnd"/>
      <w:r w:rsidRPr="001C4861">
        <w:rPr>
          <w:rFonts w:ascii="Times New Roman" w:hAnsi="Times New Roman" w:cs="Times New Roman"/>
          <w:sz w:val="28"/>
          <w:szCs w:val="28"/>
        </w:rPr>
        <w:t>», но в последнее время все чаще обозначается общим термином «анимация».</w:t>
      </w:r>
    </w:p>
    <w:p w:rsidR="00BE49DB" w:rsidRDefault="00BE49DB" w:rsidP="00BE49D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4861">
        <w:rPr>
          <w:rFonts w:ascii="Times New Roman" w:hAnsi="Times New Roman" w:cs="Times New Roman"/>
          <w:color w:val="000000"/>
          <w:sz w:val="28"/>
          <w:szCs w:val="28"/>
        </w:rPr>
        <w:tab/>
        <w:t>Понятие «</w:t>
      </w:r>
      <w:proofErr w:type="spellStart"/>
      <w:r w:rsidRPr="001C4861">
        <w:rPr>
          <w:rFonts w:ascii="Times New Roman" w:hAnsi="Times New Roman" w:cs="Times New Roman"/>
          <w:color w:val="000000"/>
          <w:sz w:val="28"/>
          <w:szCs w:val="28"/>
        </w:rPr>
        <w:t>аниме</w:t>
      </w:r>
      <w:proofErr w:type="spellEnd"/>
      <w:r w:rsidRPr="001C4861">
        <w:rPr>
          <w:rFonts w:ascii="Times New Roman" w:hAnsi="Times New Roman" w:cs="Times New Roman"/>
          <w:color w:val="000000"/>
          <w:sz w:val="28"/>
          <w:szCs w:val="28"/>
        </w:rPr>
        <w:t xml:space="preserve">» также используют в более узком значении – японская анимация. В отличие от анимации других стран, предназначенной в основном для просмотра детьми, большая часть выпускаемого </w:t>
      </w:r>
      <w:proofErr w:type="spellStart"/>
      <w:r w:rsidRPr="001C4861">
        <w:rPr>
          <w:rFonts w:ascii="Times New Roman" w:hAnsi="Times New Roman" w:cs="Times New Roman"/>
          <w:color w:val="000000"/>
          <w:sz w:val="28"/>
          <w:szCs w:val="28"/>
        </w:rPr>
        <w:t>аниме</w:t>
      </w:r>
      <w:proofErr w:type="spellEnd"/>
      <w:r w:rsidRPr="001C4861">
        <w:rPr>
          <w:rFonts w:ascii="Times New Roman" w:hAnsi="Times New Roman" w:cs="Times New Roman"/>
          <w:color w:val="000000"/>
          <w:sz w:val="28"/>
          <w:szCs w:val="28"/>
        </w:rPr>
        <w:t xml:space="preserve"> рассчитана на подростков и взрослых, и поэтому имеет популярность в мире. </w:t>
      </w:r>
      <w:proofErr w:type="spellStart"/>
      <w:r w:rsidRPr="001C4861">
        <w:rPr>
          <w:rFonts w:ascii="Times New Roman" w:hAnsi="Times New Roman" w:cs="Times New Roman"/>
          <w:color w:val="000000"/>
          <w:sz w:val="28"/>
          <w:szCs w:val="28"/>
        </w:rPr>
        <w:t>Аниме</w:t>
      </w:r>
      <w:proofErr w:type="spellEnd"/>
      <w:r w:rsidRPr="001C4861">
        <w:rPr>
          <w:rFonts w:ascii="Times New Roman" w:hAnsi="Times New Roman" w:cs="Times New Roman"/>
          <w:color w:val="000000"/>
          <w:sz w:val="28"/>
          <w:szCs w:val="28"/>
        </w:rPr>
        <w:t xml:space="preserve"> отличается характерной манерой </w:t>
      </w:r>
      <w:proofErr w:type="spellStart"/>
      <w:r w:rsidRPr="001C4861">
        <w:rPr>
          <w:rFonts w:ascii="Times New Roman" w:hAnsi="Times New Roman" w:cs="Times New Roman"/>
          <w:color w:val="000000"/>
          <w:sz w:val="28"/>
          <w:szCs w:val="28"/>
        </w:rPr>
        <w:t>отрисовки</w:t>
      </w:r>
      <w:proofErr w:type="spellEnd"/>
      <w:r w:rsidRPr="001C4861">
        <w:rPr>
          <w:rFonts w:ascii="Times New Roman" w:hAnsi="Times New Roman" w:cs="Times New Roman"/>
          <w:color w:val="000000"/>
          <w:sz w:val="28"/>
          <w:szCs w:val="28"/>
        </w:rPr>
        <w:t xml:space="preserve"> персонажей и фонов.</w:t>
      </w:r>
    </w:p>
    <w:p w:rsidR="00BE49DB" w:rsidRPr="001C4861" w:rsidRDefault="00BE49DB" w:rsidP="00BE49D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color w:val="000000"/>
        </w:rPr>
        <w:tab/>
      </w:r>
      <w:r w:rsidRPr="001C4861">
        <w:rPr>
          <w:rFonts w:ascii="Times New Roman" w:hAnsi="Times New Roman" w:cs="Times New Roman"/>
          <w:color w:val="000000"/>
          <w:sz w:val="28"/>
          <w:szCs w:val="28"/>
        </w:rPr>
        <w:t xml:space="preserve">Анимация, в отличие от видео, использующего непрерывное движение, использует множество независимых рисунков, чтобы создать иллюзию движения: на плёнку снимают множество рисунков.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каждом следующем рисунке </w:t>
      </w:r>
      <w:r w:rsidRPr="001C4861">
        <w:rPr>
          <w:rFonts w:ascii="Times New Roman" w:hAnsi="Times New Roman" w:cs="Times New Roman"/>
          <w:color w:val="000000"/>
          <w:sz w:val="28"/>
          <w:szCs w:val="28"/>
        </w:rPr>
        <w:t>неподвижный персонаж чуточку изменяет своё положение по отношению к предыдущему кадру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26565B">
        <w:rPr>
          <w:rFonts w:ascii="Times New Roman" w:hAnsi="Times New Roman" w:cs="Times New Roman"/>
          <w:sz w:val="28"/>
          <w:szCs w:val="28"/>
        </w:rPr>
        <w:t xml:space="preserve">Отдельные рисунки </w:t>
      </w:r>
      <w:proofErr w:type="spellStart"/>
      <w:r w:rsidRPr="0026565B">
        <w:rPr>
          <w:rFonts w:ascii="Times New Roman" w:hAnsi="Times New Roman" w:cs="Times New Roman"/>
          <w:sz w:val="28"/>
          <w:szCs w:val="28"/>
        </w:rPr>
        <w:t>покадрово</w:t>
      </w:r>
      <w:proofErr w:type="spellEnd"/>
      <w:r w:rsidRPr="0026565B">
        <w:rPr>
          <w:rFonts w:ascii="Times New Roman" w:hAnsi="Times New Roman" w:cs="Times New Roman"/>
          <w:sz w:val="28"/>
          <w:szCs w:val="28"/>
        </w:rPr>
        <w:t xml:space="preserve"> фотографируются, а затем проецируются на экран со скоростью 24 кадра в секунду в звуковой анимации или 16 кадров в секунду в немой. Действия и эффекты, невозможные в реальной жизни, - суть анимации. Персонажи ходят по воздуху, </w:t>
      </w:r>
      <w:r>
        <w:rPr>
          <w:rFonts w:ascii="Times New Roman" w:hAnsi="Times New Roman" w:cs="Times New Roman"/>
          <w:sz w:val="28"/>
          <w:szCs w:val="28"/>
        </w:rPr>
        <w:t>по воде,</w:t>
      </w:r>
      <w:r w:rsidRPr="0026565B">
        <w:rPr>
          <w:rFonts w:ascii="Times New Roman" w:hAnsi="Times New Roman" w:cs="Times New Roman"/>
          <w:sz w:val="28"/>
          <w:szCs w:val="28"/>
        </w:rPr>
        <w:t xml:space="preserve"> преобразуются по собственному желанию.</w:t>
      </w:r>
      <w:r w:rsidRPr="007C5177">
        <w:rPr>
          <w:sz w:val="26"/>
          <w:szCs w:val="26"/>
        </w:rPr>
        <w:t xml:space="preserve"> </w:t>
      </w:r>
      <w:r w:rsidRPr="007C5177">
        <w:rPr>
          <w:rFonts w:ascii="Times New Roman" w:hAnsi="Times New Roman" w:cs="Times New Roman"/>
          <w:sz w:val="28"/>
          <w:szCs w:val="28"/>
        </w:rPr>
        <w:t xml:space="preserve">Еще более «волшебной» выглядит анимация предметов. Песчинки размножаются и строят песчаный замок, ручки сами пишут, из кирпичей вырастает дом. </w:t>
      </w:r>
      <w:r w:rsidRPr="001C4861">
        <w:rPr>
          <w:rFonts w:ascii="Times New Roman" w:hAnsi="Times New Roman" w:cs="Times New Roman"/>
          <w:color w:val="000000"/>
          <w:sz w:val="28"/>
          <w:szCs w:val="28"/>
        </w:rPr>
        <w:t xml:space="preserve">Эта </w:t>
      </w:r>
      <w:r w:rsidRPr="001C486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иллюзия основана на способности глаза </w:t>
      </w:r>
      <w:proofErr w:type="gramStart"/>
      <w:r w:rsidRPr="001C4861">
        <w:rPr>
          <w:rFonts w:ascii="Times New Roman" w:hAnsi="Times New Roman" w:cs="Times New Roman"/>
          <w:color w:val="000000"/>
          <w:sz w:val="28"/>
          <w:szCs w:val="28"/>
        </w:rPr>
        <w:t>удерживать</w:t>
      </w:r>
      <w:proofErr w:type="gramEnd"/>
      <w:r w:rsidRPr="001C4861">
        <w:rPr>
          <w:rFonts w:ascii="Times New Roman" w:hAnsi="Times New Roman" w:cs="Times New Roman"/>
          <w:color w:val="000000"/>
          <w:sz w:val="28"/>
          <w:szCs w:val="28"/>
        </w:rPr>
        <w:t xml:space="preserve"> изображение в течение некоторого времени, пока на него не накладывается следующее.</w:t>
      </w:r>
    </w:p>
    <w:p w:rsidR="00BE49DB" w:rsidRDefault="00BE49DB" w:rsidP="00BE49D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A5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мультфильм идет всего 10 минут, то для него нужно снять более 14 тысяч кадров – а значит, нарисовать более 14 тысяч рисунков. А ведь в мультфильме часто действуют одновременно несколько героев, и все они двигаются по-разному. За всю работу над фильмом делается около 60 тысяч рисунков.</w:t>
      </w:r>
    </w:p>
    <w:p w:rsidR="00BE49DB" w:rsidRDefault="00BE49DB" w:rsidP="00BE49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7C5177">
        <w:rPr>
          <w:rFonts w:ascii="Times New Roman" w:hAnsi="Times New Roman" w:cs="Times New Roman"/>
          <w:sz w:val="28"/>
          <w:szCs w:val="28"/>
        </w:rPr>
        <w:t>Больше других видов искусства анимация основывается на легендах и сказках.</w:t>
      </w:r>
    </w:p>
    <w:p w:rsidR="00BE49DB" w:rsidRDefault="00BE49DB" w:rsidP="00BE49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 создании анимации важно помнить - анатомия неотъемлема для любого рисунка, не зависимо от того отображает он природу или полностью воображаемый. Например, л</w:t>
      </w:r>
      <w:r w:rsidRPr="00D64744">
        <w:rPr>
          <w:rFonts w:ascii="Times New Roman" w:hAnsi="Times New Roman" w:cs="Times New Roman"/>
          <w:sz w:val="28"/>
          <w:szCs w:val="28"/>
        </w:rPr>
        <w:t xml:space="preserve">окоть - это локоть, он может изгибаться только одним определенным способом и имеет свои ограничения. Можно использовать некоторую свободу в этом отношении, но даже </w:t>
      </w:r>
      <w:r w:rsidRPr="00D64744">
        <w:rPr>
          <w:rFonts w:ascii="Times New Roman" w:hAnsi="Times New Roman" w:cs="Times New Roman"/>
          <w:b/>
          <w:bCs/>
          <w:sz w:val="28"/>
          <w:szCs w:val="28"/>
        </w:rPr>
        <w:t>мультфильм</w:t>
      </w:r>
      <w:r w:rsidRPr="00D64744">
        <w:rPr>
          <w:rFonts w:ascii="Times New Roman" w:hAnsi="Times New Roman" w:cs="Times New Roman"/>
          <w:sz w:val="28"/>
          <w:szCs w:val="28"/>
        </w:rPr>
        <w:t xml:space="preserve"> должен придерживаться "реальности", иначе он потеряет натуральность и убедительность.</w:t>
      </w:r>
    </w:p>
    <w:p w:rsidR="00BE49DB" w:rsidRDefault="00BE49DB" w:rsidP="00BE49D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E49DB" w:rsidRDefault="00BE49DB" w:rsidP="00BE49DB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Виды и техники анимации</w:t>
      </w:r>
    </w:p>
    <w:p w:rsidR="00BE49DB" w:rsidRPr="00281223" w:rsidRDefault="00BE49DB" w:rsidP="00BE49DB">
      <w:pPr>
        <w:spacing w:after="0" w:line="36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281223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Техники анимации:</w:t>
      </w:r>
    </w:p>
    <w:p w:rsidR="00BE49DB" w:rsidRPr="00646F98" w:rsidRDefault="00BE49DB" w:rsidP="00BE49D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812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6479E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Стоп-моушн</w:t>
      </w:r>
      <w:proofErr w:type="spellEnd"/>
      <w:r w:rsidRPr="006479E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(</w:t>
      </w:r>
      <w:r w:rsidRPr="006479E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>stop</w:t>
      </w:r>
      <w:r w:rsidRPr="006479E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-</w:t>
      </w:r>
      <w:r w:rsidRPr="006479E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>motion</w:t>
      </w:r>
      <w:r w:rsidRPr="006479E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).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Самый простой и популярный способ создания мультфильма. Вы ставите игрушки (пластилиновые фигурки, вырезанных из бумаги героев, человечков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LEGO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в определенную позицию и фотографируете. Потом чуть-чуть меняете положение фигуры и делаете новый кадр. Лучше всего фотографировать со штативом. Далее эти кадры нужно смонтировать в одной из компьютерных программ  </w:t>
      </w:r>
      <w:r w:rsidRPr="00646F98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646F98">
        <w:rPr>
          <w:rFonts w:ascii="Times New Roman" w:hAnsi="Times New Roman" w:cs="Times New Roman"/>
          <w:sz w:val="28"/>
          <w:szCs w:val="28"/>
        </w:rPr>
        <w:t>Pinnacle</w:t>
      </w:r>
      <w:proofErr w:type="spellEnd"/>
      <w:r w:rsidRPr="00646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F98">
        <w:rPr>
          <w:rFonts w:ascii="Times New Roman" w:hAnsi="Times New Roman" w:cs="Times New Roman"/>
          <w:sz w:val="28"/>
          <w:szCs w:val="28"/>
        </w:rPr>
        <w:t>Studio</w:t>
      </w:r>
      <w:proofErr w:type="spellEnd"/>
      <w:r w:rsidRPr="00646F98">
        <w:rPr>
          <w:rFonts w:ascii="Times New Roman" w:hAnsi="Times New Roman" w:cs="Times New Roman"/>
          <w:sz w:val="28"/>
          <w:szCs w:val="28"/>
        </w:rPr>
        <w:t xml:space="preserve"> 18, Киностудия </w:t>
      </w:r>
      <w:proofErr w:type="spellStart"/>
      <w:r w:rsidRPr="00646F98">
        <w:rPr>
          <w:rFonts w:ascii="Times New Roman" w:hAnsi="Times New Roman" w:cs="Times New Roman"/>
          <w:sz w:val="28"/>
          <w:szCs w:val="28"/>
        </w:rPr>
        <w:t>Windows</w:t>
      </w:r>
      <w:proofErr w:type="spellEnd"/>
      <w:r w:rsidRPr="00646F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46F98">
        <w:rPr>
          <w:rFonts w:ascii="Times New Roman" w:hAnsi="Times New Roman" w:cs="Times New Roman"/>
          <w:sz w:val="28"/>
          <w:szCs w:val="28"/>
        </w:rPr>
        <w:t>Movavi</w:t>
      </w:r>
      <w:proofErr w:type="spellEnd"/>
      <w:r w:rsidRPr="00646F98">
        <w:rPr>
          <w:rFonts w:ascii="Times New Roman" w:hAnsi="Times New Roman" w:cs="Times New Roman"/>
          <w:sz w:val="28"/>
          <w:szCs w:val="28"/>
        </w:rPr>
        <w:t xml:space="preserve"> и т. </w:t>
      </w:r>
      <w:proofErr w:type="spellStart"/>
      <w:r w:rsidRPr="00646F98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646F98">
        <w:rPr>
          <w:rFonts w:ascii="Times New Roman" w:hAnsi="Times New Roman" w:cs="Times New Roman"/>
          <w:sz w:val="28"/>
          <w:szCs w:val="28"/>
        </w:rPr>
        <w:t>).</w:t>
      </w:r>
      <w:r w:rsidRPr="00646F98">
        <w:t xml:space="preserve"> </w:t>
      </w:r>
      <w:r w:rsidRPr="00646F98">
        <w:rPr>
          <w:rFonts w:ascii="Times New Roman" w:hAnsi="Times New Roman" w:cs="Times New Roman"/>
          <w:sz w:val="28"/>
          <w:szCs w:val="28"/>
        </w:rPr>
        <w:t>Необходимо помнит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646F98">
        <w:rPr>
          <w:rFonts w:ascii="Times New Roman" w:hAnsi="Times New Roman" w:cs="Times New Roman"/>
          <w:sz w:val="28"/>
          <w:szCs w:val="28"/>
        </w:rPr>
        <w:t>, что каждое простое движение, вроде поднятия руки — это минимум 2−3 кадра, иначе при склейке ваш мультфильм станет слишком резким и прыгающим.</w:t>
      </w:r>
    </w:p>
    <w:p w:rsidR="00BE49DB" w:rsidRDefault="00BE49DB" w:rsidP="00BE49D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</w:t>
      </w:r>
      <w:proofErr w:type="spellStart"/>
      <w:r w:rsidRPr="006479E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Пикселяция</w:t>
      </w:r>
      <w:proofErr w:type="spellEnd"/>
      <w:r w:rsidRPr="006479E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Представляет собой разновидность техники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Стоп-моушн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когда живые актеры выступают в роли объектов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покадровой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анимации, для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создания которой делается множество снимков с небольшим интервалом. Подобно технике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Стоп-моушн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когда одна фаза движения снимается в несколько кадров, постепенно перекладывая бумажных персонажей или их отдельные части,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создавая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таким образом ощущение движения, техника "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пикселяция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" разбивает фазу движения актера на несколько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микродвижений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создавая причудливые, "рваные", кукольные движения актеров на экране. </w:t>
      </w:r>
    </w:p>
    <w:p w:rsidR="00BE49DB" w:rsidRDefault="00BE49DB" w:rsidP="00BE49DB">
      <w:pPr>
        <w:spacing w:after="0" w:line="36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731C77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Виды анимации:</w:t>
      </w:r>
    </w:p>
    <w:p w:rsidR="00BE49DB" w:rsidRDefault="00BE49DB" w:rsidP="00BE49D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731C7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Рисованная анимация.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BE49DB" w:rsidRDefault="00BE49DB" w:rsidP="00BE49D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731C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31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Первые мультфильмы были именно такими, так как они не требовали кинооборудования, поэтому </w:t>
      </w:r>
      <w:proofErr w:type="gramStart"/>
      <w:r w:rsidRPr="00731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появились</w:t>
      </w:r>
      <w:proofErr w:type="gramEnd"/>
      <w:r w:rsidRPr="00731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задолго до появления кинематографа.  Своей долгой жизнью они обязаны великому американскому аниматору Уолту Диснею, который один из первых внедрил ручную технику рисования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E49DB" w:rsidRPr="00731C77" w:rsidRDefault="00BE49DB" w:rsidP="00BE49DB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31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того чтобы испытать её на практике придётся потрудиться и подготовить целую картинную «галерею». В процессе рисования используются акварельные краски, фломастеры, цветные и грифельные карандаши, мелки и даже обычные шариковые ручки. Основой для рисования может выступить не только бумага, но и стекло. Для создания нового рисунка на стекле требуется лишь подправить предыдущий набросок, стерев при этом лишние линии. На бумаге каждое последующее движение придётся рисовать полностью от начала и до конца.</w:t>
      </w:r>
    </w:p>
    <w:p w:rsidR="00BE49DB" w:rsidRPr="00731C77" w:rsidRDefault="00BE49DB" w:rsidP="00BE49DB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31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Отснятый таким образом рисованный материал переносится на компьютер, где при использовании подходящего </w:t>
      </w:r>
      <w:proofErr w:type="spellStart"/>
      <w:r w:rsidRPr="00731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видеоредактора</w:t>
      </w:r>
      <w:proofErr w:type="spellEnd"/>
      <w:r w:rsidRPr="00731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(к примеру, </w:t>
      </w:r>
      <w:proofErr w:type="spellStart"/>
      <w:r w:rsidRPr="00731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Movie</w:t>
      </w:r>
      <w:proofErr w:type="spellEnd"/>
      <w:r w:rsidRPr="00731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31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Maker</w:t>
      </w:r>
      <w:proofErr w:type="spellEnd"/>
      <w:r w:rsidRPr="00731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производится его последующий монтаж и </w:t>
      </w:r>
      <w:proofErr w:type="spellStart"/>
      <w:r w:rsidRPr="00731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озвучка</w:t>
      </w:r>
      <w:proofErr w:type="spellEnd"/>
      <w:r w:rsidRPr="00731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E49DB" w:rsidRPr="00731C77" w:rsidRDefault="00BE49DB" w:rsidP="00BE49DB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31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настоящий момент большинство рисованных фильмов производится в Японии и России. Студ</w:t>
      </w:r>
      <w:proofErr w:type="gramStart"/>
      <w:r w:rsidRPr="00731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 Уо</w:t>
      </w:r>
      <w:proofErr w:type="gramEnd"/>
      <w:r w:rsidRPr="00731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лта Диснея переведены на 3D-технологию. Но большое количество мультсериалов продолжают делать по этой технологии.</w:t>
      </w:r>
    </w:p>
    <w:p w:rsidR="00BE49DB" w:rsidRDefault="00BE49DB" w:rsidP="00BE49DB">
      <w:pPr>
        <w:spacing w:after="0" w:line="36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731C7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Пластилиновая анимация. </w:t>
      </w:r>
    </w:p>
    <w:p w:rsidR="00BE49DB" w:rsidRDefault="00BE49DB" w:rsidP="00BE49D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31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Благодаря своей необычайной податливости пластилин на протяжении многих лет остается одним из самых любимых материалов наших мультипликаторов. Ребенку очень нравится лепить разноцветным </w:t>
      </w:r>
      <w:r w:rsidRPr="00731C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пластилин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731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своих интересных героев, создают им атмосферу их жизни, ожив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лять их</w:t>
      </w:r>
      <w:r w:rsidRPr="00731C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D67B4">
        <w:rPr>
          <w:color w:val="000000"/>
        </w:rPr>
        <w:t xml:space="preserve"> </w:t>
      </w:r>
      <w:r w:rsidRPr="00DD67B4">
        <w:rPr>
          <w:rFonts w:ascii="Times New Roman" w:hAnsi="Times New Roman" w:cs="Times New Roman"/>
          <w:color w:val="000000"/>
          <w:sz w:val="28"/>
          <w:szCs w:val="28"/>
        </w:rPr>
        <w:t xml:space="preserve">Фильмы делаются путём </w:t>
      </w:r>
      <w:proofErr w:type="spellStart"/>
      <w:r w:rsidRPr="00DD67B4">
        <w:rPr>
          <w:rFonts w:ascii="Times New Roman" w:hAnsi="Times New Roman" w:cs="Times New Roman"/>
          <w:color w:val="000000"/>
          <w:sz w:val="28"/>
          <w:szCs w:val="28"/>
        </w:rPr>
        <w:t>покадровой</w:t>
      </w:r>
      <w:proofErr w:type="spellEnd"/>
      <w:r w:rsidRPr="00DD67B4">
        <w:rPr>
          <w:rFonts w:ascii="Times New Roman" w:hAnsi="Times New Roman" w:cs="Times New Roman"/>
          <w:color w:val="000000"/>
          <w:sz w:val="28"/>
          <w:szCs w:val="28"/>
        </w:rPr>
        <w:t xml:space="preserve"> съёмки пластилиновых объектов с изменением этих объектов в промежутках между кадрами.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Но, к сожалению, создание мультфильма с использованием такого вида анимации требует большого количества времени (подготовить героев и декорации), а также большого количества пластилина.</w:t>
      </w:r>
    </w:p>
    <w:p w:rsidR="00BE49DB" w:rsidRDefault="00BE49DB" w:rsidP="00BE49D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DD67B4">
        <w:rPr>
          <w:rFonts w:ascii="Times New Roman" w:hAnsi="Times New Roman" w:cs="Times New Roman"/>
          <w:i/>
          <w:color w:val="000000"/>
          <w:sz w:val="28"/>
          <w:szCs w:val="28"/>
        </w:rPr>
        <w:t>Песочная анимация.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E49DB" w:rsidRPr="00136A6C" w:rsidRDefault="00BE49DB" w:rsidP="00BE49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D67B4">
        <w:rPr>
          <w:rFonts w:ascii="Times New Roman" w:hAnsi="Times New Roman" w:cs="Times New Roman"/>
          <w:sz w:val="28"/>
          <w:szCs w:val="28"/>
        </w:rPr>
        <w:t>Песочная анимация — пожалуй, одна из самых непростых техник, но </w:t>
      </w:r>
      <w:r w:rsidRPr="00136A6C">
        <w:rPr>
          <w:rFonts w:ascii="Times New Roman" w:hAnsi="Times New Roman" w:cs="Times New Roman"/>
          <w:sz w:val="28"/>
          <w:szCs w:val="28"/>
        </w:rPr>
        <w:t>тем интереснее её осваивать.</w:t>
      </w:r>
    </w:p>
    <w:p w:rsidR="00BE49DB" w:rsidRPr="00136A6C" w:rsidRDefault="00BE49DB" w:rsidP="00BE49D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6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D6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Изобретателем песочной анимации принято считать канадско-американского режиссёра-мультипликатора </w:t>
      </w:r>
      <w:proofErr w:type="spellStart"/>
      <w:r w:rsidRPr="00DD6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Кэролин</w:t>
      </w:r>
      <w:proofErr w:type="spellEnd"/>
      <w:r w:rsidRPr="00DD6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Лиф. В 1969 году она продемонстрировала публике песочный сюжет «Песок, или Питер и Волк».</w:t>
      </w:r>
    </w:p>
    <w:p w:rsidR="00BE49DB" w:rsidRDefault="00BE49DB" w:rsidP="00BE49D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6A6C">
        <w:rPr>
          <w:rFonts w:ascii="Times New Roman" w:hAnsi="Times New Roman" w:cs="Times New Roman"/>
          <w:sz w:val="28"/>
          <w:szCs w:val="28"/>
        </w:rPr>
        <w:tab/>
        <w:t>Преимущества этой техники в том, что рисовать нужно пальцами, а не кисточками или карандашами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36A6C">
        <w:rPr>
          <w:rFonts w:ascii="Times New Roman" w:hAnsi="Times New Roman" w:cs="Times New Roman"/>
          <w:sz w:val="28"/>
          <w:szCs w:val="28"/>
        </w:rPr>
        <w:t xml:space="preserve"> Это позволяет ребёнку почувствовать себя настоящим творцом. К тому же любую неудачную линию или силуэт можно тут же легко исправить или трансформировать во что-то иное. Невероятные образы плавно перетекают друг в друга, и иногда просто невозможно предугадать, какой сюжет в итоге получится.</w:t>
      </w:r>
      <w:r w:rsidRPr="00DD5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D6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идеале должен иметься песок различных оттенков.</w:t>
      </w:r>
    </w:p>
    <w:p w:rsidR="00BE49DB" w:rsidRDefault="00BE49DB" w:rsidP="00BE49D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Правда, и оборудования такая съемка требует больше -  нужен специальный стол, песок (окрашенный) и правильное освещение. </w:t>
      </w:r>
    </w:p>
    <w:p w:rsidR="00BE49DB" w:rsidRPr="0045726B" w:rsidRDefault="00BE49DB" w:rsidP="00BE49D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- </w:t>
      </w:r>
      <w:r w:rsidRPr="0045726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Кукольная анимация. </w:t>
      </w:r>
    </w:p>
    <w:p w:rsidR="00BE49DB" w:rsidRPr="00DD67B4" w:rsidRDefault="00BE49DB" w:rsidP="00BE49DB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72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такой работе используются куклы, которые изготавливаем из разных материалов (ткань, дерево, бумага, нитки, цветная бумага и т.д.).</w:t>
      </w:r>
    </w:p>
    <w:p w:rsidR="00BE49DB" w:rsidRPr="0045726B" w:rsidRDefault="00BE49DB" w:rsidP="00BE49D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Кукольные мультфильмы, как и рисованные, «оживают» лишь при </w:t>
      </w:r>
      <w:proofErr w:type="spellStart"/>
      <w:r w:rsidRPr="00457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покадровой</w:t>
      </w:r>
      <w:proofErr w:type="spellEnd"/>
      <w:r w:rsidRPr="00457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съёмке. Разница между ними заключается в том, что для изготовления кукольных персонажей требуются не только краски и бумага, но и масса других подручных материалов. Это могут быть лоскутки ткани, нитки, поролон, проволока, пуговицы, дерево, разнообразные плоды и др. </w:t>
      </w:r>
      <w:r w:rsidRPr="00457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Основой для создания кукольных мультфильмов может послужить также конструктор «</w:t>
      </w:r>
      <w:proofErr w:type="spellStart"/>
      <w:r w:rsidRPr="00457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Лего</w:t>
      </w:r>
      <w:proofErr w:type="spellEnd"/>
      <w:r w:rsidRPr="00457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BE49DB" w:rsidRPr="0045726B" w:rsidRDefault="00BE49DB" w:rsidP="00BE49DB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7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Менять положение кукол, создавая иллюзию их движения, несколько проще, чем при рисовании, но и здесь имеются свои особенности. Например, чтобы изобразить объект парящим в воздухе, потребуется закрепить его в пространстве при помощи натянутой лески. Само «крепление» при этом остаётся практически незаметным для объектива фотоаппарата.</w:t>
      </w:r>
    </w:p>
    <w:p w:rsidR="00BE49DB" w:rsidRDefault="00BE49DB" w:rsidP="00BE49D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  Отдельное место в кукольной анимации занимают спецэффекты. Так, обычная манка или соль поможет создать в кадре живописный зимний пейзаж и глубокие «снежные» сугробы.</w:t>
      </w:r>
    </w:p>
    <w:p w:rsidR="00BE49DB" w:rsidRDefault="00BE49DB" w:rsidP="00BE49D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45726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Коллажная</w:t>
      </w:r>
      <w:proofErr w:type="spellEnd"/>
      <w:r w:rsidRPr="0045726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анимация.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E49DB" w:rsidRDefault="00BE49DB" w:rsidP="00BE49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36A5A">
        <w:rPr>
          <w:rFonts w:ascii="Times New Roman" w:hAnsi="Times New Roman" w:cs="Times New Roman"/>
          <w:sz w:val="28"/>
          <w:szCs w:val="28"/>
        </w:rPr>
        <w:t xml:space="preserve">Если самим создать героев не получается — ничего страшного, можно использовать уже готовых. Вырежьте из газет или журналов все необходимые элементы. </w:t>
      </w:r>
      <w:proofErr w:type="gramStart"/>
      <w:r w:rsidRPr="00E36A5A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E36A5A">
        <w:rPr>
          <w:rFonts w:ascii="Times New Roman" w:hAnsi="Times New Roman" w:cs="Times New Roman"/>
          <w:sz w:val="28"/>
          <w:szCs w:val="28"/>
        </w:rPr>
        <w:t> или просто те, которые кажутся вам необычными и интересными. Затем соедините их в единое целое.</w:t>
      </w:r>
      <w:r w:rsidRPr="00E36A5A">
        <w:t xml:space="preserve"> </w:t>
      </w:r>
      <w:r w:rsidRPr="00E36A5A">
        <w:rPr>
          <w:rFonts w:ascii="Times New Roman" w:hAnsi="Times New Roman" w:cs="Times New Roman"/>
          <w:sz w:val="28"/>
          <w:szCs w:val="28"/>
        </w:rPr>
        <w:t>Необязательно выкраивать героя целиком: можно голову одного персонажа приклеить к другому, приделать гусенице хвост тигра, например. Или присоединить руки, ноги и лицо к чашке, чтобы она «ожила». В общем, разрешено делать всё, что заблагорассудится, без ограничений.</w:t>
      </w:r>
    </w:p>
    <w:p w:rsidR="00BE49DB" w:rsidRDefault="00BE49DB" w:rsidP="00BE49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Далее необходимо расположить героев и сделать снимки. </w:t>
      </w:r>
      <w:r w:rsidRPr="008F0B07">
        <w:rPr>
          <w:rFonts w:ascii="Times New Roman" w:hAnsi="Times New Roman" w:cs="Times New Roman"/>
          <w:sz w:val="28"/>
          <w:szCs w:val="28"/>
        </w:rPr>
        <w:t>После этого поменя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8F0B07">
        <w:rPr>
          <w:rFonts w:ascii="Times New Roman" w:hAnsi="Times New Roman" w:cs="Times New Roman"/>
          <w:sz w:val="28"/>
          <w:szCs w:val="28"/>
        </w:rPr>
        <w:t xml:space="preserve"> положение объектов и действующих лиц согласно вашей задумке. Когда все необходимое отснято, объедини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8F0B07">
        <w:rPr>
          <w:rFonts w:ascii="Times New Roman" w:hAnsi="Times New Roman" w:cs="Times New Roman"/>
          <w:sz w:val="28"/>
          <w:szCs w:val="28"/>
        </w:rPr>
        <w:t xml:space="preserve"> кадры в компьютерной программе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E49DB" w:rsidRPr="0045726B" w:rsidRDefault="00BE49DB" w:rsidP="00BE49D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F0B07">
        <w:rPr>
          <w:rFonts w:ascii="Times New Roman" w:hAnsi="Times New Roman" w:cs="Times New Roman"/>
          <w:sz w:val="28"/>
          <w:szCs w:val="28"/>
        </w:rPr>
        <w:t xml:space="preserve"> Кстати, вырезав буквы или фразы целиком, можно даже наделить своих героев способностью разговаривать и озвучивать свои мысли.</w:t>
      </w:r>
    </w:p>
    <w:p w:rsidR="00BE49DB" w:rsidRDefault="00BE49DB" w:rsidP="00BE49DB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F0B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Компьютерная </w:t>
      </w:r>
      <w:r w:rsidRPr="008F0B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анимация. </w:t>
      </w:r>
    </w:p>
    <w:p w:rsidR="00BE49DB" w:rsidRPr="00D906F2" w:rsidRDefault="00BE49DB" w:rsidP="00BE49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tab/>
      </w:r>
      <w:r w:rsidRPr="00D906F2">
        <w:rPr>
          <w:rFonts w:ascii="Times New Roman" w:hAnsi="Times New Roman" w:cs="Times New Roman"/>
          <w:sz w:val="28"/>
          <w:szCs w:val="28"/>
        </w:rPr>
        <w:t>Программ для этого существует огромное множество (</w:t>
      </w:r>
      <w:proofErr w:type="spellStart"/>
      <w:r w:rsidRPr="00D906F2">
        <w:rPr>
          <w:rFonts w:ascii="Times New Roman" w:hAnsi="Times New Roman" w:cs="Times New Roman"/>
          <w:sz w:val="28"/>
          <w:szCs w:val="28"/>
        </w:rPr>
        <w:t>Animator</w:t>
      </w:r>
      <w:proofErr w:type="spellEnd"/>
      <w:r w:rsidRPr="00D906F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906F2">
        <w:rPr>
          <w:rFonts w:ascii="Times New Roman" w:hAnsi="Times New Roman" w:cs="Times New Roman"/>
          <w:sz w:val="28"/>
          <w:szCs w:val="28"/>
        </w:rPr>
        <w:t>Wick</w:t>
      </w:r>
      <w:proofErr w:type="spellEnd"/>
      <w:r w:rsidRPr="00D906F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906F2">
        <w:rPr>
          <w:rFonts w:ascii="Times New Roman" w:hAnsi="Times New Roman" w:cs="Times New Roman"/>
          <w:sz w:val="28"/>
          <w:szCs w:val="28"/>
        </w:rPr>
        <w:t>Hippo</w:t>
      </w:r>
      <w:proofErr w:type="spellEnd"/>
      <w:r w:rsidRPr="00D906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06F2">
        <w:rPr>
          <w:rFonts w:ascii="Times New Roman" w:hAnsi="Times New Roman" w:cs="Times New Roman"/>
          <w:sz w:val="28"/>
          <w:szCs w:val="28"/>
        </w:rPr>
        <w:t>Animator</w:t>
      </w:r>
      <w:proofErr w:type="spellEnd"/>
      <w:r w:rsidRPr="00D906F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906F2">
        <w:rPr>
          <w:rFonts w:ascii="Times New Roman" w:hAnsi="Times New Roman" w:cs="Times New Roman"/>
          <w:sz w:val="28"/>
          <w:szCs w:val="28"/>
        </w:rPr>
        <w:t>Algodoo</w:t>
      </w:r>
      <w:proofErr w:type="spellEnd"/>
      <w:r w:rsidRPr="00D906F2">
        <w:rPr>
          <w:rFonts w:ascii="Times New Roman" w:hAnsi="Times New Roman" w:cs="Times New Roman"/>
          <w:sz w:val="28"/>
          <w:szCs w:val="28"/>
        </w:rPr>
        <w:t xml:space="preserve"> и другие).</w:t>
      </w:r>
    </w:p>
    <w:p w:rsidR="00BE49DB" w:rsidRPr="00D906F2" w:rsidRDefault="00BE49DB" w:rsidP="00BE49DB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906F2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Это мультфильмы, созданные преимущественно при помощи компьютера. Компьютерные программы значительно упрощают процесс </w:t>
      </w:r>
      <w:r w:rsidRPr="00D906F2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создания мультфильмов. На основании введённых параметров они позволяют без особых усилий строить базовые модели анимированных персонажей, промежуточные позы которых высчитываются автоматическим путём.</w:t>
      </w:r>
    </w:p>
    <w:p w:rsidR="00BE49DB" w:rsidRDefault="00BE49DB" w:rsidP="00BE49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5A709C">
        <w:rPr>
          <w:rFonts w:ascii="Times New Roman" w:hAnsi="Times New Roman" w:cs="Times New Roman"/>
          <w:sz w:val="28"/>
          <w:szCs w:val="28"/>
        </w:rPr>
        <w:t xml:space="preserve">Разновидность компьютерной анимации - </w:t>
      </w:r>
      <w:r w:rsidRPr="005A70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Облачная анимация.</w:t>
      </w:r>
      <w:r w:rsidRPr="009F7EFE">
        <w:rPr>
          <w:rFonts w:ascii="Times New Roman" w:hAnsi="Times New Roman" w:cs="Times New Roman"/>
          <w:sz w:val="28"/>
          <w:szCs w:val="28"/>
        </w:rPr>
        <w:t xml:space="preserve"> Мультипликаторам предстоит работать за компьютером в облачном пространстве Google-диска. То есть рисовать с помощью мышки, </w:t>
      </w:r>
      <w:proofErr w:type="spellStart"/>
      <w:r w:rsidRPr="009F7EFE">
        <w:rPr>
          <w:rFonts w:ascii="Times New Roman" w:hAnsi="Times New Roman" w:cs="Times New Roman"/>
          <w:sz w:val="28"/>
          <w:szCs w:val="28"/>
        </w:rPr>
        <w:t>тачпада</w:t>
      </w:r>
      <w:proofErr w:type="spellEnd"/>
      <w:r w:rsidRPr="009F7EFE">
        <w:rPr>
          <w:rFonts w:ascii="Times New Roman" w:hAnsi="Times New Roman" w:cs="Times New Roman"/>
          <w:sz w:val="28"/>
          <w:szCs w:val="28"/>
        </w:rPr>
        <w:t xml:space="preserve"> или специального планшета в режиме </w:t>
      </w:r>
      <w:proofErr w:type="spellStart"/>
      <w:r w:rsidRPr="009F7EFE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9F7EFE">
        <w:rPr>
          <w:rFonts w:ascii="Times New Roman" w:hAnsi="Times New Roman" w:cs="Times New Roman"/>
          <w:sz w:val="28"/>
          <w:szCs w:val="28"/>
        </w:rPr>
        <w:t>. Причём за творческим процессом могут наблюдать все, кому вы дадите доступ, и вносить свои изменения.</w:t>
      </w:r>
    </w:p>
    <w:p w:rsidR="00BE49DB" w:rsidRPr="009F7EFE" w:rsidRDefault="00BE49DB" w:rsidP="00BE49DB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Подходит для детей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более старшего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возраста. Воспитатель сам должен владеть отлично информационными технологиями. </w:t>
      </w:r>
    </w:p>
    <w:p w:rsidR="00BE49DB" w:rsidRDefault="00BE49DB" w:rsidP="00BE49D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49DB" w:rsidRDefault="00BE49DB" w:rsidP="00BE49D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Процесс создания мультфильма</w:t>
      </w:r>
    </w:p>
    <w:p w:rsidR="00BE49DB" w:rsidRDefault="00BE49DB" w:rsidP="00BE49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Процесс создания мультфильмов можно разделить на 5-6 этапов.</w:t>
      </w:r>
    </w:p>
    <w:p w:rsidR="00BE49DB" w:rsidRDefault="00BE49DB" w:rsidP="00BE49D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258E3">
        <w:rPr>
          <w:rFonts w:ascii="Times New Roman" w:hAnsi="Times New Roman" w:cs="Times New Roman"/>
          <w:i/>
          <w:sz w:val="28"/>
          <w:szCs w:val="28"/>
        </w:rPr>
        <w:t>1. Создание сценария.</w:t>
      </w:r>
    </w:p>
    <w:p w:rsidR="00BE49DB" w:rsidRDefault="00BE49DB" w:rsidP="00BE49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планируется в двух направлениях:</w:t>
      </w:r>
    </w:p>
    <w:p w:rsidR="00BE49DB" w:rsidRDefault="00BE49DB" w:rsidP="00BE49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можно использовать готовые художественные произведения (рассказы, сказки, стихи с познавательной идеей);</w:t>
      </w:r>
    </w:p>
    <w:p w:rsidR="00BE49DB" w:rsidRDefault="00BE49DB" w:rsidP="00BE49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можно придумать свой собственный сюжет (предлагает педагог, родитель, собственный рассказ ребенка или совместное творчество).</w:t>
      </w:r>
    </w:p>
    <w:p w:rsidR="00BE49DB" w:rsidRPr="009D2386" w:rsidRDefault="00BE49DB" w:rsidP="00BE49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это время проводится частичная работа в рамках НОД (знакомство либо уточнение - расширение - обобщение знаний, составление рассказа (сюжета мультфильма).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Pr="009D2386">
        <w:rPr>
          <w:rFonts w:ascii="Times New Roman" w:hAnsi="Times New Roman" w:cs="Times New Roman"/>
          <w:sz w:val="28"/>
          <w:szCs w:val="28"/>
        </w:rPr>
        <w:t xml:space="preserve"> вечернее время воспитатель совместно с детьми изготавливает героев будущего мультфильма в соответствие со сценарием, обговаривают характерные их черты, как это можно передать через пластику, создают сцены-подложки, на которых будет происходить действие).</w:t>
      </w:r>
      <w:proofErr w:type="gramEnd"/>
    </w:p>
    <w:p w:rsidR="00BE49DB" w:rsidRPr="00DA54D6" w:rsidRDefault="00BE49DB" w:rsidP="00BE49DB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A54D6">
        <w:rPr>
          <w:rFonts w:ascii="Times New Roman" w:hAnsi="Times New Roman" w:cs="Times New Roman"/>
          <w:b/>
          <w:i/>
          <w:sz w:val="28"/>
          <w:szCs w:val="28"/>
        </w:rPr>
        <w:t xml:space="preserve">Секреты написания сценария: </w:t>
      </w:r>
    </w:p>
    <w:p w:rsidR="00BE49DB" w:rsidRDefault="00BE49DB" w:rsidP="00BE49DB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</w:t>
      </w:r>
      <w:r w:rsidRPr="00DA54D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Чтобы написать сценарий, нужно </w:t>
      </w:r>
      <w:r w:rsidRPr="00DA54D6">
        <w:rPr>
          <w:rStyle w:val="a4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придумать историю</w:t>
      </w:r>
      <w:r w:rsidRPr="00DA54D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Она должна быть очень короткая. </w:t>
      </w:r>
    </w:p>
    <w:p w:rsidR="00BE49DB" w:rsidRPr="00DA54D6" w:rsidRDefault="00BE49DB" w:rsidP="00BE49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4D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Любая </w:t>
      </w:r>
      <w:r w:rsidRPr="00DA54D6">
        <w:rPr>
          <w:rStyle w:val="a4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история держится на герое</w:t>
      </w:r>
      <w:r w:rsidRPr="00DA54D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Именно он — центр любой истории. </w:t>
      </w:r>
    </w:p>
    <w:p w:rsidR="00BE49DB" w:rsidRDefault="00BE49DB" w:rsidP="00BE49DB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A54D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- Любая история с вашим героем будет про изменения. Если ничего не меняется, то и истории нет. Когда что-то меняется, это называется </w:t>
      </w:r>
      <w:r w:rsidRPr="00DA54D6">
        <w:rPr>
          <w:rStyle w:val="a4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событие</w:t>
      </w:r>
      <w:r w:rsidRPr="00DA54D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</w:p>
    <w:p w:rsidR="00BE49DB" w:rsidRDefault="00BE49DB" w:rsidP="00BE49DB">
      <w:pPr>
        <w:spacing w:after="0" w:line="360" w:lineRule="auto"/>
        <w:jc w:val="both"/>
        <w:rPr>
          <w:rFonts w:ascii="Courier New" w:hAnsi="Courier New" w:cs="Courier New"/>
          <w:b/>
          <w:color w:val="333333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Например: </w:t>
      </w:r>
      <w:r w:rsidRPr="00DA54D6">
        <w:rPr>
          <w:rFonts w:ascii="Courier New" w:hAnsi="Courier New" w:cs="Courier New"/>
          <w:b/>
          <w:color w:val="333333"/>
          <w:sz w:val="27"/>
          <w:szCs w:val="27"/>
          <w:shd w:val="clear" w:color="auto" w:fill="FFFFFF"/>
        </w:rPr>
        <w:t>Пропала кошка, придется искать.</w:t>
      </w:r>
    </w:p>
    <w:p w:rsidR="00BE49DB" w:rsidRPr="00984BD1" w:rsidRDefault="00BE49DB" w:rsidP="00BE49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4B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структуре любой истории есть три продолжительных отрезка времени:</w:t>
      </w:r>
    </w:p>
    <w:p w:rsidR="00BE49DB" w:rsidRPr="00984BD1" w:rsidRDefault="00BE49DB" w:rsidP="00BE49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4B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экспозиция;</w:t>
      </w:r>
    </w:p>
    <w:p w:rsidR="00BE49DB" w:rsidRPr="00984BD1" w:rsidRDefault="00BE49DB" w:rsidP="00BE49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4B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перипетия;</w:t>
      </w:r>
    </w:p>
    <w:p w:rsidR="00BE49DB" w:rsidRPr="00984BD1" w:rsidRDefault="00BE49DB" w:rsidP="00BE49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4B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развязка.</w:t>
      </w:r>
    </w:p>
    <w:p w:rsidR="00BE49DB" w:rsidRPr="00984BD1" w:rsidRDefault="00BE49DB" w:rsidP="00BE49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E49DB" w:rsidRPr="00984BD1" w:rsidRDefault="00BE49DB" w:rsidP="00BE49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4B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два события-мгновения:</w:t>
      </w:r>
    </w:p>
    <w:p w:rsidR="00BE49DB" w:rsidRPr="00984BD1" w:rsidRDefault="00BE49DB" w:rsidP="00BE49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4B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завязка;</w:t>
      </w:r>
    </w:p>
    <w:p w:rsidR="00BE49DB" w:rsidRPr="00984BD1" w:rsidRDefault="00BE49DB" w:rsidP="00BE49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4B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-кульминация.</w:t>
      </w:r>
    </w:p>
    <w:p w:rsidR="00BE49DB" w:rsidRDefault="00BE49DB" w:rsidP="00BE49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7"/>
          <w:szCs w:val="27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302.7pt;margin-top:4.9pt;width:81pt;height:18.75pt;z-index:251670528" stroked="f">
            <v:textbox>
              <w:txbxContent>
                <w:p w:rsidR="00BE49DB" w:rsidRDefault="00BE49DB" w:rsidP="00BE49DB">
                  <w:r>
                    <w:t>Развязка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color w:val="333333"/>
          <w:sz w:val="27"/>
          <w:szCs w:val="27"/>
          <w:lang w:eastAsia="ru-RU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35" type="#_x0000_t19" style="position:absolute;left:0;text-align:left;margin-left:268.2pt;margin-top:27.1pt;width:142.5pt;height:16.9pt;rotation:11618119fd;flip:y;z-index:251669504" coordsize="21600,20687" adj="-4802518,,,20687" path="wr-21600,-913,21600,42287,6214,,21600,20687nfewr-21600,-913,21600,42287,6214,,21600,20687l,20687nsxe">
            <v:path o:connectlocs="6214,0;21600,20687;0,20687"/>
          </v:shape>
        </w:pict>
      </w:r>
      <w:r>
        <w:rPr>
          <w:rFonts w:ascii="Times New Roman" w:eastAsia="Times New Roman" w:hAnsi="Times New Roman" w:cs="Times New Roman"/>
          <w:noProof/>
          <w:color w:val="333333"/>
          <w:sz w:val="27"/>
          <w:szCs w:val="27"/>
          <w:lang w:eastAsia="ru-RU"/>
        </w:rPr>
        <w:pict>
          <v:shape id="_x0000_s1034" type="#_x0000_t202" style="position:absolute;left:0;text-align:left;margin-left:142.95pt;margin-top:-5.6pt;width:81pt;height:18.75pt;z-index:251668480" stroked="f">
            <v:textbox>
              <w:txbxContent>
                <w:p w:rsidR="00BE49DB" w:rsidRDefault="00BE49DB" w:rsidP="00BE49DB">
                  <w:r>
                    <w:t>Перипетии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color w:val="333333"/>
          <w:sz w:val="27"/>
          <w:szCs w:val="27"/>
          <w:lang w:eastAsia="ru-RU"/>
        </w:rPr>
        <w:pict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_x0000_s1033" type="#_x0000_t85" style="position:absolute;left:0;text-align:left;margin-left:174.05pt;margin-top:-47.95pt;width:20.25pt;height:153pt;rotation:90;z-index:251667456"/>
        </w:pict>
      </w:r>
      <w:r>
        <w:rPr>
          <w:rFonts w:ascii="Times New Roman" w:eastAsia="Times New Roman" w:hAnsi="Times New Roman" w:cs="Times New Roman"/>
          <w:noProof/>
          <w:color w:val="333333"/>
          <w:sz w:val="27"/>
          <w:szCs w:val="27"/>
          <w:lang w:eastAsia="ru-RU"/>
        </w:rPr>
        <w:pict>
          <v:shape id="_x0000_s1032" type="#_x0000_t202" style="position:absolute;left:0;text-align:left;margin-left:.45pt;margin-top:4.9pt;width:81pt;height:18.75pt;z-index:251666432" stroked="f">
            <v:textbox>
              <w:txbxContent>
                <w:p w:rsidR="00BE49DB" w:rsidRDefault="00BE49DB" w:rsidP="00BE49DB">
                  <w:r>
                    <w:t>Экспозиция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color w:val="333333"/>
          <w:sz w:val="27"/>
          <w:szCs w:val="27"/>
          <w:lang w:eastAsia="ru-RU"/>
        </w:rPr>
        <w:pict>
          <v:shape id="_x0000_s1031" type="#_x0000_t19" style="position:absolute;left:0;text-align:left;margin-left:7.95pt;margin-top:28.15pt;width:92.25pt;height:10.5pt;z-index:251665408"/>
        </w:pict>
      </w:r>
      <w:r w:rsidRPr="00DA54D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</w:r>
    </w:p>
    <w:p w:rsidR="00BE49DB" w:rsidRDefault="00BE49DB" w:rsidP="00BE49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7"/>
          <w:szCs w:val="27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7.95pt;margin-top:13.6pt;width:375.75pt;height:0;z-index:251660288" o:connectortype="straight"/>
        </w:pict>
      </w:r>
      <w:r>
        <w:rPr>
          <w:rFonts w:ascii="Times New Roman" w:eastAsia="Times New Roman" w:hAnsi="Times New Roman" w:cs="Times New Roman"/>
          <w:noProof/>
          <w:color w:val="333333"/>
          <w:sz w:val="27"/>
          <w:szCs w:val="27"/>
          <w:lang w:eastAsia="ru-RU"/>
        </w:rPr>
        <w:pict>
          <v:oval id="_x0000_s1028" style="position:absolute;left:0;text-align:left;margin-left:255.45pt;margin-top:7.6pt;width:12.75pt;height:12.75pt;z-index:251662336"/>
        </w:pict>
      </w:r>
      <w:r>
        <w:rPr>
          <w:rFonts w:ascii="Times New Roman" w:eastAsia="Times New Roman" w:hAnsi="Times New Roman" w:cs="Times New Roman"/>
          <w:noProof/>
          <w:color w:val="333333"/>
          <w:sz w:val="27"/>
          <w:szCs w:val="27"/>
          <w:lang w:eastAsia="ru-RU"/>
        </w:rPr>
        <w:pict>
          <v:oval id="_x0000_s1027" style="position:absolute;left:0;text-align:left;margin-left:100.2pt;margin-top:7.6pt;width:12.75pt;height:12.75pt;z-index:251661312"/>
        </w:pict>
      </w:r>
    </w:p>
    <w:p w:rsidR="00BE49DB" w:rsidRDefault="00BE49DB" w:rsidP="00BE49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7"/>
          <w:szCs w:val="27"/>
          <w:lang w:eastAsia="ru-RU"/>
        </w:rPr>
        <w:pict>
          <v:shape id="_x0000_s1030" type="#_x0000_t202" style="position:absolute;left:0;text-align:left;margin-left:228.45pt;margin-top:4.8pt;width:78.75pt;height:18.75pt;z-index:251664384" stroked="f">
            <v:textbox>
              <w:txbxContent>
                <w:p w:rsidR="00BE49DB" w:rsidRDefault="00BE49DB" w:rsidP="00BE49DB">
                  <w:r>
                    <w:t>Кульминация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color w:val="333333"/>
          <w:sz w:val="27"/>
          <w:szCs w:val="27"/>
          <w:lang w:eastAsia="ru-RU"/>
        </w:rPr>
        <w:pict>
          <v:shape id="_x0000_s1029" type="#_x0000_t202" style="position:absolute;left:0;text-align:left;margin-left:81.45pt;margin-top:4.8pt;width:54pt;height:18.75pt;z-index:251663360" stroked="f">
            <v:textbox>
              <w:txbxContent>
                <w:p w:rsidR="00BE49DB" w:rsidRDefault="00BE49DB" w:rsidP="00BE49DB">
                  <w:r>
                    <w:t>Завязка</w:t>
                  </w:r>
                </w:p>
              </w:txbxContent>
            </v:textbox>
          </v:shape>
        </w:pict>
      </w:r>
    </w:p>
    <w:p w:rsidR="00BE49DB" w:rsidRDefault="00BE49DB" w:rsidP="00BE49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</w:p>
    <w:p w:rsidR="00BE49DB" w:rsidRPr="00DA54D6" w:rsidRDefault="00BE49DB" w:rsidP="00BE49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 </w:t>
      </w:r>
    </w:p>
    <w:p w:rsidR="00BE49DB" w:rsidRDefault="00BE49DB" w:rsidP="00BE49DB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 w:rsidRPr="00984BD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Первая часть истории называется </w:t>
      </w:r>
      <w:r w:rsidRPr="00984BD1">
        <w:rPr>
          <w:rStyle w:val="a4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экспозиция</w:t>
      </w:r>
      <w:r w:rsidRPr="00984BD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 она показывает героя до того, как произошло </w:t>
      </w:r>
      <w:r w:rsidRPr="00984BD1">
        <w:rPr>
          <w:rStyle w:val="a4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событие</w:t>
      </w:r>
      <w:r w:rsidRPr="00984BD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которое изменит его жизнь.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984BD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Событие, изменившее жизнь героя, называется </w:t>
      </w:r>
      <w:r w:rsidRPr="00984BD1">
        <w:rPr>
          <w:rStyle w:val="a4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завязка</w:t>
      </w:r>
      <w:r w:rsidRPr="00984BD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 После произошедшего в завязке события жизнь героя (показанная в экспозиции) поменялась, и теперь герою надо как-то на это отреагировать.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Получится ли у героя? </w:t>
      </w:r>
      <w:r w:rsidRPr="00984BD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Ответ на этот вопрос заложен в главном событии истории — </w:t>
      </w:r>
      <w:r w:rsidRPr="00984BD1">
        <w:rPr>
          <w:rStyle w:val="a4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кульминации</w:t>
      </w:r>
      <w:r w:rsidRPr="00984BD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Это наиболее «</w:t>
      </w:r>
      <w:proofErr w:type="spellStart"/>
      <w:r w:rsidRPr="00984BD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переживательный</w:t>
      </w:r>
      <w:proofErr w:type="spellEnd"/>
      <w:r w:rsidRPr="00984BD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» миг истории. Отрезок времени после завязки и до кульминации названием </w:t>
      </w:r>
      <w:r w:rsidRPr="00984BD1">
        <w:rPr>
          <w:rStyle w:val="a4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перипетии.</w:t>
      </w:r>
      <w:r>
        <w:rPr>
          <w:rStyle w:val="a4"/>
          <w:color w:val="333333"/>
          <w:sz w:val="27"/>
          <w:szCs w:val="27"/>
          <w:shd w:val="clear" w:color="auto" w:fill="FFFFFF"/>
        </w:rPr>
        <w:t> </w:t>
      </w:r>
      <w:r w:rsidRPr="00984BD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После кульминации остается еще немного времени, чтобы рассказать, чем закончилась история, какие изменения произошли после событий, произошедших на наших глазах. Эта концовка истории называется </w:t>
      </w:r>
      <w:r w:rsidRPr="00984BD1">
        <w:rPr>
          <w:rStyle w:val="a4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развязкой</w:t>
      </w:r>
      <w:r w:rsidRPr="00984BD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BE49DB" w:rsidRPr="00984BD1" w:rsidRDefault="00BE49DB" w:rsidP="00BE49DB">
      <w:pPr>
        <w:spacing w:after="0" w:line="360" w:lineRule="auto"/>
        <w:jc w:val="both"/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Сценарий пишет сценарист. Рисует сцены художник.</w:t>
      </w:r>
    </w:p>
    <w:p w:rsidR="00BE49DB" w:rsidRPr="00984BD1" w:rsidRDefault="00BE49DB" w:rsidP="00BE49DB">
      <w:pPr>
        <w:spacing w:after="0" w:line="360" w:lineRule="auto"/>
        <w:jc w:val="both"/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</w:pPr>
      <w:r w:rsidRPr="00984BD1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2. </w:t>
      </w:r>
      <w:proofErr w:type="spellStart"/>
      <w:r w:rsidRPr="00984BD1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Раскадровка</w:t>
      </w:r>
      <w:proofErr w:type="spellEnd"/>
    </w:p>
    <w:p w:rsidR="00BE49DB" w:rsidRDefault="00BE49DB" w:rsidP="00BE49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D2386">
        <w:rPr>
          <w:rFonts w:ascii="Times New Roman" w:hAnsi="Times New Roman" w:cs="Times New Roman"/>
          <w:sz w:val="28"/>
          <w:szCs w:val="28"/>
        </w:rPr>
        <w:t>Этим этапом пренебрегать не следует, т.к. это своеобразный план вашего мультфильма, где вы, в карандаше, без акцента на эстетику, делаете для себя зарисовку будущих сцен и их последовательность (как бы мысленно проигрываете ваш фильм в голове, чтобы не упустить какую-либо часть). Бывает обидно, когда вы доходите до этапа монтажа, а у вас недостает какой-</w:t>
      </w:r>
      <w:r w:rsidRPr="009D2386">
        <w:rPr>
          <w:rFonts w:ascii="Times New Roman" w:hAnsi="Times New Roman" w:cs="Times New Roman"/>
          <w:sz w:val="28"/>
          <w:szCs w:val="28"/>
        </w:rPr>
        <w:lastRenderedPageBreak/>
        <w:t>либо сцены. В результате, либо «провал» в видеодорожке, либо приходиться возвращаться к фотографированию.</w:t>
      </w:r>
    </w:p>
    <w:p w:rsidR="00BE49DB" w:rsidRDefault="00BE49DB" w:rsidP="00BE49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данном этапе работает режиссер. </w:t>
      </w:r>
    </w:p>
    <w:p w:rsidR="00BE49DB" w:rsidRDefault="00BE49DB" w:rsidP="00BE49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3. Подготовка рабочего места и оборудования для фотосъемки.</w:t>
      </w:r>
    </w:p>
    <w:p w:rsidR="00BE49DB" w:rsidRPr="009D2386" w:rsidRDefault="00BE49DB" w:rsidP="00BE49D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386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потребуются:</w:t>
      </w:r>
    </w:p>
    <w:p w:rsidR="00BE49DB" w:rsidRPr="009D2386" w:rsidRDefault="00BE49DB" w:rsidP="00BE49DB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Pr="009D2386">
        <w:rPr>
          <w:rFonts w:ascii="Times New Roman" w:eastAsia="Times New Roman" w:hAnsi="Times New Roman" w:cs="Times New Roman"/>
          <w:sz w:val="28"/>
          <w:szCs w:val="28"/>
          <w:lang w:eastAsia="ru-RU"/>
        </w:rPr>
        <w:t>ифровой фотоаппарат.</w:t>
      </w:r>
    </w:p>
    <w:p w:rsidR="00BE49DB" w:rsidRPr="009D2386" w:rsidRDefault="00BE49DB" w:rsidP="00BE49DB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386">
        <w:rPr>
          <w:rFonts w:ascii="Times New Roman" w:eastAsia="Times New Roman" w:hAnsi="Times New Roman" w:cs="Times New Roman"/>
          <w:sz w:val="28"/>
          <w:szCs w:val="28"/>
          <w:lang w:eastAsia="ru-RU"/>
        </w:rPr>
        <w:t>Штатив (без штатива мультфильм не получается). Высота предпочтительна такая, чтобы ребенок в экране фотоаппарата видел ту картинку, которую снимает.</w:t>
      </w:r>
    </w:p>
    <w:p w:rsidR="00BE49DB" w:rsidRPr="009D2386" w:rsidRDefault="00BE49DB" w:rsidP="00BE49DB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38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Освещение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предпочтительнее</w:t>
      </w:r>
      <w:r w:rsidRPr="009D2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искусственное, оно постоянное, когда же используется фотовспышка или естественный свет – на кадрах заметны колебания).</w:t>
      </w:r>
    </w:p>
    <w:p w:rsidR="00BE49DB" w:rsidRPr="009D2386" w:rsidRDefault="00BE49DB" w:rsidP="00BE49DB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Стол, где будет располагаться сцена мультфильма. Желательно </w:t>
      </w:r>
      <w:proofErr w:type="gramStart"/>
      <w:r w:rsidRPr="009D238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</w:t>
      </w:r>
      <w:proofErr w:type="gramEnd"/>
      <w:r w:rsidRPr="009D2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чтобы детям было удобно управлять процессом </w:t>
      </w:r>
      <w:proofErr w:type="spellStart"/>
      <w:r w:rsidRPr="009D238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передвигания</w:t>
      </w:r>
      <w:proofErr w:type="spellEnd"/>
      <w:r w:rsidRPr="009D2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перекладывания героев и элементов сцен.</w:t>
      </w:r>
    </w:p>
    <w:p w:rsidR="00BE49DB" w:rsidRPr="005B04FB" w:rsidRDefault="00BE49DB" w:rsidP="00BE49DB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38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Микрофон (он потребуется позже, когда вы под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ойдете к этапу </w:t>
      </w:r>
      <w:r w:rsidRPr="005B04FB">
        <w:rPr>
          <w:rFonts w:ascii="Times New Roman" w:eastAsia="Times New Roman" w:hAnsi="Times New Roman" w:cs="Times New Roman"/>
          <w:sz w:val="28"/>
          <w:szCs w:val="28"/>
          <w:lang w:eastAsia="ru-RU"/>
        </w:rPr>
        <w:t>озвучивания роли).</w:t>
      </w:r>
    </w:p>
    <w:p w:rsidR="00BE49DB" w:rsidRPr="005B04FB" w:rsidRDefault="00BE49DB" w:rsidP="00BE49DB">
      <w:pPr>
        <w:spacing w:after="0" w:line="360" w:lineRule="auto"/>
        <w:ind w:left="720" w:hanging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B04F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4. Непосредственно съемочный процесс.</w:t>
      </w:r>
    </w:p>
    <w:p w:rsidR="00BE49DB" w:rsidRDefault="00BE49DB" w:rsidP="00BE49D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B04FB">
        <w:rPr>
          <w:sz w:val="28"/>
          <w:szCs w:val="28"/>
        </w:rPr>
        <w:t xml:space="preserve">Здесь важно показать детям, что плавности движений героев мультфильма можно добиться лишь тогда, когда на сцене герой совершает очень малые передвижения. </w:t>
      </w:r>
      <w:proofErr w:type="gramStart"/>
      <w:r w:rsidRPr="005B04FB">
        <w:rPr>
          <w:sz w:val="28"/>
          <w:szCs w:val="28"/>
        </w:rPr>
        <w:t xml:space="preserve">Фотографий приходится делать много (для </w:t>
      </w:r>
      <w:r w:rsidRPr="00255D3C">
        <w:rPr>
          <w:sz w:val="28"/>
          <w:szCs w:val="28"/>
        </w:rPr>
        <w:t>короткого мультика в 1 мин – около 100 фото, для более продолжительного - 350-450 фото.</w:t>
      </w:r>
      <w:proofErr w:type="gramEnd"/>
    </w:p>
    <w:p w:rsidR="00BE49DB" w:rsidRPr="00255D3C" w:rsidRDefault="00BE49DB" w:rsidP="00BE49D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Оживляет героев - аниматор. Снимает весь процесс - оператор.</w:t>
      </w:r>
    </w:p>
    <w:p w:rsidR="00BE49DB" w:rsidRPr="00255D3C" w:rsidRDefault="00BE49DB" w:rsidP="00BE49DB">
      <w:pPr>
        <w:pStyle w:val="a3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255D3C">
        <w:rPr>
          <w:i/>
          <w:sz w:val="28"/>
          <w:szCs w:val="28"/>
        </w:rPr>
        <w:t>5. Монтаж отснятого материала (целиком работа взрослого).</w:t>
      </w:r>
    </w:p>
    <w:p w:rsidR="00BE49DB" w:rsidRDefault="00BE49DB" w:rsidP="00BE49D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55D3C">
        <w:rPr>
          <w:sz w:val="28"/>
          <w:szCs w:val="28"/>
        </w:rPr>
        <w:t xml:space="preserve">Для этой цели используем один из наиболее простых </w:t>
      </w:r>
      <w:proofErr w:type="spellStart"/>
      <w:r w:rsidRPr="00255D3C">
        <w:rPr>
          <w:sz w:val="28"/>
          <w:szCs w:val="28"/>
        </w:rPr>
        <w:t>видеоредакто</w:t>
      </w:r>
      <w:r>
        <w:rPr>
          <w:sz w:val="28"/>
          <w:szCs w:val="28"/>
        </w:rPr>
        <w:t>ров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Moviemaker</w:t>
      </w:r>
      <w:proofErr w:type="spellEnd"/>
      <w:r>
        <w:rPr>
          <w:sz w:val="28"/>
          <w:szCs w:val="28"/>
        </w:rPr>
        <w:t>», «</w:t>
      </w:r>
      <w:proofErr w:type="spellStart"/>
      <w:r>
        <w:rPr>
          <w:sz w:val="28"/>
          <w:szCs w:val="28"/>
        </w:rPr>
        <w:t>VegasPro</w:t>
      </w:r>
      <w:proofErr w:type="spellEnd"/>
      <w:r>
        <w:rPr>
          <w:sz w:val="28"/>
          <w:szCs w:val="28"/>
        </w:rPr>
        <w:t xml:space="preserve">». </w:t>
      </w:r>
    </w:p>
    <w:p w:rsidR="00BE49DB" w:rsidRDefault="00BE49DB" w:rsidP="00BE49DB">
      <w:pPr>
        <w:pStyle w:val="a3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6. Озвучивание ролей.</w:t>
      </w:r>
    </w:p>
    <w:p w:rsidR="00BE49DB" w:rsidRDefault="00BE49DB" w:rsidP="00BE49D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AA6C9D">
        <w:rPr>
          <w:sz w:val="28"/>
          <w:szCs w:val="28"/>
        </w:rPr>
        <w:t xml:space="preserve">Когда вся видеодорожка смонтирована, приступаем к подбору мелодий для фона, следующая звуковая дорожка – это реплики героев. </w:t>
      </w:r>
      <w:r>
        <w:rPr>
          <w:sz w:val="28"/>
          <w:szCs w:val="28"/>
        </w:rPr>
        <w:t xml:space="preserve">Записывать лучше детей отдельно, отдельно создавая звуковые файлы для каждого героя. </w:t>
      </w:r>
      <w:r w:rsidRPr="00AA6C9D">
        <w:rPr>
          <w:sz w:val="28"/>
          <w:szCs w:val="28"/>
        </w:rPr>
        <w:t>После этого начинается монтаж звука.</w:t>
      </w:r>
    </w:p>
    <w:p w:rsidR="00BE49DB" w:rsidRDefault="00BE49DB" w:rsidP="00BE49D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 этом этапе работает композитор и звукооператор. </w:t>
      </w:r>
    </w:p>
    <w:p w:rsidR="00BE49DB" w:rsidRDefault="00BE49DB" w:rsidP="00BE49DB">
      <w:pPr>
        <w:pStyle w:val="a3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BE49DB" w:rsidRPr="00E1775B" w:rsidRDefault="00BE49DB" w:rsidP="00BE49DB">
      <w:pPr>
        <w:pStyle w:val="a3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E1775B">
        <w:rPr>
          <w:b/>
          <w:sz w:val="28"/>
          <w:szCs w:val="28"/>
        </w:rPr>
        <w:t>Требования к мультфильму,  созданному в ходе совместной деятельности воспитателя с детьми дошкольного возраста (с элементами самостоятельной деятельности)</w:t>
      </w:r>
    </w:p>
    <w:p w:rsidR="00BE49DB" w:rsidRDefault="00BE49DB" w:rsidP="00BE49D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Длительность мультфильма от 30 секунд до 1 минуты.</w:t>
      </w:r>
    </w:p>
    <w:p w:rsidR="00BE49DB" w:rsidRDefault="00BE49DB" w:rsidP="00BE49D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Сюжет соответствует выбранной теме.</w:t>
      </w:r>
    </w:p>
    <w:p w:rsidR="00BE49DB" w:rsidRDefault="00BE49DB" w:rsidP="00BE49D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Наличие в мультфильме слайдов с названиями мультфильма и титрами с эффектами анимации.</w:t>
      </w:r>
    </w:p>
    <w:p w:rsidR="00BE49DB" w:rsidRDefault="00BE49DB" w:rsidP="00BE49D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 Синхронность озвучивания, использование голосов детей и взрослого.</w:t>
      </w:r>
    </w:p>
    <w:p w:rsidR="00BE49DB" w:rsidRDefault="00BE49DB" w:rsidP="00BE49D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5. Использование музыкального сопровождения (желательно).</w:t>
      </w:r>
    </w:p>
    <w:p w:rsidR="00BE49DB" w:rsidRDefault="00BE49DB" w:rsidP="00BE49D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6. Можно использовать звуковые эффекты (скрип двери, шум прибоя...).</w:t>
      </w:r>
    </w:p>
    <w:p w:rsidR="00BE49DB" w:rsidRDefault="00BE49DB" w:rsidP="00BE49D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7. Плавность смены кадров.</w:t>
      </w:r>
    </w:p>
    <w:p w:rsidR="00BE49DB" w:rsidRDefault="00BE49DB" w:rsidP="00BE49D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8. Фон и декорации мультфильма, их соответствие теме мультфильма.</w:t>
      </w:r>
    </w:p>
    <w:p w:rsidR="00BE49DB" w:rsidRDefault="00BE49DB" w:rsidP="00BE49D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9. Количество предметов в кадре не более 7.</w:t>
      </w:r>
    </w:p>
    <w:p w:rsidR="00BE49DB" w:rsidRDefault="00BE49DB" w:rsidP="00BE49D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10. Сюжетная законченность мультфильма.</w:t>
      </w:r>
    </w:p>
    <w:p w:rsidR="00BE49DB" w:rsidRDefault="00BE49DB" w:rsidP="00BE49D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11. Выделение и реализация всех этапов деятельности при создании мультфильма.</w:t>
      </w:r>
    </w:p>
    <w:p w:rsidR="00BE49DB" w:rsidRDefault="00BE49DB" w:rsidP="00BE49D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12. Проявление самостоятельности детьми при создании мультфильма.</w:t>
      </w:r>
    </w:p>
    <w:p w:rsidR="00EC2C76" w:rsidRDefault="009F718C"/>
    <w:sectPr w:rsidR="00EC2C76" w:rsidSect="00D91D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DD3C4F"/>
    <w:multiLevelType w:val="multilevel"/>
    <w:tmpl w:val="BBF2E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E49DB"/>
    <w:rsid w:val="00091D8D"/>
    <w:rsid w:val="009F718C"/>
    <w:rsid w:val="00B17096"/>
    <w:rsid w:val="00BE49DB"/>
    <w:rsid w:val="00D91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arc" idref="#_x0000_s1035"/>
        <o:r id="V:Rule2" type="arc" idref="#_x0000_s1031"/>
        <o:r id="V:Rule3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9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4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E49D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2161</Words>
  <Characters>12320</Characters>
  <Application>Microsoft Office Word</Application>
  <DocSecurity>0</DocSecurity>
  <Lines>102</Lines>
  <Paragraphs>28</Paragraphs>
  <ScaleCrop>false</ScaleCrop>
  <Company>Microsoft</Company>
  <LinksUpToDate>false</LinksUpToDate>
  <CharactersWithSpaces>14453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1</cp:revision>
  <dcterms:created xsi:type="dcterms:W3CDTF">2019-12-13T13:06:00Z</dcterms:created>
  <dcterms:modified xsi:type="dcterms:W3CDTF">2019-12-13T13:06:00Z</dcterms:modified>
</cp:coreProperties>
</file>