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80" w:rsidRPr="001A6A85" w:rsidRDefault="000B1780" w:rsidP="003042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6A85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образования Саратовской области </w:t>
      </w:r>
    </w:p>
    <w:p w:rsidR="000B1780" w:rsidRPr="001A6A85" w:rsidRDefault="000B1780" w:rsidP="003042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6A85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0B1780" w:rsidRPr="001A6A85" w:rsidRDefault="000B1780" w:rsidP="0030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A85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 «Новоузенский агротехнологический техникум»</w:t>
      </w:r>
    </w:p>
    <w:p w:rsidR="000B1780" w:rsidRPr="001A6A85" w:rsidRDefault="000B1780" w:rsidP="00304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780" w:rsidRDefault="000B1780" w:rsidP="000B1780">
      <w:pPr>
        <w:rPr>
          <w:rFonts w:ascii="Times New Roman" w:hAnsi="Times New Roman" w:cs="Times New Roman"/>
          <w:sz w:val="28"/>
          <w:szCs w:val="28"/>
        </w:rPr>
      </w:pPr>
    </w:p>
    <w:p w:rsidR="001A6A85" w:rsidRDefault="001A6A85" w:rsidP="000B1780">
      <w:pPr>
        <w:rPr>
          <w:rFonts w:ascii="Times New Roman" w:hAnsi="Times New Roman" w:cs="Times New Roman"/>
          <w:sz w:val="28"/>
          <w:szCs w:val="28"/>
        </w:rPr>
      </w:pPr>
    </w:p>
    <w:p w:rsidR="001A6A85" w:rsidRDefault="001A6A85" w:rsidP="000B1780">
      <w:pPr>
        <w:rPr>
          <w:rFonts w:ascii="Times New Roman" w:hAnsi="Times New Roman" w:cs="Times New Roman"/>
          <w:sz w:val="28"/>
          <w:szCs w:val="28"/>
        </w:rPr>
      </w:pPr>
    </w:p>
    <w:p w:rsidR="001A6A85" w:rsidRDefault="001A6A85" w:rsidP="000B1780">
      <w:pPr>
        <w:rPr>
          <w:rFonts w:ascii="Times New Roman" w:hAnsi="Times New Roman" w:cs="Times New Roman"/>
          <w:sz w:val="28"/>
          <w:szCs w:val="28"/>
        </w:rPr>
      </w:pPr>
    </w:p>
    <w:p w:rsidR="001A6A85" w:rsidRDefault="001A6A85" w:rsidP="000B1780">
      <w:pPr>
        <w:rPr>
          <w:rFonts w:ascii="Times New Roman" w:hAnsi="Times New Roman" w:cs="Times New Roman"/>
          <w:sz w:val="28"/>
          <w:szCs w:val="28"/>
        </w:rPr>
      </w:pPr>
    </w:p>
    <w:p w:rsidR="001A6A85" w:rsidRPr="00906A06" w:rsidRDefault="001A6A85" w:rsidP="000B1780">
      <w:pPr>
        <w:rPr>
          <w:rFonts w:ascii="Times New Roman" w:hAnsi="Times New Roman" w:cs="Times New Roman"/>
          <w:sz w:val="28"/>
          <w:szCs w:val="28"/>
        </w:rPr>
      </w:pPr>
    </w:p>
    <w:p w:rsidR="000B1780" w:rsidRPr="001A6A85" w:rsidRDefault="000B1780" w:rsidP="000B1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85">
        <w:rPr>
          <w:rFonts w:ascii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0B1780" w:rsidRPr="001A6A85" w:rsidRDefault="000B1780" w:rsidP="000B1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780" w:rsidRPr="001A6A85" w:rsidRDefault="001A6A85" w:rsidP="000B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85">
        <w:rPr>
          <w:rFonts w:ascii="Times New Roman" w:hAnsi="Times New Roman" w:cs="Times New Roman"/>
          <w:b/>
          <w:sz w:val="28"/>
          <w:szCs w:val="28"/>
        </w:rPr>
        <w:t>ПМ. 01</w:t>
      </w:r>
      <w:r w:rsidR="00535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780" w:rsidRPr="001A6A85">
        <w:rPr>
          <w:rFonts w:ascii="Times New Roman" w:hAnsi="Times New Roman" w:cs="Times New Roman"/>
          <w:b/>
          <w:sz w:val="28"/>
          <w:szCs w:val="28"/>
        </w:rPr>
        <w:t xml:space="preserve">Техническое состояние систем, агрегатов, </w:t>
      </w:r>
      <w:r w:rsidR="003042D5">
        <w:rPr>
          <w:rFonts w:ascii="Times New Roman" w:hAnsi="Times New Roman" w:cs="Times New Roman"/>
          <w:b/>
          <w:sz w:val="28"/>
          <w:szCs w:val="28"/>
        </w:rPr>
        <w:t>деталей и механизмов автомобиля</w:t>
      </w:r>
    </w:p>
    <w:p w:rsidR="000B1780" w:rsidRPr="001A6A85" w:rsidRDefault="000B1780" w:rsidP="000B1780">
      <w:pPr>
        <w:rPr>
          <w:rFonts w:ascii="Times New Roman" w:hAnsi="Times New Roman" w:cs="Times New Roman"/>
          <w:sz w:val="28"/>
          <w:szCs w:val="28"/>
        </w:rPr>
      </w:pPr>
    </w:p>
    <w:p w:rsidR="000B1780" w:rsidRPr="001A6A85" w:rsidRDefault="000B1780" w:rsidP="000B1780">
      <w:pPr>
        <w:pStyle w:val="11"/>
        <w:ind w:left="0" w:right="338"/>
        <w:jc w:val="center"/>
        <w:rPr>
          <w:b w:val="0"/>
          <w:lang w:val="ru-RU"/>
        </w:rPr>
      </w:pPr>
      <w:r w:rsidRPr="001A6A85">
        <w:rPr>
          <w:lang w:val="ru-RU"/>
        </w:rPr>
        <w:t xml:space="preserve">Для профессии: </w:t>
      </w:r>
      <w:r w:rsidRPr="001A6A85">
        <w:rPr>
          <w:b w:val="0"/>
          <w:lang w:val="ru-RU"/>
        </w:rPr>
        <w:t>23.01.17 Мастер по ремонту и обслуживанию автомобилей</w:t>
      </w:r>
    </w:p>
    <w:p w:rsidR="000B1780" w:rsidRPr="001A6A85" w:rsidRDefault="000B1780" w:rsidP="000B1780">
      <w:pPr>
        <w:ind w:firstLine="284"/>
        <w:jc w:val="center"/>
        <w:rPr>
          <w:b/>
          <w:i/>
          <w:sz w:val="28"/>
          <w:szCs w:val="28"/>
        </w:rPr>
      </w:pPr>
    </w:p>
    <w:p w:rsidR="000B1780" w:rsidRPr="001A6A85" w:rsidRDefault="000B1780" w:rsidP="000B1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780" w:rsidRDefault="000B1780" w:rsidP="000B1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A85" w:rsidRDefault="001A6A85" w:rsidP="000B1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A85" w:rsidRDefault="001A6A85" w:rsidP="000B1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A85" w:rsidRDefault="001A6A85" w:rsidP="000B1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A85" w:rsidRDefault="001A6A85" w:rsidP="000B1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A85" w:rsidRDefault="001A6A85" w:rsidP="000B1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A85" w:rsidRDefault="001A6A85" w:rsidP="001A6A85">
      <w:pPr>
        <w:rPr>
          <w:rFonts w:ascii="Times New Roman" w:hAnsi="Times New Roman" w:cs="Times New Roman"/>
          <w:sz w:val="28"/>
          <w:szCs w:val="28"/>
        </w:rPr>
      </w:pPr>
    </w:p>
    <w:p w:rsidR="009125EC" w:rsidRDefault="0042194D" w:rsidP="00535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Новоузенск  </w:t>
      </w:r>
    </w:p>
    <w:p w:rsidR="001A6A85" w:rsidRDefault="003A5EBE" w:rsidP="00535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1A6A85" w:rsidRPr="00906A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42D5" w:rsidRDefault="003042D5" w:rsidP="001A6A85">
      <w:pPr>
        <w:spacing w:after="0"/>
        <w:rPr>
          <w:rFonts w:ascii="Times New Roman" w:hAnsi="Times New Roman"/>
          <w:sz w:val="28"/>
          <w:szCs w:val="28"/>
        </w:rPr>
      </w:pPr>
    </w:p>
    <w:p w:rsidR="003042D5" w:rsidRDefault="003042D5" w:rsidP="001A6A85">
      <w:pPr>
        <w:spacing w:after="0"/>
        <w:rPr>
          <w:rFonts w:ascii="Times New Roman" w:hAnsi="Times New Roman"/>
          <w:sz w:val="28"/>
          <w:szCs w:val="28"/>
        </w:rPr>
      </w:pPr>
    </w:p>
    <w:p w:rsidR="001A6A85" w:rsidRPr="00BB0BD8" w:rsidRDefault="0008040A" w:rsidP="001A6A85">
      <w:pPr>
        <w:spacing w:after="0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  <w:r w:rsidRPr="00C134E4">
        <w:rPr>
          <w:rFonts w:ascii="Times New Roman" w:hAnsi="Times New Roman"/>
          <w:sz w:val="28"/>
          <w:szCs w:val="28"/>
        </w:rPr>
        <w:t xml:space="preserve">    </w:t>
      </w:r>
      <w:r w:rsidR="001A6A8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1A6A85" w:rsidRPr="0008040A" w:rsidRDefault="001A6A85" w:rsidP="001A6A85">
      <w:pPr>
        <w:spacing w:after="0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>зам. директора по учебной работе</w:t>
      </w:r>
    </w:p>
    <w:p w:rsidR="001A6A85" w:rsidRPr="0008040A" w:rsidRDefault="001A6A85" w:rsidP="001A6A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 xml:space="preserve">ГАПОУ СО «Новоузенский </w:t>
      </w:r>
    </w:p>
    <w:p w:rsidR="001A6A85" w:rsidRPr="0008040A" w:rsidRDefault="001A6A85" w:rsidP="001A6A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 xml:space="preserve">агротехнологический техникум» </w:t>
      </w:r>
    </w:p>
    <w:p w:rsidR="001A6A85" w:rsidRPr="0008040A" w:rsidRDefault="001A6A85" w:rsidP="001A6A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>Т.А. Лещенко______________</w:t>
      </w:r>
    </w:p>
    <w:p w:rsidR="001A6A85" w:rsidRPr="0008040A" w:rsidRDefault="003A5EBE" w:rsidP="001A6A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02 сентября 2019</w:t>
      </w:r>
      <w:r w:rsidR="001A6A85" w:rsidRPr="0008040A">
        <w:rPr>
          <w:rFonts w:ascii="Times New Roman" w:hAnsi="Times New Roman"/>
          <w:sz w:val="28"/>
          <w:szCs w:val="28"/>
        </w:rPr>
        <w:t xml:space="preserve"> года</w:t>
      </w:r>
    </w:p>
    <w:p w:rsidR="001A6A85" w:rsidRPr="0008040A" w:rsidRDefault="001A6A85" w:rsidP="001A6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A85" w:rsidRPr="0008040A" w:rsidRDefault="001A6A85" w:rsidP="001A6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A85" w:rsidRPr="0008040A" w:rsidRDefault="001A6A85" w:rsidP="001A6A85">
      <w:pPr>
        <w:spacing w:after="0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>ОДОБРЕНО</w:t>
      </w:r>
    </w:p>
    <w:p w:rsidR="001A6A85" w:rsidRPr="0008040A" w:rsidRDefault="001A6A85" w:rsidP="001A6A85">
      <w:pPr>
        <w:spacing w:after="0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>на заседании предметной (цикловой) комиссии</w:t>
      </w:r>
    </w:p>
    <w:p w:rsidR="001A6A85" w:rsidRPr="0008040A" w:rsidRDefault="001A6A85" w:rsidP="001A6A85">
      <w:pPr>
        <w:spacing w:after="0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>технических дисциплин</w:t>
      </w:r>
    </w:p>
    <w:p w:rsidR="001A6A85" w:rsidRPr="0008040A" w:rsidRDefault="009125EC" w:rsidP="001A6A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9 от 12 мая </w:t>
      </w:r>
      <w:r w:rsidR="003A5EBE">
        <w:rPr>
          <w:rFonts w:ascii="Times New Roman" w:hAnsi="Times New Roman"/>
          <w:sz w:val="28"/>
          <w:szCs w:val="28"/>
        </w:rPr>
        <w:t xml:space="preserve"> 2019</w:t>
      </w:r>
      <w:r w:rsidR="001A6A85" w:rsidRPr="0008040A">
        <w:rPr>
          <w:rFonts w:ascii="Times New Roman" w:hAnsi="Times New Roman"/>
          <w:sz w:val="28"/>
          <w:szCs w:val="28"/>
        </w:rPr>
        <w:t xml:space="preserve"> г.</w:t>
      </w:r>
    </w:p>
    <w:p w:rsidR="001A6A85" w:rsidRPr="0008040A" w:rsidRDefault="001A6A85" w:rsidP="001A6A85">
      <w:pPr>
        <w:spacing w:after="0"/>
        <w:ind w:right="-143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 xml:space="preserve">Председатель ___________ </w:t>
      </w:r>
      <w:proofErr w:type="spellStart"/>
      <w:r w:rsidRPr="0008040A">
        <w:rPr>
          <w:rFonts w:ascii="Times New Roman" w:hAnsi="Times New Roman"/>
          <w:sz w:val="28"/>
          <w:szCs w:val="28"/>
        </w:rPr>
        <w:t>Гуртуев</w:t>
      </w:r>
      <w:proofErr w:type="spellEnd"/>
      <w:r w:rsidRPr="0008040A">
        <w:rPr>
          <w:rFonts w:ascii="Times New Roman" w:hAnsi="Times New Roman"/>
          <w:sz w:val="28"/>
          <w:szCs w:val="28"/>
        </w:rPr>
        <w:t xml:space="preserve"> В.И.</w:t>
      </w:r>
    </w:p>
    <w:p w:rsidR="001A6A85" w:rsidRPr="0008040A" w:rsidRDefault="001A6A85" w:rsidP="001A6A85">
      <w:pPr>
        <w:spacing w:after="0"/>
        <w:rPr>
          <w:rFonts w:ascii="Times New Roman" w:hAnsi="Times New Roman"/>
          <w:sz w:val="28"/>
          <w:szCs w:val="28"/>
        </w:rPr>
      </w:pPr>
    </w:p>
    <w:p w:rsidR="001A6A85" w:rsidRPr="0008040A" w:rsidRDefault="001A6A85" w:rsidP="001A6A85">
      <w:pPr>
        <w:spacing w:after="0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>ОДОБРЕНО</w:t>
      </w:r>
    </w:p>
    <w:p w:rsidR="001A6A85" w:rsidRPr="0008040A" w:rsidRDefault="001A6A85" w:rsidP="001A6A85">
      <w:pPr>
        <w:spacing w:after="0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>методическим советом техникума</w:t>
      </w:r>
    </w:p>
    <w:p w:rsidR="001A6A85" w:rsidRPr="0008040A" w:rsidRDefault="001A6A85" w:rsidP="001A6A85">
      <w:pPr>
        <w:spacing w:after="0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>П</w:t>
      </w:r>
      <w:r w:rsidR="003A5EBE">
        <w:rPr>
          <w:rFonts w:ascii="Times New Roman" w:hAnsi="Times New Roman"/>
          <w:sz w:val="28"/>
          <w:szCs w:val="28"/>
        </w:rPr>
        <w:t>ротокол № 1 от 02 сентября  2019</w:t>
      </w:r>
      <w:r w:rsidRPr="0008040A">
        <w:rPr>
          <w:rFonts w:ascii="Times New Roman" w:hAnsi="Times New Roman"/>
          <w:sz w:val="28"/>
          <w:szCs w:val="28"/>
        </w:rPr>
        <w:t xml:space="preserve"> года</w:t>
      </w:r>
    </w:p>
    <w:p w:rsidR="001A6A85" w:rsidRPr="0008040A" w:rsidRDefault="001A6A85" w:rsidP="001A6A85">
      <w:pPr>
        <w:spacing w:after="0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>методист__________ Н.В. Рахманова</w:t>
      </w:r>
    </w:p>
    <w:p w:rsidR="001A6A85" w:rsidRPr="0008040A" w:rsidRDefault="001A6A85" w:rsidP="001A6A85">
      <w:pPr>
        <w:rPr>
          <w:rFonts w:ascii="Times New Roman" w:hAnsi="Times New Roman"/>
          <w:b/>
          <w:i/>
          <w:sz w:val="28"/>
          <w:szCs w:val="28"/>
        </w:rPr>
      </w:pPr>
    </w:p>
    <w:p w:rsidR="001A6A85" w:rsidRPr="009125EC" w:rsidRDefault="001A6A85" w:rsidP="001A6A85">
      <w:pPr>
        <w:suppressAutoHyphens/>
        <w:jc w:val="both"/>
        <w:rPr>
          <w:rFonts w:ascii="Times New Roman" w:hAnsi="Times New Roman"/>
          <w:i/>
          <w:sz w:val="28"/>
          <w:szCs w:val="28"/>
        </w:rPr>
      </w:pPr>
      <w:r w:rsidRPr="009125EC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в соответствии с требованиями примерной основной образовательной программы в соответствии с ФГОС СПО 23.01.17 </w:t>
      </w:r>
      <w:r w:rsidRPr="009125EC">
        <w:rPr>
          <w:rFonts w:ascii="Times New Roman" w:hAnsi="Times New Roman" w:cs="Times New Roman"/>
          <w:sz w:val="28"/>
          <w:szCs w:val="28"/>
        </w:rPr>
        <w:t>Мастер по ремонту и обслуживанию автомобилей</w:t>
      </w:r>
    </w:p>
    <w:p w:rsidR="001A6A85" w:rsidRPr="001A6A85" w:rsidRDefault="001A6A85" w:rsidP="001A6A8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A6A85" w:rsidRPr="001A6A85" w:rsidRDefault="001A6A85" w:rsidP="001A6A85">
      <w:pPr>
        <w:rPr>
          <w:rFonts w:ascii="Times New Roman" w:hAnsi="Times New Roman" w:cs="Times New Roman"/>
          <w:sz w:val="28"/>
          <w:szCs w:val="28"/>
        </w:rPr>
      </w:pPr>
      <w:r w:rsidRPr="001A6A85">
        <w:rPr>
          <w:rFonts w:ascii="Times New Roman" w:hAnsi="Times New Roman" w:cs="Times New Roman"/>
          <w:sz w:val="28"/>
          <w:szCs w:val="28"/>
        </w:rPr>
        <w:t xml:space="preserve">Составитель рабочей программы: </w:t>
      </w:r>
      <w:proofErr w:type="spellStart"/>
      <w:r w:rsidR="003A5EBE">
        <w:rPr>
          <w:rFonts w:ascii="Times New Roman" w:hAnsi="Times New Roman" w:cs="Times New Roman"/>
          <w:sz w:val="28"/>
          <w:szCs w:val="28"/>
        </w:rPr>
        <w:t>Карагойшиев</w:t>
      </w:r>
      <w:proofErr w:type="spellEnd"/>
      <w:r w:rsidR="003A5EBE">
        <w:rPr>
          <w:rFonts w:ascii="Times New Roman" w:hAnsi="Times New Roman" w:cs="Times New Roman"/>
          <w:sz w:val="28"/>
          <w:szCs w:val="28"/>
        </w:rPr>
        <w:t xml:space="preserve"> М.Т.</w:t>
      </w:r>
      <w:r w:rsidRPr="001A6A85">
        <w:rPr>
          <w:rFonts w:ascii="Times New Roman" w:hAnsi="Times New Roman" w:cs="Times New Roman"/>
          <w:sz w:val="28"/>
          <w:szCs w:val="28"/>
        </w:rPr>
        <w:t xml:space="preserve">  </w:t>
      </w:r>
      <w:r w:rsidR="003A5EBE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  <w:r w:rsidRPr="001A6A85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</w:p>
    <w:p w:rsidR="001A6A85" w:rsidRPr="001A6A85" w:rsidRDefault="001A6A85" w:rsidP="001A6A85">
      <w:pPr>
        <w:rPr>
          <w:rFonts w:ascii="Times New Roman" w:hAnsi="Times New Roman" w:cs="Times New Roman"/>
          <w:sz w:val="28"/>
          <w:szCs w:val="28"/>
        </w:rPr>
      </w:pPr>
      <w:r w:rsidRPr="001A6A85">
        <w:rPr>
          <w:rFonts w:ascii="Times New Roman" w:hAnsi="Times New Roman" w:cs="Times New Roman"/>
          <w:sz w:val="28"/>
          <w:szCs w:val="28"/>
        </w:rPr>
        <w:t>Рецензенты:</w:t>
      </w:r>
    </w:p>
    <w:p w:rsidR="001A6A85" w:rsidRPr="001A6A85" w:rsidRDefault="001A6A85" w:rsidP="001A6A85">
      <w:pPr>
        <w:rPr>
          <w:rFonts w:ascii="Times New Roman" w:hAnsi="Times New Roman" w:cs="Times New Roman"/>
          <w:sz w:val="28"/>
          <w:szCs w:val="28"/>
        </w:rPr>
      </w:pPr>
      <w:r w:rsidRPr="001A6A85">
        <w:rPr>
          <w:rFonts w:ascii="Times New Roman" w:hAnsi="Times New Roman" w:cs="Times New Roman"/>
          <w:sz w:val="28"/>
          <w:szCs w:val="28"/>
        </w:rPr>
        <w:t xml:space="preserve">Внутренний: </w:t>
      </w:r>
      <w:proofErr w:type="spellStart"/>
      <w:r w:rsidRPr="001A6A85">
        <w:rPr>
          <w:rFonts w:ascii="Times New Roman" w:hAnsi="Times New Roman" w:cs="Times New Roman"/>
          <w:sz w:val="28"/>
          <w:szCs w:val="28"/>
        </w:rPr>
        <w:t>Андриянов</w:t>
      </w:r>
      <w:proofErr w:type="spellEnd"/>
      <w:r w:rsidRPr="001A6A85">
        <w:rPr>
          <w:rFonts w:ascii="Times New Roman" w:hAnsi="Times New Roman" w:cs="Times New Roman"/>
          <w:sz w:val="28"/>
          <w:szCs w:val="28"/>
        </w:rPr>
        <w:t xml:space="preserve"> А.Б., преподаватель первой квалификационной категории</w:t>
      </w:r>
    </w:p>
    <w:p w:rsidR="001A6A85" w:rsidRPr="001A6A85" w:rsidRDefault="001A6A85" w:rsidP="001A6A85">
      <w:pPr>
        <w:rPr>
          <w:rFonts w:ascii="Times New Roman" w:hAnsi="Times New Roman" w:cs="Times New Roman"/>
          <w:b/>
          <w:sz w:val="28"/>
          <w:szCs w:val="28"/>
        </w:rPr>
      </w:pPr>
      <w:r w:rsidRPr="001A6A85">
        <w:rPr>
          <w:rFonts w:ascii="Times New Roman" w:hAnsi="Times New Roman" w:cs="Times New Roman"/>
          <w:sz w:val="28"/>
          <w:szCs w:val="28"/>
        </w:rPr>
        <w:t>Внешни</w:t>
      </w:r>
      <w:r w:rsidR="00B41737">
        <w:rPr>
          <w:rFonts w:ascii="Times New Roman" w:hAnsi="Times New Roman" w:cs="Times New Roman"/>
          <w:sz w:val="28"/>
          <w:szCs w:val="28"/>
        </w:rPr>
        <w:t xml:space="preserve">й: </w:t>
      </w:r>
      <w:proofErr w:type="spellStart"/>
      <w:r w:rsidR="00B41737">
        <w:rPr>
          <w:rFonts w:ascii="Times New Roman" w:hAnsi="Times New Roman" w:cs="Times New Roman"/>
          <w:sz w:val="28"/>
          <w:szCs w:val="28"/>
        </w:rPr>
        <w:t>Гуртуев</w:t>
      </w:r>
      <w:proofErr w:type="spellEnd"/>
      <w:r w:rsidR="00B41737">
        <w:rPr>
          <w:rFonts w:ascii="Times New Roman" w:hAnsi="Times New Roman" w:cs="Times New Roman"/>
          <w:sz w:val="28"/>
          <w:szCs w:val="28"/>
        </w:rPr>
        <w:t xml:space="preserve"> В.В., директор</w:t>
      </w:r>
      <w:r w:rsidRPr="001A6A85">
        <w:rPr>
          <w:rFonts w:ascii="Times New Roman" w:hAnsi="Times New Roman" w:cs="Times New Roman"/>
          <w:sz w:val="28"/>
          <w:szCs w:val="28"/>
        </w:rPr>
        <w:t xml:space="preserve"> АО «ОБЛКОММУНЭНЕРГО» филиал «</w:t>
      </w:r>
      <w:proofErr w:type="spellStart"/>
      <w:r w:rsidRPr="001A6A85">
        <w:rPr>
          <w:rFonts w:ascii="Times New Roman" w:hAnsi="Times New Roman" w:cs="Times New Roman"/>
          <w:sz w:val="28"/>
          <w:szCs w:val="28"/>
        </w:rPr>
        <w:t>Новоузенские</w:t>
      </w:r>
      <w:proofErr w:type="spellEnd"/>
      <w:r w:rsidRPr="001A6A85">
        <w:rPr>
          <w:rFonts w:ascii="Times New Roman" w:hAnsi="Times New Roman" w:cs="Times New Roman"/>
          <w:sz w:val="28"/>
          <w:szCs w:val="28"/>
        </w:rPr>
        <w:t xml:space="preserve"> МЭС» Саратовской области</w:t>
      </w:r>
    </w:p>
    <w:p w:rsidR="001A6A85" w:rsidRDefault="001A6A85" w:rsidP="001A6A85">
      <w:pPr>
        <w:rPr>
          <w:rFonts w:ascii="Times New Roman" w:hAnsi="Times New Roman"/>
          <w:b/>
          <w:i/>
          <w:sz w:val="24"/>
          <w:szCs w:val="24"/>
        </w:rPr>
      </w:pPr>
    </w:p>
    <w:p w:rsidR="001A6A85" w:rsidRDefault="001A6A85" w:rsidP="000B1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A85" w:rsidRDefault="001A6A85" w:rsidP="000B1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A85" w:rsidRPr="001A6A85" w:rsidRDefault="00150BE7" w:rsidP="001A6A85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</w:t>
      </w:r>
      <w:r w:rsidR="001A6A8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</w:t>
      </w:r>
    </w:p>
    <w:p w:rsidR="001A6A85" w:rsidRDefault="001A6A85" w:rsidP="0024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85" w:rsidRDefault="001A6A85" w:rsidP="0024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85" w:rsidRDefault="001A6A85" w:rsidP="0024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2D" w:rsidRPr="0024182D" w:rsidRDefault="0024182D" w:rsidP="0024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82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4182D" w:rsidRPr="000A2352" w:rsidRDefault="0024182D" w:rsidP="0024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82D" w:rsidRPr="000A2352" w:rsidRDefault="0024182D" w:rsidP="0024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82D" w:rsidRPr="000A2352" w:rsidRDefault="0024182D" w:rsidP="0024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82D" w:rsidRPr="000A2352" w:rsidRDefault="0024182D" w:rsidP="0024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82D" w:rsidRPr="0024182D" w:rsidRDefault="0024182D" w:rsidP="0024182D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24182D">
        <w:rPr>
          <w:rFonts w:ascii="Times New Roman" w:hAnsi="Times New Roman" w:cs="Times New Roman"/>
          <w:b/>
          <w:i/>
        </w:rPr>
        <w:t xml:space="preserve">ОБЩАЯ ХАРАКТЕРИСТИКА  РАБОЧЕЙ ПРОГРАММЫ ПРОФЕССИОНАЛЬНОГО МОДУЛЯ </w:t>
      </w:r>
    </w:p>
    <w:p w:rsidR="0024182D" w:rsidRPr="003D24C9" w:rsidRDefault="0024182D" w:rsidP="0024182D">
      <w:pPr>
        <w:ind w:left="360"/>
        <w:rPr>
          <w:rFonts w:ascii="Times New Roman" w:hAnsi="Times New Roman" w:cs="Times New Roman"/>
          <w:b/>
          <w:i/>
        </w:rPr>
      </w:pPr>
      <w:r w:rsidRPr="003D24C9">
        <w:rPr>
          <w:rFonts w:ascii="Times New Roman" w:hAnsi="Times New Roman" w:cs="Times New Roman"/>
          <w:b/>
          <w:i/>
        </w:rPr>
        <w:t>2.   СТРУКТУРА И СОДЕРЖАНИЕ ПРОФЕССИОНАЛЬНОГО МОДУЛЯ</w:t>
      </w:r>
    </w:p>
    <w:p w:rsidR="0024182D" w:rsidRPr="003D24C9" w:rsidRDefault="0024182D" w:rsidP="0024182D">
      <w:pPr>
        <w:rPr>
          <w:rFonts w:ascii="Times New Roman" w:hAnsi="Times New Roman" w:cs="Times New Roman"/>
          <w:b/>
          <w:bCs/>
          <w:i/>
        </w:rPr>
      </w:pPr>
      <w:r w:rsidRPr="003D24C9">
        <w:rPr>
          <w:rFonts w:ascii="Times New Roman" w:hAnsi="Times New Roman" w:cs="Times New Roman"/>
          <w:b/>
          <w:bCs/>
          <w:i/>
        </w:rPr>
        <w:t xml:space="preserve">        3.   УСЛОВИЯ РЕАЛИЗАЦИИ ПРОГРАММЫ ПРОФЕССИОНАЛЬНОГО МОДУЛЯ</w:t>
      </w:r>
    </w:p>
    <w:p w:rsidR="0024182D" w:rsidRPr="003D24C9" w:rsidRDefault="0024182D" w:rsidP="0024182D">
      <w:pPr>
        <w:pStyle w:val="aa"/>
        <w:rPr>
          <w:rFonts w:ascii="Times New Roman" w:hAnsi="Times New Roman" w:cs="Times New Roman"/>
          <w:b/>
          <w:i/>
        </w:rPr>
      </w:pPr>
    </w:p>
    <w:p w:rsidR="000B1780" w:rsidRDefault="000B1780" w:rsidP="000B1780">
      <w:pPr>
        <w:rPr>
          <w:rFonts w:ascii="Times New Roman" w:hAnsi="Times New Roman" w:cs="Times New Roman"/>
          <w:b/>
          <w:i/>
        </w:rPr>
      </w:pPr>
    </w:p>
    <w:p w:rsidR="0024182D" w:rsidRDefault="0024182D" w:rsidP="000B1780">
      <w:pPr>
        <w:rPr>
          <w:rFonts w:ascii="Times New Roman" w:hAnsi="Times New Roman" w:cs="Times New Roman"/>
          <w:b/>
          <w:i/>
        </w:rPr>
        <w:sectPr w:rsidR="0024182D" w:rsidSect="001A6A85">
          <w:pgSz w:w="11907" w:h="16840"/>
          <w:pgMar w:top="992" w:right="1418" w:bottom="1134" w:left="851" w:header="709" w:footer="709" w:gutter="0"/>
          <w:cols w:space="720"/>
          <w:docGrid w:linePitch="299"/>
        </w:sectPr>
      </w:pPr>
    </w:p>
    <w:p w:rsidR="00DE206C" w:rsidRDefault="00DE206C" w:rsidP="009125EC">
      <w:pPr>
        <w:jc w:val="center"/>
        <w:rPr>
          <w:rFonts w:ascii="Times New Roman" w:hAnsi="Times New Roman" w:cs="Times New Roman"/>
          <w:b/>
          <w:i/>
        </w:rPr>
      </w:pPr>
    </w:p>
    <w:p w:rsidR="00766C0B" w:rsidRPr="00414C20" w:rsidRDefault="00766C0B" w:rsidP="009125EC">
      <w:pPr>
        <w:jc w:val="center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 xml:space="preserve">. ОБЩАЯ ХАРАКТЕРИСТИКА </w:t>
      </w:r>
      <w:r w:rsidRPr="00414C20">
        <w:rPr>
          <w:rFonts w:ascii="Times New Roman" w:hAnsi="Times New Roman" w:cs="Times New Roman"/>
          <w:b/>
          <w:i/>
        </w:rPr>
        <w:t xml:space="preserve"> РАБОЧЕЙ ПРОГРАММЫ</w:t>
      </w:r>
    </w:p>
    <w:p w:rsidR="00766C0B" w:rsidRPr="00414C20" w:rsidRDefault="00766C0B" w:rsidP="00766C0B">
      <w:pPr>
        <w:jc w:val="center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t>ПРОФЕССИОНАЛЬНОГО МОДУЛЯ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766C0B" w:rsidRPr="008D530E" w:rsidRDefault="00766C0B" w:rsidP="0076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D530E">
        <w:rPr>
          <w:rFonts w:ascii="Times New Roman" w:hAnsi="Times New Roman" w:cs="Times New Roman"/>
          <w:b/>
          <w:sz w:val="24"/>
          <w:szCs w:val="24"/>
        </w:rPr>
        <w:t xml:space="preserve">ПМ.01. </w:t>
      </w:r>
      <w:r w:rsidRPr="008D530E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систем, агрегатов, деталей и механизмов автомобиля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66C0B" w:rsidRPr="008D530E" w:rsidRDefault="00766C0B" w:rsidP="00766C0B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  <w:r w:rsidRPr="008D530E">
        <w:rPr>
          <w:rFonts w:ascii="Times New Roman" w:hAnsi="Times New Roman" w:cs="Times New Roman"/>
          <w:b/>
          <w:i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766C0B" w:rsidRPr="008D530E" w:rsidRDefault="00766C0B" w:rsidP="00766C0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530E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9E8">
        <w:rPr>
          <w:rFonts w:ascii="Times New Roman" w:hAnsi="Times New Roman" w:cs="Times New Roman"/>
          <w:b/>
          <w:sz w:val="24"/>
          <w:szCs w:val="24"/>
        </w:rPr>
        <w:t>«Определять техническое состояние систем, агрегатов, деталей и механизмов автомобиля»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30E">
        <w:rPr>
          <w:rFonts w:ascii="Times New Roman" w:hAnsi="Times New Roman" w:cs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766C0B" w:rsidRPr="008D530E" w:rsidRDefault="00766C0B" w:rsidP="00766C0B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30E">
        <w:rPr>
          <w:rFonts w:ascii="Times New Roman" w:hAnsi="Times New Roman" w:cs="Times New Roman"/>
          <w:b/>
          <w:sz w:val="24"/>
          <w:szCs w:val="24"/>
        </w:rPr>
        <w:t>1.1.1. Перечень общих компетенций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766C0B" w:rsidRPr="00414C20" w:rsidTr="007B4A82">
        <w:tc>
          <w:tcPr>
            <w:tcW w:w="1229" w:type="dxa"/>
          </w:tcPr>
          <w:p w:rsidR="00766C0B" w:rsidRPr="00FB471B" w:rsidRDefault="00766C0B" w:rsidP="007B4A82">
            <w:pPr>
              <w:pStyle w:val="2"/>
              <w:spacing w:before="0" w:after="0"/>
              <w:jc w:val="both"/>
              <w:rPr>
                <w:rStyle w:val="a8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B471B">
              <w:rPr>
                <w:rStyle w:val="a8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66C0B" w:rsidRPr="00FB471B" w:rsidRDefault="00766C0B" w:rsidP="007B4A82">
            <w:pPr>
              <w:pStyle w:val="2"/>
              <w:spacing w:before="0" w:after="0"/>
              <w:jc w:val="both"/>
              <w:rPr>
                <w:rStyle w:val="a8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B471B">
              <w:rPr>
                <w:rStyle w:val="a8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 общих компетенций</w:t>
            </w:r>
          </w:p>
        </w:tc>
      </w:tr>
      <w:tr w:rsidR="00766C0B" w:rsidRPr="00414C20" w:rsidTr="007B4A82">
        <w:tc>
          <w:tcPr>
            <w:tcW w:w="1229" w:type="dxa"/>
          </w:tcPr>
          <w:p w:rsidR="00766C0B" w:rsidRPr="00FB471B" w:rsidRDefault="00766C0B" w:rsidP="007B4A82">
            <w:pPr>
              <w:pStyle w:val="2"/>
              <w:spacing w:before="0"/>
              <w:jc w:val="both"/>
              <w:rPr>
                <w:rStyle w:val="a8"/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FB471B">
              <w:rPr>
                <w:rStyle w:val="a8"/>
                <w:rFonts w:ascii="Times New Roman" w:eastAsia="Times New Roman" w:hAnsi="Times New Roman"/>
                <w:iCs w:val="0"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766C0B" w:rsidRPr="00FB471B" w:rsidRDefault="00766C0B" w:rsidP="007B4A82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66C0B" w:rsidRPr="00414C20" w:rsidTr="007B4A82">
        <w:tc>
          <w:tcPr>
            <w:tcW w:w="1229" w:type="dxa"/>
          </w:tcPr>
          <w:p w:rsidR="00766C0B" w:rsidRPr="00FB471B" w:rsidRDefault="00766C0B" w:rsidP="007B4A82">
            <w:pPr>
              <w:pStyle w:val="2"/>
              <w:spacing w:before="0"/>
              <w:jc w:val="both"/>
              <w:rPr>
                <w:rStyle w:val="a8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8"/>
                <w:rFonts w:ascii="Times New Roman" w:eastAsia="Times New Roman" w:hAnsi="Times New Roman"/>
                <w:iCs w:val="0"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766C0B" w:rsidRPr="00FB471B" w:rsidRDefault="00766C0B" w:rsidP="007B4A82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66C0B" w:rsidRPr="00414C20" w:rsidTr="007B4A82">
        <w:tc>
          <w:tcPr>
            <w:tcW w:w="1229" w:type="dxa"/>
          </w:tcPr>
          <w:p w:rsidR="00766C0B" w:rsidRPr="00FB471B" w:rsidRDefault="00766C0B" w:rsidP="007B4A82">
            <w:pPr>
              <w:pStyle w:val="2"/>
              <w:spacing w:before="0"/>
              <w:jc w:val="both"/>
              <w:rPr>
                <w:rStyle w:val="a8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8"/>
                <w:rFonts w:ascii="Times New Roman" w:eastAsia="Times New Roman" w:hAnsi="Times New Roman"/>
                <w:iCs w:val="0"/>
                <w:sz w:val="24"/>
                <w:szCs w:val="24"/>
              </w:rPr>
              <w:t>ОК 03.</w:t>
            </w:r>
          </w:p>
        </w:tc>
        <w:tc>
          <w:tcPr>
            <w:tcW w:w="8342" w:type="dxa"/>
          </w:tcPr>
          <w:p w:rsidR="00766C0B" w:rsidRPr="00FB471B" w:rsidRDefault="00766C0B" w:rsidP="007B4A82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66C0B" w:rsidRPr="00414C20" w:rsidTr="007B4A82">
        <w:tc>
          <w:tcPr>
            <w:tcW w:w="1229" w:type="dxa"/>
          </w:tcPr>
          <w:p w:rsidR="00766C0B" w:rsidRPr="00FB471B" w:rsidRDefault="00766C0B" w:rsidP="007B4A82">
            <w:pPr>
              <w:pStyle w:val="2"/>
              <w:spacing w:before="0"/>
              <w:jc w:val="both"/>
              <w:rPr>
                <w:rStyle w:val="a8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8"/>
                <w:rFonts w:ascii="Times New Roman" w:eastAsia="Times New Roman" w:hAnsi="Times New Roman"/>
                <w:sz w:val="24"/>
                <w:szCs w:val="24"/>
              </w:rPr>
              <w:t>ОК 04.</w:t>
            </w:r>
          </w:p>
        </w:tc>
        <w:tc>
          <w:tcPr>
            <w:tcW w:w="8342" w:type="dxa"/>
          </w:tcPr>
          <w:p w:rsidR="00766C0B" w:rsidRPr="00FB471B" w:rsidRDefault="00766C0B" w:rsidP="007B4A82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66C0B" w:rsidRPr="00414C20" w:rsidTr="007B4A82">
        <w:tc>
          <w:tcPr>
            <w:tcW w:w="1229" w:type="dxa"/>
          </w:tcPr>
          <w:p w:rsidR="00766C0B" w:rsidRPr="00FB471B" w:rsidRDefault="00766C0B" w:rsidP="007B4A82">
            <w:pPr>
              <w:pStyle w:val="2"/>
              <w:spacing w:before="0"/>
              <w:jc w:val="both"/>
              <w:rPr>
                <w:rStyle w:val="a8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8"/>
                <w:rFonts w:ascii="Times New Roman" w:eastAsia="Times New Roman" w:hAnsi="Times New Roman"/>
                <w:sz w:val="24"/>
                <w:szCs w:val="24"/>
              </w:rPr>
              <w:t>ОК 05.</w:t>
            </w:r>
          </w:p>
        </w:tc>
        <w:tc>
          <w:tcPr>
            <w:tcW w:w="8342" w:type="dxa"/>
          </w:tcPr>
          <w:p w:rsidR="00766C0B" w:rsidRPr="00FB471B" w:rsidRDefault="00766C0B" w:rsidP="007B4A82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66C0B" w:rsidRPr="00414C20" w:rsidTr="007B4A82">
        <w:tc>
          <w:tcPr>
            <w:tcW w:w="1229" w:type="dxa"/>
          </w:tcPr>
          <w:p w:rsidR="00766C0B" w:rsidRPr="00FB471B" w:rsidRDefault="00766C0B" w:rsidP="007B4A82">
            <w:pPr>
              <w:pStyle w:val="2"/>
              <w:spacing w:before="0"/>
              <w:jc w:val="both"/>
              <w:rPr>
                <w:rStyle w:val="a8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8"/>
                <w:rFonts w:ascii="Times New Roman" w:eastAsia="Times New Roman" w:hAnsi="Times New Roman"/>
                <w:sz w:val="24"/>
                <w:szCs w:val="24"/>
              </w:rPr>
              <w:t>ОК 06.</w:t>
            </w:r>
          </w:p>
        </w:tc>
        <w:tc>
          <w:tcPr>
            <w:tcW w:w="8342" w:type="dxa"/>
          </w:tcPr>
          <w:p w:rsidR="00766C0B" w:rsidRPr="00FB471B" w:rsidRDefault="00766C0B" w:rsidP="007B4A82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66C0B" w:rsidRPr="00414C20" w:rsidTr="007B4A82">
        <w:tc>
          <w:tcPr>
            <w:tcW w:w="1229" w:type="dxa"/>
          </w:tcPr>
          <w:p w:rsidR="00766C0B" w:rsidRPr="00FB471B" w:rsidRDefault="00766C0B" w:rsidP="007B4A82">
            <w:pPr>
              <w:pStyle w:val="2"/>
              <w:spacing w:before="0"/>
              <w:jc w:val="both"/>
              <w:rPr>
                <w:rStyle w:val="a8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8"/>
                <w:rFonts w:ascii="Times New Roman" w:eastAsia="Times New Roman" w:hAnsi="Times New Roman"/>
                <w:sz w:val="24"/>
                <w:szCs w:val="24"/>
              </w:rPr>
              <w:t>ОК 07.</w:t>
            </w:r>
          </w:p>
        </w:tc>
        <w:tc>
          <w:tcPr>
            <w:tcW w:w="8342" w:type="dxa"/>
          </w:tcPr>
          <w:p w:rsidR="00766C0B" w:rsidRPr="00FB471B" w:rsidRDefault="00766C0B" w:rsidP="007B4A82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66C0B" w:rsidRPr="00414C20" w:rsidTr="007B4A82">
        <w:tc>
          <w:tcPr>
            <w:tcW w:w="1229" w:type="dxa"/>
          </w:tcPr>
          <w:p w:rsidR="00766C0B" w:rsidRPr="00FB471B" w:rsidRDefault="00766C0B" w:rsidP="007B4A82">
            <w:pPr>
              <w:pStyle w:val="2"/>
              <w:spacing w:before="0"/>
              <w:jc w:val="both"/>
              <w:rPr>
                <w:rStyle w:val="a8"/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FB471B">
              <w:rPr>
                <w:rStyle w:val="a8"/>
                <w:rFonts w:ascii="Times New Roman" w:eastAsia="Times New Roman" w:hAnsi="Times New Roman"/>
                <w:sz w:val="24"/>
                <w:szCs w:val="24"/>
              </w:rPr>
              <w:t>ОК 08.</w:t>
            </w:r>
          </w:p>
        </w:tc>
        <w:tc>
          <w:tcPr>
            <w:tcW w:w="8342" w:type="dxa"/>
          </w:tcPr>
          <w:p w:rsidR="00766C0B" w:rsidRPr="00FB471B" w:rsidRDefault="00766C0B" w:rsidP="007B4A82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 и поддержания</w:t>
            </w:r>
            <w:r w:rsidRPr="00FB471B">
              <w:rPr>
                <w:rFonts w:ascii="Times New Roman" w:hAnsi="Times New Roman"/>
                <w:sz w:val="24"/>
                <w:szCs w:val="24"/>
              </w:rPr>
              <w:t xml:space="preserve"> необходимого уровня физической подготовленности.</w:t>
            </w:r>
          </w:p>
        </w:tc>
      </w:tr>
      <w:tr w:rsidR="00766C0B" w:rsidRPr="00414C20" w:rsidTr="007B4A82">
        <w:tc>
          <w:tcPr>
            <w:tcW w:w="1229" w:type="dxa"/>
          </w:tcPr>
          <w:p w:rsidR="00766C0B" w:rsidRPr="00FB471B" w:rsidRDefault="00766C0B" w:rsidP="007B4A82">
            <w:pPr>
              <w:pStyle w:val="2"/>
              <w:spacing w:before="0"/>
              <w:jc w:val="both"/>
              <w:rPr>
                <w:rStyle w:val="a8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8"/>
                <w:rFonts w:ascii="Times New Roman" w:eastAsia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8342" w:type="dxa"/>
          </w:tcPr>
          <w:p w:rsidR="00766C0B" w:rsidRPr="00FB471B" w:rsidRDefault="00766C0B" w:rsidP="007B4A82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66C0B" w:rsidRPr="00414C20" w:rsidTr="007B4A82">
        <w:tc>
          <w:tcPr>
            <w:tcW w:w="1229" w:type="dxa"/>
          </w:tcPr>
          <w:p w:rsidR="00766C0B" w:rsidRPr="00FB471B" w:rsidRDefault="00766C0B" w:rsidP="007B4A82">
            <w:pPr>
              <w:pStyle w:val="2"/>
              <w:spacing w:before="0"/>
              <w:jc w:val="both"/>
              <w:rPr>
                <w:rStyle w:val="a8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8"/>
                <w:rFonts w:ascii="Times New Roman" w:eastAsia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766C0B" w:rsidRPr="00FB471B" w:rsidRDefault="00766C0B" w:rsidP="007B4A82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FB4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6C0B" w:rsidRPr="00414C20" w:rsidTr="007B4A82">
        <w:tc>
          <w:tcPr>
            <w:tcW w:w="1229" w:type="dxa"/>
          </w:tcPr>
          <w:p w:rsidR="00766C0B" w:rsidRPr="00FB471B" w:rsidRDefault="00766C0B" w:rsidP="007B4A82">
            <w:pPr>
              <w:pStyle w:val="2"/>
              <w:spacing w:before="0"/>
              <w:jc w:val="both"/>
              <w:rPr>
                <w:rStyle w:val="a8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8"/>
                <w:rFonts w:ascii="Times New Roman" w:eastAsia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766C0B" w:rsidRPr="00FB471B" w:rsidRDefault="00766C0B" w:rsidP="007B4A82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766C0B" w:rsidRDefault="00766C0B" w:rsidP="00766C0B">
      <w:pPr>
        <w:pStyle w:val="2"/>
        <w:spacing w:before="0" w:after="40"/>
        <w:jc w:val="both"/>
        <w:rPr>
          <w:rStyle w:val="a8"/>
          <w:rFonts w:ascii="Times New Roman" w:eastAsia="Times New Roman" w:hAnsi="Times New Roman"/>
          <w:sz w:val="24"/>
          <w:szCs w:val="24"/>
        </w:rPr>
      </w:pPr>
    </w:p>
    <w:p w:rsidR="00766C0B" w:rsidRDefault="00766C0B" w:rsidP="00766C0B">
      <w:pPr>
        <w:pStyle w:val="2"/>
        <w:spacing w:before="0" w:after="40"/>
        <w:jc w:val="both"/>
        <w:rPr>
          <w:rStyle w:val="a8"/>
          <w:rFonts w:ascii="Times New Roman" w:eastAsia="Times New Roman" w:hAnsi="Times New Roman"/>
          <w:sz w:val="24"/>
          <w:szCs w:val="24"/>
        </w:rPr>
      </w:pPr>
      <w:r w:rsidRPr="004D5D91">
        <w:rPr>
          <w:rStyle w:val="a8"/>
          <w:rFonts w:ascii="Times New Roman" w:eastAsia="Times New Roman" w:hAnsi="Times New Roman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766C0B" w:rsidRPr="00414C20" w:rsidTr="007B4A82">
        <w:tc>
          <w:tcPr>
            <w:tcW w:w="1204" w:type="dxa"/>
          </w:tcPr>
          <w:p w:rsidR="00766C0B" w:rsidRPr="00414C20" w:rsidRDefault="00766C0B" w:rsidP="007B4A82">
            <w:pPr>
              <w:pStyle w:val="2"/>
              <w:spacing w:before="0" w:after="0"/>
              <w:jc w:val="both"/>
              <w:rPr>
                <w:rStyle w:val="a8"/>
                <w:rFonts w:ascii="Times New Roman" w:eastAsia="Times New Roman" w:hAnsi="Times New Roman"/>
                <w:sz w:val="24"/>
                <w:szCs w:val="24"/>
              </w:rPr>
            </w:pPr>
            <w:r w:rsidRPr="00414C20">
              <w:rPr>
                <w:rStyle w:val="a8"/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766C0B" w:rsidRPr="00414C20" w:rsidRDefault="00766C0B" w:rsidP="007B4A82">
            <w:pPr>
              <w:pStyle w:val="2"/>
              <w:spacing w:before="0" w:after="0"/>
              <w:jc w:val="both"/>
              <w:rPr>
                <w:rStyle w:val="a8"/>
                <w:rFonts w:ascii="Times New Roman" w:eastAsia="Times New Roman" w:hAnsi="Times New Roman"/>
                <w:sz w:val="24"/>
                <w:szCs w:val="24"/>
              </w:rPr>
            </w:pPr>
            <w:r w:rsidRPr="00414C20">
              <w:rPr>
                <w:rStyle w:val="a8"/>
                <w:rFonts w:ascii="Times New Roman" w:eastAsia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66C0B" w:rsidRPr="00414C20" w:rsidTr="007B4A82">
        <w:tc>
          <w:tcPr>
            <w:tcW w:w="1204" w:type="dxa"/>
          </w:tcPr>
          <w:p w:rsidR="00766C0B" w:rsidRPr="00414C20" w:rsidRDefault="00766C0B" w:rsidP="007B4A82">
            <w:pPr>
              <w:pStyle w:val="2"/>
              <w:spacing w:before="0" w:after="0"/>
              <w:jc w:val="both"/>
              <w:rPr>
                <w:rStyle w:val="a8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414C20">
              <w:rPr>
                <w:rStyle w:val="a8"/>
                <w:rFonts w:ascii="Times New Roman" w:eastAsia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766C0B" w:rsidRPr="00FD7A4E" w:rsidRDefault="00766C0B" w:rsidP="007B4A82">
            <w:pPr>
              <w:pStyle w:val="2"/>
              <w:spacing w:before="0" w:after="0"/>
              <w:jc w:val="both"/>
              <w:rPr>
                <w:rStyle w:val="a8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</w:t>
            </w:r>
            <w:r w:rsidRPr="00FD7A4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пределять техническое состояние систем, агрегатов, деталей и механизмов автомобиля</w:t>
            </w:r>
          </w:p>
        </w:tc>
      </w:tr>
      <w:tr w:rsidR="00766C0B" w:rsidRPr="00414C20" w:rsidTr="007B4A82">
        <w:tc>
          <w:tcPr>
            <w:tcW w:w="1204" w:type="dxa"/>
          </w:tcPr>
          <w:p w:rsidR="00766C0B" w:rsidRPr="00414C20" w:rsidRDefault="00766C0B" w:rsidP="007B4A82">
            <w:pPr>
              <w:pStyle w:val="2"/>
              <w:spacing w:before="0" w:after="0"/>
              <w:jc w:val="both"/>
              <w:rPr>
                <w:rStyle w:val="a8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414C20">
              <w:rPr>
                <w:rStyle w:val="a8"/>
                <w:rFonts w:ascii="Times New Roman" w:eastAsia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766C0B" w:rsidRPr="00FB471B" w:rsidRDefault="00766C0B" w:rsidP="007B4A82">
            <w:pPr>
              <w:pStyle w:val="2"/>
              <w:spacing w:before="0" w:after="0"/>
              <w:jc w:val="both"/>
              <w:rPr>
                <w:rStyle w:val="a8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автомобильных двигателей</w:t>
            </w:r>
          </w:p>
        </w:tc>
      </w:tr>
      <w:tr w:rsidR="00766C0B" w:rsidRPr="00414C20" w:rsidTr="007B4A82">
        <w:tc>
          <w:tcPr>
            <w:tcW w:w="1204" w:type="dxa"/>
          </w:tcPr>
          <w:p w:rsidR="00766C0B" w:rsidRPr="00414C20" w:rsidRDefault="00766C0B" w:rsidP="007B4A82">
            <w:pPr>
              <w:pStyle w:val="2"/>
              <w:spacing w:before="0" w:after="0"/>
              <w:jc w:val="both"/>
              <w:rPr>
                <w:rStyle w:val="a8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eastAsia="Times New Roman" w:hAnsi="Times New Roman"/>
                <w:b w:val="0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766C0B" w:rsidRPr="00FB471B" w:rsidRDefault="00766C0B" w:rsidP="007B4A82">
            <w:pPr>
              <w:pStyle w:val="2"/>
              <w:spacing w:before="0" w:after="0"/>
              <w:jc w:val="both"/>
              <w:rPr>
                <w:rStyle w:val="a8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766C0B" w:rsidRPr="00414C20" w:rsidTr="007B4A82">
        <w:tc>
          <w:tcPr>
            <w:tcW w:w="1204" w:type="dxa"/>
          </w:tcPr>
          <w:p w:rsidR="00766C0B" w:rsidRPr="00414C20" w:rsidRDefault="00766C0B" w:rsidP="007B4A82">
            <w:pPr>
              <w:pStyle w:val="2"/>
              <w:spacing w:before="0" w:after="0"/>
              <w:jc w:val="both"/>
              <w:rPr>
                <w:rStyle w:val="a8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eastAsia="Times New Roman" w:hAnsi="Times New Roman"/>
                <w:b w:val="0"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766C0B" w:rsidRPr="00FB471B" w:rsidRDefault="00766C0B" w:rsidP="007B4A8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автомобильных трансмиссий</w:t>
            </w:r>
          </w:p>
        </w:tc>
      </w:tr>
      <w:tr w:rsidR="00766C0B" w:rsidRPr="00414C20" w:rsidTr="007B4A82">
        <w:tc>
          <w:tcPr>
            <w:tcW w:w="1204" w:type="dxa"/>
          </w:tcPr>
          <w:p w:rsidR="00766C0B" w:rsidRPr="00414C20" w:rsidRDefault="00766C0B" w:rsidP="007B4A82">
            <w:pPr>
              <w:pStyle w:val="2"/>
              <w:spacing w:before="0" w:after="0"/>
              <w:jc w:val="both"/>
              <w:rPr>
                <w:rStyle w:val="a8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eastAsia="Times New Roman" w:hAnsi="Times New Roman"/>
                <w:b w:val="0"/>
                <w:sz w:val="24"/>
                <w:szCs w:val="24"/>
              </w:rPr>
              <w:t>ПК 1.4</w:t>
            </w:r>
          </w:p>
        </w:tc>
        <w:tc>
          <w:tcPr>
            <w:tcW w:w="8367" w:type="dxa"/>
          </w:tcPr>
          <w:p w:rsidR="00766C0B" w:rsidRPr="00FB471B" w:rsidRDefault="00766C0B" w:rsidP="007B4A8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766C0B" w:rsidRPr="00414C20" w:rsidTr="007B4A82">
        <w:tc>
          <w:tcPr>
            <w:tcW w:w="1204" w:type="dxa"/>
          </w:tcPr>
          <w:p w:rsidR="00766C0B" w:rsidRPr="00414C20" w:rsidRDefault="00766C0B" w:rsidP="007B4A82">
            <w:pPr>
              <w:pStyle w:val="2"/>
              <w:spacing w:before="0" w:after="0"/>
              <w:jc w:val="both"/>
              <w:rPr>
                <w:rStyle w:val="a8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eastAsia="Times New Roman" w:hAnsi="Times New Roman"/>
                <w:b w:val="0"/>
                <w:sz w:val="24"/>
                <w:szCs w:val="24"/>
              </w:rPr>
              <w:t>ПК 1.5</w:t>
            </w:r>
          </w:p>
        </w:tc>
        <w:tc>
          <w:tcPr>
            <w:tcW w:w="8367" w:type="dxa"/>
          </w:tcPr>
          <w:p w:rsidR="00766C0B" w:rsidRPr="00FB471B" w:rsidRDefault="00766C0B" w:rsidP="007B4A8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Выявлять дефекты кузовов, кабин и платформ</w:t>
            </w:r>
          </w:p>
        </w:tc>
      </w:tr>
    </w:tbl>
    <w:p w:rsidR="00766C0B" w:rsidRDefault="00766C0B" w:rsidP="00766C0B">
      <w:pPr>
        <w:rPr>
          <w:rFonts w:ascii="Times New Roman" w:hAnsi="Times New Roman" w:cs="Times New Roman"/>
          <w:bCs/>
        </w:rPr>
      </w:pPr>
    </w:p>
    <w:p w:rsidR="00766C0B" w:rsidRDefault="00766C0B" w:rsidP="00766C0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1.1.3. </w:t>
      </w:r>
      <w:r w:rsidRPr="00414C20">
        <w:rPr>
          <w:rFonts w:ascii="Times New Roman" w:hAnsi="Times New Roman" w:cs="Times New Roman"/>
          <w:bCs/>
        </w:rPr>
        <w:t>В результате освоения профессионального модуля студент должен:</w:t>
      </w:r>
    </w:p>
    <w:tbl>
      <w:tblPr>
        <w:tblW w:w="4947" w:type="pct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41"/>
        <w:gridCol w:w="8009"/>
      </w:tblGrid>
      <w:tr w:rsidR="00766C0B" w:rsidRPr="00280272" w:rsidTr="007B4A82">
        <w:trPr>
          <w:trHeight w:val="435"/>
        </w:trPr>
        <w:tc>
          <w:tcPr>
            <w:tcW w:w="89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0B" w:rsidRPr="008C68A7" w:rsidRDefault="00766C0B" w:rsidP="007B4A82">
            <w:pPr>
              <w:pStyle w:val="Standard"/>
              <w:spacing w:before="0" w:after="0"/>
              <w:ind w:right="-40"/>
              <w:rPr>
                <w:b/>
                <w:bCs/>
              </w:rPr>
            </w:pPr>
            <w:r w:rsidRPr="008C68A7">
              <w:rPr>
                <w:b/>
                <w:bCs/>
              </w:rPr>
              <w:t>Иметь практический опыт</w:t>
            </w:r>
          </w:p>
        </w:tc>
        <w:tc>
          <w:tcPr>
            <w:tcW w:w="410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0B" w:rsidRDefault="00766C0B" w:rsidP="007B4A82">
            <w:pPr>
              <w:pStyle w:val="Standard"/>
              <w:spacing w:before="0" w:after="0"/>
            </w:pPr>
            <w:r w:rsidRPr="00280272">
              <w:t>Разборк</w:t>
            </w:r>
            <w:r>
              <w:t>и</w:t>
            </w:r>
            <w:r w:rsidRPr="00280272">
              <w:t xml:space="preserve"> и сборк</w:t>
            </w:r>
            <w:r>
              <w:t>и</w:t>
            </w:r>
            <w:r w:rsidRPr="00280272">
              <w:t xml:space="preserve"> систем, агрегатов и механизмов автомобилей, их регулировк</w:t>
            </w:r>
            <w:r>
              <w:t>и.</w:t>
            </w:r>
          </w:p>
          <w:p w:rsidR="00766C0B" w:rsidRDefault="00766C0B" w:rsidP="007B4A82">
            <w:pPr>
              <w:pStyle w:val="Standard"/>
              <w:spacing w:before="0" w:after="0"/>
            </w:pPr>
            <w:r w:rsidRPr="007B0218">
              <w:t>Приемк</w:t>
            </w:r>
            <w:r>
              <w:t>и</w:t>
            </w:r>
            <w:r w:rsidRPr="007B0218">
              <w:t xml:space="preserve"> и подготовк</w:t>
            </w:r>
            <w:r>
              <w:t>и</w:t>
            </w:r>
            <w:r w:rsidRPr="007B0218">
              <w:t xml:space="preserve"> автомобиля к диагностике</w:t>
            </w:r>
            <w:r w:rsidRPr="005A4C1B">
              <w:t>.</w:t>
            </w:r>
          </w:p>
          <w:p w:rsidR="00766C0B" w:rsidRDefault="00766C0B" w:rsidP="007B4A82">
            <w:pPr>
              <w:pStyle w:val="Standard"/>
              <w:spacing w:before="0" w:after="0"/>
            </w:pPr>
            <w:r w:rsidRPr="007B0218">
              <w:t>Выполнени</w:t>
            </w:r>
            <w:r>
              <w:t>я</w:t>
            </w:r>
            <w:r w:rsidRPr="007B0218">
              <w:t xml:space="preserve"> пробной по</w:t>
            </w:r>
            <w:r>
              <w:t xml:space="preserve">ездки. </w:t>
            </w:r>
          </w:p>
          <w:p w:rsidR="00766C0B" w:rsidRDefault="00766C0B" w:rsidP="007B4A82">
            <w:pPr>
              <w:pStyle w:val="Standard"/>
              <w:spacing w:before="0" w:after="0"/>
            </w:pPr>
            <w:r>
              <w:t>Общей органолептической</w:t>
            </w:r>
            <w:r w:rsidRPr="007B0218">
              <w:t xml:space="preserve"> диагностик</w:t>
            </w:r>
            <w:r>
              <w:t>и</w:t>
            </w:r>
            <w:r w:rsidRPr="007B0218">
              <w:t xml:space="preserve"> систем, агрегатов и механизмов автомобилей по внешним признакам. </w:t>
            </w:r>
          </w:p>
          <w:p w:rsidR="00766C0B" w:rsidRDefault="00766C0B" w:rsidP="007B4A82">
            <w:pPr>
              <w:pStyle w:val="Standard"/>
              <w:spacing w:before="0" w:after="0"/>
            </w:pPr>
            <w:r w:rsidRPr="007B0218">
              <w:t>Проведени</w:t>
            </w:r>
            <w:r>
              <w:t>я</w:t>
            </w:r>
            <w:r w:rsidRPr="007B0218">
              <w:t xml:space="preserve"> инструментальной диагностики автомобилей. </w:t>
            </w:r>
          </w:p>
          <w:p w:rsidR="00766C0B" w:rsidRDefault="00766C0B" w:rsidP="007B4A82">
            <w:pPr>
              <w:pStyle w:val="Standard"/>
              <w:spacing w:before="0" w:after="0"/>
            </w:pPr>
            <w:r w:rsidRPr="007B0218">
              <w:t>Оценк</w:t>
            </w:r>
            <w:r>
              <w:t>и</w:t>
            </w:r>
            <w:r w:rsidRPr="007B0218">
              <w:t xml:space="preserve"> результатов диагностики автомобилей. </w:t>
            </w:r>
          </w:p>
          <w:p w:rsidR="00766C0B" w:rsidRPr="00280272" w:rsidRDefault="00766C0B" w:rsidP="007B4A82">
            <w:pPr>
              <w:pStyle w:val="Standard"/>
              <w:spacing w:before="0" w:after="0"/>
            </w:pPr>
            <w:r w:rsidRPr="007B0218">
              <w:t>Оформлени</w:t>
            </w:r>
            <w:r>
              <w:t>я</w:t>
            </w:r>
            <w:r w:rsidRPr="007B0218">
              <w:t xml:space="preserve"> диагностической карты автомобиля</w:t>
            </w:r>
            <w:r>
              <w:t>.</w:t>
            </w:r>
          </w:p>
        </w:tc>
      </w:tr>
      <w:tr w:rsidR="00766C0B" w:rsidRPr="00280272" w:rsidTr="007B4A82">
        <w:trPr>
          <w:trHeight w:val="765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0B" w:rsidRPr="008C68A7" w:rsidRDefault="00766C0B" w:rsidP="007B4A82">
            <w:pPr>
              <w:pStyle w:val="Standard"/>
              <w:spacing w:before="0" w:after="0"/>
              <w:ind w:right="-40"/>
              <w:rPr>
                <w:b/>
              </w:rPr>
            </w:pPr>
            <w:r w:rsidRPr="008C68A7">
              <w:rPr>
                <w:b/>
              </w:rPr>
              <w:t>Уметь</w:t>
            </w:r>
          </w:p>
          <w:p w:rsidR="00766C0B" w:rsidRPr="008C68A7" w:rsidRDefault="00766C0B" w:rsidP="007B4A82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0B" w:rsidRDefault="00766C0B" w:rsidP="007B4A82">
            <w:pPr>
              <w:pStyle w:val="Standard"/>
              <w:spacing w:before="0" w:after="40"/>
            </w:pPr>
            <w:r w:rsidRPr="00280272">
              <w:t>Определять порядок разборки и сборки, объяснять работу систем, агрегатов и механизмов автомобилей, разных марок и моделей, выбирать необходимую информацию для их сравнения, соотносить регулировки систем, агрегатов и механизмов автомобилей с параметрами их работы.</w:t>
            </w:r>
          </w:p>
          <w:p w:rsidR="00766C0B" w:rsidRDefault="00766C0B" w:rsidP="007B4A82">
            <w:pPr>
              <w:pStyle w:val="Standard"/>
              <w:spacing w:before="0" w:after="40"/>
            </w:pPr>
            <w:r w:rsidRPr="00280272">
              <w:t xml:space="preserve">Проводить беседу с заказчиком для выявления его претензий к работе автомобиля, проводить внешний осмотр автомобиля, составлять необходимую документацию. </w:t>
            </w:r>
          </w:p>
          <w:p w:rsidR="00766C0B" w:rsidRPr="00280272" w:rsidRDefault="00766C0B" w:rsidP="007B4A82">
            <w:pPr>
              <w:pStyle w:val="Standard"/>
              <w:spacing w:before="0" w:after="40"/>
            </w:pPr>
            <w:r w:rsidRPr="00280272">
              <w:t>Выявлять по внешним признакам отклонения от нормального технического состояния систем, агрегатов и механизмов автомобилей, делать на их основе прогноз возможных неисправностей.</w:t>
            </w:r>
          </w:p>
          <w:p w:rsidR="00766C0B" w:rsidRDefault="00766C0B" w:rsidP="007B4A82">
            <w:pPr>
              <w:pStyle w:val="Standard"/>
              <w:spacing w:before="0" w:after="40"/>
            </w:pPr>
            <w:r w:rsidRPr="00280272">
              <w:t>Выбирать методы диагностики и необходимое диагностическое оборудование, подключать и использовать диагностическое оборудование, выбирать и использовать программы диагностики, проводить диагностику систем, агрегатов и механизмов автомобилей</w:t>
            </w:r>
            <w:r w:rsidRPr="005A4C1B">
              <w:t>.</w:t>
            </w:r>
          </w:p>
          <w:p w:rsidR="00766C0B" w:rsidRDefault="00766C0B" w:rsidP="007B4A82">
            <w:pPr>
              <w:pStyle w:val="Standard"/>
              <w:spacing w:before="0" w:after="40"/>
            </w:pPr>
            <w:r w:rsidRPr="00280272">
              <w:t xml:space="preserve">Пользоваться технологической документацией на диагностику автомобилей, соблюдать регламенты диагностических работ, рекомендованные </w:t>
            </w:r>
            <w:proofErr w:type="spellStart"/>
            <w:r w:rsidRPr="00280272">
              <w:t>автопроизводителями</w:t>
            </w:r>
            <w:proofErr w:type="spellEnd"/>
            <w:r w:rsidRPr="00280272">
              <w:t xml:space="preserve">. </w:t>
            </w:r>
          </w:p>
          <w:p w:rsidR="00766C0B" w:rsidRPr="00280272" w:rsidRDefault="00766C0B" w:rsidP="007B4A82">
            <w:pPr>
              <w:pStyle w:val="Standard"/>
              <w:spacing w:before="0" w:after="40"/>
            </w:pPr>
            <w:r w:rsidRPr="00280272">
              <w:t>Читать и интерпретировать данные, полученные в ходе диагностики.</w:t>
            </w:r>
          </w:p>
          <w:p w:rsidR="00766C0B" w:rsidRDefault="00766C0B" w:rsidP="007B4A82">
            <w:pPr>
              <w:pStyle w:val="Standard"/>
              <w:spacing w:before="0" w:after="40"/>
            </w:pPr>
            <w:r w:rsidRPr="00280272">
              <w:t xml:space="preserve">Определять по результатам диагностических процедур неисправности систем, агрегатов и механизмов автомобилей,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 </w:t>
            </w:r>
          </w:p>
          <w:p w:rsidR="00766C0B" w:rsidRDefault="00766C0B" w:rsidP="007B4A82">
            <w:pPr>
              <w:pStyle w:val="Standard"/>
              <w:spacing w:before="0" w:after="40"/>
            </w:pPr>
            <w:r w:rsidRPr="00280272">
              <w:t>П</w:t>
            </w:r>
            <w:r>
              <w:t>рименять информационно-</w:t>
            </w:r>
            <w:r w:rsidRPr="00280272">
              <w:t xml:space="preserve">коммуникационные технологии при составлении отчетной документации по диагностике автомобилей. Заполнять форму диагностической карты автомобиля. </w:t>
            </w:r>
          </w:p>
          <w:p w:rsidR="00766C0B" w:rsidRPr="00280272" w:rsidRDefault="00766C0B" w:rsidP="007B4A82">
            <w:pPr>
              <w:pStyle w:val="Standard"/>
              <w:spacing w:before="0" w:after="40"/>
            </w:pPr>
            <w:r w:rsidRPr="00280272">
              <w:t>Формулировать заключение о техническом состоянии автомобиля</w:t>
            </w:r>
          </w:p>
        </w:tc>
      </w:tr>
      <w:tr w:rsidR="00766C0B" w:rsidRPr="00280272" w:rsidTr="007B4A82">
        <w:trPr>
          <w:trHeight w:val="540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0B" w:rsidRPr="008C68A7" w:rsidRDefault="00766C0B" w:rsidP="007B4A82">
            <w:pPr>
              <w:pStyle w:val="Standard"/>
              <w:spacing w:before="0" w:after="0"/>
              <w:ind w:right="-40"/>
              <w:rPr>
                <w:b/>
              </w:rPr>
            </w:pPr>
            <w:r w:rsidRPr="008C68A7">
              <w:rPr>
                <w:b/>
              </w:rPr>
              <w:t>Знать</w:t>
            </w:r>
          </w:p>
          <w:p w:rsidR="00766C0B" w:rsidRPr="008C68A7" w:rsidRDefault="00766C0B" w:rsidP="007B4A82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0B" w:rsidRPr="00F51C26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26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действия, работу, регулировки, порядок разборки и сборки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C26">
              <w:rPr>
                <w:rFonts w:ascii="Times New Roman" w:hAnsi="Times New Roman" w:cs="Times New Roman"/>
                <w:sz w:val="24"/>
                <w:szCs w:val="24"/>
              </w:rPr>
              <w:t>систем, агрегатов и механизмов автомобилей, разных марок и моделей, их технические характеристики и особенности конструкции.</w:t>
            </w:r>
          </w:p>
          <w:p w:rsidR="00766C0B" w:rsidRPr="00280272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2">
              <w:rPr>
                <w:rFonts w:ascii="Times New Roman" w:hAnsi="Times New Roman" w:cs="Times New Roman"/>
                <w:sz w:val="24"/>
                <w:szCs w:val="24"/>
              </w:rPr>
              <w:t>Технические документы на приёмку автомобиля в технический сервис. Психологические основы общения с заказчиками</w:t>
            </w:r>
            <w:r w:rsidRPr="002802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</w:p>
          <w:p w:rsidR="00766C0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2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систем, агрегатов и механизмов автомобилей, регулировки и технические параметры исправного состояния систем, агрегатов и механизмов автомобилей, основные внешние признаки неисправностей систем, агрегатов и механизмов автомобилей</w:t>
            </w:r>
            <w:r w:rsidRPr="002802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766C0B" w:rsidRPr="00280272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2">
              <w:rPr>
                <w:rFonts w:ascii="Times New Roman" w:hAnsi="Times New Roman" w:cs="Times New Roman"/>
                <w:sz w:val="24"/>
                <w:szCs w:val="24"/>
              </w:rPr>
              <w:t>Диагностируемые параметры работы систем, агрегатов и механизмов автомобилей, методы инструментальной диагностики автомобилей, диагностическое оборудование, возможности и технические характеристики.</w:t>
            </w:r>
          </w:p>
          <w:p w:rsidR="00766C0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неисправности систем, агрегатов и механизмов автомобилей и </w:t>
            </w:r>
            <w:r w:rsidRPr="0028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их выявления при инструментальной диагностике. </w:t>
            </w:r>
          </w:p>
          <w:p w:rsidR="00766C0B" w:rsidRPr="00280272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2">
              <w:rPr>
                <w:rFonts w:ascii="Times New Roman" w:hAnsi="Times New Roman" w:cs="Times New Roman"/>
                <w:sz w:val="24"/>
                <w:szCs w:val="24"/>
              </w:rPr>
              <w:t>Коды неисправностей, диаграммы работы электронного контроля работы автомобильных систем, предельные величины износов их деталей и сопряжений.</w:t>
            </w:r>
          </w:p>
          <w:p w:rsidR="00766C0B" w:rsidRDefault="00766C0B" w:rsidP="007B4A82">
            <w:pPr>
              <w:pStyle w:val="Standard"/>
              <w:spacing w:before="0" w:after="40"/>
            </w:pPr>
            <w:r w:rsidRPr="007B0218">
              <w:t xml:space="preserve">Содержание диагностической карты автомобиля, технические термины, типовые неисправности. </w:t>
            </w:r>
          </w:p>
          <w:p w:rsidR="00766C0B" w:rsidRPr="00280272" w:rsidRDefault="00766C0B" w:rsidP="007B4A82">
            <w:pPr>
              <w:pStyle w:val="Standard"/>
              <w:spacing w:before="0" w:after="40"/>
            </w:pPr>
            <w:r w:rsidRPr="007B0218">
              <w:t>Информационные программы технической документации по диагностике автомобилей.</w:t>
            </w:r>
          </w:p>
        </w:tc>
      </w:tr>
    </w:tbl>
    <w:p w:rsidR="00766C0B" w:rsidRPr="00414C20" w:rsidRDefault="00766C0B" w:rsidP="00766C0B">
      <w:pPr>
        <w:rPr>
          <w:rFonts w:ascii="Times New Roman" w:hAnsi="Times New Roman" w:cs="Times New Roman"/>
          <w:b/>
        </w:rPr>
      </w:pPr>
    </w:p>
    <w:p w:rsidR="00766C0B" w:rsidRPr="00414C20" w:rsidRDefault="00766C0B" w:rsidP="00766C0B">
      <w:pPr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2</w:t>
      </w:r>
      <w:r w:rsidRPr="00414C20">
        <w:rPr>
          <w:rFonts w:ascii="Times New Roman" w:hAnsi="Times New Roman" w:cs="Times New Roman"/>
          <w:b/>
        </w:rPr>
        <w:t>. Количество часов, отводимое на освоение профессионального модуля</w:t>
      </w:r>
    </w:p>
    <w:p w:rsidR="00766C0B" w:rsidRDefault="00766C0B" w:rsidP="00766C0B">
      <w:pPr>
        <w:rPr>
          <w:rFonts w:ascii="Times New Roman" w:hAnsi="Times New Roman" w:cs="Times New Roman"/>
        </w:rPr>
      </w:pPr>
      <w:r w:rsidRPr="00414C20">
        <w:rPr>
          <w:rFonts w:ascii="Times New Roman" w:hAnsi="Times New Roman" w:cs="Times New Roman"/>
        </w:rPr>
        <w:t>Всего часов</w:t>
      </w:r>
      <w:r>
        <w:rPr>
          <w:rFonts w:ascii="Times New Roman" w:hAnsi="Times New Roman" w:cs="Times New Roman"/>
        </w:rPr>
        <w:t xml:space="preserve"> -</w:t>
      </w:r>
      <w:r w:rsidR="009125EC">
        <w:rPr>
          <w:rFonts w:ascii="Times New Roman" w:hAnsi="Times New Roman" w:cs="Times New Roman"/>
          <w:b/>
          <w:u w:val="single"/>
        </w:rPr>
        <w:t>606</w:t>
      </w:r>
      <w:r>
        <w:rPr>
          <w:rFonts w:ascii="Times New Roman" w:hAnsi="Times New Roman" w:cs="Times New Roman"/>
          <w:b/>
          <w:u w:val="single"/>
        </w:rPr>
        <w:t xml:space="preserve"> часов</w:t>
      </w:r>
      <w:r>
        <w:rPr>
          <w:rFonts w:ascii="Times New Roman" w:hAnsi="Times New Roman" w:cs="Times New Roman"/>
        </w:rPr>
        <w:t>, и</w:t>
      </w:r>
      <w:r w:rsidRPr="00414C20">
        <w:rPr>
          <w:rFonts w:ascii="Times New Roman" w:hAnsi="Times New Roman" w:cs="Times New Roman"/>
        </w:rPr>
        <w:t>з них</w:t>
      </w:r>
      <w:r>
        <w:rPr>
          <w:rFonts w:ascii="Times New Roman" w:hAnsi="Times New Roman" w:cs="Times New Roman"/>
        </w:rPr>
        <w:t>:</w:t>
      </w:r>
    </w:p>
    <w:p w:rsidR="00BE4007" w:rsidRPr="008E75F8" w:rsidRDefault="00BE4007" w:rsidP="00766C0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Самостоятельная работа </w:t>
      </w:r>
      <w:r w:rsidRPr="008E75F8">
        <w:rPr>
          <w:rFonts w:ascii="Times New Roman" w:hAnsi="Times New Roman" w:cs="Times New Roman"/>
          <w:b/>
          <w:u w:val="single"/>
        </w:rPr>
        <w:t>- 36часов</w:t>
      </w:r>
    </w:p>
    <w:p w:rsidR="00766C0B" w:rsidRDefault="00766C0B" w:rsidP="00766C0B">
      <w:pPr>
        <w:rPr>
          <w:rFonts w:ascii="Times New Roman" w:hAnsi="Times New Roman" w:cs="Times New Roman"/>
        </w:rPr>
      </w:pPr>
      <w:r w:rsidRPr="00414C20">
        <w:rPr>
          <w:rFonts w:ascii="Times New Roman" w:hAnsi="Times New Roman" w:cs="Times New Roman"/>
        </w:rPr>
        <w:t>на освоение МДК</w:t>
      </w:r>
      <w:r>
        <w:rPr>
          <w:rFonts w:ascii="Times New Roman" w:hAnsi="Times New Roman" w:cs="Times New Roman"/>
        </w:rPr>
        <w:t xml:space="preserve">- </w:t>
      </w:r>
      <w:r w:rsidR="009125EC">
        <w:rPr>
          <w:rFonts w:ascii="Times New Roman" w:hAnsi="Times New Roman" w:cs="Times New Roman"/>
          <w:b/>
          <w:u w:val="single"/>
        </w:rPr>
        <w:t>2</w:t>
      </w:r>
      <w:r w:rsidR="00482177">
        <w:rPr>
          <w:rFonts w:ascii="Times New Roman" w:hAnsi="Times New Roman" w:cs="Times New Roman"/>
          <w:b/>
          <w:u w:val="single"/>
        </w:rPr>
        <w:t>10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635AF">
        <w:rPr>
          <w:rFonts w:ascii="Times New Roman" w:hAnsi="Times New Roman" w:cs="Times New Roman"/>
          <w:u w:val="single"/>
        </w:rPr>
        <w:t>час</w:t>
      </w:r>
      <w:r w:rsidR="0042194D">
        <w:rPr>
          <w:rFonts w:ascii="Times New Roman" w:hAnsi="Times New Roman" w:cs="Times New Roman"/>
          <w:u w:val="single"/>
        </w:rPr>
        <w:t>ов</w:t>
      </w:r>
    </w:p>
    <w:p w:rsidR="00766C0B" w:rsidRPr="00AD78DF" w:rsidRDefault="00766C0B" w:rsidP="00766C0B">
      <w:pPr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</w:rPr>
        <w:t>на практики</w:t>
      </w:r>
      <w:r>
        <w:rPr>
          <w:rFonts w:ascii="Times New Roman" w:hAnsi="Times New Roman" w:cs="Times New Roman"/>
        </w:rPr>
        <w:t xml:space="preserve">: </w:t>
      </w:r>
      <w:r w:rsidRPr="00414C20">
        <w:rPr>
          <w:rFonts w:ascii="Times New Roman" w:hAnsi="Times New Roman" w:cs="Times New Roman"/>
        </w:rPr>
        <w:t>учебную</w:t>
      </w:r>
      <w:r>
        <w:rPr>
          <w:rFonts w:ascii="Times New Roman" w:hAnsi="Times New Roman" w:cs="Times New Roman"/>
        </w:rPr>
        <w:t>–</w:t>
      </w:r>
      <w:r w:rsidR="0042194D">
        <w:rPr>
          <w:rFonts w:ascii="Times New Roman" w:hAnsi="Times New Roman" w:cs="Times New Roman"/>
          <w:b/>
          <w:u w:val="single"/>
        </w:rPr>
        <w:t>180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635AF">
        <w:rPr>
          <w:rFonts w:ascii="Times New Roman" w:hAnsi="Times New Roman" w:cs="Times New Roman"/>
          <w:u w:val="single"/>
        </w:rPr>
        <w:t>час</w:t>
      </w:r>
      <w:r w:rsidR="0042194D">
        <w:rPr>
          <w:rFonts w:ascii="Times New Roman" w:hAnsi="Times New Roman" w:cs="Times New Roman"/>
          <w:u w:val="single"/>
        </w:rPr>
        <w:t>ов</w:t>
      </w:r>
    </w:p>
    <w:p w:rsidR="00766C0B" w:rsidRPr="00414C20" w:rsidRDefault="00766C0B" w:rsidP="00766C0B">
      <w:pPr>
        <w:rPr>
          <w:rFonts w:ascii="Times New Roman" w:hAnsi="Times New Roman" w:cs="Times New Roman"/>
        </w:rPr>
      </w:pPr>
      <w:r w:rsidRPr="00414C20">
        <w:rPr>
          <w:rFonts w:ascii="Times New Roman" w:hAnsi="Times New Roman" w:cs="Times New Roman"/>
        </w:rPr>
        <w:t>производственную</w:t>
      </w:r>
      <w:r>
        <w:rPr>
          <w:rFonts w:ascii="Times New Roman" w:hAnsi="Times New Roman" w:cs="Times New Roman"/>
        </w:rPr>
        <w:t>–</w:t>
      </w:r>
      <w:r w:rsidR="0042194D">
        <w:rPr>
          <w:rFonts w:ascii="Times New Roman" w:hAnsi="Times New Roman" w:cs="Times New Roman"/>
          <w:b/>
          <w:u w:val="single"/>
        </w:rPr>
        <w:t>180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635AF">
        <w:rPr>
          <w:rFonts w:ascii="Times New Roman" w:hAnsi="Times New Roman" w:cs="Times New Roman"/>
          <w:u w:val="single"/>
        </w:rPr>
        <w:t>час</w:t>
      </w:r>
      <w:r w:rsidR="0042194D">
        <w:rPr>
          <w:rFonts w:ascii="Times New Roman" w:hAnsi="Times New Roman" w:cs="Times New Roman"/>
          <w:u w:val="single"/>
        </w:rPr>
        <w:t>ов</w:t>
      </w:r>
    </w:p>
    <w:p w:rsidR="00766C0B" w:rsidRPr="00414C20" w:rsidRDefault="00766C0B" w:rsidP="00766C0B">
      <w:pPr>
        <w:rPr>
          <w:rFonts w:ascii="Times New Roman" w:hAnsi="Times New Roman" w:cs="Times New Roman"/>
          <w:i/>
        </w:rPr>
      </w:pPr>
    </w:p>
    <w:p w:rsidR="00766C0B" w:rsidRPr="00414C20" w:rsidRDefault="00766C0B" w:rsidP="00766C0B">
      <w:pPr>
        <w:rPr>
          <w:rFonts w:ascii="Times New Roman" w:hAnsi="Times New Roman" w:cs="Times New Roman"/>
          <w:b/>
          <w:i/>
        </w:rPr>
        <w:sectPr w:rsidR="00766C0B" w:rsidRPr="00414C20" w:rsidSect="00DE206C">
          <w:pgSz w:w="11907" w:h="16840"/>
          <w:pgMar w:top="992" w:right="1418" w:bottom="1134" w:left="851" w:header="709" w:footer="709" w:gutter="0"/>
          <w:cols w:space="720"/>
          <w:docGrid w:linePitch="299"/>
        </w:sectPr>
      </w:pPr>
    </w:p>
    <w:p w:rsidR="00766C0B" w:rsidRPr="00414C20" w:rsidRDefault="00766C0B" w:rsidP="00766C0B">
      <w:pPr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lastRenderedPageBreak/>
        <w:t>2. Структура и содержание профессионального модуля</w:t>
      </w:r>
    </w:p>
    <w:p w:rsidR="00766C0B" w:rsidRPr="004A54D3" w:rsidRDefault="00766C0B" w:rsidP="00766C0B">
      <w:pPr>
        <w:ind w:firstLine="709"/>
        <w:jc w:val="center"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2.1. Структура профессионального модуля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A5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4D3">
        <w:rPr>
          <w:rFonts w:ascii="Times New Roman" w:hAnsi="Times New Roman" w:cs="Times New Roman"/>
          <w:b/>
        </w:rPr>
        <w:t>«ПМ.01. Техническое состояние систем, агрегатов, деталей и механизмов автомобиля»</w:t>
      </w:r>
    </w:p>
    <w:p w:rsidR="00766C0B" w:rsidRPr="007B0218" w:rsidRDefault="00766C0B" w:rsidP="00766C0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2415"/>
        <w:gridCol w:w="1439"/>
        <w:gridCol w:w="1101"/>
        <w:gridCol w:w="2132"/>
        <w:gridCol w:w="1701"/>
        <w:gridCol w:w="2409"/>
        <w:gridCol w:w="1413"/>
      </w:tblGrid>
      <w:tr w:rsidR="00766C0B" w:rsidRPr="003C4090" w:rsidTr="007B4A82">
        <w:tc>
          <w:tcPr>
            <w:tcW w:w="6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C0B" w:rsidRPr="003C4090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8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C0B" w:rsidRPr="003C4090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C0B" w:rsidRPr="003C4090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52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C0B" w:rsidRPr="003C4090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модуля</w:t>
            </w:r>
            <w:r w:rsidRPr="003C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взаимодействии с преподавателем, час.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C0B" w:rsidRPr="003C4090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Style w:val="a6"/>
                <w:rFonts w:ascii="Times New Roman" w:eastAsia="Times New Roman" w:hAnsi="Times New Roman"/>
                <w:lang w:eastAsia="en-US"/>
              </w:rPr>
              <w:footnoteReference w:id="1"/>
            </w:r>
          </w:p>
        </w:tc>
      </w:tr>
      <w:tr w:rsidR="00766C0B" w:rsidRPr="003C4090" w:rsidTr="007B4A82">
        <w:tc>
          <w:tcPr>
            <w:tcW w:w="6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6C0B" w:rsidRPr="003C4090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C0B" w:rsidRPr="003C4090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C0B" w:rsidRPr="003C4090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C0B" w:rsidRPr="003C4090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по МДК</w:t>
            </w:r>
          </w:p>
        </w:tc>
        <w:tc>
          <w:tcPr>
            <w:tcW w:w="14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C0B" w:rsidRPr="003C4090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Практики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C0B" w:rsidRPr="003C4090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0B" w:rsidRPr="003C4090" w:rsidTr="007B4A82">
        <w:tc>
          <w:tcPr>
            <w:tcW w:w="6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C0B" w:rsidRPr="003C4090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C0B" w:rsidRPr="003C4090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C0B" w:rsidRPr="003C4090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6C0B" w:rsidRPr="003C4090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C0B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766C0B" w:rsidRPr="003C4090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C4090">
              <w:rPr>
                <w:rFonts w:ascii="Times New Roman" w:hAnsi="Times New Roman" w:cs="Times New Roman"/>
                <w:b/>
                <w:sz w:val="24"/>
                <w:szCs w:val="24"/>
              </w:rPr>
              <w:t>абораторных и практических занятий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C0B" w:rsidRPr="003C4090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C0B" w:rsidRPr="003C4090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  <w:p w:rsidR="00766C0B" w:rsidRPr="003C4090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C0B" w:rsidRPr="003C4090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0B" w:rsidRPr="001A52C9" w:rsidTr="007B4A82">
        <w:tc>
          <w:tcPr>
            <w:tcW w:w="6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C0B" w:rsidRPr="00A75D38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C0B" w:rsidRPr="00A75D38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C0B" w:rsidRPr="00A75D38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6C0B" w:rsidRPr="00A75D38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C0B" w:rsidRPr="00A75D38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C0B" w:rsidRPr="00A75D38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C0B" w:rsidRPr="00A75D38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C0B" w:rsidRPr="00A75D38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6C0B" w:rsidRPr="001A52C9" w:rsidTr="007B4A82">
        <w:tc>
          <w:tcPr>
            <w:tcW w:w="6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C0B" w:rsidRPr="00D05B96" w:rsidRDefault="00766C0B" w:rsidP="007B4A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6">
              <w:rPr>
                <w:rFonts w:ascii="Times New Roman" w:hAnsi="Times New Roman" w:cs="Times New Roman"/>
                <w:sz w:val="24"/>
                <w:szCs w:val="24"/>
              </w:rPr>
              <w:t>ПК 1.1.-1.5.</w:t>
            </w:r>
          </w:p>
          <w:p w:rsidR="00766C0B" w:rsidRPr="00D05B96" w:rsidRDefault="00766C0B" w:rsidP="007B4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6">
              <w:rPr>
                <w:rFonts w:ascii="Times New Roman" w:hAnsi="Times New Roman" w:cs="Times New Roman"/>
                <w:sz w:val="24"/>
                <w:szCs w:val="24"/>
              </w:rPr>
              <w:t>ОК 01.-11.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C0B" w:rsidRPr="00D05B96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D05B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технического состояния автомобилей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C0B" w:rsidRPr="00D05B96" w:rsidRDefault="0042194D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6C0B" w:rsidRPr="00D05B96" w:rsidRDefault="0042194D" w:rsidP="00F6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732" w:type="pct"/>
            <w:tcBorders>
              <w:top w:val="single" w:sz="12" w:space="0" w:color="auto"/>
            </w:tcBorders>
            <w:vAlign w:val="center"/>
          </w:tcPr>
          <w:p w:rsidR="00766C0B" w:rsidRPr="00D05B96" w:rsidRDefault="0042194D" w:rsidP="003C6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C0B" w:rsidRPr="00B83C3B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C0B" w:rsidRPr="00B83C3B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C0B" w:rsidRPr="00B83C3B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C0B" w:rsidRPr="001A52C9" w:rsidTr="007B4A82"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</w:tcPr>
          <w:p w:rsidR="00766C0B" w:rsidRPr="00D05B96" w:rsidRDefault="00766C0B" w:rsidP="007B4A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6">
              <w:rPr>
                <w:rFonts w:ascii="Times New Roman" w:hAnsi="Times New Roman" w:cs="Times New Roman"/>
                <w:sz w:val="24"/>
                <w:szCs w:val="24"/>
              </w:rPr>
              <w:t>ПК 1.1.-1.5.</w:t>
            </w:r>
          </w:p>
          <w:p w:rsidR="00766C0B" w:rsidRPr="00D05B96" w:rsidRDefault="00766C0B" w:rsidP="007B4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6">
              <w:rPr>
                <w:rFonts w:ascii="Times New Roman" w:hAnsi="Times New Roman" w:cs="Times New Roman"/>
                <w:sz w:val="24"/>
                <w:szCs w:val="24"/>
              </w:rPr>
              <w:t>ОК 01.-11.</w:t>
            </w:r>
          </w:p>
        </w:tc>
        <w:tc>
          <w:tcPr>
            <w:tcW w:w="829" w:type="pct"/>
            <w:tcBorders>
              <w:left w:val="single" w:sz="12" w:space="0" w:color="auto"/>
              <w:right w:val="single" w:sz="12" w:space="0" w:color="auto"/>
            </w:tcBorders>
          </w:tcPr>
          <w:p w:rsidR="00766C0B" w:rsidRPr="00D05B96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</w:t>
            </w:r>
            <w:r w:rsidR="00C64C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5B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64C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5B96">
              <w:rPr>
                <w:rFonts w:ascii="Times New Roman" w:hAnsi="Times New Roman" w:cs="Times New Roman"/>
                <w:b/>
                <w:sz w:val="24"/>
                <w:szCs w:val="24"/>
              </w:rPr>
              <w:t>1 Устройство автомобилей</w:t>
            </w:r>
          </w:p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:rsidR="00766C0B" w:rsidRPr="00D05B96" w:rsidRDefault="0042194D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78" w:type="pct"/>
            <w:tcBorders>
              <w:left w:val="single" w:sz="12" w:space="0" w:color="auto"/>
            </w:tcBorders>
          </w:tcPr>
          <w:p w:rsidR="00766C0B" w:rsidRPr="00D05B96" w:rsidRDefault="0042194D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32" w:type="pct"/>
          </w:tcPr>
          <w:p w:rsidR="00766C0B" w:rsidRPr="00D05B96" w:rsidRDefault="0042194D" w:rsidP="007B4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</w:tcPr>
          <w:p w:rsidR="00766C0B" w:rsidRPr="00B83C3B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12" w:space="0" w:color="auto"/>
              <w:right w:val="single" w:sz="12" w:space="0" w:color="auto"/>
            </w:tcBorders>
          </w:tcPr>
          <w:p w:rsidR="00766C0B" w:rsidRPr="00B83C3B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12" w:space="0" w:color="auto"/>
              <w:right w:val="single" w:sz="12" w:space="0" w:color="auto"/>
            </w:tcBorders>
          </w:tcPr>
          <w:p w:rsidR="00766C0B" w:rsidRPr="00B83C3B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C0B" w:rsidRPr="001A52C9" w:rsidTr="007B4A82"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</w:tcPr>
          <w:p w:rsidR="00766C0B" w:rsidRPr="00D05B96" w:rsidRDefault="00766C0B" w:rsidP="007B4A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6">
              <w:rPr>
                <w:rFonts w:ascii="Times New Roman" w:hAnsi="Times New Roman" w:cs="Times New Roman"/>
                <w:sz w:val="24"/>
                <w:szCs w:val="24"/>
              </w:rPr>
              <w:t>ПК 1.1.-1.5.</w:t>
            </w:r>
          </w:p>
          <w:p w:rsidR="00766C0B" w:rsidRPr="00D05B96" w:rsidRDefault="00766C0B" w:rsidP="007B4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6">
              <w:rPr>
                <w:rFonts w:ascii="Times New Roman" w:hAnsi="Times New Roman" w:cs="Times New Roman"/>
                <w:sz w:val="24"/>
                <w:szCs w:val="24"/>
              </w:rPr>
              <w:t>ОК 01.-11.</w:t>
            </w:r>
          </w:p>
        </w:tc>
        <w:tc>
          <w:tcPr>
            <w:tcW w:w="829" w:type="pct"/>
            <w:tcBorders>
              <w:left w:val="single" w:sz="12" w:space="0" w:color="auto"/>
              <w:right w:val="single" w:sz="12" w:space="0" w:color="auto"/>
            </w:tcBorders>
          </w:tcPr>
          <w:p w:rsidR="00766C0B" w:rsidRPr="00D05B96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6">
              <w:rPr>
                <w:rFonts w:ascii="Times New Roman" w:hAnsi="Times New Roman" w:cs="Times New Roman"/>
                <w:b/>
                <w:sz w:val="24"/>
                <w:szCs w:val="24"/>
              </w:rPr>
              <w:t>МДК.01.02 Техническая диагностика автомобилей</w:t>
            </w:r>
          </w:p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:rsidR="00766C0B" w:rsidRPr="00D05B96" w:rsidRDefault="0042194D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78" w:type="pct"/>
            <w:tcBorders>
              <w:left w:val="single" w:sz="12" w:space="0" w:color="auto"/>
            </w:tcBorders>
          </w:tcPr>
          <w:p w:rsidR="00766C0B" w:rsidRPr="00D05B96" w:rsidRDefault="0042194D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32" w:type="pct"/>
          </w:tcPr>
          <w:p w:rsidR="00766C0B" w:rsidRPr="00D05B96" w:rsidRDefault="0042194D" w:rsidP="007B4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</w:tcPr>
          <w:p w:rsidR="00766C0B" w:rsidRPr="00B83C3B" w:rsidRDefault="0042194D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27" w:type="pct"/>
            <w:tcBorders>
              <w:left w:val="single" w:sz="12" w:space="0" w:color="auto"/>
              <w:right w:val="single" w:sz="12" w:space="0" w:color="auto"/>
            </w:tcBorders>
          </w:tcPr>
          <w:p w:rsidR="00766C0B" w:rsidRPr="00B83C3B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12" w:space="0" w:color="auto"/>
              <w:right w:val="single" w:sz="12" w:space="0" w:color="auto"/>
            </w:tcBorders>
          </w:tcPr>
          <w:p w:rsidR="00766C0B" w:rsidRPr="00B83C3B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C0B" w:rsidRPr="001A52C9" w:rsidTr="007B4A82">
        <w:tc>
          <w:tcPr>
            <w:tcW w:w="6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C0B" w:rsidRPr="00D05B96" w:rsidRDefault="00766C0B" w:rsidP="007B4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C0B" w:rsidRPr="00D05B96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6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зводственная практика, </w:t>
            </w:r>
            <w:r w:rsidRPr="00D05B96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C0B" w:rsidRPr="00D05B96" w:rsidRDefault="0042194D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69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66C0B" w:rsidRPr="00D05B96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66C0B" w:rsidRPr="00B83C3B" w:rsidRDefault="0042194D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  <w:p w:rsidR="00766C0B" w:rsidRPr="00B83C3B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bottom w:val="single" w:sz="12" w:space="0" w:color="auto"/>
              <w:right w:val="single" w:sz="12" w:space="0" w:color="auto"/>
            </w:tcBorders>
          </w:tcPr>
          <w:p w:rsidR="00766C0B" w:rsidRPr="00B83C3B" w:rsidRDefault="00766C0B" w:rsidP="007B4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C0B" w:rsidRPr="001A52C9" w:rsidTr="007B4A82"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C0B" w:rsidRPr="00D05B96" w:rsidRDefault="00766C0B" w:rsidP="007B4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C0B" w:rsidRPr="00B83C3B" w:rsidRDefault="00766C0B" w:rsidP="007B4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C0B" w:rsidRPr="00F64FEA" w:rsidRDefault="008E75F8" w:rsidP="007B4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6C0B" w:rsidRPr="00B83C3B" w:rsidRDefault="0042194D" w:rsidP="007B4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7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C0B" w:rsidRPr="007409F6" w:rsidRDefault="0042194D" w:rsidP="007B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C0B" w:rsidRPr="00B83C3B" w:rsidRDefault="0042194D" w:rsidP="007B4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C0B" w:rsidRPr="00B83C3B" w:rsidRDefault="0042194D" w:rsidP="007B4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C0B" w:rsidRPr="001A52C9" w:rsidRDefault="008E75F8" w:rsidP="007B4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766C0B" w:rsidRDefault="00766C0B" w:rsidP="00766C0B">
      <w:pPr>
        <w:suppressAutoHyphens/>
        <w:spacing w:after="40"/>
        <w:jc w:val="both"/>
        <w:rPr>
          <w:rFonts w:ascii="Times New Roman" w:hAnsi="Times New Roman" w:cs="Times New Roman"/>
          <w:i/>
        </w:rPr>
      </w:pPr>
    </w:p>
    <w:p w:rsidR="00766C0B" w:rsidRDefault="00766C0B" w:rsidP="00766C0B">
      <w:pPr>
        <w:suppressAutoHyphens/>
        <w:spacing w:after="40"/>
        <w:jc w:val="both"/>
        <w:rPr>
          <w:rFonts w:ascii="Times New Roman" w:hAnsi="Times New Roman" w:cs="Times New Roman"/>
          <w:i/>
        </w:rPr>
      </w:pPr>
    </w:p>
    <w:p w:rsidR="00FB41BC" w:rsidRDefault="00FB41BC" w:rsidP="00766C0B">
      <w:pPr>
        <w:suppressAutoHyphens/>
        <w:spacing w:after="40"/>
        <w:jc w:val="both"/>
        <w:rPr>
          <w:rFonts w:ascii="Times New Roman" w:hAnsi="Times New Roman" w:cs="Times New Roman"/>
          <w:i/>
        </w:rPr>
      </w:pPr>
    </w:p>
    <w:p w:rsidR="00FB41BC" w:rsidRDefault="00FB41BC" w:rsidP="00766C0B">
      <w:pPr>
        <w:suppressAutoHyphens/>
        <w:spacing w:after="40"/>
        <w:jc w:val="both"/>
        <w:rPr>
          <w:rFonts w:ascii="Times New Roman" w:hAnsi="Times New Roman" w:cs="Times New Roman"/>
          <w:i/>
        </w:rPr>
      </w:pPr>
    </w:p>
    <w:p w:rsidR="00766C0B" w:rsidRPr="0011270E" w:rsidRDefault="00766C0B" w:rsidP="00766C0B">
      <w:pPr>
        <w:suppressAutoHyphens/>
        <w:spacing w:after="40"/>
        <w:jc w:val="both"/>
        <w:rPr>
          <w:rFonts w:ascii="Times New Roman" w:hAnsi="Times New Roman" w:cs="Times New Roman"/>
          <w:b/>
        </w:rPr>
      </w:pPr>
      <w:r w:rsidRPr="0011270E">
        <w:rPr>
          <w:rFonts w:ascii="Times New Roman" w:hAnsi="Times New Roman" w:cs="Times New Roman"/>
          <w:b/>
        </w:rPr>
        <w:lastRenderedPageBreak/>
        <w:t>Тематический план и содержание профессионального модуля ПМ.01.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5"/>
        <w:gridCol w:w="8449"/>
        <w:gridCol w:w="2401"/>
      </w:tblGrid>
      <w:tr w:rsidR="00766C0B" w:rsidRPr="00B83C3B" w:rsidTr="007B4A82">
        <w:tc>
          <w:tcPr>
            <w:tcW w:w="1362" w:type="pct"/>
            <w:vAlign w:val="center"/>
          </w:tcPr>
          <w:p w:rsidR="00766C0B" w:rsidRPr="00B83C3B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834" w:type="pct"/>
            <w:gridSpan w:val="2"/>
            <w:vAlign w:val="center"/>
          </w:tcPr>
          <w:p w:rsidR="00766C0B" w:rsidRPr="00B83C3B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  <w:proofErr w:type="gramStart"/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04" w:type="pct"/>
            <w:vAlign w:val="center"/>
          </w:tcPr>
          <w:p w:rsidR="00766C0B" w:rsidRPr="00B83C3B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766C0B" w:rsidRPr="00B83C3B" w:rsidTr="007B4A82">
        <w:tc>
          <w:tcPr>
            <w:tcW w:w="1362" w:type="pct"/>
          </w:tcPr>
          <w:p w:rsidR="00766C0B" w:rsidRPr="00B83C3B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4" w:type="pct"/>
            <w:gridSpan w:val="2"/>
          </w:tcPr>
          <w:p w:rsidR="00766C0B" w:rsidRPr="00B83C3B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" w:type="pct"/>
            <w:vAlign w:val="center"/>
          </w:tcPr>
          <w:p w:rsidR="00766C0B" w:rsidRPr="00B83C3B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66C0B" w:rsidRPr="00B83C3B" w:rsidTr="007B4A82">
        <w:tc>
          <w:tcPr>
            <w:tcW w:w="4196" w:type="pct"/>
            <w:gridSpan w:val="3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B83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технического состояния автомобилей</w:t>
            </w:r>
          </w:p>
        </w:tc>
        <w:tc>
          <w:tcPr>
            <w:tcW w:w="804" w:type="pct"/>
            <w:vAlign w:val="center"/>
          </w:tcPr>
          <w:p w:rsidR="00766C0B" w:rsidRPr="00B83C3B" w:rsidRDefault="00A529D2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766C0B" w:rsidRPr="00B83C3B" w:rsidTr="007B4A82">
        <w:tc>
          <w:tcPr>
            <w:tcW w:w="4196" w:type="pct"/>
            <w:gridSpan w:val="3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МДК. </w:t>
            </w: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1. 1 Устройство автомобилей</w:t>
            </w:r>
          </w:p>
        </w:tc>
        <w:tc>
          <w:tcPr>
            <w:tcW w:w="804" w:type="pct"/>
            <w:vAlign w:val="center"/>
          </w:tcPr>
          <w:p w:rsidR="00766C0B" w:rsidRPr="00B83C3B" w:rsidRDefault="00A529D2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766C0B" w:rsidRPr="00B83C3B" w:rsidTr="007B4A82">
        <w:tc>
          <w:tcPr>
            <w:tcW w:w="1367" w:type="pct"/>
            <w:gridSpan w:val="2"/>
            <w:vMerge w:val="restar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B83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  <w:p w:rsidR="00766C0B" w:rsidRPr="00B83C3B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4" w:type="pct"/>
            <w:vMerge w:val="restart"/>
          </w:tcPr>
          <w:p w:rsidR="00766C0B" w:rsidRPr="00B83C3B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6C0B" w:rsidRPr="00B83C3B" w:rsidTr="007B4A82">
        <w:tc>
          <w:tcPr>
            <w:tcW w:w="1367" w:type="pct"/>
            <w:gridSpan w:val="2"/>
            <w:vMerge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Назначение, общее устройство автомобилей. </w:t>
            </w:r>
          </w:p>
        </w:tc>
        <w:tc>
          <w:tcPr>
            <w:tcW w:w="804" w:type="pct"/>
            <w:vMerge/>
            <w:vAlign w:val="center"/>
          </w:tcPr>
          <w:p w:rsidR="00766C0B" w:rsidRPr="00B83C3B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0B" w:rsidRPr="00B83C3B" w:rsidTr="007B4A82">
        <w:trPr>
          <w:trHeight w:val="329"/>
        </w:trPr>
        <w:tc>
          <w:tcPr>
            <w:tcW w:w="1367" w:type="pct"/>
            <w:gridSpan w:val="2"/>
            <w:vMerge w:val="restar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B83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Двигатели </w:t>
            </w:r>
          </w:p>
        </w:tc>
        <w:tc>
          <w:tcPr>
            <w:tcW w:w="2829" w:type="pc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4" w:type="pct"/>
          </w:tcPr>
          <w:p w:rsidR="00766C0B" w:rsidRPr="00F13807" w:rsidRDefault="005D04B0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B28B8" w:rsidRPr="00B83C3B" w:rsidTr="00BA07F5">
        <w:trPr>
          <w:trHeight w:val="4436"/>
        </w:trPr>
        <w:tc>
          <w:tcPr>
            <w:tcW w:w="1367" w:type="pct"/>
            <w:gridSpan w:val="2"/>
            <w:vMerge/>
          </w:tcPr>
          <w:p w:rsidR="001B28B8" w:rsidRPr="00B83C3B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  <w:vAlign w:val="bottom"/>
          </w:tcPr>
          <w:p w:rsidR="001B28B8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 классификация, общее устройство ДВС. Основные параметры работы ДВС.</w:t>
            </w:r>
          </w:p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цикл двигателя. 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Действительные процессы ДВС.</w:t>
            </w:r>
          </w:p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 устройство, принцип действия кривошипно-шатунного механизма.</w:t>
            </w:r>
          </w:p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Назначение, классификация, 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газораспределительного механизма.</w:t>
            </w:r>
          </w:p>
          <w:p w:rsidR="001B28B8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. Назначение, классификация, устройство и принцип действия жидкостной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охлаждения 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 xml:space="preserve"> ДВС. </w:t>
            </w:r>
          </w:p>
          <w:p w:rsidR="001B28B8" w:rsidRPr="00310347" w:rsidRDefault="001B28B8" w:rsidP="003B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. Назначение, классификация, устройство и принцип действия системы смазки ДВС.</w:t>
            </w:r>
          </w:p>
          <w:p w:rsidR="001B28B8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системы питания карбюратор</w:t>
            </w:r>
            <w:r w:rsidR="00691E34">
              <w:rPr>
                <w:rFonts w:ascii="Times New Roman" w:hAnsi="Times New Roman" w:cs="Times New Roman"/>
                <w:sz w:val="24"/>
                <w:szCs w:val="24"/>
              </w:rPr>
              <w:t xml:space="preserve">ного двигателя. </w:t>
            </w:r>
          </w:p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. Виды, общее устройство и принцип действия систем впрыска топлива.</w:t>
            </w:r>
          </w:p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. Устройство и принцип действия системы питания дизельного двигателя. ТНВД.</w:t>
            </w:r>
          </w:p>
        </w:tc>
        <w:tc>
          <w:tcPr>
            <w:tcW w:w="804" w:type="pct"/>
            <w:vAlign w:val="center"/>
          </w:tcPr>
          <w:p w:rsid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49" w:rsidRPr="00B83C3B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C0B" w:rsidRPr="00B83C3B" w:rsidTr="007B4A82">
        <w:tc>
          <w:tcPr>
            <w:tcW w:w="1367" w:type="pct"/>
            <w:gridSpan w:val="2"/>
            <w:vMerge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  <w:vAlign w:val="bottom"/>
          </w:tcPr>
          <w:p w:rsidR="00766C0B" w:rsidRPr="00DB1522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5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804" w:type="pct"/>
            <w:vAlign w:val="center"/>
          </w:tcPr>
          <w:p w:rsidR="00766C0B" w:rsidRPr="005D04B0" w:rsidRDefault="005D04B0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1B28B8" w:rsidRPr="00B83C3B" w:rsidTr="00BA07F5">
        <w:trPr>
          <w:trHeight w:val="2760"/>
        </w:trPr>
        <w:tc>
          <w:tcPr>
            <w:tcW w:w="1367" w:type="pct"/>
            <w:gridSpan w:val="2"/>
            <w:vMerge/>
          </w:tcPr>
          <w:p w:rsidR="001B28B8" w:rsidRPr="00B83C3B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  <w:vAlign w:val="bottom"/>
          </w:tcPr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1.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кривошипно-шатунного механизма.</w:t>
            </w:r>
          </w:p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2.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газораспределительного механизма.</w:t>
            </w:r>
          </w:p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3.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жидкостной системы охлаждения.</w:t>
            </w:r>
          </w:p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4.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смазочной системы.</w:t>
            </w:r>
          </w:p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5.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системы питания бензинового двигателя.</w:t>
            </w:r>
          </w:p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6.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системы питания дизельного двигателя.</w:t>
            </w:r>
          </w:p>
          <w:p w:rsidR="001B28B8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7. Соотнесение схем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ТНВД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8B8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. Соотнесение схем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форсунок.</w:t>
            </w:r>
          </w:p>
          <w:p w:rsidR="001B28B8" w:rsidRPr="00310347" w:rsidRDefault="001B28B8" w:rsidP="00356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системы питания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инжекторного</w:t>
            </w:r>
            <w:proofErr w:type="spellEnd"/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двигателя.</w:t>
            </w:r>
          </w:p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1B28B8" w:rsidRPr="008A1C23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B28B8" w:rsidRPr="003B4F9F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B28B8" w:rsidRPr="008A1C23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B28B8" w:rsidRPr="003B4F9F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B28B8" w:rsidRPr="008A1C23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B28B8" w:rsidRPr="003B4F9F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B28B8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B28B8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B28B8" w:rsidRPr="003B4F9F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66C0B" w:rsidRPr="00B83C3B" w:rsidTr="007B4A82">
        <w:trPr>
          <w:trHeight w:val="276"/>
        </w:trPr>
        <w:tc>
          <w:tcPr>
            <w:tcW w:w="1367" w:type="pct"/>
            <w:gridSpan w:val="2"/>
            <w:vMerge w:val="restar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  <w:r w:rsidRPr="00B83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Электрооборудование автомобилей</w:t>
            </w:r>
          </w:p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="00356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804" w:type="pct"/>
            <w:vAlign w:val="center"/>
          </w:tcPr>
          <w:p w:rsidR="00766C0B" w:rsidRPr="005D04B0" w:rsidRDefault="005D04B0" w:rsidP="00DB1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B28B8" w:rsidRPr="00B83C3B" w:rsidTr="00BA07F5">
        <w:trPr>
          <w:trHeight w:val="2156"/>
        </w:trPr>
        <w:tc>
          <w:tcPr>
            <w:tcW w:w="1367" w:type="pct"/>
            <w:gridSpan w:val="2"/>
            <w:vMerge/>
          </w:tcPr>
          <w:p w:rsidR="001B28B8" w:rsidRPr="00B83C3B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и принцип действия 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</w:t>
            </w:r>
            <w:r w:rsidR="0003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2249" w:rsidRPr="00310347" w:rsidRDefault="001B28B8" w:rsidP="00032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2249"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</w:t>
            </w:r>
            <w:r w:rsidR="0003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и принцип действия </w:t>
            </w:r>
            <w:r w:rsidR="00032249"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генератора переменного тока.</w:t>
            </w:r>
          </w:p>
          <w:p w:rsidR="001B28B8" w:rsidRPr="00310347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28B8" w:rsidRPr="00310347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классификация, устройство и принцип действия систем зажигания.</w:t>
            </w:r>
          </w:p>
          <w:p w:rsidR="001B28B8" w:rsidRPr="00310347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8B8" w:rsidRPr="00310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28B8"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электрического пуска двигателя. Стартер.</w:t>
            </w:r>
          </w:p>
          <w:p w:rsidR="001B28B8" w:rsidRPr="00310347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28B8" w:rsidRPr="00310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28B8"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устройство системы освещения и сигнализации, контрольно-измерительных приборов.</w:t>
            </w:r>
          </w:p>
        </w:tc>
        <w:tc>
          <w:tcPr>
            <w:tcW w:w="804" w:type="pct"/>
            <w:vAlign w:val="center"/>
          </w:tcPr>
          <w:p w:rsidR="001B28B8" w:rsidRP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249" w:rsidRPr="00032249" w:rsidRDefault="00032249" w:rsidP="00032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49" w:rsidRP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249" w:rsidRP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249" w:rsidRPr="00B83C3B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C0B" w:rsidRPr="00B83C3B" w:rsidTr="007B4A82">
        <w:trPr>
          <w:trHeight w:val="235"/>
        </w:trPr>
        <w:tc>
          <w:tcPr>
            <w:tcW w:w="1367" w:type="pct"/>
            <w:gridSpan w:val="2"/>
            <w:vMerge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766C0B" w:rsidRPr="00DB1522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5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804" w:type="pct"/>
            <w:vAlign w:val="center"/>
          </w:tcPr>
          <w:p w:rsidR="00766C0B" w:rsidRPr="005D04B0" w:rsidRDefault="005D04B0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933D0B" w:rsidRPr="00B83C3B" w:rsidTr="00933D0B">
        <w:trPr>
          <w:trHeight w:val="562"/>
        </w:trPr>
        <w:tc>
          <w:tcPr>
            <w:tcW w:w="1367" w:type="pct"/>
            <w:gridSpan w:val="2"/>
            <w:vMerge/>
          </w:tcPr>
          <w:p w:rsidR="00933D0B" w:rsidRPr="00B83C3B" w:rsidRDefault="00933D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933D0B" w:rsidRPr="00310347" w:rsidRDefault="00933D0B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1.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генератора и реле-регуляторов.</w:t>
            </w:r>
          </w:p>
          <w:p w:rsidR="00356F15" w:rsidRDefault="00933D0B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2.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стартера.</w:t>
            </w:r>
            <w:r w:rsidR="00356F15" w:rsidRPr="0031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F15" w:rsidRDefault="00356F15" w:rsidP="00356F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 зажигания</w:t>
            </w:r>
          </w:p>
          <w:p w:rsidR="00933D0B" w:rsidRPr="00310347" w:rsidRDefault="00356F15" w:rsidP="00356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 освещения и КИП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4" w:type="pct"/>
            <w:vAlign w:val="center"/>
          </w:tcPr>
          <w:p w:rsidR="00933D0B" w:rsidRDefault="00933D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356F15" w:rsidRDefault="00356F15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356F15" w:rsidRDefault="00356F15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356F15" w:rsidRPr="008A1C23" w:rsidRDefault="00356F15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66C0B" w:rsidRPr="00B83C3B" w:rsidTr="007B4A82">
        <w:tc>
          <w:tcPr>
            <w:tcW w:w="1367" w:type="pct"/>
            <w:gridSpan w:val="2"/>
            <w:vMerge w:val="restar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  <w:r w:rsidRPr="00B83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Трансмиссия</w:t>
            </w:r>
          </w:p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4" w:type="pct"/>
          </w:tcPr>
          <w:p w:rsidR="00766C0B" w:rsidRPr="00B83C3B" w:rsidRDefault="005D04B0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6C0B"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28B8" w:rsidRPr="00B83C3B" w:rsidTr="00BA07F5">
        <w:trPr>
          <w:trHeight w:val="2514"/>
        </w:trPr>
        <w:tc>
          <w:tcPr>
            <w:tcW w:w="1367" w:type="pct"/>
            <w:gridSpan w:val="2"/>
            <w:vMerge/>
          </w:tcPr>
          <w:p w:rsidR="001B28B8" w:rsidRPr="00B83C3B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1B28B8" w:rsidRPr="00310347" w:rsidRDefault="001B28B8" w:rsidP="006E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 устройство, схемы трансмиссии. Назначение каждого из агрегатов. </w:t>
            </w:r>
          </w:p>
          <w:p w:rsidR="001B28B8" w:rsidRPr="006E4D40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D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принцип действия сцепления.</w:t>
            </w:r>
          </w:p>
          <w:p w:rsidR="001B28B8" w:rsidRPr="006E4D40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3.Назначение, типы коробок передач. Устройство коробок передач, </w:t>
            </w:r>
            <w:r w:rsidRPr="006E4D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E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 </w:t>
            </w:r>
            <w:r w:rsidRPr="006E4D40">
              <w:rPr>
                <w:rFonts w:ascii="Times New Roman" w:hAnsi="Times New Roman" w:cs="Times New Roman"/>
                <w:sz w:val="24"/>
                <w:szCs w:val="24"/>
              </w:rPr>
              <w:t>раздаточной коробки.</w:t>
            </w:r>
          </w:p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4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Назначение, устройство АКПП и вариаторов. </w:t>
            </w:r>
          </w:p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 устройство и принцип действия карданной передачи.</w:t>
            </w:r>
          </w:p>
          <w:p w:rsidR="001B28B8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 устройство, принцип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главной передачи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28B8" w:rsidRPr="00310347" w:rsidRDefault="001B28B8" w:rsidP="006E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 устройство, принцип действия дифференциала.</w:t>
            </w:r>
          </w:p>
        </w:tc>
        <w:tc>
          <w:tcPr>
            <w:tcW w:w="804" w:type="pct"/>
            <w:vAlign w:val="center"/>
          </w:tcPr>
          <w:p w:rsidR="001B28B8" w:rsidRPr="00A05B94" w:rsidRDefault="00A05B94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B94" w:rsidRDefault="00A05B94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94" w:rsidRPr="00A05B94" w:rsidRDefault="00A05B94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B94" w:rsidRDefault="00A05B94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B94" w:rsidRPr="00A05B94" w:rsidRDefault="00A05B94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B94" w:rsidRPr="00A05B94" w:rsidRDefault="00A05B94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B94" w:rsidRDefault="00A05B94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B94" w:rsidRPr="00A05B94" w:rsidRDefault="00A05B94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B94" w:rsidRPr="00B83C3B" w:rsidRDefault="00A05B94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C0B" w:rsidRPr="00B83C3B" w:rsidTr="007B4A82">
        <w:tc>
          <w:tcPr>
            <w:tcW w:w="1367" w:type="pct"/>
            <w:gridSpan w:val="2"/>
            <w:vMerge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766C0B" w:rsidRPr="00DB1522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5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804" w:type="pct"/>
            <w:vAlign w:val="center"/>
          </w:tcPr>
          <w:p w:rsidR="00766C0B" w:rsidRPr="00DB1522" w:rsidRDefault="005D04B0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33D0B" w:rsidRPr="00DB152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1B28B8" w:rsidRPr="00B83C3B" w:rsidTr="00BA07F5">
        <w:trPr>
          <w:trHeight w:val="2238"/>
        </w:trPr>
        <w:tc>
          <w:tcPr>
            <w:tcW w:w="1367" w:type="pct"/>
            <w:gridSpan w:val="2"/>
            <w:vMerge/>
          </w:tcPr>
          <w:p w:rsidR="001B28B8" w:rsidRPr="00B83C3B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1.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сцепления.</w:t>
            </w:r>
          </w:p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2.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коробки передач.</w:t>
            </w:r>
          </w:p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3.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раздаточной коробки.</w:t>
            </w:r>
          </w:p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4.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карданной передачи.</w:t>
            </w:r>
          </w:p>
          <w:p w:rsidR="001B28B8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5.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механизма ведущего моста.</w:t>
            </w:r>
          </w:p>
          <w:p w:rsidR="001B28B8" w:rsidRPr="00310347" w:rsidRDefault="001B28B8" w:rsidP="00D1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приводов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сцепления.</w:t>
            </w:r>
          </w:p>
          <w:p w:rsidR="001B28B8" w:rsidRPr="00310347" w:rsidRDefault="001B28B8" w:rsidP="001E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переднего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ведущего моста.</w:t>
            </w:r>
          </w:p>
        </w:tc>
        <w:tc>
          <w:tcPr>
            <w:tcW w:w="804" w:type="pct"/>
            <w:vAlign w:val="center"/>
          </w:tcPr>
          <w:p w:rsidR="001B28B8" w:rsidRPr="005E24CE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B28B8" w:rsidRPr="008A1C23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B28B8" w:rsidRPr="001E39F2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B28B8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B28B8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B28B8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B28B8" w:rsidRDefault="001B28B8" w:rsidP="001E3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B28B8" w:rsidRPr="001E39F2" w:rsidRDefault="001B28B8" w:rsidP="001E3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6C0B" w:rsidRPr="00B83C3B" w:rsidTr="007B4A82">
        <w:tc>
          <w:tcPr>
            <w:tcW w:w="1367" w:type="pct"/>
            <w:gridSpan w:val="2"/>
            <w:vMerge w:val="restar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1.5. Ходовая часть. Кузов.</w:t>
            </w:r>
          </w:p>
        </w:tc>
        <w:tc>
          <w:tcPr>
            <w:tcW w:w="2829" w:type="pc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4" w:type="pct"/>
          </w:tcPr>
          <w:p w:rsidR="00766C0B" w:rsidRPr="005D04B0" w:rsidRDefault="005D04B0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B28B8" w:rsidRPr="00B83C3B" w:rsidTr="00BA07F5">
        <w:trPr>
          <w:trHeight w:val="2228"/>
        </w:trPr>
        <w:tc>
          <w:tcPr>
            <w:tcW w:w="1367" w:type="pct"/>
            <w:gridSpan w:val="2"/>
            <w:vMerge/>
          </w:tcPr>
          <w:p w:rsidR="001B28B8" w:rsidRPr="00B83C3B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 общее устройство ходовой части. </w:t>
            </w:r>
          </w:p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несущего кузова легкового автомобиля.</w:t>
            </w:r>
          </w:p>
          <w:p w:rsidR="001B28B8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Назначение, типы подвесок. </w:t>
            </w:r>
          </w:p>
          <w:p w:rsidR="001B28B8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подвески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легкового автомобиля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28B8" w:rsidRPr="00310347" w:rsidRDefault="001B28B8" w:rsidP="00CB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устройство подвески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грузового автомобиля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28B8" w:rsidRPr="00310347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типы колес автомобиля. Устройство различных типов колес. Назначение, классификация, устройство автомобильных шин. Свойства, маркировка шин.</w:t>
            </w:r>
          </w:p>
        </w:tc>
        <w:tc>
          <w:tcPr>
            <w:tcW w:w="804" w:type="pct"/>
            <w:vAlign w:val="center"/>
          </w:tcPr>
          <w:p w:rsidR="00A05B94" w:rsidRDefault="00A05B94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28B8" w:rsidRPr="00A05B94" w:rsidRDefault="00A05B94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B94" w:rsidRDefault="00A05B94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94" w:rsidRPr="00A05B94" w:rsidRDefault="00A05B94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B94" w:rsidRDefault="00A05B94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94" w:rsidRPr="00A05B94" w:rsidRDefault="00A05B94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B94" w:rsidRPr="00A05B94" w:rsidRDefault="00A05B94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5B94" w:rsidRPr="00B83C3B" w:rsidRDefault="00A05B94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C0B" w:rsidRPr="00B83C3B" w:rsidTr="007B4A82">
        <w:tc>
          <w:tcPr>
            <w:tcW w:w="1367" w:type="pct"/>
            <w:gridSpan w:val="2"/>
            <w:vMerge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766C0B" w:rsidRPr="00DB1522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5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804" w:type="pct"/>
            <w:vAlign w:val="center"/>
          </w:tcPr>
          <w:p w:rsidR="00766C0B" w:rsidRPr="00DB1522" w:rsidRDefault="005D04B0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33D0B" w:rsidRPr="00DB152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933D0B" w:rsidRPr="00B83C3B" w:rsidTr="00933D0B">
        <w:trPr>
          <w:trHeight w:val="848"/>
        </w:trPr>
        <w:tc>
          <w:tcPr>
            <w:tcW w:w="1367" w:type="pct"/>
            <w:gridSpan w:val="2"/>
            <w:vMerge/>
          </w:tcPr>
          <w:p w:rsidR="00933D0B" w:rsidRPr="00B83C3B" w:rsidRDefault="00933D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933D0B" w:rsidRPr="00567572" w:rsidRDefault="00933D0B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 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ходовой части</w:t>
            </w:r>
            <w:r w:rsidR="001B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грузового автомобиля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28B8" w:rsidRPr="00567572" w:rsidRDefault="00933D0B" w:rsidP="001B2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28B8" w:rsidRPr="00567572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схем с</w:t>
            </w:r>
            <w:r w:rsidR="001B28B8"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ходовой части</w:t>
            </w:r>
            <w:r w:rsidR="001B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легкового</w:t>
            </w:r>
            <w:r w:rsidR="001B28B8"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автомобиля.</w:t>
            </w:r>
          </w:p>
          <w:p w:rsidR="00933D0B" w:rsidRPr="00567572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3D0B" w:rsidRPr="00567572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схем с</w:t>
            </w:r>
            <w:r w:rsidR="00933D0B"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независимой подвески.</w:t>
            </w:r>
          </w:p>
          <w:p w:rsidR="00933D0B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3D0B" w:rsidRPr="00567572">
              <w:rPr>
                <w:rFonts w:ascii="Times New Roman" w:hAnsi="Times New Roman" w:cs="Times New Roman"/>
                <w:sz w:val="24"/>
                <w:szCs w:val="24"/>
              </w:rPr>
              <w:t>. Соотнесение схем с</w:t>
            </w:r>
            <w:r w:rsidR="00933D0B"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и различным типам шин.</w:t>
            </w:r>
          </w:p>
          <w:p w:rsidR="001B28B8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грузовой платформы.</w:t>
            </w:r>
          </w:p>
          <w:p w:rsidR="001B28B8" w:rsidRPr="00567572" w:rsidRDefault="001B28B8" w:rsidP="00D9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ходовой части</w:t>
            </w:r>
            <w:r w:rsidR="00D9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</w:t>
            </w:r>
            <w:proofErr w:type="gramStart"/>
            <w:r w:rsidR="00D96C03"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D9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втомобилей.</w:t>
            </w:r>
          </w:p>
        </w:tc>
        <w:tc>
          <w:tcPr>
            <w:tcW w:w="804" w:type="pct"/>
            <w:vAlign w:val="center"/>
          </w:tcPr>
          <w:p w:rsidR="00933D0B" w:rsidRPr="005E24CE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933D0B" w:rsidRDefault="00933D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B28B8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B28B8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B28B8" w:rsidRDefault="001B28B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933D0B" w:rsidRPr="008A1C23" w:rsidRDefault="001B28B8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933D0B" w:rsidRPr="00B83C3B" w:rsidTr="007B4A82">
        <w:trPr>
          <w:trHeight w:val="276"/>
        </w:trPr>
        <w:tc>
          <w:tcPr>
            <w:tcW w:w="1367" w:type="pct"/>
            <w:gridSpan w:val="2"/>
            <w:vMerge w:val="restart"/>
          </w:tcPr>
          <w:p w:rsidR="00933D0B" w:rsidRPr="00B83C3B" w:rsidRDefault="00933D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1.6. Органы управления</w:t>
            </w:r>
          </w:p>
        </w:tc>
        <w:tc>
          <w:tcPr>
            <w:tcW w:w="2829" w:type="pct"/>
          </w:tcPr>
          <w:p w:rsidR="00933D0B" w:rsidRPr="00B83C3B" w:rsidRDefault="00933D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4" w:type="pct"/>
          </w:tcPr>
          <w:p w:rsidR="00933D0B" w:rsidRPr="005D04B0" w:rsidRDefault="005D04B0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B28B8" w:rsidRPr="00B83C3B" w:rsidTr="00BA07F5">
        <w:trPr>
          <w:trHeight w:val="2238"/>
        </w:trPr>
        <w:tc>
          <w:tcPr>
            <w:tcW w:w="1367" w:type="pct"/>
            <w:gridSpan w:val="2"/>
            <w:vMerge/>
          </w:tcPr>
          <w:p w:rsidR="001B28B8" w:rsidRPr="00B83C3B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1B28B8" w:rsidRPr="00567572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классификация, устройство различных типов рулевого привода. Схема поворота автомобиля.</w:t>
            </w:r>
          </w:p>
          <w:p w:rsidR="00A83C58" w:rsidRDefault="001B28B8" w:rsidP="007B4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 xml:space="preserve">2. Назначение, 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принцип действия рулевых механизмов.</w:t>
            </w:r>
          </w:p>
          <w:p w:rsidR="001B28B8" w:rsidRPr="00567572" w:rsidRDefault="00A83C5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1B28B8"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 действия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</w:t>
            </w:r>
            <w:r w:rsidR="001B28B8"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усилителей</w:t>
            </w:r>
            <w:proofErr w:type="spellEnd"/>
            <w:r w:rsidR="001B28B8"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рулевого управления.</w:t>
            </w:r>
          </w:p>
          <w:p w:rsidR="00A83C58" w:rsidRPr="00567572" w:rsidRDefault="00A83C58" w:rsidP="00A8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8B8" w:rsidRPr="0056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действия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усилителей</w:t>
            </w:r>
            <w:proofErr w:type="spellEnd"/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рулевого управления.</w:t>
            </w:r>
          </w:p>
          <w:p w:rsidR="00A83C58" w:rsidRDefault="00A83C58" w:rsidP="00A8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1B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и принцип действия </w:t>
            </w:r>
            <w:r w:rsidR="001B28B8"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дисковых колесных тормозных механизмов.</w:t>
            </w: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C58" w:rsidRPr="00567572" w:rsidRDefault="00A83C58" w:rsidP="00A8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и принцип действия 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барабанных колесных тормозных механизмов.</w:t>
            </w:r>
          </w:p>
          <w:p w:rsidR="001B28B8" w:rsidRDefault="00A83C58" w:rsidP="007B4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28B8" w:rsidRPr="0056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28B8"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устройство ги</w:t>
            </w:r>
            <w:r w:rsidR="001B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дравлического </w:t>
            </w:r>
            <w:r w:rsidR="001B28B8"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привода тормозных механизмов.</w:t>
            </w:r>
          </w:p>
          <w:p w:rsidR="00A83C58" w:rsidRPr="00567572" w:rsidRDefault="00A83C58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8.Назначение, устройство пневматического 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привода тормозных механизмов.</w:t>
            </w:r>
          </w:p>
        </w:tc>
        <w:tc>
          <w:tcPr>
            <w:tcW w:w="804" w:type="pct"/>
            <w:vAlign w:val="center"/>
          </w:tcPr>
          <w:p w:rsidR="001B28B8" w:rsidRDefault="00A83C5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C58" w:rsidRDefault="00A83C5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58" w:rsidRDefault="00A83C5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C58" w:rsidRDefault="00A83C5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C58" w:rsidRDefault="00A83C5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C58" w:rsidRDefault="00A83C5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C58" w:rsidRDefault="00A83C5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C58" w:rsidRDefault="00A83C5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C58" w:rsidRPr="00A83C58" w:rsidRDefault="00A83C58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C0B" w:rsidRPr="00B83C3B" w:rsidTr="007B4A82">
        <w:tc>
          <w:tcPr>
            <w:tcW w:w="1367" w:type="pct"/>
            <w:gridSpan w:val="2"/>
            <w:vMerge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766C0B" w:rsidRPr="00DB1522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5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804" w:type="pct"/>
            <w:vAlign w:val="center"/>
          </w:tcPr>
          <w:p w:rsidR="00766C0B" w:rsidRPr="005D04B0" w:rsidRDefault="005D04B0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4C5A7C" w:rsidRPr="00B83C3B" w:rsidTr="00BA07F5">
        <w:trPr>
          <w:trHeight w:val="1134"/>
        </w:trPr>
        <w:tc>
          <w:tcPr>
            <w:tcW w:w="1367" w:type="pct"/>
            <w:gridSpan w:val="2"/>
            <w:vMerge/>
          </w:tcPr>
          <w:p w:rsidR="004C5A7C" w:rsidRPr="00B83C3B" w:rsidRDefault="004C5A7C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4C5A7C" w:rsidRPr="00567572" w:rsidRDefault="004C5A7C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рулевых механизмов.</w:t>
            </w:r>
          </w:p>
          <w:p w:rsidR="004C5A7C" w:rsidRPr="00567572" w:rsidRDefault="004C5A7C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 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рулевого привода.</w:t>
            </w:r>
          </w:p>
          <w:p w:rsidR="004C5A7C" w:rsidRPr="00567572" w:rsidRDefault="004C5A7C" w:rsidP="004C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 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усилителей</w:t>
            </w:r>
            <w:proofErr w:type="spellEnd"/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рулевого управления.</w:t>
            </w:r>
          </w:p>
          <w:p w:rsidR="004C5A7C" w:rsidRPr="00567572" w:rsidRDefault="004C5A7C" w:rsidP="004C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усилителей</w:t>
            </w:r>
            <w:proofErr w:type="spellEnd"/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рулевого управления.</w:t>
            </w:r>
          </w:p>
          <w:p w:rsidR="004C5A7C" w:rsidRDefault="004C5A7C" w:rsidP="007B4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дравлического 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привода тормозных механизмов.</w:t>
            </w:r>
          </w:p>
          <w:p w:rsidR="004C5A7C" w:rsidRDefault="004C5A7C" w:rsidP="007B4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пневматического 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привода тормозных механизмов.</w:t>
            </w:r>
          </w:p>
          <w:p w:rsidR="004C5A7C" w:rsidRDefault="004C5A7C" w:rsidP="004C5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дисковых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тормозных механизмов.</w:t>
            </w:r>
          </w:p>
          <w:p w:rsidR="004C5A7C" w:rsidRDefault="004C5A7C" w:rsidP="004C5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барабанных тормозных механизмов.</w:t>
            </w:r>
          </w:p>
          <w:p w:rsidR="004C5A7C" w:rsidRPr="00567572" w:rsidRDefault="004C5A7C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. 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механического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привода тормозных механизмов.</w:t>
            </w:r>
          </w:p>
        </w:tc>
        <w:tc>
          <w:tcPr>
            <w:tcW w:w="804" w:type="pct"/>
            <w:vAlign w:val="center"/>
          </w:tcPr>
          <w:p w:rsidR="004C5A7C" w:rsidRPr="008A1C23" w:rsidRDefault="004C5A7C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4C5A7C" w:rsidRPr="008A1C23" w:rsidRDefault="004C5A7C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4C5A7C" w:rsidRDefault="004C5A7C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4C5A7C" w:rsidRDefault="004C5A7C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980890" w:rsidRDefault="00980890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5A7C" w:rsidRDefault="004C5A7C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980890" w:rsidRDefault="00980890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5A7C" w:rsidRDefault="004C5A7C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4C5A7C" w:rsidRDefault="004C5A7C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980890" w:rsidRDefault="00980890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980890" w:rsidRPr="004C5A7C" w:rsidRDefault="00980890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66C0B" w:rsidRPr="00B83C3B" w:rsidTr="007B4A82">
        <w:tc>
          <w:tcPr>
            <w:tcW w:w="4196" w:type="pct"/>
            <w:gridSpan w:val="3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МДК. 1. 2 Техническая диагностика автомобилей</w:t>
            </w:r>
          </w:p>
        </w:tc>
        <w:tc>
          <w:tcPr>
            <w:tcW w:w="804" w:type="pct"/>
            <w:vAlign w:val="center"/>
          </w:tcPr>
          <w:p w:rsidR="00766C0B" w:rsidRPr="00B83C3B" w:rsidRDefault="00E514A8" w:rsidP="00F64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766C0B" w:rsidRPr="00B83C3B" w:rsidTr="007B4A82">
        <w:tc>
          <w:tcPr>
            <w:tcW w:w="1367" w:type="pct"/>
            <w:gridSpan w:val="2"/>
            <w:vMerge w:val="restar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Виды и методы диагностирования</w:t>
            </w:r>
          </w:p>
        </w:tc>
        <w:tc>
          <w:tcPr>
            <w:tcW w:w="2829" w:type="pc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04" w:type="pct"/>
          </w:tcPr>
          <w:p w:rsidR="00766C0B" w:rsidRPr="00B83C3B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6C0B" w:rsidRPr="00B83C3B" w:rsidTr="007B4A82">
        <w:trPr>
          <w:trHeight w:val="389"/>
        </w:trPr>
        <w:tc>
          <w:tcPr>
            <w:tcW w:w="1367" w:type="pct"/>
            <w:gridSpan w:val="2"/>
            <w:vMerge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диагностировании автомобиля. </w:t>
            </w:r>
            <w:r w:rsidRPr="00B83C3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средств диагностирования.</w:t>
            </w:r>
          </w:p>
        </w:tc>
        <w:tc>
          <w:tcPr>
            <w:tcW w:w="804" w:type="pct"/>
          </w:tcPr>
          <w:p w:rsidR="00766C0B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5F" w:rsidRPr="006B4E5F" w:rsidRDefault="006B4E5F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C0B" w:rsidRPr="00B83C3B" w:rsidTr="007B4A82">
        <w:tc>
          <w:tcPr>
            <w:tcW w:w="1367" w:type="pct"/>
            <w:gridSpan w:val="2"/>
            <w:vMerge w:val="restar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Диагностирование </w:t>
            </w: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автомобильных двигателей</w:t>
            </w:r>
          </w:p>
        </w:tc>
        <w:tc>
          <w:tcPr>
            <w:tcW w:w="2829" w:type="pc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04" w:type="pct"/>
          </w:tcPr>
          <w:p w:rsidR="00766C0B" w:rsidRPr="00BF30D1" w:rsidRDefault="00BF30D1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32249" w:rsidRPr="00B83C3B" w:rsidTr="00BA07F5">
        <w:trPr>
          <w:trHeight w:val="1124"/>
        </w:trPr>
        <w:tc>
          <w:tcPr>
            <w:tcW w:w="1367" w:type="pct"/>
            <w:gridSpan w:val="2"/>
            <w:vMerge/>
          </w:tcPr>
          <w:p w:rsidR="00032249" w:rsidRPr="00B83C3B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032249" w:rsidRPr="00B83C3B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Средства диагностирования механизмов и систем двигателя</w:t>
            </w:r>
          </w:p>
          <w:p w:rsidR="006B4E5F" w:rsidRPr="00B83C3B" w:rsidRDefault="00032249" w:rsidP="006B4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4E5F" w:rsidRPr="00B83C3B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Параметры, определяемые при диагностировании.</w:t>
            </w:r>
          </w:p>
          <w:p w:rsidR="006B4E5F" w:rsidRDefault="00BF30D1" w:rsidP="006B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B4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E5F"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Диагностирование механизмов двигателя.</w:t>
            </w:r>
          </w:p>
          <w:p w:rsidR="00032249" w:rsidRPr="006B4E5F" w:rsidRDefault="00BF30D1" w:rsidP="006B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249" w:rsidRPr="0056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249"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Диагностирование систем двигателя.</w:t>
            </w:r>
          </w:p>
        </w:tc>
        <w:tc>
          <w:tcPr>
            <w:tcW w:w="804" w:type="pct"/>
            <w:vAlign w:val="center"/>
          </w:tcPr>
          <w:p w:rsidR="00032249" w:rsidRPr="00BF30D1" w:rsidRDefault="00BF30D1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30D1" w:rsidRPr="00BF30D1" w:rsidRDefault="00BF30D1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30D1" w:rsidRPr="00BF30D1" w:rsidRDefault="00BF30D1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30D1" w:rsidRPr="00B83C3B" w:rsidRDefault="00BF30D1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C0B" w:rsidRPr="00B83C3B" w:rsidTr="007B4A82">
        <w:tc>
          <w:tcPr>
            <w:tcW w:w="1367" w:type="pct"/>
            <w:gridSpan w:val="2"/>
            <w:vMerge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766C0B" w:rsidRPr="00DB1522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5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804" w:type="pct"/>
            <w:vAlign w:val="center"/>
          </w:tcPr>
          <w:p w:rsidR="00766C0B" w:rsidRPr="003B4F9F" w:rsidRDefault="003B4F9F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152AF1" w:rsidRPr="00B83C3B" w:rsidTr="0024182D">
        <w:trPr>
          <w:trHeight w:val="1656"/>
        </w:trPr>
        <w:tc>
          <w:tcPr>
            <w:tcW w:w="1367" w:type="pct"/>
            <w:gridSpan w:val="2"/>
            <w:vMerge/>
          </w:tcPr>
          <w:p w:rsidR="00152AF1" w:rsidRPr="00B83C3B" w:rsidRDefault="00152AF1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152AF1" w:rsidRPr="00B83C3B" w:rsidRDefault="00152AF1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изучению средств диагностирования механизмов и систем двигателя.</w:t>
            </w:r>
          </w:p>
          <w:p w:rsidR="00152AF1" w:rsidRPr="00B83C3B" w:rsidRDefault="00152AF1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диагностике технического состояния механизмов двигателя.</w:t>
            </w:r>
          </w:p>
          <w:p w:rsidR="00152AF1" w:rsidRPr="00B83C3B" w:rsidRDefault="00152AF1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диагностике технического состояния систем двигателя.</w:t>
            </w:r>
          </w:p>
        </w:tc>
        <w:tc>
          <w:tcPr>
            <w:tcW w:w="804" w:type="pct"/>
            <w:vAlign w:val="center"/>
          </w:tcPr>
          <w:p w:rsidR="00152AF1" w:rsidRPr="005E24CE" w:rsidRDefault="00152AF1" w:rsidP="00152A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AF1" w:rsidRDefault="00152AF1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BF30D1" w:rsidRDefault="00BF30D1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0D1" w:rsidRDefault="00BF30D1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BF30D1" w:rsidRDefault="00BF30D1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0D1" w:rsidRPr="008A1C23" w:rsidRDefault="00BF30D1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52AF1" w:rsidRPr="00152AF1" w:rsidRDefault="00152AF1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66C0B" w:rsidRPr="00B83C3B" w:rsidTr="007B4A82">
        <w:tc>
          <w:tcPr>
            <w:tcW w:w="1367" w:type="pct"/>
            <w:gridSpan w:val="2"/>
            <w:vMerge w:val="restar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Диагностирование </w:t>
            </w: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электрических и электронных систем автомобилей</w:t>
            </w:r>
          </w:p>
        </w:tc>
        <w:tc>
          <w:tcPr>
            <w:tcW w:w="2829" w:type="pc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4" w:type="pct"/>
          </w:tcPr>
          <w:p w:rsidR="00766C0B" w:rsidRPr="003B4F9F" w:rsidRDefault="003B4F9F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32249" w:rsidRPr="00B83C3B" w:rsidTr="00BA07F5">
        <w:trPr>
          <w:trHeight w:val="848"/>
        </w:trPr>
        <w:tc>
          <w:tcPr>
            <w:tcW w:w="1367" w:type="pct"/>
            <w:gridSpan w:val="2"/>
            <w:vMerge/>
          </w:tcPr>
          <w:p w:rsidR="00032249" w:rsidRPr="00B83C3B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032249" w:rsidRPr="00B83C3B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диагностирования электрических и электронных систем. </w:t>
            </w:r>
          </w:p>
          <w:p w:rsidR="00032249" w:rsidRPr="00B83C3B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Диагностирование приборов электрооборудования автомобиля.</w:t>
            </w:r>
          </w:p>
          <w:p w:rsidR="00032249" w:rsidRPr="00B83C3B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Диагностирование приборов электронных систем автомобиля.</w:t>
            </w:r>
          </w:p>
        </w:tc>
        <w:tc>
          <w:tcPr>
            <w:tcW w:w="804" w:type="pct"/>
          </w:tcPr>
          <w:p w:rsidR="00032249" w:rsidRDefault="00BF30D1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30D1" w:rsidRDefault="00BF30D1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30D1" w:rsidRPr="00BF30D1" w:rsidRDefault="00BF30D1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249" w:rsidRPr="00B83C3B" w:rsidTr="007B4A82">
        <w:tc>
          <w:tcPr>
            <w:tcW w:w="1367" w:type="pct"/>
            <w:gridSpan w:val="2"/>
            <w:vMerge/>
          </w:tcPr>
          <w:p w:rsidR="00032249" w:rsidRPr="00B83C3B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032249" w:rsidRPr="00DB1522" w:rsidRDefault="00BF30D1" w:rsidP="007B4A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5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804" w:type="pct"/>
          </w:tcPr>
          <w:p w:rsidR="00032249" w:rsidRPr="003B4F9F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152AF1" w:rsidRPr="00B83C3B" w:rsidTr="0024182D">
        <w:trPr>
          <w:trHeight w:val="1656"/>
        </w:trPr>
        <w:tc>
          <w:tcPr>
            <w:tcW w:w="1367" w:type="pct"/>
            <w:gridSpan w:val="2"/>
            <w:vMerge/>
          </w:tcPr>
          <w:p w:rsidR="00152AF1" w:rsidRPr="00B83C3B" w:rsidRDefault="00152AF1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152AF1" w:rsidRPr="00B83C3B" w:rsidRDefault="00152AF1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Применение средств диагностирования электрических и электронных систем автомобиля.</w:t>
            </w:r>
          </w:p>
          <w:p w:rsidR="00152AF1" w:rsidRPr="00B83C3B" w:rsidRDefault="00152AF1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диагностике технического состояния источников тока.</w:t>
            </w:r>
          </w:p>
          <w:p w:rsidR="00152AF1" w:rsidRDefault="00152AF1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диагностике технического состояния систем зажигания, пуска автомобиля.</w:t>
            </w:r>
          </w:p>
          <w:p w:rsidR="00BF30D1" w:rsidRPr="00B83C3B" w:rsidRDefault="00BF30D1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по диагностике технического состояния систем зажигания, пуска автомобиля.</w:t>
            </w:r>
          </w:p>
        </w:tc>
        <w:tc>
          <w:tcPr>
            <w:tcW w:w="804" w:type="pct"/>
          </w:tcPr>
          <w:p w:rsidR="00152AF1" w:rsidRPr="005E24CE" w:rsidRDefault="00B972F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52AF1" w:rsidRPr="005E24CE" w:rsidRDefault="00152AF1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AF1" w:rsidRDefault="00152AF1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B972F9" w:rsidRDefault="00B972F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2F9" w:rsidRDefault="00B972F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2F9" w:rsidRDefault="00B972F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B972F9" w:rsidRDefault="00B972F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2F9" w:rsidRPr="008A1C23" w:rsidRDefault="00B972F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66C0B" w:rsidRPr="00B83C3B" w:rsidTr="007B4A82">
        <w:tc>
          <w:tcPr>
            <w:tcW w:w="1367" w:type="pct"/>
            <w:gridSpan w:val="2"/>
            <w:vMerge w:val="restar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Диагностирование </w:t>
            </w: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автомобильных трансмиссий</w:t>
            </w:r>
          </w:p>
        </w:tc>
        <w:tc>
          <w:tcPr>
            <w:tcW w:w="2829" w:type="pc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4" w:type="pct"/>
          </w:tcPr>
          <w:p w:rsidR="00766C0B" w:rsidRPr="003B4F9F" w:rsidRDefault="003B4F9F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32249" w:rsidRPr="00B83C3B" w:rsidTr="00BA07F5">
        <w:trPr>
          <w:trHeight w:val="1124"/>
        </w:trPr>
        <w:tc>
          <w:tcPr>
            <w:tcW w:w="1367" w:type="pct"/>
            <w:gridSpan w:val="2"/>
            <w:vMerge/>
          </w:tcPr>
          <w:p w:rsidR="00032249" w:rsidRPr="00B83C3B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032249" w:rsidRPr="00B83C3B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 Средства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диагностирования механизмов и агрегатов трансмиссии автомобиля. Параметры, определяемые при диагностировании.</w:t>
            </w:r>
          </w:p>
          <w:p w:rsidR="00032249" w:rsidRPr="00B83C3B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Диагностирование сцепления, коробки передач.</w:t>
            </w:r>
          </w:p>
          <w:p w:rsidR="00032249" w:rsidRPr="00B83C3B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Диагностирование карданной передачи, механизма ведущего моста.</w:t>
            </w:r>
          </w:p>
        </w:tc>
        <w:tc>
          <w:tcPr>
            <w:tcW w:w="804" w:type="pct"/>
            <w:vAlign w:val="center"/>
          </w:tcPr>
          <w:p w:rsidR="00032249" w:rsidRPr="00B972F9" w:rsidRDefault="00B972F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72F9" w:rsidRPr="00B972F9" w:rsidRDefault="00B972F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F9" w:rsidRPr="00B83C3B" w:rsidRDefault="00B972F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C0B" w:rsidRPr="00B83C3B" w:rsidTr="007B4A82">
        <w:tc>
          <w:tcPr>
            <w:tcW w:w="1367" w:type="pct"/>
            <w:gridSpan w:val="2"/>
            <w:vMerge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766C0B" w:rsidRPr="00DB1522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5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804" w:type="pct"/>
            <w:vAlign w:val="center"/>
          </w:tcPr>
          <w:p w:rsidR="00766C0B" w:rsidRPr="003B4F9F" w:rsidRDefault="003B4F9F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9A684F" w:rsidRPr="00B83C3B" w:rsidTr="0024182D">
        <w:trPr>
          <w:trHeight w:val="1656"/>
        </w:trPr>
        <w:tc>
          <w:tcPr>
            <w:tcW w:w="1367" w:type="pct"/>
            <w:gridSpan w:val="2"/>
            <w:vMerge/>
          </w:tcPr>
          <w:p w:rsidR="009A684F" w:rsidRPr="00B83C3B" w:rsidRDefault="009A684F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9A684F" w:rsidRPr="00B83C3B" w:rsidRDefault="009A684F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по изучению средств диагностирования механизмов и агрегатов трансмиссии автомобиля.</w:t>
            </w:r>
          </w:p>
          <w:p w:rsidR="009A684F" w:rsidRPr="00B83C3B" w:rsidRDefault="009A684F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диагностике технического состояния сцепления, коробки передач.</w:t>
            </w:r>
          </w:p>
          <w:p w:rsidR="009A684F" w:rsidRPr="00B83C3B" w:rsidRDefault="009A684F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диагностике технического состояния карданной передачи, механизма ведущего моста.</w:t>
            </w:r>
          </w:p>
        </w:tc>
        <w:tc>
          <w:tcPr>
            <w:tcW w:w="804" w:type="pct"/>
            <w:vAlign w:val="center"/>
          </w:tcPr>
          <w:p w:rsidR="009A684F" w:rsidRPr="008A1C23" w:rsidRDefault="009A684F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84F" w:rsidRDefault="009A684F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B972F9" w:rsidRPr="008A1C23" w:rsidRDefault="00B972F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84F" w:rsidRDefault="00B972F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B972F9" w:rsidRDefault="00B972F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2F9" w:rsidRPr="00B972F9" w:rsidRDefault="00B972F9" w:rsidP="00B972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66C0B" w:rsidRPr="00B83C3B" w:rsidTr="007B4A82">
        <w:tc>
          <w:tcPr>
            <w:tcW w:w="1367" w:type="pct"/>
            <w:gridSpan w:val="2"/>
            <w:vMerge w:val="restar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1.5. Диагностирование </w:t>
            </w: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ходовой части и механизмов управления автомобилей</w:t>
            </w:r>
          </w:p>
        </w:tc>
        <w:tc>
          <w:tcPr>
            <w:tcW w:w="2829" w:type="pc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4" w:type="pct"/>
          </w:tcPr>
          <w:p w:rsidR="00766C0B" w:rsidRPr="003B4F9F" w:rsidRDefault="003B4F9F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32249" w:rsidRPr="00B83C3B" w:rsidTr="00BA07F5">
        <w:trPr>
          <w:trHeight w:val="1124"/>
        </w:trPr>
        <w:tc>
          <w:tcPr>
            <w:tcW w:w="1367" w:type="pct"/>
            <w:gridSpan w:val="2"/>
            <w:vMerge/>
          </w:tcPr>
          <w:p w:rsidR="00032249" w:rsidRPr="00B83C3B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032249" w:rsidRPr="00B83C3B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диагностирования 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ходовой части и механизмов управления автомобиля.</w:t>
            </w:r>
          </w:p>
          <w:p w:rsidR="00032249" w:rsidRPr="00B83C3B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Диагностирование подвески, колес и шин.</w:t>
            </w:r>
          </w:p>
          <w:p w:rsidR="00032249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Диагностирование рулевог</w:t>
            </w:r>
            <w:r w:rsidR="00734E49">
              <w:rPr>
                <w:rFonts w:ascii="Times New Roman" w:hAnsi="Times New Roman" w:cs="Times New Roman"/>
                <w:sz w:val="24"/>
                <w:szCs w:val="24"/>
              </w:rPr>
              <w:t>о управления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E49" w:rsidRPr="00B83C3B" w:rsidRDefault="00734E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 xml:space="preserve"> Диагно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стирование 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 xml:space="preserve"> тормозной системы.</w:t>
            </w:r>
          </w:p>
        </w:tc>
        <w:tc>
          <w:tcPr>
            <w:tcW w:w="804" w:type="pct"/>
            <w:vAlign w:val="center"/>
          </w:tcPr>
          <w:p w:rsidR="00032249" w:rsidRDefault="00734E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4E49" w:rsidRDefault="00734E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4E49" w:rsidRDefault="00734E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4E49" w:rsidRPr="00734E49" w:rsidRDefault="00734E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C0B" w:rsidRPr="00B83C3B" w:rsidTr="007B4A82">
        <w:tc>
          <w:tcPr>
            <w:tcW w:w="1367" w:type="pct"/>
            <w:gridSpan w:val="2"/>
            <w:vMerge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766C0B" w:rsidRPr="00DB1522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5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804" w:type="pct"/>
            <w:vAlign w:val="center"/>
          </w:tcPr>
          <w:p w:rsidR="00766C0B" w:rsidRPr="003B4F9F" w:rsidRDefault="003B4F9F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9A684F" w:rsidRPr="00B83C3B" w:rsidTr="0024182D">
        <w:trPr>
          <w:trHeight w:val="1400"/>
        </w:trPr>
        <w:tc>
          <w:tcPr>
            <w:tcW w:w="1367" w:type="pct"/>
            <w:gridSpan w:val="2"/>
            <w:vMerge/>
          </w:tcPr>
          <w:p w:rsidR="009A684F" w:rsidRPr="00B83C3B" w:rsidRDefault="009A684F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9A684F" w:rsidRPr="00B83C3B" w:rsidRDefault="009A684F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изучению средств диагностирования ходовой части и механизмов управления автомобиля.</w:t>
            </w:r>
          </w:p>
          <w:p w:rsidR="009A684F" w:rsidRPr="00B83C3B" w:rsidRDefault="009A684F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проверке углов установки колес.</w:t>
            </w:r>
          </w:p>
          <w:p w:rsidR="009A684F" w:rsidRPr="00B83C3B" w:rsidRDefault="009A684F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диагностике технического состояния тормозной системы.</w:t>
            </w:r>
          </w:p>
        </w:tc>
        <w:tc>
          <w:tcPr>
            <w:tcW w:w="804" w:type="pct"/>
            <w:vAlign w:val="center"/>
          </w:tcPr>
          <w:p w:rsidR="009A684F" w:rsidRDefault="00734E49" w:rsidP="00734E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734E49" w:rsidRPr="008A1C23" w:rsidRDefault="00734E49" w:rsidP="00734E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4E49" w:rsidRDefault="009A684F" w:rsidP="00734E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734E49" w:rsidRDefault="00734E49" w:rsidP="00734E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4E49" w:rsidRPr="008A1C23" w:rsidRDefault="00734E49" w:rsidP="00734E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66C0B" w:rsidRPr="00B83C3B" w:rsidTr="007B4A82">
        <w:tc>
          <w:tcPr>
            <w:tcW w:w="1367" w:type="pct"/>
            <w:gridSpan w:val="2"/>
            <w:vMerge w:val="restar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1.6. Диагностирование </w:t>
            </w: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кузовов, кабин и платформ</w:t>
            </w:r>
          </w:p>
        </w:tc>
        <w:tc>
          <w:tcPr>
            <w:tcW w:w="2829" w:type="pct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4" w:type="pct"/>
          </w:tcPr>
          <w:p w:rsidR="00766C0B" w:rsidRPr="003B4F9F" w:rsidRDefault="003B4F9F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51F09" w:rsidRPr="00B83C3B" w:rsidTr="00851F09">
        <w:trPr>
          <w:trHeight w:val="848"/>
        </w:trPr>
        <w:tc>
          <w:tcPr>
            <w:tcW w:w="1367" w:type="pct"/>
            <w:gridSpan w:val="2"/>
            <w:vMerge/>
          </w:tcPr>
          <w:p w:rsidR="00851F09" w:rsidRPr="00B83C3B" w:rsidRDefault="00851F0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851F09" w:rsidRPr="00B83C3B" w:rsidRDefault="00851F0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Средства диагностирования состояния кузова, кабины, платформы.</w:t>
            </w:r>
          </w:p>
          <w:p w:rsidR="00851F09" w:rsidRPr="00B83C3B" w:rsidRDefault="00851F0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Диагностика геометрии кузова.</w:t>
            </w:r>
          </w:p>
          <w:p w:rsidR="00851F09" w:rsidRPr="00B83C3B" w:rsidRDefault="00851F0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Диагностика лакокрасочного покрытия кузова</w:t>
            </w:r>
          </w:p>
        </w:tc>
        <w:tc>
          <w:tcPr>
            <w:tcW w:w="804" w:type="pct"/>
            <w:vAlign w:val="center"/>
          </w:tcPr>
          <w:p w:rsidR="00851F09" w:rsidRDefault="00734E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4E49" w:rsidRDefault="00734E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4E49" w:rsidRPr="00734E49" w:rsidRDefault="00734E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84F" w:rsidRPr="00B83C3B" w:rsidTr="007B4A82">
        <w:tc>
          <w:tcPr>
            <w:tcW w:w="1367" w:type="pct"/>
            <w:gridSpan w:val="2"/>
            <w:vMerge/>
          </w:tcPr>
          <w:p w:rsidR="009A684F" w:rsidRPr="00B83C3B" w:rsidRDefault="009A684F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9A684F" w:rsidRPr="00B83C3B" w:rsidRDefault="009A684F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804" w:type="pct"/>
            <w:vAlign w:val="center"/>
          </w:tcPr>
          <w:p w:rsidR="009A684F" w:rsidRPr="003B4F9F" w:rsidRDefault="003B4F9F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032249" w:rsidRPr="00B83C3B" w:rsidTr="00BA07F5">
        <w:trPr>
          <w:trHeight w:val="1124"/>
        </w:trPr>
        <w:tc>
          <w:tcPr>
            <w:tcW w:w="1367" w:type="pct"/>
            <w:gridSpan w:val="2"/>
            <w:vMerge/>
          </w:tcPr>
          <w:p w:rsidR="00032249" w:rsidRPr="00B83C3B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032249" w:rsidRPr="00B83C3B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проверке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кузова и его элементов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249" w:rsidRPr="00B83C3B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поверке геометрии кузова.</w:t>
            </w:r>
          </w:p>
          <w:p w:rsidR="00032249" w:rsidRPr="00B83C3B" w:rsidRDefault="00032249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определению состояния лакокрасочного покрытия.</w:t>
            </w:r>
          </w:p>
        </w:tc>
        <w:tc>
          <w:tcPr>
            <w:tcW w:w="804" w:type="pct"/>
            <w:vAlign w:val="center"/>
          </w:tcPr>
          <w:p w:rsid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734E49" w:rsidRPr="003B4F9F" w:rsidRDefault="00734E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2249" w:rsidRDefault="00032249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032249" w:rsidRPr="003B4F9F" w:rsidRDefault="00032249" w:rsidP="00734E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66C0B" w:rsidRPr="00B83C3B" w:rsidTr="007B4A82">
        <w:trPr>
          <w:trHeight w:val="540"/>
        </w:trPr>
        <w:tc>
          <w:tcPr>
            <w:tcW w:w="4196" w:type="pct"/>
            <w:gridSpan w:val="3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 раздела 1.</w:t>
            </w:r>
          </w:p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4" w:type="pct"/>
            <w:vAlign w:val="center"/>
          </w:tcPr>
          <w:p w:rsidR="00766C0B" w:rsidRPr="00B83C3B" w:rsidRDefault="001E39F2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766C0B" w:rsidRPr="00B83C3B" w:rsidTr="007B4A82">
        <w:trPr>
          <w:trHeight w:val="119"/>
        </w:trPr>
        <w:tc>
          <w:tcPr>
            <w:tcW w:w="4196" w:type="pct"/>
            <w:gridSpan w:val="3"/>
            <w:vMerge w:val="restart"/>
          </w:tcPr>
          <w:p w:rsidR="00766C0B" w:rsidRPr="00E84960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состояния автомобильных двигателей.</w:t>
            </w:r>
          </w:p>
          <w:p w:rsidR="00766C0B" w:rsidRPr="00E84960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состояния электрических и электронных систем автомобилей.</w:t>
            </w:r>
          </w:p>
          <w:p w:rsidR="00766C0B" w:rsidRPr="00E84960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состояния автомобильных трансмиссий.</w:t>
            </w:r>
          </w:p>
          <w:p w:rsidR="00766C0B" w:rsidRPr="00E84960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технического состояния ходовой части. </w:t>
            </w:r>
          </w:p>
          <w:p w:rsidR="00766C0B" w:rsidRPr="00E84960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состояния механизмов управления автомобилей.</w:t>
            </w:r>
          </w:p>
          <w:p w:rsidR="00766C0B" w:rsidRPr="00E84960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Выявление дефектов кузовов, кабин и платформ.</w:t>
            </w:r>
          </w:p>
        </w:tc>
        <w:tc>
          <w:tcPr>
            <w:tcW w:w="804" w:type="pct"/>
          </w:tcPr>
          <w:p w:rsidR="00766C0B" w:rsidRPr="00B83C3B" w:rsidRDefault="001E39F2" w:rsidP="001E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3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C0B" w:rsidRPr="00B83C3B" w:rsidTr="007B4A82">
        <w:trPr>
          <w:trHeight w:val="266"/>
        </w:trPr>
        <w:tc>
          <w:tcPr>
            <w:tcW w:w="4196" w:type="pct"/>
            <w:gridSpan w:val="3"/>
            <w:vMerge/>
          </w:tcPr>
          <w:p w:rsidR="00766C0B" w:rsidRPr="00E84960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766C0B" w:rsidRPr="00B83C3B" w:rsidRDefault="001E39F2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3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C0B" w:rsidRPr="00B83C3B" w:rsidTr="007B4A82">
        <w:trPr>
          <w:trHeight w:val="255"/>
        </w:trPr>
        <w:tc>
          <w:tcPr>
            <w:tcW w:w="4196" w:type="pct"/>
            <w:gridSpan w:val="3"/>
            <w:vMerge/>
          </w:tcPr>
          <w:p w:rsidR="00766C0B" w:rsidRPr="00E84960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766C0B" w:rsidRPr="00B83C3B" w:rsidRDefault="001E39F2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6C0B" w:rsidRPr="00B83C3B" w:rsidTr="007B4A82">
        <w:trPr>
          <w:trHeight w:val="259"/>
        </w:trPr>
        <w:tc>
          <w:tcPr>
            <w:tcW w:w="4196" w:type="pct"/>
            <w:gridSpan w:val="3"/>
            <w:vMerge/>
          </w:tcPr>
          <w:p w:rsidR="00766C0B" w:rsidRPr="00E84960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766C0B" w:rsidRPr="00B83C3B" w:rsidRDefault="00993D8D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6C0B" w:rsidRPr="00B83C3B" w:rsidTr="007B4A82">
        <w:trPr>
          <w:trHeight w:val="263"/>
        </w:trPr>
        <w:tc>
          <w:tcPr>
            <w:tcW w:w="4196" w:type="pct"/>
            <w:gridSpan w:val="3"/>
            <w:vMerge/>
          </w:tcPr>
          <w:p w:rsidR="00766C0B" w:rsidRPr="00E84960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766C0B" w:rsidRPr="00B83C3B" w:rsidRDefault="001E39F2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3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C0B" w:rsidRPr="00B83C3B" w:rsidTr="007B4A82">
        <w:trPr>
          <w:trHeight w:val="253"/>
        </w:trPr>
        <w:tc>
          <w:tcPr>
            <w:tcW w:w="4196" w:type="pct"/>
            <w:gridSpan w:val="3"/>
            <w:vMerge/>
          </w:tcPr>
          <w:p w:rsidR="00766C0B" w:rsidRPr="00E84960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766C0B" w:rsidRPr="00B83C3B" w:rsidRDefault="00993D8D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39F2" w:rsidRPr="00B83C3B" w:rsidTr="001E39F2">
        <w:trPr>
          <w:trHeight w:val="555"/>
        </w:trPr>
        <w:tc>
          <w:tcPr>
            <w:tcW w:w="4196" w:type="pct"/>
            <w:gridSpan w:val="3"/>
            <w:vMerge w:val="restart"/>
          </w:tcPr>
          <w:p w:rsidR="001E39F2" w:rsidRPr="00B83C3B" w:rsidRDefault="001E39F2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раздела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E39F2" w:rsidRPr="00B83C3B" w:rsidRDefault="001E39F2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1E39F2" w:rsidRPr="00E84960" w:rsidRDefault="001E39F2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Диагностирование механизмов и систем двигателя.</w:t>
            </w:r>
          </w:p>
          <w:p w:rsidR="001E39F2" w:rsidRPr="00E84960" w:rsidRDefault="001E39F2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Диагностирование электрических и электронных систем.</w:t>
            </w:r>
          </w:p>
          <w:p w:rsidR="001E39F2" w:rsidRPr="00E84960" w:rsidRDefault="001E39F2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Диагностирование состояния механизмов и агрегатов трансмиссии.</w:t>
            </w:r>
          </w:p>
          <w:p w:rsidR="001E39F2" w:rsidRPr="00E84960" w:rsidRDefault="001E39F2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состояния подвески, колес и шин автомобиля. </w:t>
            </w:r>
          </w:p>
          <w:p w:rsidR="001E39F2" w:rsidRPr="00E84960" w:rsidRDefault="001E39F2" w:rsidP="007B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Диагностирование состояния рулевого управления и тормозной системы.</w:t>
            </w:r>
          </w:p>
          <w:p w:rsidR="001E39F2" w:rsidRPr="00B83C3B" w:rsidRDefault="001E39F2" w:rsidP="007B4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параметров кузова.</w:t>
            </w:r>
          </w:p>
        </w:tc>
        <w:tc>
          <w:tcPr>
            <w:tcW w:w="804" w:type="pct"/>
            <w:vAlign w:val="center"/>
          </w:tcPr>
          <w:p w:rsidR="001E39F2" w:rsidRPr="00B83C3B" w:rsidRDefault="001E39F2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1E39F2" w:rsidRPr="00B83C3B" w:rsidTr="007B4A82">
        <w:trPr>
          <w:trHeight w:val="1650"/>
        </w:trPr>
        <w:tc>
          <w:tcPr>
            <w:tcW w:w="4196" w:type="pct"/>
            <w:gridSpan w:val="3"/>
            <w:vMerge/>
          </w:tcPr>
          <w:p w:rsidR="001E39F2" w:rsidRPr="00B83C3B" w:rsidRDefault="001E39F2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1E39F2" w:rsidRDefault="001E39F2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0B" w:rsidRPr="00B83C3B" w:rsidTr="007B4A82">
        <w:tc>
          <w:tcPr>
            <w:tcW w:w="4196" w:type="pct"/>
            <w:gridSpan w:val="3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804" w:type="pct"/>
            <w:vAlign w:val="center"/>
          </w:tcPr>
          <w:p w:rsidR="00766C0B" w:rsidRPr="000C2E04" w:rsidRDefault="00766C0B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CB4" w:rsidRPr="00B83C3B" w:rsidTr="007B4A82">
        <w:tc>
          <w:tcPr>
            <w:tcW w:w="4196" w:type="pct"/>
            <w:gridSpan w:val="3"/>
          </w:tcPr>
          <w:p w:rsidR="004612FB" w:rsidRDefault="006F6CB4" w:rsidP="004612FB">
            <w:pPr>
              <w:pStyle w:val="Standard"/>
              <w:spacing w:before="0" w:after="4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 w:rsidR="004612FB">
              <w:rPr>
                <w:b/>
                <w:bCs/>
              </w:rPr>
              <w:t xml:space="preserve">  </w:t>
            </w:r>
          </w:p>
          <w:p w:rsidR="004612FB" w:rsidRDefault="004612FB" w:rsidP="004612FB">
            <w:pPr>
              <w:pStyle w:val="Standard"/>
              <w:spacing w:before="0" w:after="40"/>
            </w:pPr>
            <w:r w:rsidRPr="00280272">
              <w:t>Определ</w:t>
            </w:r>
            <w:r>
              <w:t>ение</w:t>
            </w:r>
            <w:r w:rsidRPr="00280272">
              <w:t xml:space="preserve"> порядк</w:t>
            </w:r>
            <w:r>
              <w:t>а</w:t>
            </w:r>
            <w:r w:rsidRPr="00280272">
              <w:t xml:space="preserve"> разборки и сборки, </w:t>
            </w:r>
            <w:r>
              <w:t>выяснение работы</w:t>
            </w:r>
            <w:r w:rsidRPr="00280272">
              <w:t xml:space="preserve"> систем, агрегатов и механизмов автомобил</w:t>
            </w:r>
            <w:r>
              <w:t>ей, разных марок и моделей, выбор</w:t>
            </w:r>
            <w:r w:rsidRPr="00280272">
              <w:t xml:space="preserve"> необходим</w:t>
            </w:r>
            <w:r>
              <w:t>ой</w:t>
            </w:r>
            <w:r w:rsidRPr="00280272">
              <w:t xml:space="preserve"> информаци</w:t>
            </w:r>
            <w:r>
              <w:t>и.</w:t>
            </w:r>
          </w:p>
          <w:p w:rsidR="004612FB" w:rsidRPr="00280272" w:rsidRDefault="004612FB" w:rsidP="004612FB">
            <w:pPr>
              <w:pStyle w:val="Standard"/>
              <w:spacing w:before="0" w:after="40"/>
            </w:pPr>
            <w:r w:rsidRPr="00280272">
              <w:t>Выявл</w:t>
            </w:r>
            <w:r>
              <w:t>ение</w:t>
            </w:r>
            <w:r w:rsidRPr="00280272">
              <w:t xml:space="preserve"> по внешним признакам отклонения от нормального технического состояния систем, агрегатов и механизмов автомобилей, </w:t>
            </w:r>
            <w:r>
              <w:t>определение</w:t>
            </w:r>
            <w:r w:rsidRPr="00280272">
              <w:t xml:space="preserve"> н</w:t>
            </w:r>
            <w:r>
              <w:t xml:space="preserve">а их основе </w:t>
            </w:r>
            <w:r w:rsidRPr="00280272">
              <w:t xml:space="preserve"> возможны</w:t>
            </w:r>
            <w:r>
              <w:t>х</w:t>
            </w:r>
            <w:r w:rsidRPr="00280272">
              <w:t xml:space="preserve"> неисправност</w:t>
            </w:r>
            <w:r>
              <w:t>ей</w:t>
            </w:r>
            <w:r w:rsidRPr="00280272">
              <w:t>.</w:t>
            </w:r>
          </w:p>
          <w:p w:rsidR="004612FB" w:rsidRDefault="004612FB" w:rsidP="004612FB">
            <w:pPr>
              <w:pStyle w:val="Standard"/>
              <w:spacing w:before="0" w:after="40"/>
            </w:pPr>
            <w:r w:rsidRPr="00280272">
              <w:t>Выб</w:t>
            </w:r>
            <w:r w:rsidR="001C5A35">
              <w:t>ор</w:t>
            </w:r>
            <w:r w:rsidRPr="00280272">
              <w:t xml:space="preserve"> метод</w:t>
            </w:r>
            <w:r w:rsidR="001C5A35">
              <w:t>ов</w:t>
            </w:r>
            <w:r w:rsidRPr="00280272">
              <w:t xml:space="preserve"> диагностики и необходимо</w:t>
            </w:r>
            <w:r w:rsidR="001C5A35">
              <w:t>го</w:t>
            </w:r>
            <w:r w:rsidRPr="00280272">
              <w:t xml:space="preserve"> диагностическо</w:t>
            </w:r>
            <w:r w:rsidR="001C5A35">
              <w:t>го</w:t>
            </w:r>
            <w:r w:rsidRPr="00280272">
              <w:t xml:space="preserve"> оборудовани</w:t>
            </w:r>
            <w:r w:rsidR="001C5A35">
              <w:t>я.</w:t>
            </w:r>
          </w:p>
          <w:p w:rsidR="004612FB" w:rsidRDefault="004612FB" w:rsidP="004612FB">
            <w:pPr>
              <w:pStyle w:val="Standard"/>
              <w:spacing w:before="0" w:after="40"/>
            </w:pPr>
            <w:r w:rsidRPr="00280272">
              <w:t>П</w:t>
            </w:r>
            <w:r>
              <w:t>римен</w:t>
            </w:r>
            <w:r w:rsidR="001C5A35">
              <w:t>ение</w:t>
            </w:r>
            <w:r>
              <w:t xml:space="preserve"> информационно-</w:t>
            </w:r>
            <w:r w:rsidRPr="00280272">
              <w:t>коммуникационны</w:t>
            </w:r>
            <w:r w:rsidR="001C5A35">
              <w:t>х</w:t>
            </w:r>
            <w:r w:rsidRPr="00280272">
              <w:t xml:space="preserve"> технологии при составлении отчетной документации по диагностике автомобилей. Заполн</w:t>
            </w:r>
            <w:r w:rsidR="001C5A35">
              <w:t>ение формы</w:t>
            </w:r>
            <w:r w:rsidRPr="00280272">
              <w:t xml:space="preserve"> диагностической карты автомобиля. </w:t>
            </w:r>
          </w:p>
          <w:p w:rsidR="006F6CB4" w:rsidRPr="001C5A35" w:rsidRDefault="004612FB" w:rsidP="001C5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35">
              <w:rPr>
                <w:rFonts w:ascii="Times New Roman" w:hAnsi="Times New Roman" w:cs="Times New Roman"/>
                <w:sz w:val="24"/>
                <w:szCs w:val="24"/>
              </w:rPr>
              <w:t>Формулиров</w:t>
            </w:r>
            <w:r w:rsidR="001C5A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C5A3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1C5A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5A35">
              <w:rPr>
                <w:rFonts w:ascii="Times New Roman" w:hAnsi="Times New Roman" w:cs="Times New Roman"/>
                <w:sz w:val="24"/>
                <w:szCs w:val="24"/>
              </w:rPr>
              <w:t xml:space="preserve"> о техническом состоянии автомобиля</w:t>
            </w:r>
            <w:r w:rsidR="001C5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Align w:val="center"/>
          </w:tcPr>
          <w:p w:rsidR="006F6CB4" w:rsidRPr="000C2E04" w:rsidRDefault="006F6CB4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66C0B" w:rsidRPr="00B83C3B" w:rsidTr="007B4A82">
        <w:tc>
          <w:tcPr>
            <w:tcW w:w="4196" w:type="pct"/>
            <w:gridSpan w:val="3"/>
          </w:tcPr>
          <w:p w:rsidR="00766C0B" w:rsidRPr="00B83C3B" w:rsidRDefault="00766C0B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04" w:type="pct"/>
            <w:vAlign w:val="center"/>
          </w:tcPr>
          <w:p w:rsidR="00766C0B" w:rsidRPr="00B83C3B" w:rsidRDefault="00482177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</w:tr>
      <w:tr w:rsidR="008B67B2" w:rsidRPr="00B83C3B" w:rsidTr="007B4A82">
        <w:tc>
          <w:tcPr>
            <w:tcW w:w="4196" w:type="pct"/>
            <w:gridSpan w:val="3"/>
          </w:tcPr>
          <w:p w:rsidR="008B67B2" w:rsidRPr="00B83C3B" w:rsidRDefault="008B67B2" w:rsidP="007B4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8B67B2" w:rsidRDefault="008B67B2" w:rsidP="007B4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C0B" w:rsidRPr="00414C20" w:rsidRDefault="00766C0B" w:rsidP="00766C0B">
      <w:pPr>
        <w:rPr>
          <w:rFonts w:ascii="Times New Roman" w:hAnsi="Times New Roman" w:cs="Times New Roman"/>
          <w:i/>
        </w:rPr>
        <w:sectPr w:rsidR="00766C0B" w:rsidRPr="00414C20" w:rsidSect="007B4A8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66C0B" w:rsidRPr="00414C20" w:rsidRDefault="00766C0B" w:rsidP="00766C0B">
      <w:pPr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 УСЛОВИЯ РЕАЛИЗАЦИИ ПРОГРАММЫ ПРОФЕССИОНАЛЬНОГО МОДУЛЯ</w:t>
      </w:r>
    </w:p>
    <w:p w:rsidR="00766C0B" w:rsidRPr="006B5AB0" w:rsidRDefault="00766C0B" w:rsidP="00766C0B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B5AB0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766C0B" w:rsidRPr="006B5AB0" w:rsidRDefault="00766C0B" w:rsidP="00766C0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AB0">
        <w:rPr>
          <w:rFonts w:ascii="Times New Roman" w:hAnsi="Times New Roman" w:cs="Times New Roman"/>
          <w:bCs/>
          <w:sz w:val="24"/>
          <w:szCs w:val="24"/>
          <w:u w:val="single"/>
        </w:rPr>
        <w:t>Кабинет «</w:t>
      </w:r>
      <w:r w:rsidRPr="006B5AB0">
        <w:rPr>
          <w:rFonts w:ascii="Times New Roman" w:hAnsi="Times New Roman" w:cs="Times New Roman"/>
          <w:sz w:val="24"/>
          <w:szCs w:val="24"/>
          <w:u w:val="single"/>
        </w:rPr>
        <w:t>Устройство автомобилей»</w:t>
      </w:r>
      <w:r w:rsidRPr="006B5AB0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B5AB0">
        <w:rPr>
          <w:rFonts w:ascii="Times New Roman" w:hAnsi="Times New Roman" w:cs="Times New Roman"/>
          <w:bCs/>
          <w:sz w:val="24"/>
          <w:szCs w:val="24"/>
        </w:rPr>
        <w:t xml:space="preserve">оснащенный </w:t>
      </w:r>
    </w:p>
    <w:p w:rsidR="00766C0B" w:rsidRDefault="00766C0B" w:rsidP="00766C0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B5AB0">
        <w:rPr>
          <w:rFonts w:ascii="Times New Roman" w:hAnsi="Times New Roman" w:cs="Times New Roman"/>
          <w:bCs/>
          <w:i/>
          <w:sz w:val="24"/>
          <w:szCs w:val="24"/>
        </w:rPr>
        <w:t xml:space="preserve">оборудованием: </w:t>
      </w:r>
    </w:p>
    <w:p w:rsidR="00766C0B" w:rsidRDefault="00766C0B" w:rsidP="00766C0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66C0B" w:rsidRPr="000E46FE" w:rsidRDefault="00766C0B" w:rsidP="00766C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0E46FE">
        <w:rPr>
          <w:rFonts w:ascii="Times New Roman" w:hAnsi="Times New Roman" w:cs="Times New Roman"/>
          <w:sz w:val="24"/>
          <w:szCs w:val="24"/>
        </w:rPr>
        <w:t>акеты: двигатель автомобиля в разрезе, сцепление, механическая коробка передач, автоматическая коробка передач, редуктор моста, подвески автомобиля, АКБ, гене</w:t>
      </w:r>
      <w:r>
        <w:rPr>
          <w:rFonts w:ascii="Times New Roman" w:hAnsi="Times New Roman" w:cs="Times New Roman"/>
          <w:sz w:val="24"/>
          <w:szCs w:val="24"/>
        </w:rPr>
        <w:t>ратор, стартер,</w:t>
      </w:r>
      <w:proofErr w:type="gramEnd"/>
    </w:p>
    <w:p w:rsidR="00766C0B" w:rsidRPr="006B5AB0" w:rsidRDefault="00766C0B" w:rsidP="00766C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E46FE">
        <w:rPr>
          <w:rFonts w:ascii="Times New Roman" w:hAnsi="Times New Roman" w:cs="Times New Roman"/>
          <w:sz w:val="24"/>
          <w:szCs w:val="24"/>
        </w:rPr>
        <w:t>лакаты: комплект плакатов по у</w:t>
      </w:r>
      <w:r>
        <w:rPr>
          <w:rFonts w:ascii="Times New Roman" w:hAnsi="Times New Roman" w:cs="Times New Roman"/>
          <w:sz w:val="24"/>
          <w:szCs w:val="24"/>
        </w:rPr>
        <w:t xml:space="preserve">стройству легковых автомобилей, </w:t>
      </w:r>
      <w:r w:rsidRPr="006B5AB0">
        <w:rPr>
          <w:rFonts w:ascii="Times New Roman" w:hAnsi="Times New Roman" w:cs="Times New Roman"/>
          <w:sz w:val="24"/>
          <w:szCs w:val="24"/>
        </w:rPr>
        <w:t>комплект плакатов по устройс</w:t>
      </w:r>
      <w:r>
        <w:rPr>
          <w:rFonts w:ascii="Times New Roman" w:hAnsi="Times New Roman" w:cs="Times New Roman"/>
          <w:sz w:val="24"/>
          <w:szCs w:val="24"/>
        </w:rPr>
        <w:t>тву грузовых автомобилей,</w:t>
      </w:r>
    </w:p>
    <w:p w:rsidR="00766C0B" w:rsidRPr="000E46FE" w:rsidRDefault="00766C0B" w:rsidP="00766C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Pr="000E46FE">
        <w:rPr>
          <w:rFonts w:ascii="Times New Roman" w:hAnsi="Times New Roman" w:cs="Times New Roman"/>
          <w:sz w:val="24"/>
          <w:szCs w:val="24"/>
        </w:rPr>
        <w:t xml:space="preserve">льбомы: устройство грузовых автомобилей, </w:t>
      </w:r>
      <w:r>
        <w:rPr>
          <w:rFonts w:ascii="Times New Roman" w:hAnsi="Times New Roman" w:cs="Times New Roman"/>
          <w:sz w:val="24"/>
          <w:szCs w:val="24"/>
        </w:rPr>
        <w:t>устройство легковых автомобилей,</w:t>
      </w:r>
    </w:p>
    <w:p w:rsidR="00766C0B" w:rsidRPr="000E46FE" w:rsidRDefault="00766C0B" w:rsidP="00766C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0E46FE">
        <w:rPr>
          <w:rFonts w:ascii="Times New Roman" w:hAnsi="Times New Roman" w:cs="Times New Roman"/>
          <w:sz w:val="24"/>
          <w:szCs w:val="24"/>
        </w:rPr>
        <w:t>омплект деталей механизмов и систем двигателей, ходовой части, рулевого управления, тормозной системы, узлов и элементов</w:t>
      </w:r>
      <w:r>
        <w:rPr>
          <w:rFonts w:ascii="Times New Roman" w:hAnsi="Times New Roman" w:cs="Times New Roman"/>
          <w:sz w:val="24"/>
          <w:szCs w:val="24"/>
        </w:rPr>
        <w:t xml:space="preserve"> электрооборудования автомобиля</w:t>
      </w:r>
    </w:p>
    <w:p w:rsidR="00766C0B" w:rsidRPr="006B5AB0" w:rsidRDefault="00766C0B" w:rsidP="00766C0B">
      <w:pPr>
        <w:spacing w:after="0"/>
        <w:ind w:left="927"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66C0B" w:rsidRDefault="00766C0B" w:rsidP="00766C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5AB0">
        <w:rPr>
          <w:rFonts w:ascii="Times New Roman" w:hAnsi="Times New Roman" w:cs="Times New Roman"/>
          <w:bCs/>
          <w:i/>
          <w:sz w:val="24"/>
          <w:szCs w:val="24"/>
        </w:rPr>
        <w:t>и техническими средствами</w:t>
      </w:r>
      <w:r w:rsidRPr="006B5AB0">
        <w:rPr>
          <w:rFonts w:ascii="Times New Roman" w:hAnsi="Times New Roman" w:cs="Times New Roman"/>
          <w:i/>
          <w:sz w:val="24"/>
          <w:szCs w:val="24"/>
        </w:rPr>
        <w:t>:</w:t>
      </w:r>
    </w:p>
    <w:p w:rsidR="00766C0B" w:rsidRPr="006B5AB0" w:rsidRDefault="00766C0B" w:rsidP="00766C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6B5AB0">
        <w:rPr>
          <w:rFonts w:ascii="Times New Roman" w:hAnsi="Times New Roman" w:cs="Times New Roman"/>
          <w:sz w:val="24"/>
          <w:szCs w:val="24"/>
        </w:rPr>
        <w:t>интерактивная доска, электронные ресурсы по устройству автомобилей.</w:t>
      </w:r>
    </w:p>
    <w:p w:rsidR="00766C0B" w:rsidRPr="00A962FE" w:rsidRDefault="00766C0B" w:rsidP="00766C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2348C" w:rsidRDefault="00766C0B" w:rsidP="001234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DBB">
        <w:rPr>
          <w:rFonts w:ascii="Times New Roman" w:hAnsi="Times New Roman" w:cs="Times New Roman"/>
          <w:sz w:val="24"/>
          <w:szCs w:val="24"/>
          <w:u w:val="single"/>
        </w:rPr>
        <w:t>Лаборатория диагностики</w:t>
      </w:r>
      <w:r w:rsidRPr="009979AE">
        <w:rPr>
          <w:rFonts w:ascii="Times New Roman" w:hAnsi="Times New Roman" w:cs="Times New Roman"/>
          <w:sz w:val="24"/>
          <w:szCs w:val="24"/>
          <w:u w:val="single"/>
        </w:rPr>
        <w:t xml:space="preserve"> электрических и электро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нных систем автомобиля, </w:t>
      </w:r>
      <w:r w:rsidRPr="00506599">
        <w:rPr>
          <w:rFonts w:ascii="Times New Roman" w:hAnsi="Times New Roman" w:cs="Times New Roman"/>
          <w:sz w:val="24"/>
          <w:szCs w:val="24"/>
        </w:rPr>
        <w:t>оснащенная оборудованием в соответствии с данной программ</w:t>
      </w:r>
      <w:r w:rsidR="009E19CA">
        <w:rPr>
          <w:rFonts w:ascii="Times New Roman" w:hAnsi="Times New Roman" w:cs="Times New Roman"/>
          <w:sz w:val="24"/>
          <w:szCs w:val="24"/>
        </w:rPr>
        <w:t>ой</w:t>
      </w:r>
      <w:r w:rsidRPr="00506599">
        <w:rPr>
          <w:rFonts w:ascii="Times New Roman" w:hAnsi="Times New Roman" w:cs="Times New Roman"/>
          <w:sz w:val="24"/>
          <w:szCs w:val="24"/>
        </w:rPr>
        <w:t>.</w:t>
      </w:r>
      <w:r w:rsidR="0012348C" w:rsidRPr="00123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48C" w:rsidRPr="00C61934" w:rsidRDefault="0012348C" w:rsidP="001234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C61934">
        <w:rPr>
          <w:rFonts w:ascii="Times New Roman" w:hAnsi="Times New Roman" w:cs="Times New Roman"/>
          <w:sz w:val="24"/>
          <w:szCs w:val="24"/>
        </w:rPr>
        <w:t>рабочее место преподавателя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348C" w:rsidRPr="00C61934" w:rsidRDefault="0012348C" w:rsidP="001234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934">
        <w:rPr>
          <w:rFonts w:ascii="Times New Roman" w:hAnsi="Times New Roman" w:cs="Times New Roman"/>
          <w:sz w:val="24"/>
          <w:szCs w:val="24"/>
        </w:rPr>
        <w:t>•</w:t>
      </w:r>
      <w:r w:rsidRPr="00C61934">
        <w:rPr>
          <w:rFonts w:ascii="Times New Roman" w:hAnsi="Times New Roman" w:cs="Times New Roman"/>
          <w:sz w:val="24"/>
          <w:szCs w:val="24"/>
        </w:rPr>
        <w:tab/>
        <w:t xml:space="preserve">рабочие места </w:t>
      </w:r>
      <w:proofErr w:type="gramStart"/>
      <w:r w:rsidRPr="00C619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2348C" w:rsidRPr="00C61934" w:rsidRDefault="0012348C" w:rsidP="001234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934">
        <w:rPr>
          <w:rFonts w:ascii="Times New Roman" w:hAnsi="Times New Roman" w:cs="Times New Roman"/>
          <w:sz w:val="24"/>
          <w:szCs w:val="24"/>
        </w:rPr>
        <w:t>•</w:t>
      </w:r>
      <w:r w:rsidRPr="00C61934">
        <w:rPr>
          <w:rFonts w:ascii="Times New Roman" w:hAnsi="Times New Roman" w:cs="Times New Roman"/>
          <w:sz w:val="24"/>
          <w:szCs w:val="24"/>
        </w:rPr>
        <w:tab/>
        <w:t>комплект деталей электрооборудования авто</w:t>
      </w:r>
      <w:r>
        <w:rPr>
          <w:rFonts w:ascii="Times New Roman" w:hAnsi="Times New Roman" w:cs="Times New Roman"/>
          <w:sz w:val="24"/>
          <w:szCs w:val="24"/>
        </w:rPr>
        <w:t>мобилей и световой сигнализации,</w:t>
      </w:r>
    </w:p>
    <w:p w:rsidR="0012348C" w:rsidRPr="00C61934" w:rsidRDefault="0012348C" w:rsidP="001234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934">
        <w:rPr>
          <w:rFonts w:ascii="Times New Roman" w:hAnsi="Times New Roman" w:cs="Times New Roman"/>
          <w:sz w:val="24"/>
          <w:szCs w:val="24"/>
        </w:rPr>
        <w:t>•</w:t>
      </w:r>
      <w:r w:rsidRPr="00C61934">
        <w:rPr>
          <w:rFonts w:ascii="Times New Roman" w:hAnsi="Times New Roman" w:cs="Times New Roman"/>
          <w:sz w:val="24"/>
          <w:szCs w:val="24"/>
        </w:rPr>
        <w:tab/>
        <w:t>приборы, инструменты и приспособления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348C" w:rsidRPr="00C61934" w:rsidRDefault="0012348C" w:rsidP="001234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934">
        <w:rPr>
          <w:rFonts w:ascii="Times New Roman" w:hAnsi="Times New Roman" w:cs="Times New Roman"/>
          <w:sz w:val="24"/>
          <w:szCs w:val="24"/>
        </w:rPr>
        <w:t>•</w:t>
      </w:r>
      <w:r w:rsidRPr="00C61934">
        <w:rPr>
          <w:rFonts w:ascii="Times New Roman" w:hAnsi="Times New Roman" w:cs="Times New Roman"/>
          <w:sz w:val="24"/>
          <w:szCs w:val="24"/>
        </w:rPr>
        <w:tab/>
        <w:t>демонстрационные комплексы «Электрооборудование автомобилей»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348C" w:rsidRPr="00C61934" w:rsidRDefault="0012348C" w:rsidP="001234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934">
        <w:rPr>
          <w:rFonts w:ascii="Times New Roman" w:hAnsi="Times New Roman" w:cs="Times New Roman"/>
          <w:sz w:val="24"/>
          <w:szCs w:val="24"/>
        </w:rPr>
        <w:t>•</w:t>
      </w:r>
      <w:r w:rsidRPr="00C61934">
        <w:rPr>
          <w:rFonts w:ascii="Times New Roman" w:hAnsi="Times New Roman" w:cs="Times New Roman"/>
          <w:sz w:val="24"/>
          <w:szCs w:val="24"/>
        </w:rPr>
        <w:tab/>
        <w:t>плакаты по темам лабораторно-практических занятий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348C" w:rsidRPr="00C61934" w:rsidRDefault="0012348C" w:rsidP="001234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C61934">
        <w:rPr>
          <w:rFonts w:ascii="Times New Roman" w:hAnsi="Times New Roman" w:cs="Times New Roman"/>
          <w:sz w:val="24"/>
          <w:szCs w:val="24"/>
        </w:rPr>
        <w:t>тенд «Диагностика э</w:t>
      </w:r>
      <w:r>
        <w:rPr>
          <w:rFonts w:ascii="Times New Roman" w:hAnsi="Times New Roman" w:cs="Times New Roman"/>
          <w:sz w:val="24"/>
          <w:szCs w:val="24"/>
        </w:rPr>
        <w:t>лектрических систем автомобиля»,</w:t>
      </w:r>
    </w:p>
    <w:p w:rsidR="0012348C" w:rsidRPr="00C61934" w:rsidRDefault="0012348C" w:rsidP="001234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C61934">
        <w:rPr>
          <w:rFonts w:ascii="Times New Roman" w:hAnsi="Times New Roman" w:cs="Times New Roman"/>
          <w:sz w:val="24"/>
          <w:szCs w:val="24"/>
        </w:rPr>
        <w:t>тенд «Диагностика электронных систем автомобиля»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348C" w:rsidRPr="00C61934" w:rsidRDefault="0012348C" w:rsidP="001234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C61934">
        <w:rPr>
          <w:rFonts w:ascii="Times New Roman" w:hAnsi="Times New Roman" w:cs="Times New Roman"/>
          <w:sz w:val="24"/>
          <w:szCs w:val="24"/>
        </w:rPr>
        <w:t>сциллограф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348C" w:rsidRPr="00C61934" w:rsidRDefault="0012348C" w:rsidP="001234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C61934">
        <w:rPr>
          <w:rFonts w:ascii="Times New Roman" w:hAnsi="Times New Roman" w:cs="Times New Roman"/>
          <w:sz w:val="24"/>
          <w:szCs w:val="24"/>
        </w:rPr>
        <w:t>ультиметр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2348C" w:rsidRPr="00C61934" w:rsidRDefault="0012348C" w:rsidP="001234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C61934">
        <w:rPr>
          <w:rFonts w:ascii="Times New Roman" w:hAnsi="Times New Roman" w:cs="Times New Roman"/>
          <w:sz w:val="24"/>
          <w:szCs w:val="24"/>
        </w:rPr>
        <w:t>омплект расходных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C0B" w:rsidRPr="00506599" w:rsidRDefault="00766C0B" w:rsidP="00766C0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</w:rPr>
      </w:pPr>
    </w:p>
    <w:p w:rsidR="00766C0B" w:rsidRPr="0026597B" w:rsidRDefault="00766C0B" w:rsidP="00766C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66C0B" w:rsidRDefault="00766C0B" w:rsidP="00766C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597B">
        <w:rPr>
          <w:rFonts w:ascii="Times New Roman" w:hAnsi="Times New Roman" w:cs="Times New Roman"/>
          <w:bCs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астерская п</w:t>
      </w:r>
      <w:r w:rsidRPr="0026597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 ремонту и обслуживанию автомобилей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Pr="00506599">
        <w:rPr>
          <w:rFonts w:ascii="Times New Roman" w:hAnsi="Times New Roman" w:cs="Times New Roman"/>
          <w:sz w:val="24"/>
          <w:szCs w:val="24"/>
        </w:rPr>
        <w:t>с диагностическим участком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6599">
        <w:rPr>
          <w:rFonts w:ascii="Times New Roman" w:hAnsi="Times New Roman" w:cs="Times New Roman"/>
          <w:sz w:val="24"/>
          <w:szCs w:val="24"/>
        </w:rPr>
        <w:t>, осна</w:t>
      </w:r>
      <w:r>
        <w:rPr>
          <w:rFonts w:ascii="Times New Roman" w:hAnsi="Times New Roman" w:cs="Times New Roman"/>
          <w:sz w:val="24"/>
          <w:szCs w:val="24"/>
        </w:rPr>
        <w:t>щенная</w:t>
      </w:r>
      <w:r w:rsidRPr="00506599">
        <w:rPr>
          <w:rFonts w:ascii="Times New Roman" w:hAnsi="Times New Roman" w:cs="Times New Roman"/>
          <w:sz w:val="24"/>
          <w:szCs w:val="24"/>
        </w:rPr>
        <w:t xml:space="preserve"> оборудованием в соответствии с данной программ</w:t>
      </w:r>
      <w:r w:rsidR="009E19CA">
        <w:rPr>
          <w:rFonts w:ascii="Times New Roman" w:hAnsi="Times New Roman" w:cs="Times New Roman"/>
          <w:sz w:val="24"/>
          <w:szCs w:val="24"/>
        </w:rPr>
        <w:t>ой</w:t>
      </w:r>
      <w:r w:rsidRPr="00506599">
        <w:rPr>
          <w:rFonts w:ascii="Times New Roman" w:hAnsi="Times New Roman" w:cs="Times New Roman"/>
          <w:sz w:val="24"/>
          <w:szCs w:val="24"/>
        </w:rPr>
        <w:t>.</w:t>
      </w:r>
    </w:p>
    <w:p w:rsidR="0012348C" w:rsidRPr="0012348C" w:rsidRDefault="0012348C" w:rsidP="0012348C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•</w:t>
      </w:r>
      <w:r w:rsidRPr="0012348C">
        <w:rPr>
          <w:rFonts w:ascii="Times New Roman" w:hAnsi="Times New Roman" w:cs="Times New Roman"/>
          <w:sz w:val="24"/>
          <w:szCs w:val="24"/>
        </w:rPr>
        <w:tab/>
        <w:t>расходные материалы для мойки автомобилей (шампунь для бесконтактной мойки автомобилей, средство для удаления жировых и битумных пятен, средство для мытья стекол, полироль для интерьера автомобиля),</w:t>
      </w:r>
    </w:p>
    <w:p w:rsidR="0012348C" w:rsidRPr="0012348C" w:rsidRDefault="0012348C" w:rsidP="0012348C">
      <w:pPr>
        <w:pStyle w:val="aa"/>
        <w:numPr>
          <w:ilvl w:val="0"/>
          <w:numId w:val="3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48C">
        <w:rPr>
          <w:rFonts w:ascii="Times New Roman" w:hAnsi="Times New Roman" w:cs="Times New Roman"/>
          <w:sz w:val="24"/>
          <w:szCs w:val="24"/>
        </w:rPr>
        <w:t>микрофибра</w:t>
      </w:r>
      <w:proofErr w:type="spellEnd"/>
      <w:r w:rsidRPr="0012348C">
        <w:rPr>
          <w:rFonts w:ascii="Times New Roman" w:hAnsi="Times New Roman" w:cs="Times New Roman"/>
          <w:sz w:val="24"/>
          <w:szCs w:val="24"/>
        </w:rPr>
        <w:t>,</w:t>
      </w:r>
    </w:p>
    <w:p w:rsidR="0012348C" w:rsidRPr="0012348C" w:rsidRDefault="0012348C" w:rsidP="0012348C">
      <w:pPr>
        <w:pStyle w:val="aa"/>
        <w:numPr>
          <w:ilvl w:val="0"/>
          <w:numId w:val="3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пылесос,</w:t>
      </w:r>
    </w:p>
    <w:p w:rsidR="0012348C" w:rsidRPr="0012348C" w:rsidRDefault="0012348C" w:rsidP="0012348C">
      <w:pPr>
        <w:pStyle w:val="aa"/>
        <w:numPr>
          <w:ilvl w:val="0"/>
          <w:numId w:val="3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48C">
        <w:rPr>
          <w:rFonts w:ascii="Times New Roman" w:hAnsi="Times New Roman" w:cs="Times New Roman"/>
          <w:sz w:val="24"/>
          <w:szCs w:val="24"/>
        </w:rPr>
        <w:t>водосгон</w:t>
      </w:r>
      <w:proofErr w:type="spellEnd"/>
      <w:r w:rsidRPr="0012348C">
        <w:rPr>
          <w:rFonts w:ascii="Times New Roman" w:hAnsi="Times New Roman" w:cs="Times New Roman"/>
          <w:sz w:val="24"/>
          <w:szCs w:val="24"/>
        </w:rPr>
        <w:t>,</w:t>
      </w:r>
    </w:p>
    <w:p w:rsidR="0012348C" w:rsidRPr="0012348C" w:rsidRDefault="0012348C" w:rsidP="0012348C">
      <w:pPr>
        <w:pStyle w:val="aa"/>
        <w:numPr>
          <w:ilvl w:val="0"/>
          <w:numId w:val="3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 xml:space="preserve">моечный аппарат высокого давления с </w:t>
      </w:r>
      <w:proofErr w:type="spellStart"/>
      <w:r w:rsidRPr="0012348C">
        <w:rPr>
          <w:rFonts w:ascii="Times New Roman" w:hAnsi="Times New Roman" w:cs="Times New Roman"/>
          <w:sz w:val="24"/>
          <w:szCs w:val="24"/>
        </w:rPr>
        <w:t>пеногенератором</w:t>
      </w:r>
      <w:proofErr w:type="spellEnd"/>
    </w:p>
    <w:p w:rsidR="0012348C" w:rsidRPr="0012348C" w:rsidRDefault="0012348C" w:rsidP="001234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8C">
        <w:rPr>
          <w:rFonts w:ascii="Times New Roman" w:hAnsi="Times New Roman" w:cs="Times New Roman"/>
          <w:b/>
          <w:sz w:val="24"/>
          <w:szCs w:val="24"/>
        </w:rPr>
        <w:t>- слесарно-механический</w:t>
      </w:r>
    </w:p>
    <w:p w:rsidR="0012348C" w:rsidRPr="0012348C" w:rsidRDefault="0012348C" w:rsidP="0012348C">
      <w:pPr>
        <w:pStyle w:val="aa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подъемник,</w:t>
      </w:r>
    </w:p>
    <w:p w:rsidR="0012348C" w:rsidRPr="0012348C" w:rsidRDefault="0012348C" w:rsidP="0012348C">
      <w:pPr>
        <w:pStyle w:val="aa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lastRenderedPageBreak/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нагнетатель),</w:t>
      </w:r>
    </w:p>
    <w:p w:rsidR="0012348C" w:rsidRPr="0012348C" w:rsidRDefault="0012348C" w:rsidP="0012348C">
      <w:pPr>
        <w:pStyle w:val="aa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трансмиссионная стойка,</w:t>
      </w:r>
    </w:p>
    <w:p w:rsidR="0012348C" w:rsidRPr="0012348C" w:rsidRDefault="0012348C" w:rsidP="0012348C">
      <w:pPr>
        <w:pStyle w:val="aa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48C">
        <w:rPr>
          <w:rFonts w:ascii="Times New Roman" w:hAnsi="Times New Roman" w:cs="Times New Roman"/>
          <w:sz w:val="24"/>
          <w:szCs w:val="24"/>
        </w:rPr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кусачки),</w:t>
      </w:r>
      <w:proofErr w:type="gramEnd"/>
    </w:p>
    <w:p w:rsidR="0012348C" w:rsidRPr="0012348C" w:rsidRDefault="0012348C" w:rsidP="0012348C">
      <w:pPr>
        <w:pStyle w:val="aa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переносная лампа,</w:t>
      </w:r>
    </w:p>
    <w:p w:rsidR="0012348C" w:rsidRPr="0012348C" w:rsidRDefault="0012348C" w:rsidP="0012348C">
      <w:pPr>
        <w:pStyle w:val="aa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приточно-вытяжная вентиляция,</w:t>
      </w:r>
    </w:p>
    <w:p w:rsidR="0012348C" w:rsidRPr="0012348C" w:rsidRDefault="0012348C" w:rsidP="0012348C">
      <w:pPr>
        <w:pStyle w:val="aa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вытяжка для отработавших газов,</w:t>
      </w:r>
    </w:p>
    <w:p w:rsidR="0012348C" w:rsidRPr="0012348C" w:rsidRDefault="0012348C" w:rsidP="0012348C">
      <w:pPr>
        <w:pStyle w:val="aa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пружин),</w:t>
      </w:r>
    </w:p>
    <w:p w:rsidR="0012348C" w:rsidRPr="0012348C" w:rsidRDefault="0012348C" w:rsidP="0012348C">
      <w:pPr>
        <w:pStyle w:val="aa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 xml:space="preserve">набор контрольно-измерительного инструмента; (прибор для регулировки света фар, </w:t>
      </w:r>
      <w:proofErr w:type="spellStart"/>
      <w:r w:rsidRPr="0012348C">
        <w:rPr>
          <w:rFonts w:ascii="Times New Roman" w:hAnsi="Times New Roman" w:cs="Times New Roman"/>
          <w:sz w:val="24"/>
          <w:szCs w:val="24"/>
        </w:rPr>
        <w:t>компрессометр</w:t>
      </w:r>
      <w:proofErr w:type="spellEnd"/>
      <w:r w:rsidRPr="0012348C">
        <w:rPr>
          <w:rFonts w:ascii="Times New Roman" w:hAnsi="Times New Roman" w:cs="Times New Roman"/>
          <w:sz w:val="24"/>
          <w:szCs w:val="24"/>
        </w:rPr>
        <w:t>, прибор для измерения давления масла, прибор для измерения давления в топливной системе, штангенциркуль, микрометр, нутромер, набор щупов),</w:t>
      </w:r>
    </w:p>
    <w:p w:rsidR="0012348C" w:rsidRPr="0012348C" w:rsidRDefault="0012348C" w:rsidP="0012348C">
      <w:pPr>
        <w:pStyle w:val="aa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верстаки с тисками,</w:t>
      </w:r>
    </w:p>
    <w:p w:rsidR="0012348C" w:rsidRPr="0012348C" w:rsidRDefault="0012348C" w:rsidP="0012348C">
      <w:pPr>
        <w:pStyle w:val="aa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стенд для регулировки углов установки колес,</w:t>
      </w:r>
    </w:p>
    <w:p w:rsidR="0012348C" w:rsidRPr="0012348C" w:rsidRDefault="0012348C" w:rsidP="0012348C">
      <w:pPr>
        <w:pStyle w:val="aa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48C">
        <w:rPr>
          <w:rFonts w:ascii="Times New Roman" w:hAnsi="Times New Roman" w:cs="Times New Roman"/>
          <w:sz w:val="24"/>
          <w:szCs w:val="24"/>
        </w:rPr>
        <w:t>пневмолиния</w:t>
      </w:r>
      <w:proofErr w:type="spellEnd"/>
      <w:r w:rsidRPr="0012348C">
        <w:rPr>
          <w:rFonts w:ascii="Times New Roman" w:hAnsi="Times New Roman" w:cs="Times New Roman"/>
          <w:sz w:val="24"/>
          <w:szCs w:val="24"/>
        </w:rPr>
        <w:t xml:space="preserve"> (шланги с быстросъемным соединением),</w:t>
      </w:r>
    </w:p>
    <w:p w:rsidR="0012348C" w:rsidRPr="0012348C" w:rsidRDefault="0012348C" w:rsidP="0012348C">
      <w:pPr>
        <w:pStyle w:val="aa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компрессор,</w:t>
      </w:r>
    </w:p>
    <w:p w:rsidR="0012348C" w:rsidRPr="0012348C" w:rsidRDefault="0012348C" w:rsidP="0012348C">
      <w:pPr>
        <w:pStyle w:val="aa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48C">
        <w:rPr>
          <w:rFonts w:ascii="Times New Roman" w:hAnsi="Times New Roman" w:cs="Times New Roman"/>
          <w:sz w:val="24"/>
          <w:szCs w:val="24"/>
        </w:rPr>
        <w:t>подкатной</w:t>
      </w:r>
      <w:proofErr w:type="spellEnd"/>
      <w:r w:rsidRPr="0012348C">
        <w:rPr>
          <w:rFonts w:ascii="Times New Roman" w:hAnsi="Times New Roman" w:cs="Times New Roman"/>
          <w:sz w:val="24"/>
          <w:szCs w:val="24"/>
        </w:rPr>
        <w:t xml:space="preserve"> домкрат</w:t>
      </w:r>
    </w:p>
    <w:p w:rsidR="0012348C" w:rsidRPr="0012348C" w:rsidRDefault="0012348C" w:rsidP="001234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8C">
        <w:rPr>
          <w:rFonts w:ascii="Times New Roman" w:hAnsi="Times New Roman" w:cs="Times New Roman"/>
          <w:b/>
          <w:sz w:val="24"/>
          <w:szCs w:val="24"/>
        </w:rPr>
        <w:t>- диагностический</w:t>
      </w:r>
    </w:p>
    <w:p w:rsidR="0012348C" w:rsidRPr="0012348C" w:rsidRDefault="0012348C" w:rsidP="0012348C">
      <w:pPr>
        <w:pStyle w:val="aa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подъемник,</w:t>
      </w:r>
    </w:p>
    <w:p w:rsidR="0012348C" w:rsidRPr="0012348C" w:rsidRDefault="0012348C" w:rsidP="0012348C">
      <w:pPr>
        <w:pStyle w:val="aa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48C">
        <w:rPr>
          <w:rFonts w:ascii="Times New Roman" w:hAnsi="Times New Roman" w:cs="Times New Roman"/>
          <w:sz w:val="24"/>
          <w:szCs w:val="24"/>
        </w:rPr>
        <w:t xml:space="preserve">диагностическое оборудование (система компьютерной диагностики с необходимым программным обеспечением; сканер, диагностическая стойка, </w:t>
      </w:r>
      <w:proofErr w:type="spellStart"/>
      <w:r w:rsidRPr="0012348C"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  <w:r w:rsidRPr="0012348C">
        <w:rPr>
          <w:rFonts w:ascii="Times New Roman" w:hAnsi="Times New Roman" w:cs="Times New Roman"/>
          <w:sz w:val="24"/>
          <w:szCs w:val="24"/>
        </w:rPr>
        <w:t xml:space="preserve">, осциллограф, </w:t>
      </w:r>
      <w:proofErr w:type="spellStart"/>
      <w:r w:rsidRPr="0012348C">
        <w:rPr>
          <w:rFonts w:ascii="Times New Roman" w:hAnsi="Times New Roman" w:cs="Times New Roman"/>
          <w:sz w:val="24"/>
          <w:szCs w:val="24"/>
        </w:rPr>
        <w:t>компрессометр</w:t>
      </w:r>
      <w:proofErr w:type="spellEnd"/>
      <w:r w:rsidRPr="00123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48C">
        <w:rPr>
          <w:rFonts w:ascii="Times New Roman" w:hAnsi="Times New Roman" w:cs="Times New Roman"/>
          <w:sz w:val="24"/>
          <w:szCs w:val="24"/>
        </w:rPr>
        <w:t>люфтомер</w:t>
      </w:r>
      <w:proofErr w:type="spellEnd"/>
      <w:r w:rsidRPr="0012348C">
        <w:rPr>
          <w:rFonts w:ascii="Times New Roman" w:hAnsi="Times New Roman" w:cs="Times New Roman"/>
          <w:sz w:val="24"/>
          <w:szCs w:val="24"/>
        </w:rPr>
        <w:t xml:space="preserve">, эндоскоп, стетоскоп, газоанализатор, </w:t>
      </w:r>
      <w:proofErr w:type="spellStart"/>
      <w:r w:rsidRPr="0012348C">
        <w:rPr>
          <w:rFonts w:ascii="Times New Roman" w:hAnsi="Times New Roman" w:cs="Times New Roman"/>
          <w:sz w:val="24"/>
          <w:szCs w:val="24"/>
        </w:rPr>
        <w:t>пуско-зарядное</w:t>
      </w:r>
      <w:proofErr w:type="spellEnd"/>
      <w:r w:rsidRPr="0012348C">
        <w:rPr>
          <w:rFonts w:ascii="Times New Roman" w:hAnsi="Times New Roman" w:cs="Times New Roman"/>
          <w:sz w:val="24"/>
          <w:szCs w:val="24"/>
        </w:rPr>
        <w:t xml:space="preserve"> устройство, вилка нагрузочная, лампа ультрафиолетовая, аппарат для заправки и проверки давления системы кондиционера, термометр),</w:t>
      </w:r>
      <w:proofErr w:type="gramEnd"/>
    </w:p>
    <w:p w:rsidR="0012348C" w:rsidRPr="0012348C" w:rsidRDefault="0012348C" w:rsidP="0012348C">
      <w:pPr>
        <w:pStyle w:val="aa"/>
        <w:numPr>
          <w:ilvl w:val="0"/>
          <w:numId w:val="4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48C">
        <w:rPr>
          <w:rFonts w:ascii="Times New Roman" w:hAnsi="Times New Roman" w:cs="Times New Roman"/>
          <w:sz w:val="24"/>
          <w:szCs w:val="24"/>
        </w:rPr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кусачки),</w:t>
      </w:r>
      <w:proofErr w:type="gramEnd"/>
    </w:p>
    <w:p w:rsidR="0012348C" w:rsidRPr="0012348C" w:rsidRDefault="0012348C" w:rsidP="001234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8C">
        <w:rPr>
          <w:rFonts w:ascii="Times New Roman" w:hAnsi="Times New Roman" w:cs="Times New Roman"/>
          <w:b/>
          <w:sz w:val="24"/>
          <w:szCs w:val="24"/>
        </w:rPr>
        <w:t>- кузовной</w:t>
      </w:r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стапель,</w:t>
      </w:r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48C">
        <w:rPr>
          <w:rFonts w:ascii="Times New Roman" w:hAnsi="Times New Roman" w:cs="Times New Roman"/>
          <w:sz w:val="24"/>
          <w:szCs w:val="24"/>
        </w:rPr>
        <w:t>тумба инструментальная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кусачки),</w:t>
      </w:r>
      <w:proofErr w:type="gramEnd"/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набор инструмента для разборки деталей интерьера,</w:t>
      </w:r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набор инструмента для демонтажа и вклейки вклеиваемых стекол,</w:t>
      </w:r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сварочное оборудование (сварочный полуавтомат, сварочный инвертор, экраны защитные, расходные материалы: сварочная проволока, электроды, баллон со сварочной смесью),</w:t>
      </w:r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 xml:space="preserve">отрезной инструмент (пневматическая болгарка, ножовка по металлу, </w:t>
      </w:r>
      <w:proofErr w:type="spellStart"/>
      <w:r w:rsidRPr="0012348C">
        <w:rPr>
          <w:rFonts w:ascii="Times New Roman" w:hAnsi="Times New Roman" w:cs="Times New Roman"/>
          <w:sz w:val="24"/>
          <w:szCs w:val="24"/>
        </w:rPr>
        <w:t>пневмоотбойник</w:t>
      </w:r>
      <w:proofErr w:type="spellEnd"/>
      <w:r w:rsidRPr="0012348C">
        <w:rPr>
          <w:rFonts w:ascii="Times New Roman" w:hAnsi="Times New Roman" w:cs="Times New Roman"/>
          <w:sz w:val="24"/>
          <w:szCs w:val="24"/>
        </w:rPr>
        <w:t>),</w:t>
      </w:r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гидравлические растяжки,</w:t>
      </w:r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 xml:space="preserve">измерительная система геометрии кузова (линейка шаблонная, </w:t>
      </w:r>
      <w:proofErr w:type="spellStart"/>
      <w:r w:rsidRPr="0012348C">
        <w:rPr>
          <w:rFonts w:ascii="Times New Roman" w:hAnsi="Times New Roman" w:cs="Times New Roman"/>
          <w:sz w:val="24"/>
          <w:szCs w:val="24"/>
        </w:rPr>
        <w:t>толщиномер</w:t>
      </w:r>
      <w:proofErr w:type="spellEnd"/>
      <w:r w:rsidRPr="0012348C">
        <w:rPr>
          <w:rFonts w:ascii="Times New Roman" w:hAnsi="Times New Roman" w:cs="Times New Roman"/>
          <w:sz w:val="24"/>
          <w:szCs w:val="24"/>
        </w:rPr>
        <w:t>),</w:t>
      </w:r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48C">
        <w:rPr>
          <w:rFonts w:ascii="Times New Roman" w:hAnsi="Times New Roman" w:cs="Times New Roman"/>
          <w:sz w:val="24"/>
          <w:szCs w:val="24"/>
        </w:rPr>
        <w:lastRenderedPageBreak/>
        <w:t>споттер</w:t>
      </w:r>
      <w:proofErr w:type="spellEnd"/>
      <w:r w:rsidRPr="0012348C">
        <w:rPr>
          <w:rFonts w:ascii="Times New Roman" w:hAnsi="Times New Roman" w:cs="Times New Roman"/>
          <w:sz w:val="24"/>
          <w:szCs w:val="24"/>
        </w:rPr>
        <w:t>,</w:t>
      </w:r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 xml:space="preserve">набор инструмента для рихтовки (молотки, поддержки, набор монтажных лопаток, </w:t>
      </w:r>
      <w:proofErr w:type="spellStart"/>
      <w:r w:rsidRPr="0012348C">
        <w:rPr>
          <w:rFonts w:ascii="Times New Roman" w:hAnsi="Times New Roman" w:cs="Times New Roman"/>
          <w:sz w:val="24"/>
          <w:szCs w:val="24"/>
        </w:rPr>
        <w:t>рихтовочные</w:t>
      </w:r>
      <w:proofErr w:type="spellEnd"/>
      <w:r w:rsidRPr="0012348C">
        <w:rPr>
          <w:rFonts w:ascii="Times New Roman" w:hAnsi="Times New Roman" w:cs="Times New Roman"/>
          <w:sz w:val="24"/>
          <w:szCs w:val="24"/>
        </w:rPr>
        <w:t xml:space="preserve"> пилы),</w:t>
      </w:r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набор струбцин,</w:t>
      </w:r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набор инструментов для нанесения шпатлевки (шпатели, расходные материалы: шпатлёвка, отвердитель),</w:t>
      </w:r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 xml:space="preserve">шлифовальный инструмент (пневматическая </w:t>
      </w:r>
      <w:proofErr w:type="spellStart"/>
      <w:r w:rsidRPr="0012348C">
        <w:rPr>
          <w:rFonts w:ascii="Times New Roman" w:hAnsi="Times New Roman" w:cs="Times New Roman"/>
          <w:sz w:val="24"/>
          <w:szCs w:val="24"/>
        </w:rPr>
        <w:t>угло-шлифовальная</w:t>
      </w:r>
      <w:proofErr w:type="spellEnd"/>
      <w:r w:rsidRPr="0012348C">
        <w:rPr>
          <w:rFonts w:ascii="Times New Roman" w:hAnsi="Times New Roman" w:cs="Times New Roman"/>
          <w:sz w:val="24"/>
          <w:szCs w:val="24"/>
        </w:rPr>
        <w:t xml:space="preserve"> машинка, эксцентриковая шлифовальная машинка, кузовной рубанок)</w:t>
      </w:r>
    </w:p>
    <w:p w:rsidR="0012348C" w:rsidRPr="0012348C" w:rsidRDefault="0012348C" w:rsidP="001234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8C">
        <w:rPr>
          <w:rFonts w:ascii="Times New Roman" w:hAnsi="Times New Roman" w:cs="Times New Roman"/>
          <w:b/>
          <w:sz w:val="24"/>
          <w:szCs w:val="24"/>
        </w:rPr>
        <w:t>- окрасочный</w:t>
      </w:r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пост подбора краски (</w:t>
      </w:r>
      <w:proofErr w:type="spellStart"/>
      <w:r w:rsidRPr="0012348C">
        <w:rPr>
          <w:rFonts w:ascii="Times New Roman" w:hAnsi="Times New Roman" w:cs="Times New Roman"/>
          <w:sz w:val="24"/>
          <w:szCs w:val="24"/>
        </w:rPr>
        <w:t>микс-машина</w:t>
      </w:r>
      <w:proofErr w:type="spellEnd"/>
      <w:r w:rsidRPr="0012348C">
        <w:rPr>
          <w:rFonts w:ascii="Times New Roman" w:hAnsi="Times New Roman" w:cs="Times New Roman"/>
          <w:sz w:val="24"/>
          <w:szCs w:val="24"/>
        </w:rPr>
        <w:t xml:space="preserve">, рабочий стол, </w:t>
      </w:r>
      <w:proofErr w:type="spellStart"/>
      <w:r w:rsidRPr="0012348C">
        <w:rPr>
          <w:rFonts w:ascii="Times New Roman" w:hAnsi="Times New Roman" w:cs="Times New Roman"/>
          <w:sz w:val="24"/>
          <w:szCs w:val="24"/>
        </w:rPr>
        <w:t>колор-боксы</w:t>
      </w:r>
      <w:proofErr w:type="spellEnd"/>
      <w:r w:rsidRPr="0012348C">
        <w:rPr>
          <w:rFonts w:ascii="Times New Roman" w:hAnsi="Times New Roman" w:cs="Times New Roman"/>
          <w:sz w:val="24"/>
          <w:szCs w:val="24"/>
        </w:rPr>
        <w:t>, весы электронные),</w:t>
      </w:r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пост подготовки автомобиля к окраске,</w:t>
      </w:r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шлифовальный инструмент ручной и электрический (эксцентриковые шлифовальные машины, рубанки шлифовальные),</w:t>
      </w:r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краскопульты (краскопульты для нанесения грунтовок, базы и лака),</w:t>
      </w:r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 xml:space="preserve">расходные материалы для подготовки и окраски автомобилей (скотч малярный и контурный, пленка маскировочная, грунтовка, краска, лак, растворитель, салфетки </w:t>
      </w:r>
      <w:proofErr w:type="spellStart"/>
      <w:r w:rsidRPr="0012348C">
        <w:rPr>
          <w:rFonts w:ascii="Times New Roman" w:hAnsi="Times New Roman" w:cs="Times New Roman"/>
          <w:sz w:val="24"/>
          <w:szCs w:val="24"/>
        </w:rPr>
        <w:t>безворсовые</w:t>
      </w:r>
      <w:proofErr w:type="spellEnd"/>
      <w:r w:rsidRPr="0012348C">
        <w:rPr>
          <w:rFonts w:ascii="Times New Roman" w:hAnsi="Times New Roman" w:cs="Times New Roman"/>
          <w:sz w:val="24"/>
          <w:szCs w:val="24"/>
        </w:rPr>
        <w:t>, материал шлифовальный),</w:t>
      </w:r>
    </w:p>
    <w:p w:rsidR="0012348C" w:rsidRPr="0012348C" w:rsidRDefault="0012348C" w:rsidP="0012348C">
      <w:pPr>
        <w:pStyle w:val="aa"/>
        <w:numPr>
          <w:ilvl w:val="0"/>
          <w:numId w:val="5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окрасочная камера</w:t>
      </w:r>
    </w:p>
    <w:p w:rsidR="0012348C" w:rsidRPr="0012348C" w:rsidRDefault="0012348C" w:rsidP="001234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8C">
        <w:rPr>
          <w:rFonts w:ascii="Times New Roman" w:hAnsi="Times New Roman" w:cs="Times New Roman"/>
          <w:b/>
          <w:sz w:val="24"/>
          <w:szCs w:val="24"/>
        </w:rPr>
        <w:t>- агрегатный</w:t>
      </w:r>
    </w:p>
    <w:p w:rsidR="0012348C" w:rsidRPr="0012348C" w:rsidRDefault="0012348C" w:rsidP="0012348C">
      <w:pPr>
        <w:pStyle w:val="aa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мойка агрегатов</w:t>
      </w:r>
      <w:r w:rsidRPr="0012348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348C" w:rsidRPr="0012348C" w:rsidRDefault="0012348C" w:rsidP="0012348C">
      <w:pPr>
        <w:pStyle w:val="aa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комплект демонтажно-монтажного инструмента и приспособлений (съемник универсальный 2/3 лапы, съемник масляных фильтров, приспособление для снятия клапанов),</w:t>
      </w:r>
    </w:p>
    <w:p w:rsidR="0012348C" w:rsidRPr="0012348C" w:rsidRDefault="0012348C" w:rsidP="0012348C">
      <w:pPr>
        <w:pStyle w:val="aa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верстаки с тисками</w:t>
      </w:r>
      <w:r w:rsidRPr="0012348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348C" w:rsidRPr="0012348C" w:rsidRDefault="0012348C" w:rsidP="0012348C">
      <w:pPr>
        <w:pStyle w:val="aa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пресс гидравлический</w:t>
      </w:r>
      <w:r w:rsidRPr="0012348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348C" w:rsidRPr="0012348C" w:rsidRDefault="0012348C" w:rsidP="0012348C">
      <w:pPr>
        <w:pStyle w:val="aa"/>
        <w:numPr>
          <w:ilvl w:val="0"/>
          <w:numId w:val="6"/>
        </w:numPr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набор контрольно-измерительного инструмента (штангенциркуль, микрометр, нутромер, набор щупов),</w:t>
      </w:r>
    </w:p>
    <w:p w:rsidR="0012348C" w:rsidRPr="0012348C" w:rsidRDefault="0012348C" w:rsidP="0012348C">
      <w:pPr>
        <w:pStyle w:val="aa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48C">
        <w:rPr>
          <w:rFonts w:ascii="Times New Roman" w:hAnsi="Times New Roman" w:cs="Times New Roman"/>
          <w:sz w:val="24"/>
          <w:szCs w:val="24"/>
        </w:rPr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кусачки),</w:t>
      </w:r>
      <w:proofErr w:type="gramEnd"/>
    </w:p>
    <w:p w:rsidR="0012348C" w:rsidRPr="0012348C" w:rsidRDefault="0012348C" w:rsidP="0012348C">
      <w:pPr>
        <w:pStyle w:val="aa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48C">
        <w:rPr>
          <w:rFonts w:ascii="Times New Roman" w:hAnsi="Times New Roman" w:cs="Times New Roman"/>
          <w:sz w:val="24"/>
          <w:szCs w:val="24"/>
        </w:rPr>
        <w:t>пневмолиния</w:t>
      </w:r>
      <w:proofErr w:type="spellEnd"/>
      <w:r w:rsidRPr="0012348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348C" w:rsidRPr="0012348C" w:rsidRDefault="0012348C" w:rsidP="0012348C">
      <w:pPr>
        <w:pStyle w:val="aa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пистолет продувочный</w:t>
      </w:r>
      <w:r w:rsidRPr="0012348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348C" w:rsidRPr="0012348C" w:rsidRDefault="0012348C" w:rsidP="0012348C">
      <w:pPr>
        <w:pStyle w:val="aa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стенд для позиционной работы с агрегатами,</w:t>
      </w:r>
    </w:p>
    <w:p w:rsidR="0012348C" w:rsidRPr="0012348C" w:rsidRDefault="0012348C" w:rsidP="0012348C">
      <w:pPr>
        <w:pStyle w:val="aa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плита для притирки ГБЦ</w:t>
      </w:r>
      <w:r w:rsidRPr="0012348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348C" w:rsidRPr="0012348C" w:rsidRDefault="0012348C" w:rsidP="0012348C">
      <w:pPr>
        <w:pStyle w:val="aa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масленка</w:t>
      </w:r>
      <w:r w:rsidRPr="0012348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348C" w:rsidRPr="0012348C" w:rsidRDefault="0012348C" w:rsidP="0012348C">
      <w:pPr>
        <w:pStyle w:val="aa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оправки для поршневых колец</w:t>
      </w:r>
      <w:r w:rsidRPr="0012348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348C" w:rsidRPr="0012348C" w:rsidRDefault="0012348C" w:rsidP="0012348C">
      <w:pPr>
        <w:pStyle w:val="aa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переносная лампа</w:t>
      </w:r>
      <w:r w:rsidRPr="0012348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348C" w:rsidRPr="0012348C" w:rsidRDefault="0012348C" w:rsidP="0012348C">
      <w:pPr>
        <w:pStyle w:val="aa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вытяжка местная</w:t>
      </w:r>
      <w:r w:rsidRPr="0012348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348C" w:rsidRPr="0012348C" w:rsidRDefault="0012348C" w:rsidP="0012348C">
      <w:pPr>
        <w:pStyle w:val="aa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приточно-вытяжная вентиляция</w:t>
      </w:r>
      <w:r w:rsidRPr="0012348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348C" w:rsidRPr="0012348C" w:rsidRDefault="0012348C" w:rsidP="0012348C">
      <w:pPr>
        <w:pStyle w:val="aa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поддон для технических жидкостей</w:t>
      </w:r>
      <w:r w:rsidRPr="0012348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348C" w:rsidRPr="0012348C" w:rsidRDefault="0012348C" w:rsidP="0012348C">
      <w:pPr>
        <w:pStyle w:val="aa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48C">
        <w:rPr>
          <w:rFonts w:ascii="Times New Roman" w:hAnsi="Times New Roman" w:cs="Times New Roman"/>
          <w:sz w:val="24"/>
          <w:szCs w:val="24"/>
        </w:rPr>
        <w:t>стеллажи</w:t>
      </w:r>
      <w:r w:rsidRPr="001234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6C0B" w:rsidRDefault="00766C0B" w:rsidP="00766C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0B" w:rsidRDefault="00766C0B" w:rsidP="00766C0B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7341D">
        <w:rPr>
          <w:rFonts w:ascii="Times New Roman" w:hAnsi="Times New Roman" w:cs="Times New Roman"/>
          <w:bCs/>
          <w:sz w:val="24"/>
          <w:szCs w:val="24"/>
        </w:rPr>
        <w:t xml:space="preserve">Оснащенные </w:t>
      </w:r>
      <w:r w:rsidRPr="00506599">
        <w:rPr>
          <w:rFonts w:ascii="Times New Roman" w:hAnsi="Times New Roman" w:cs="Times New Roman"/>
          <w:bCs/>
          <w:sz w:val="24"/>
          <w:szCs w:val="24"/>
          <w:u w:val="single"/>
        </w:rPr>
        <w:t>базы практик</w:t>
      </w:r>
      <w:proofErr w:type="gramStart"/>
      <w:r w:rsidRPr="00506599">
        <w:rPr>
          <w:rFonts w:ascii="Times New Roman" w:hAnsi="Times New Roman" w:cs="Times New Roman"/>
          <w:bCs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41D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данной программ</w:t>
      </w:r>
      <w:r w:rsidR="009E19CA">
        <w:rPr>
          <w:rFonts w:ascii="Times New Roman" w:hAnsi="Times New Roman" w:cs="Times New Roman"/>
          <w:bCs/>
          <w:sz w:val="24"/>
          <w:szCs w:val="24"/>
        </w:rPr>
        <w:t>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2348C" w:rsidRPr="0074668A" w:rsidRDefault="0012348C" w:rsidP="00123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диагностическое оборудование</w:t>
      </w:r>
      <w:r w:rsidRPr="0074668A">
        <w:rPr>
          <w:rFonts w:ascii="Times New Roman" w:hAnsi="Times New Roman" w:cs="Times New Roman"/>
          <w:sz w:val="24"/>
          <w:szCs w:val="24"/>
        </w:rPr>
        <w:t xml:space="preserve"> (система компьютерной диагностики с необходимым программным обеспечением; сканер, диагностическая стойка, </w:t>
      </w:r>
      <w:proofErr w:type="spellStart"/>
      <w:r w:rsidRPr="0074668A"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  <w:r w:rsidRPr="0074668A">
        <w:rPr>
          <w:rFonts w:ascii="Times New Roman" w:hAnsi="Times New Roman" w:cs="Times New Roman"/>
          <w:sz w:val="24"/>
          <w:szCs w:val="24"/>
        </w:rPr>
        <w:t xml:space="preserve">, осциллограф, </w:t>
      </w:r>
      <w:proofErr w:type="spellStart"/>
      <w:r w:rsidRPr="0074668A">
        <w:rPr>
          <w:rFonts w:ascii="Times New Roman" w:hAnsi="Times New Roman" w:cs="Times New Roman"/>
          <w:sz w:val="24"/>
          <w:szCs w:val="24"/>
        </w:rPr>
        <w:t>компрессометр</w:t>
      </w:r>
      <w:proofErr w:type="spellEnd"/>
      <w:r w:rsidRPr="007466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68A">
        <w:rPr>
          <w:rFonts w:ascii="Times New Roman" w:hAnsi="Times New Roman" w:cs="Times New Roman"/>
          <w:sz w:val="24"/>
          <w:szCs w:val="24"/>
        </w:rPr>
        <w:t>люфтомер</w:t>
      </w:r>
      <w:proofErr w:type="spellEnd"/>
      <w:r w:rsidRPr="0074668A">
        <w:rPr>
          <w:rFonts w:ascii="Times New Roman" w:hAnsi="Times New Roman" w:cs="Times New Roman"/>
          <w:sz w:val="24"/>
          <w:szCs w:val="24"/>
        </w:rPr>
        <w:t>, эндоскоп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68A">
        <w:rPr>
          <w:rFonts w:ascii="Times New Roman" w:hAnsi="Times New Roman" w:cs="Times New Roman"/>
          <w:sz w:val="24"/>
          <w:szCs w:val="24"/>
        </w:rPr>
        <w:t xml:space="preserve"> стетоскоп, газоанализатор, </w:t>
      </w:r>
      <w:proofErr w:type="spellStart"/>
      <w:r w:rsidRPr="0074668A">
        <w:rPr>
          <w:rFonts w:ascii="Times New Roman" w:hAnsi="Times New Roman" w:cs="Times New Roman"/>
          <w:sz w:val="24"/>
          <w:szCs w:val="24"/>
        </w:rPr>
        <w:t>пуско-зарядное</w:t>
      </w:r>
      <w:proofErr w:type="spellEnd"/>
      <w:r w:rsidRPr="0074668A">
        <w:rPr>
          <w:rFonts w:ascii="Times New Roman" w:hAnsi="Times New Roman" w:cs="Times New Roman"/>
          <w:sz w:val="24"/>
          <w:szCs w:val="24"/>
        </w:rPr>
        <w:t xml:space="preserve"> устройство, вилка нагрузочная и т.п.);</w:t>
      </w:r>
      <w:proofErr w:type="gramEnd"/>
    </w:p>
    <w:p w:rsidR="0012348C" w:rsidRPr="0074668A" w:rsidRDefault="0012348C" w:rsidP="00123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подъемник;</w:t>
      </w:r>
    </w:p>
    <w:p w:rsidR="0012348C" w:rsidRPr="0074668A" w:rsidRDefault="0012348C" w:rsidP="00123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668A">
        <w:rPr>
          <w:rFonts w:ascii="Times New Roman" w:hAnsi="Times New Roman" w:cs="Times New Roman"/>
          <w:sz w:val="24"/>
          <w:szCs w:val="24"/>
        </w:rPr>
        <w:t>подкатной</w:t>
      </w:r>
      <w:proofErr w:type="spellEnd"/>
      <w:r w:rsidRPr="0074668A">
        <w:rPr>
          <w:rFonts w:ascii="Times New Roman" w:hAnsi="Times New Roman" w:cs="Times New Roman"/>
          <w:sz w:val="24"/>
          <w:szCs w:val="24"/>
        </w:rPr>
        <w:t xml:space="preserve"> домкрат;</w:t>
      </w:r>
    </w:p>
    <w:p w:rsidR="0012348C" w:rsidRPr="0074668A" w:rsidRDefault="0012348C" w:rsidP="00123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переносная лампа;</w:t>
      </w:r>
    </w:p>
    <w:p w:rsidR="0012348C" w:rsidRPr="0074668A" w:rsidRDefault="0012348C" w:rsidP="00123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инструментальная тележка с набором инструмента;</w:t>
      </w:r>
    </w:p>
    <w:p w:rsidR="0012348C" w:rsidRPr="0074668A" w:rsidRDefault="0012348C" w:rsidP="00123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приточно-вытяжная вентиляция;</w:t>
      </w:r>
    </w:p>
    <w:p w:rsidR="0012348C" w:rsidRPr="0074668A" w:rsidRDefault="0012348C" w:rsidP="00123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вытяжка для отработавших газов;</w:t>
      </w:r>
    </w:p>
    <w:p w:rsidR="0012348C" w:rsidRPr="0074668A" w:rsidRDefault="0012348C" w:rsidP="00123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комплект демонтажно-монтажного инструмента и приспособлений;</w:t>
      </w:r>
    </w:p>
    <w:p w:rsidR="0012348C" w:rsidRPr="0074668A" w:rsidRDefault="0012348C" w:rsidP="00123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набор контрольно-измерительного инструмента;</w:t>
      </w:r>
    </w:p>
    <w:p w:rsidR="0012348C" w:rsidRPr="0074668A" w:rsidRDefault="0012348C" w:rsidP="00123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  <w:t>стенд для ре</w:t>
      </w:r>
      <w:r>
        <w:rPr>
          <w:rFonts w:ascii="Times New Roman" w:hAnsi="Times New Roman" w:cs="Times New Roman"/>
          <w:sz w:val="24"/>
          <w:szCs w:val="24"/>
        </w:rPr>
        <w:t>гулировки углов установки колес.</w:t>
      </w:r>
    </w:p>
    <w:p w:rsidR="0012348C" w:rsidRPr="0027341D" w:rsidRDefault="0012348C" w:rsidP="00766C0B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766C0B" w:rsidRDefault="00766C0B" w:rsidP="00766C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0B" w:rsidRPr="00583270" w:rsidRDefault="00766C0B" w:rsidP="00766C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327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66C0B" w:rsidRPr="00583270" w:rsidRDefault="00766C0B" w:rsidP="00766C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3270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583270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766C0B" w:rsidRPr="00583270" w:rsidRDefault="00766C0B" w:rsidP="00766C0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3270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766C0B" w:rsidRPr="00583270" w:rsidRDefault="00766C0B" w:rsidP="00766C0B">
      <w:pPr>
        <w:pStyle w:val="1"/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3270">
        <w:rPr>
          <w:rFonts w:ascii="Times New Roman" w:hAnsi="Times New Roman"/>
          <w:color w:val="000000" w:themeColor="text1"/>
          <w:sz w:val="24"/>
          <w:szCs w:val="24"/>
        </w:rPr>
        <w:t>1. Пузанков А.Г. Автомобили. Устройство и техническое обслуживание: учебник/ А. Г. Пузанков. - М: Издательский центр «Академия», 2015. – 640с.</w:t>
      </w:r>
    </w:p>
    <w:p w:rsidR="00766C0B" w:rsidRPr="00583270" w:rsidRDefault="00766C0B" w:rsidP="00766C0B">
      <w:pPr>
        <w:pStyle w:val="1"/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3270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proofErr w:type="spellStart"/>
      <w:r w:rsidRPr="00583270">
        <w:rPr>
          <w:rFonts w:ascii="Times New Roman" w:hAnsi="Times New Roman"/>
          <w:color w:val="000000" w:themeColor="text1"/>
          <w:sz w:val="24"/>
          <w:szCs w:val="24"/>
        </w:rPr>
        <w:t>Пехальский</w:t>
      </w:r>
      <w:proofErr w:type="spellEnd"/>
      <w:r w:rsidRPr="00583270">
        <w:rPr>
          <w:rFonts w:ascii="Times New Roman" w:hAnsi="Times New Roman"/>
          <w:color w:val="000000" w:themeColor="text1"/>
          <w:sz w:val="24"/>
          <w:szCs w:val="24"/>
        </w:rPr>
        <w:t xml:space="preserve"> А.П. Устройство автомобилей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учебник/ А.П.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Пехальский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– М - </w:t>
      </w:r>
      <w:r w:rsidRPr="00583270">
        <w:rPr>
          <w:rFonts w:ascii="Times New Roman" w:hAnsi="Times New Roman"/>
          <w:color w:val="000000" w:themeColor="text1"/>
          <w:sz w:val="24"/>
          <w:szCs w:val="24"/>
        </w:rPr>
        <w:t xml:space="preserve">Издательский центр «Академия», 2013. – 528 </w:t>
      </w:r>
      <w:proofErr w:type="gramStart"/>
      <w:r w:rsidRPr="00583270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5832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66C0B" w:rsidRPr="00583270" w:rsidRDefault="00766C0B" w:rsidP="00766C0B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5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>4. Власов В.М. Технологическое обслуживание и ремонт автомобилей/ В.М. Власов. - М: Издательский центр «Академия», 2013. – 480с.</w:t>
      </w:r>
    </w:p>
    <w:p w:rsidR="00766C0B" w:rsidRPr="00583270" w:rsidRDefault="00766C0B" w:rsidP="00766C0B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5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>5.  Гавр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илов К.Л.  Диагностика </w:t>
      </w:r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автомобилей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эксплуатации  и  техническом осмотре/ К.Л. Гаврилов. -  Издательство ФГУГ ЦСК, 2012, -580 </w:t>
      </w:r>
      <w:proofErr w:type="gramStart"/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6C0B" w:rsidRDefault="00766C0B" w:rsidP="00766C0B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5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C0B" w:rsidRPr="00583270" w:rsidRDefault="00766C0B" w:rsidP="00766C0B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5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Электронные издания (электронные ресурсы)</w:t>
      </w:r>
    </w:p>
    <w:p w:rsidR="00766C0B" w:rsidRPr="00583270" w:rsidRDefault="00104674" w:rsidP="00766C0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8" w:history="1">
        <w:r w:rsidR="00766C0B" w:rsidRPr="00583270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http://www.ru.wikipedia.org</w:t>
        </w:r>
      </w:hyperlink>
    </w:p>
    <w:p w:rsidR="00766C0B" w:rsidRPr="00583270" w:rsidRDefault="00766C0B" w:rsidP="00766C0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3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http://www.autoezda.com/diagnostika-avto</w:t>
      </w:r>
    </w:p>
    <w:p w:rsidR="00766C0B" w:rsidRPr="00583270" w:rsidRDefault="00766C0B" w:rsidP="00766C0B">
      <w:pPr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3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http://autoustroistvo.ru</w:t>
      </w:r>
    </w:p>
    <w:p w:rsidR="00766C0B" w:rsidRPr="00583270" w:rsidRDefault="00104674" w:rsidP="00766C0B">
      <w:pPr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9" w:history="1">
        <w:r w:rsidR="00766C0B" w:rsidRPr="00583270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http://tezcar.ru</w:t>
        </w:r>
      </w:hyperlink>
    </w:p>
    <w:p w:rsidR="00766C0B" w:rsidRPr="00583270" w:rsidRDefault="00766C0B" w:rsidP="00766C0B">
      <w:pPr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3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http://ustroistvo-avtomobilya.ru</w:t>
      </w:r>
    </w:p>
    <w:p w:rsidR="00766C0B" w:rsidRDefault="00766C0B" w:rsidP="00766C0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66C0B" w:rsidRPr="00583270" w:rsidRDefault="00766C0B" w:rsidP="00766C0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3.2.3. Дополнительные источники</w:t>
      </w:r>
    </w:p>
    <w:p w:rsidR="00766C0B" w:rsidRPr="00583270" w:rsidRDefault="00766C0B" w:rsidP="00766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83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Селифонов В.В.  Устройство, техническое обслуживание грузовых автомобилей/ В.В. Селифонов, М.К. Бирюков. - М: Издательский центр «Академия», 2013. – 400 </w:t>
      </w:r>
      <w:proofErr w:type="gramStart"/>
      <w:r w:rsidRPr="00583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583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66C0B" w:rsidRPr="00583270" w:rsidRDefault="00766C0B" w:rsidP="00766C0B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5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>Доронкин</w:t>
      </w:r>
      <w:proofErr w:type="spellEnd"/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В.Г. Ремонт автомобильных кузовов: окр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аска: учеб пос./ В.Г.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Доронкин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>- М: Издательский центр «Академия», 2012. – 64 с.;</w:t>
      </w:r>
    </w:p>
    <w:p w:rsidR="00766C0B" w:rsidRPr="00583270" w:rsidRDefault="00766C0B" w:rsidP="00766C0B">
      <w:pPr>
        <w:pStyle w:val="a3"/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583270">
        <w:rPr>
          <w:color w:val="000000" w:themeColor="text1"/>
          <w:lang w:val="ru-RU"/>
        </w:rPr>
        <w:t>3. Яковлев В.Ф. Диагностика электронных систем автомобиля/ В.Ф. Яковлев. - Издател</w:t>
      </w:r>
      <w:r>
        <w:rPr>
          <w:color w:val="000000" w:themeColor="text1"/>
          <w:lang w:val="ru-RU"/>
        </w:rPr>
        <w:t>ьство: Солон-Пресс, 2015 - 273.</w:t>
      </w:r>
    </w:p>
    <w:p w:rsidR="00766C0B" w:rsidRDefault="00766C0B" w:rsidP="00DE206C">
      <w:pPr>
        <w:widowControl w:val="0"/>
        <w:tabs>
          <w:tab w:val="left" w:pos="33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2173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4. Шишлов А.Н., Лебедев С.В. </w:t>
      </w:r>
      <w:r w:rsidRPr="00217311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Устройство, техническое обслуживание и ремонт автомобильных двигателей/</w:t>
      </w:r>
      <w:r w:rsidRPr="002173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А.Н. Шишлов, С.В. Лебедев. </w:t>
      </w:r>
      <w:r w:rsidRPr="00217311">
        <w:rPr>
          <w:rFonts w:ascii="Times New Roman" w:hAnsi="Times New Roman" w:cs="Times New Roman"/>
          <w:color w:val="000000" w:themeColor="text1"/>
          <w:sz w:val="24"/>
          <w:szCs w:val="24"/>
        </w:rPr>
        <w:t>— М.: КАТ № 9, 2011.</w:t>
      </w:r>
    </w:p>
    <w:p w:rsidR="00033DC8" w:rsidRDefault="00033DC8" w:rsidP="00033DC8">
      <w:pPr>
        <w:rPr>
          <w:rFonts w:ascii="Times New Roman" w:hAnsi="Times New Roman" w:cs="Times New Roman"/>
          <w:b/>
          <w:i/>
        </w:rPr>
      </w:pPr>
    </w:p>
    <w:p w:rsidR="00033DC8" w:rsidRDefault="00033DC8" w:rsidP="00033DC8">
      <w:pPr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t xml:space="preserve">4. КОНТРОЛЬ И ОЦЕНКА РЕЗУЛЬТАТОВ ОСВОЕНИЯ ПРОФЕССИОНАЛЬНОГО МОДУЛЯ 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1"/>
        <w:gridCol w:w="5245"/>
        <w:gridCol w:w="2552"/>
      </w:tblGrid>
      <w:tr w:rsidR="00033DC8" w:rsidRPr="00A570E3" w:rsidTr="002B65A7">
        <w:trPr>
          <w:trHeight w:val="715"/>
        </w:trPr>
        <w:tc>
          <w:tcPr>
            <w:tcW w:w="2381" w:type="dxa"/>
            <w:vAlign w:val="center"/>
          </w:tcPr>
          <w:p w:rsidR="00033DC8" w:rsidRPr="008B59B8" w:rsidRDefault="00033DC8" w:rsidP="002B6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9B8">
              <w:rPr>
                <w:rFonts w:ascii="Times New Roman" w:hAnsi="Times New Roman" w:cs="Times New Roman"/>
                <w:b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5245" w:type="dxa"/>
            <w:vAlign w:val="center"/>
          </w:tcPr>
          <w:p w:rsidR="00033DC8" w:rsidRPr="009840BE" w:rsidRDefault="00033DC8" w:rsidP="002B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3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52" w:type="dxa"/>
            <w:vAlign w:val="center"/>
          </w:tcPr>
          <w:p w:rsidR="00033DC8" w:rsidRPr="009840BE" w:rsidRDefault="00033DC8" w:rsidP="002B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оценки </w:t>
            </w:r>
          </w:p>
        </w:tc>
      </w:tr>
      <w:tr w:rsidR="00033DC8" w:rsidRPr="00A570E3" w:rsidTr="002B65A7">
        <w:tc>
          <w:tcPr>
            <w:tcW w:w="2381" w:type="dxa"/>
            <w:vMerge w:val="restart"/>
          </w:tcPr>
          <w:p w:rsidR="00033DC8" w:rsidRPr="008B59B8" w:rsidRDefault="005750E9" w:rsidP="0057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ПК 1</w:t>
            </w:r>
            <w:r w:rsidR="00033DC8" w:rsidRPr="008B59B8">
              <w:rPr>
                <w:rFonts w:ascii="Times New Roman" w:hAnsi="Times New Roman"/>
              </w:rPr>
              <w:t xml:space="preserve">.1. </w:t>
            </w:r>
            <w:r w:rsidRPr="00FB471B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автомобильных двигателей</w:t>
            </w:r>
            <w:r w:rsidRPr="008B5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AC0194" w:rsidRPr="008B7CB0" w:rsidRDefault="00033DC8" w:rsidP="00AC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21A">
              <w:rPr>
                <w:rFonts w:ascii="Times New Roman" w:hAnsi="Times New Roman" w:cs="Times New Roman"/>
                <w:i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B3675" w:rsidRPr="008B7CB0">
              <w:rPr>
                <w:rFonts w:ascii="Times New Roman" w:hAnsi="Times New Roman" w:cs="Times New Roman"/>
              </w:rPr>
              <w:t>Марки и модели автомобилей, их технические характеристики и особенности конструкции. Технические документы на приёмку автомобиля в технический сервис. Психологические основы общения с заказчиками</w:t>
            </w:r>
            <w:r w:rsidR="00AC0194">
              <w:rPr>
                <w:rFonts w:ascii="Times New Roman" w:hAnsi="Times New Roman" w:cs="Times New Roman"/>
              </w:rPr>
              <w:t>.</w:t>
            </w:r>
            <w:r w:rsidR="00AC0194" w:rsidRPr="008B7CB0">
              <w:rPr>
                <w:rFonts w:ascii="Times New Roman" w:hAnsi="Times New Roman" w:cs="Times New Roman"/>
              </w:rPr>
              <w:t xml:space="preserve">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</w:t>
            </w:r>
            <w:r w:rsidR="00AC0194">
              <w:rPr>
                <w:rFonts w:ascii="Times New Roman" w:hAnsi="Times New Roman" w:cs="Times New Roman"/>
              </w:rPr>
              <w:t>.</w:t>
            </w:r>
            <w:r w:rsidR="00AC0194" w:rsidRPr="008B7CB0">
              <w:rPr>
                <w:rFonts w:ascii="Times New Roman" w:hAnsi="Times New Roman" w:cs="Times New Roman"/>
              </w:rPr>
              <w:t xml:space="preserve"> 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 и способы их выявления при инструментальной диагностике.</w:t>
            </w:r>
          </w:p>
          <w:p w:rsidR="00033DC8" w:rsidRPr="009840BE" w:rsidRDefault="00AC0194" w:rsidP="00A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  <w:r w:rsidRPr="008B7CB0">
              <w:rPr>
                <w:rFonts w:ascii="Times New Roman" w:hAnsi="Times New Roman" w:cs="Times New Roman"/>
              </w:rPr>
              <w:t xml:space="preserve"> Основные неисправности автомобильных двигателей, их признаки, причины и способы устранения. 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</w:tc>
        <w:tc>
          <w:tcPr>
            <w:tcW w:w="2552" w:type="dxa"/>
          </w:tcPr>
          <w:p w:rsidR="00033DC8" w:rsidRPr="00C427A3" w:rsidRDefault="00033DC8" w:rsidP="002B6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Опрос. Оценка результатов выполнения тестовых заданий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926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6EE5">
              <w:rPr>
                <w:rFonts w:ascii="Times New Roman" w:hAnsi="Times New Roman" w:cs="Times New Roman"/>
                <w:sz w:val="24"/>
                <w:szCs w:val="24"/>
              </w:rPr>
              <w:t>% правильных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DC8" w:rsidRPr="00A570E3" w:rsidTr="002B65A7">
        <w:trPr>
          <w:trHeight w:val="2760"/>
        </w:trPr>
        <w:tc>
          <w:tcPr>
            <w:tcW w:w="2381" w:type="dxa"/>
            <w:vMerge/>
          </w:tcPr>
          <w:p w:rsidR="00033DC8" w:rsidRPr="008B59B8" w:rsidRDefault="00033DC8" w:rsidP="002B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C0194" w:rsidRPr="008B7CB0" w:rsidRDefault="002B65A7" w:rsidP="00AC01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 xml:space="preserve"> </w:t>
            </w:r>
            <w:r w:rsidR="00526EAF" w:rsidRPr="0060721A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  <w:r w:rsidR="00526EAF" w:rsidRPr="0020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</w:t>
            </w:r>
            <w:r w:rsidR="00AC0194">
              <w:rPr>
                <w:rFonts w:ascii="Times New Roman" w:hAnsi="Times New Roman" w:cs="Times New Roman"/>
              </w:rPr>
              <w:t xml:space="preserve">. Управлять автомобилем, </w:t>
            </w:r>
            <w:r w:rsidR="00AC0194" w:rsidRPr="008B7CB0">
              <w:rPr>
                <w:rFonts w:ascii="Times New Roman" w:hAnsi="Times New Roman" w:cs="Times New Roman"/>
              </w:rPr>
              <w:t>выявлять признаки неисправностей автомобиля при его движении</w:t>
            </w:r>
            <w:r w:rsidR="00AC0194">
              <w:rPr>
                <w:rFonts w:ascii="Times New Roman" w:hAnsi="Times New Roman" w:cs="Times New Roman"/>
              </w:rPr>
              <w:t>.</w:t>
            </w:r>
            <w:r w:rsidR="00AC0194" w:rsidRPr="008B7CB0">
              <w:rPr>
                <w:rFonts w:ascii="Times New Roman" w:hAnsi="Times New Roman" w:cs="Times New Roman"/>
              </w:rPr>
              <w:t xml:space="preserve"> 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  <w:r w:rsidR="00AC0194">
              <w:rPr>
                <w:rFonts w:ascii="Times New Roman" w:hAnsi="Times New Roman" w:cs="Times New Roman"/>
              </w:rPr>
              <w:t>.</w:t>
            </w:r>
            <w:r w:rsidR="00AC0194" w:rsidRPr="008B7CB0">
              <w:rPr>
                <w:rFonts w:ascii="Times New Roman" w:hAnsi="Times New Roman" w:cs="Times New Roman"/>
                <w:b/>
              </w:rPr>
              <w:t xml:space="preserve"> </w:t>
            </w:r>
            <w:r w:rsidR="00AC0194" w:rsidRPr="008B7CB0">
              <w:rPr>
                <w:rFonts w:ascii="Times New Roman" w:hAnsi="Times New Roman" w:cs="Times New Roman"/>
              </w:rPr>
              <w:t>Выбирать методы диагностики, выбирать необходимое диагностическое оборудование и инструмент, запускать двигатель,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AC0194" w:rsidRPr="008B7CB0" w:rsidRDefault="00AC0194" w:rsidP="00AC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  <w:r w:rsidRPr="008B7CB0">
              <w:rPr>
                <w:rFonts w:ascii="Times New Roman" w:hAnsi="Times New Roman" w:cs="Times New Roman"/>
              </w:rPr>
              <w:t xml:space="preserve"> Использовать технологическую документацию на диагностику двигателей, соблюдать регламенты диагностических работ, рекомендованные </w:t>
            </w:r>
            <w:proofErr w:type="spellStart"/>
            <w:r w:rsidRPr="008B7CB0">
              <w:rPr>
                <w:rFonts w:ascii="Times New Roman" w:hAnsi="Times New Roman" w:cs="Times New Roman"/>
              </w:rPr>
              <w:t>автопроизводителями</w:t>
            </w:r>
            <w:proofErr w:type="spellEnd"/>
            <w:r w:rsidRPr="008B7CB0">
              <w:rPr>
                <w:rFonts w:ascii="Times New Roman" w:hAnsi="Times New Roman" w:cs="Times New Roman"/>
              </w:rPr>
              <w:t xml:space="preserve">. </w:t>
            </w:r>
            <w:r w:rsidRPr="008B7CB0">
              <w:rPr>
                <w:rFonts w:ascii="Times New Roman" w:hAnsi="Times New Roman" w:cs="Times New Roman"/>
              </w:rPr>
              <w:lastRenderedPageBreak/>
              <w:t>Читать и интерпретировать данные, полученные в ходе диагностики.</w:t>
            </w:r>
          </w:p>
          <w:p w:rsidR="00033DC8" w:rsidRPr="002917DA" w:rsidRDefault="00AC0194" w:rsidP="00A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0">
              <w:rPr>
                <w:rFonts w:ascii="Times New Roman" w:hAnsi="Times New Roman" w:cs="Times New Roman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</w:t>
            </w:r>
            <w:r>
              <w:rPr>
                <w:rFonts w:ascii="Times New Roman" w:hAnsi="Times New Roman" w:cs="Times New Roman"/>
              </w:rPr>
              <w:t>.</w:t>
            </w:r>
            <w:r w:rsidRPr="008B7CB0">
              <w:rPr>
                <w:rFonts w:ascii="Times New Roman" w:hAnsi="Times New Roman" w:cs="Times New Roman"/>
              </w:rPr>
              <w:t xml:space="preserve"> 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</w:t>
            </w:r>
          </w:p>
        </w:tc>
        <w:tc>
          <w:tcPr>
            <w:tcW w:w="2552" w:type="dxa"/>
          </w:tcPr>
          <w:p w:rsidR="00033DC8" w:rsidRDefault="00033DC8" w:rsidP="002B6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033DC8" w:rsidRPr="00926EE5" w:rsidRDefault="00033DC8" w:rsidP="002B65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6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33DC8" w:rsidRPr="00A570E3" w:rsidTr="002B65A7">
        <w:trPr>
          <w:trHeight w:val="435"/>
        </w:trPr>
        <w:tc>
          <w:tcPr>
            <w:tcW w:w="2381" w:type="dxa"/>
            <w:vMerge w:val="restart"/>
          </w:tcPr>
          <w:p w:rsidR="00033DC8" w:rsidRPr="008B59B8" w:rsidRDefault="005750E9" w:rsidP="0057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</w:t>
            </w:r>
            <w:r w:rsidR="00033DC8" w:rsidRPr="008B59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FB471B">
              <w:rPr>
                <w:rFonts w:ascii="Times New Roman" w:hAnsi="Times New Roman"/>
                <w:sz w:val="24"/>
                <w:szCs w:val="24"/>
              </w:rPr>
              <w:t xml:space="preserve"> Определять техническое состояние электрических и электронных систем автомобилей</w:t>
            </w:r>
          </w:p>
        </w:tc>
        <w:tc>
          <w:tcPr>
            <w:tcW w:w="5245" w:type="dxa"/>
          </w:tcPr>
          <w:p w:rsidR="0058696F" w:rsidRPr="008B7CB0" w:rsidRDefault="00033DC8" w:rsidP="00586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21A">
              <w:rPr>
                <w:rFonts w:ascii="Times New Roman" w:hAnsi="Times New Roman" w:cs="Times New Roman"/>
                <w:i/>
                <w:sz w:val="24"/>
                <w:szCs w:val="24"/>
              </w:rPr>
              <w:t>Знания:</w:t>
            </w:r>
            <w:r w:rsidR="0058696F">
              <w:rPr>
                <w:rFonts w:ascii="Times New Roman" w:hAnsi="Times New Roman" w:cs="Times New Roman"/>
                <w:b/>
              </w:rPr>
              <w:t xml:space="preserve"> </w:t>
            </w:r>
            <w:r w:rsidR="0058696F" w:rsidRPr="008B7CB0">
              <w:rPr>
                <w:rFonts w:ascii="Times New Roman" w:hAnsi="Times New Roman" w:cs="Times New Roman"/>
              </w:rPr>
              <w:t>Основные положения электротехники.</w:t>
            </w:r>
            <w:r w:rsidR="0058696F">
              <w:rPr>
                <w:rFonts w:ascii="Times New Roman" w:hAnsi="Times New Roman" w:cs="Times New Roman"/>
              </w:rPr>
              <w:t xml:space="preserve"> </w:t>
            </w:r>
            <w:r w:rsidR="0058696F" w:rsidRPr="008B7CB0">
              <w:rPr>
                <w:rFonts w:ascii="Times New Roman" w:hAnsi="Times New Roman" w:cs="Times New Roman"/>
              </w:rPr>
              <w:t>Устройство и принцип действия электрических машин и электрического оборудования автомобилей.</w:t>
            </w:r>
            <w:r w:rsidR="0058696F">
              <w:rPr>
                <w:rFonts w:ascii="Times New Roman" w:hAnsi="Times New Roman" w:cs="Times New Roman"/>
              </w:rPr>
              <w:t xml:space="preserve"> </w:t>
            </w:r>
            <w:r w:rsidR="0058696F" w:rsidRPr="008B7CB0">
              <w:rPr>
                <w:rFonts w:ascii="Times New Roman" w:hAnsi="Times New Roman" w:cs="Times New Roman"/>
              </w:rPr>
              <w:t xml:space="preserve">Устройство и конструктивные особенности элементов электрических и электронных систем автомобилей. </w:t>
            </w:r>
          </w:p>
          <w:p w:rsidR="0058696F" w:rsidRPr="008B7CB0" w:rsidRDefault="0058696F" w:rsidP="00586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</w:t>
            </w:r>
            <w:r>
              <w:rPr>
                <w:rFonts w:ascii="Times New Roman" w:hAnsi="Times New Roman" w:cs="Times New Roman"/>
              </w:rPr>
              <w:t>.</w:t>
            </w:r>
            <w:r w:rsidR="00033D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033DC8" w:rsidRPr="00A570E3" w:rsidRDefault="0058696F" w:rsidP="005869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CB0">
              <w:rPr>
                <w:rFonts w:ascii="Times New Roman" w:hAnsi="Times New Roman" w:cs="Times New Roman"/>
              </w:rPr>
              <w:t>Меры безопасности при работе с электрооборудованием и электрическими инструментами</w:t>
            </w:r>
            <w:r>
              <w:rPr>
                <w:rFonts w:ascii="Times New Roman" w:hAnsi="Times New Roman" w:cs="Times New Roman"/>
              </w:rPr>
              <w:t>.</w:t>
            </w:r>
            <w:r w:rsidRPr="008B7CB0">
              <w:rPr>
                <w:rFonts w:ascii="Times New Roman" w:hAnsi="Times New Roman" w:cs="Times New Roman"/>
              </w:rPr>
              <w:t xml:space="preserve"> 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  <w:tc>
          <w:tcPr>
            <w:tcW w:w="2552" w:type="dxa"/>
          </w:tcPr>
          <w:p w:rsidR="00033DC8" w:rsidRPr="00926EE5" w:rsidRDefault="00033DC8" w:rsidP="002B6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Опрос. Оценка результатов выполнения тестовых заданий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926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6EE5">
              <w:rPr>
                <w:rFonts w:ascii="Times New Roman" w:hAnsi="Times New Roman" w:cs="Times New Roman"/>
                <w:sz w:val="24"/>
                <w:szCs w:val="24"/>
              </w:rPr>
              <w:t>% правильных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DC8" w:rsidRPr="00A570E3" w:rsidTr="002B65A7">
        <w:trPr>
          <w:trHeight w:val="2484"/>
        </w:trPr>
        <w:tc>
          <w:tcPr>
            <w:tcW w:w="2381" w:type="dxa"/>
            <w:vMerge/>
          </w:tcPr>
          <w:p w:rsidR="00033DC8" w:rsidRPr="008B59B8" w:rsidRDefault="00033DC8" w:rsidP="002B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696F" w:rsidRPr="008B7CB0" w:rsidRDefault="00526EAF" w:rsidP="005869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21A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  <w:r w:rsidRPr="0020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96F" w:rsidRPr="008B7CB0">
              <w:rPr>
                <w:rFonts w:ascii="Times New Roman" w:hAnsi="Times New Roman" w:cs="Times New Roman"/>
              </w:rPr>
              <w:t>Измерять параметры электрических цепей электрооборудования автомобилей.</w:t>
            </w:r>
          </w:p>
          <w:p w:rsidR="0058696F" w:rsidRPr="008B7CB0" w:rsidRDefault="0058696F" w:rsidP="005869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</w:t>
            </w:r>
            <w:r>
              <w:rPr>
                <w:rFonts w:ascii="Times New Roman" w:hAnsi="Times New Roman" w:cs="Times New Roman"/>
              </w:rPr>
              <w:t>.</w:t>
            </w:r>
            <w:r w:rsidRPr="008B7CB0">
              <w:rPr>
                <w:rFonts w:ascii="Times New Roman" w:hAnsi="Times New Roman" w:cs="Times New Roman"/>
              </w:rPr>
              <w:t xml:space="preserve"> Определять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033DC8" w:rsidRPr="00E2404D" w:rsidRDefault="0058696F" w:rsidP="00586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0">
              <w:rPr>
                <w:rFonts w:ascii="Times New Roman" w:hAnsi="Times New Roman" w:cs="Times New Roman"/>
              </w:rPr>
              <w:t>Пользоваться измерительными приборами</w:t>
            </w:r>
            <w:r>
              <w:rPr>
                <w:rFonts w:ascii="Times New Roman" w:hAnsi="Times New Roman" w:cs="Times New Roman"/>
              </w:rPr>
              <w:t>.</w:t>
            </w:r>
            <w:r w:rsidRPr="008B7CB0">
              <w:rPr>
                <w:rFonts w:ascii="Times New Roman" w:hAnsi="Times New Roman" w:cs="Times New Roman"/>
              </w:rPr>
              <w:t xml:space="preserve"> Читать и интерпретировать данные, полученные в ходе диагностики, делать выводы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 xml:space="preserve">неисправностях </w:t>
            </w:r>
            <w:r w:rsidRPr="008B7CB0">
              <w:rPr>
                <w:rFonts w:ascii="Times New Roman" w:hAnsi="Times New Roman" w:cs="Times New Roman"/>
              </w:rPr>
              <w:lastRenderedPageBreak/>
              <w:t>электрических и электронных систем автомобилей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033DC8" w:rsidRPr="00926EE5" w:rsidRDefault="00033DC8" w:rsidP="002B65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926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33DC8" w:rsidRPr="00A570E3" w:rsidTr="002B65A7">
        <w:trPr>
          <w:trHeight w:val="435"/>
        </w:trPr>
        <w:tc>
          <w:tcPr>
            <w:tcW w:w="2381" w:type="dxa"/>
            <w:vMerge w:val="restart"/>
          </w:tcPr>
          <w:p w:rsidR="00033DC8" w:rsidRPr="008B59B8" w:rsidRDefault="005750E9" w:rsidP="0057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</w:t>
            </w:r>
            <w:r w:rsidR="00033DC8" w:rsidRPr="008B59B8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Pr="00FB471B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автомобильных трансмиссий</w:t>
            </w:r>
            <w:r w:rsidRPr="008B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526EAF" w:rsidRPr="008B7CB0" w:rsidRDefault="00033DC8" w:rsidP="005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21A">
              <w:rPr>
                <w:rFonts w:ascii="Times New Roman" w:hAnsi="Times New Roman" w:cs="Times New Roman"/>
                <w:i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6EAF" w:rsidRPr="008B7CB0">
              <w:rPr>
                <w:rFonts w:ascii="Times New Roman" w:hAnsi="Times New Roman" w:cs="Times New Roman"/>
              </w:rPr>
              <w:t>Устройство, работа, регулировки, технические параметры исправного состояния автомобильных трансмиссий, неисправности агрегатов трансмиссии и их признаки</w:t>
            </w:r>
            <w:r w:rsidR="00526EAF">
              <w:rPr>
                <w:rFonts w:ascii="Times New Roman" w:hAnsi="Times New Roman" w:cs="Times New Roman"/>
              </w:rPr>
              <w:t>.</w:t>
            </w:r>
            <w:r w:rsidR="00526EAF" w:rsidRPr="008B7CB0">
              <w:rPr>
                <w:rFonts w:ascii="Times New Roman" w:hAnsi="Times New Roman" w:cs="Times New Roman"/>
              </w:rPr>
              <w:t xml:space="preserve"> 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</w:t>
            </w:r>
          </w:p>
          <w:p w:rsidR="00526EAF" w:rsidRPr="001D4C88" w:rsidRDefault="00526EAF" w:rsidP="0052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B7CB0">
              <w:rPr>
                <w:rFonts w:ascii="Times New Roman" w:hAnsi="Times New Roman" w:cs="Times New Roman"/>
                <w:b/>
              </w:rPr>
              <w:t xml:space="preserve"> :</w:t>
            </w:r>
            <w:r w:rsidRPr="008B7CB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8B7CB0">
              <w:rPr>
                <w:rFonts w:ascii="Times New Roman" w:hAnsi="Times New Roman" w:cs="Times New Roman"/>
              </w:rPr>
              <w:t>Основные неисправности автомобильных трансмиссий, их признаки, причины и способы устранения. Коды неисправностей, диаграммы работы электронного контроля работы автомобильных трансмиссий, предельные значения диагностируемых параметров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3DC8" w:rsidRPr="001D4C88" w:rsidRDefault="00033DC8" w:rsidP="002B6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3DC8" w:rsidRPr="00926EE5" w:rsidRDefault="00033DC8" w:rsidP="002B6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Опрос. Оценка результатов выполнения тестовых заданий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926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6EE5">
              <w:rPr>
                <w:rFonts w:ascii="Times New Roman" w:hAnsi="Times New Roman" w:cs="Times New Roman"/>
                <w:sz w:val="24"/>
                <w:szCs w:val="24"/>
              </w:rPr>
              <w:t>% правильных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DC8" w:rsidRPr="00A570E3" w:rsidTr="002B65A7">
        <w:trPr>
          <w:trHeight w:val="2208"/>
        </w:trPr>
        <w:tc>
          <w:tcPr>
            <w:tcW w:w="2381" w:type="dxa"/>
            <w:vMerge/>
          </w:tcPr>
          <w:p w:rsidR="00033DC8" w:rsidRPr="008B59B8" w:rsidRDefault="00033DC8" w:rsidP="002B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6EAF" w:rsidRPr="008B7CB0" w:rsidRDefault="00033DC8" w:rsidP="00526E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21A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  <w:r w:rsidRPr="0020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EAF" w:rsidRPr="008B7CB0">
              <w:rPr>
                <w:rFonts w:ascii="Times New Roman" w:hAnsi="Times New Roman" w:cs="Times New Roman"/>
              </w:rPr>
              <w:t>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  <w:r w:rsidR="00526EAF">
              <w:rPr>
                <w:rFonts w:ascii="Times New Roman" w:hAnsi="Times New Roman" w:cs="Times New Roman"/>
              </w:rPr>
              <w:t>.</w:t>
            </w:r>
            <w:r w:rsidR="00526EAF" w:rsidRPr="008B7CB0">
              <w:rPr>
                <w:rFonts w:ascii="Times New Roman" w:hAnsi="Times New Roman" w:cs="Times New Roman"/>
              </w:rPr>
              <w:t xml:space="preserve"> Определять</w:t>
            </w:r>
            <w:r w:rsidR="00526EAF">
              <w:rPr>
                <w:rFonts w:ascii="Times New Roman" w:hAnsi="Times New Roman" w:cs="Times New Roman"/>
              </w:rPr>
              <w:t xml:space="preserve"> </w:t>
            </w:r>
            <w:r w:rsidR="00526EAF" w:rsidRPr="008B7CB0">
              <w:rPr>
                <w:rFonts w:ascii="Times New Roman" w:hAnsi="Times New Roman" w:cs="Times New Roman"/>
              </w:rPr>
              <w:t>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  <w:r w:rsidR="00526EAF">
              <w:rPr>
                <w:rFonts w:ascii="Times New Roman" w:hAnsi="Times New Roman" w:cs="Times New Roman"/>
              </w:rPr>
              <w:t xml:space="preserve"> </w:t>
            </w:r>
            <w:r w:rsidR="00526EAF" w:rsidRPr="008B7CB0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</w:t>
            </w:r>
            <w:r w:rsidR="00526EAF">
              <w:rPr>
                <w:rFonts w:ascii="Times New Roman" w:hAnsi="Times New Roman" w:cs="Times New Roman"/>
              </w:rPr>
              <w:t>.</w:t>
            </w:r>
            <w:r w:rsidR="00526EAF" w:rsidRPr="008B7CB0">
              <w:rPr>
                <w:rFonts w:ascii="Times New Roman" w:hAnsi="Times New Roman" w:cs="Times New Roman"/>
              </w:rPr>
              <w:t xml:space="preserve"> Использовать технологическую документацию на диагностику трансмиссий, соблюдать регламенты диагностических работ, рекомендованные </w:t>
            </w:r>
            <w:proofErr w:type="spellStart"/>
            <w:r w:rsidR="00526EAF" w:rsidRPr="008B7CB0">
              <w:rPr>
                <w:rFonts w:ascii="Times New Roman" w:hAnsi="Times New Roman" w:cs="Times New Roman"/>
              </w:rPr>
              <w:t>автопроизводителями</w:t>
            </w:r>
            <w:proofErr w:type="spellEnd"/>
            <w:r w:rsidR="00526EAF" w:rsidRPr="008B7CB0">
              <w:rPr>
                <w:rFonts w:ascii="Times New Roman" w:hAnsi="Times New Roman" w:cs="Times New Roman"/>
              </w:rPr>
              <w:t>.</w:t>
            </w:r>
          </w:p>
          <w:p w:rsidR="00033DC8" w:rsidRPr="001D4C88" w:rsidRDefault="00526EAF" w:rsidP="0052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0">
              <w:rPr>
                <w:rFonts w:ascii="Times New Roman" w:hAnsi="Times New Roman" w:cs="Times New Roman"/>
              </w:rPr>
              <w:t>Читать и интерпретировать данные, полученные в ходе диагностики. Определять неисправности агрегатов трансмиссий, принимать решения о необходимости ремонта и способах устранения выявленных неисправностей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033DC8" w:rsidRPr="00926EE5" w:rsidRDefault="00033DC8" w:rsidP="002B65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E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926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33DC8" w:rsidRPr="00A570E3" w:rsidTr="002B65A7">
        <w:trPr>
          <w:trHeight w:val="360"/>
        </w:trPr>
        <w:tc>
          <w:tcPr>
            <w:tcW w:w="2381" w:type="dxa"/>
            <w:vMerge w:val="restart"/>
          </w:tcPr>
          <w:p w:rsidR="00033DC8" w:rsidRPr="008B59B8" w:rsidRDefault="005750E9" w:rsidP="0057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033DC8" w:rsidRPr="008B59B8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Pr="00FB471B">
              <w:rPr>
                <w:rFonts w:ascii="Times New Roman" w:hAnsi="Times New Roman"/>
                <w:sz w:val="24"/>
                <w:szCs w:val="24"/>
              </w:rPr>
              <w:t xml:space="preserve">Определять техническое состояние ходовой </w:t>
            </w:r>
            <w:r w:rsidRPr="00FB471B">
              <w:rPr>
                <w:rFonts w:ascii="Times New Roman" w:hAnsi="Times New Roman"/>
                <w:sz w:val="24"/>
                <w:szCs w:val="24"/>
              </w:rPr>
              <w:lastRenderedPageBreak/>
              <w:t>части и механизмов управления автомобилей</w:t>
            </w:r>
            <w:r w:rsidRPr="008B5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526EAF" w:rsidRPr="008B7CB0" w:rsidRDefault="00033DC8" w:rsidP="005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2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6EAF" w:rsidRPr="008B7CB0">
              <w:rPr>
                <w:rFonts w:ascii="Times New Roman" w:hAnsi="Times New Roman" w:cs="Times New Roman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</w:t>
            </w:r>
            <w:r w:rsidR="00526EAF">
              <w:rPr>
                <w:rFonts w:ascii="Times New Roman" w:hAnsi="Times New Roman" w:cs="Times New Roman"/>
              </w:rPr>
              <w:t>.</w:t>
            </w:r>
            <w:r w:rsidR="00526EAF" w:rsidRPr="008B7CB0">
              <w:rPr>
                <w:rFonts w:ascii="Times New Roman" w:hAnsi="Times New Roman" w:cs="Times New Roman"/>
              </w:rPr>
              <w:t xml:space="preserve"> </w:t>
            </w:r>
            <w:r w:rsidR="00526EAF" w:rsidRPr="008B7CB0">
              <w:rPr>
                <w:rFonts w:ascii="Times New Roman" w:hAnsi="Times New Roman" w:cs="Times New Roman"/>
              </w:rPr>
              <w:lastRenderedPageBreak/>
              <w:t xml:space="preserve"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</w:t>
            </w:r>
          </w:p>
          <w:p w:rsidR="00526EAF" w:rsidRPr="008B7CB0" w:rsidRDefault="00526EAF" w:rsidP="0052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033DC8" w:rsidRPr="000F152D" w:rsidRDefault="00526EAF" w:rsidP="0052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  <w:r w:rsidRPr="008B7CB0">
              <w:rPr>
                <w:rFonts w:ascii="Times New Roman" w:hAnsi="Times New Roman" w:cs="Times New Roman"/>
              </w:rPr>
              <w:t xml:space="preserve"> 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</w:tc>
        <w:tc>
          <w:tcPr>
            <w:tcW w:w="2552" w:type="dxa"/>
          </w:tcPr>
          <w:p w:rsidR="00033DC8" w:rsidRPr="00926EE5" w:rsidRDefault="00033DC8" w:rsidP="002B6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Опрос. Оценка результатов выполнения тестовых </w:t>
            </w:r>
            <w:r w:rsidRPr="00926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926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6EE5">
              <w:rPr>
                <w:rFonts w:ascii="Times New Roman" w:hAnsi="Times New Roman" w:cs="Times New Roman"/>
                <w:sz w:val="24"/>
                <w:szCs w:val="24"/>
              </w:rPr>
              <w:t>% правильных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3DC8" w:rsidRDefault="00033DC8" w:rsidP="002B65A7">
            <w:pPr>
              <w:spacing w:line="240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033DC8" w:rsidRPr="00926EE5" w:rsidRDefault="00033DC8" w:rsidP="002B65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C8" w:rsidRPr="00A570E3" w:rsidTr="002B65A7">
        <w:trPr>
          <w:trHeight w:val="2484"/>
        </w:trPr>
        <w:tc>
          <w:tcPr>
            <w:tcW w:w="2381" w:type="dxa"/>
            <w:vMerge/>
          </w:tcPr>
          <w:p w:rsidR="00033DC8" w:rsidRPr="008B59B8" w:rsidRDefault="00033DC8" w:rsidP="002B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146" w:rsidRPr="008B7CB0" w:rsidRDefault="00033DC8" w:rsidP="00DF0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21A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  <w:r w:rsidRPr="0020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146" w:rsidRPr="008B7CB0">
              <w:rPr>
                <w:rFonts w:ascii="Times New Roman" w:hAnsi="Times New Roman" w:cs="Times New Roman"/>
              </w:rPr>
      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</w:t>
            </w:r>
            <w:r w:rsidR="00DF0146">
              <w:rPr>
                <w:rFonts w:ascii="Times New Roman" w:hAnsi="Times New Roman" w:cs="Times New Roman"/>
              </w:rPr>
              <w:t>.</w:t>
            </w:r>
            <w:r w:rsidR="00DF0146" w:rsidRPr="008B7CB0">
              <w:rPr>
                <w:rFonts w:ascii="Times New Roman" w:hAnsi="Times New Roman" w:cs="Times New Roman"/>
              </w:rPr>
              <w:t xml:space="preserve"> Определять</w:t>
            </w:r>
            <w:r w:rsidR="00DF0146">
              <w:rPr>
                <w:rFonts w:ascii="Times New Roman" w:hAnsi="Times New Roman" w:cs="Times New Roman"/>
              </w:rPr>
              <w:t xml:space="preserve"> </w:t>
            </w:r>
            <w:r w:rsidR="00DF0146" w:rsidRPr="008B7CB0">
              <w:rPr>
                <w:rFonts w:ascii="Times New Roman" w:hAnsi="Times New Roman" w:cs="Times New Roman"/>
              </w:rPr>
              <w:t>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033DC8" w:rsidRPr="00A570E3" w:rsidRDefault="00DF0146" w:rsidP="00DF01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CB0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деятельности. Читать и интерпретировать данные, полученные в ходе диагностики.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B0">
              <w:rPr>
                <w:rFonts w:ascii="Times New Roman" w:hAnsi="Times New Roman" w:cs="Times New Roman"/>
              </w:rPr>
              <w:t>Определять неисправности ходовой части и механизмов управления автомобилей</w:t>
            </w:r>
          </w:p>
        </w:tc>
        <w:tc>
          <w:tcPr>
            <w:tcW w:w="2552" w:type="dxa"/>
          </w:tcPr>
          <w:p w:rsidR="00033DC8" w:rsidRDefault="00033DC8" w:rsidP="002B6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E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33DC8" w:rsidRPr="00926EE5" w:rsidRDefault="00033DC8" w:rsidP="002B65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6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33DC8" w:rsidRPr="00A570E3" w:rsidTr="002B65A7">
        <w:trPr>
          <w:trHeight w:val="405"/>
        </w:trPr>
        <w:tc>
          <w:tcPr>
            <w:tcW w:w="2381" w:type="dxa"/>
            <w:vMerge w:val="restart"/>
          </w:tcPr>
          <w:p w:rsidR="00033DC8" w:rsidRPr="008B59B8" w:rsidRDefault="005750E9" w:rsidP="0057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033DC8" w:rsidRPr="008B59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  <w:r w:rsidRPr="00FB471B">
              <w:rPr>
                <w:rFonts w:ascii="Times New Roman" w:hAnsi="Times New Roman"/>
                <w:sz w:val="24"/>
                <w:szCs w:val="24"/>
              </w:rPr>
              <w:t xml:space="preserve"> Выявлять дефекты кузовов, кабин и платформ</w:t>
            </w:r>
          </w:p>
        </w:tc>
        <w:tc>
          <w:tcPr>
            <w:tcW w:w="5245" w:type="dxa"/>
          </w:tcPr>
          <w:p w:rsidR="00DF0146" w:rsidRPr="008B7CB0" w:rsidRDefault="00033DC8" w:rsidP="00DF0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21A">
              <w:rPr>
                <w:rFonts w:ascii="Times New Roman" w:hAnsi="Times New Roman" w:cs="Times New Roman"/>
                <w:i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F0146" w:rsidRPr="008B7CB0">
              <w:rPr>
                <w:rFonts w:ascii="Times New Roman" w:hAnsi="Times New Roman" w:cs="Times New Roman"/>
              </w:rPr>
              <w:t>Устройство, технические параметры исправного состояния кузовов, кабин и платформ автомобилей, неисправности и их признаки, требования к качеству соединений деталей кузовов, кабин и платформ, требования к состоянию лакокрасочных покрытий</w:t>
            </w:r>
            <w:r w:rsidR="00DF0146">
              <w:rPr>
                <w:rFonts w:ascii="Times New Roman" w:hAnsi="Times New Roman" w:cs="Times New Roman"/>
              </w:rPr>
              <w:t>.</w:t>
            </w:r>
            <w:r w:rsidR="00DF0146" w:rsidRPr="008B7CB0">
              <w:rPr>
                <w:rFonts w:ascii="Times New Roman" w:hAnsi="Times New Roman" w:cs="Times New Roman"/>
              </w:rPr>
              <w:t xml:space="preserve"> Геометрические параметры автомобильных кузовов. Устройство и работа средств диагностирования кузовов, кабин и платформ автомобилей. </w:t>
            </w:r>
          </w:p>
          <w:p w:rsidR="00DF0146" w:rsidRPr="008B7CB0" w:rsidRDefault="00DF0146" w:rsidP="00DF0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B0">
              <w:rPr>
                <w:rFonts w:ascii="Times New Roman" w:hAnsi="Times New Roman" w:cs="Times New Roman"/>
              </w:rPr>
              <w:t>Технологии и порядок проведения диагностики технического состояния кузовов, кабин и платформ автомобилей.</w:t>
            </w:r>
          </w:p>
          <w:p w:rsidR="00033DC8" w:rsidRPr="000F152D" w:rsidRDefault="00DF0146" w:rsidP="00DF0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B0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деятельности. Дефекты, повреждения и неисправности кузовов, кабин и платформ автомобилей. Предельные величины отклонений параметров кузовов, кабин и платформ автомобилей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033DC8" w:rsidRPr="00926EE5" w:rsidRDefault="00033DC8" w:rsidP="002B6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Опрос. Оценка результатов выполнения тестовых заданий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926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6EE5">
              <w:rPr>
                <w:rFonts w:ascii="Times New Roman" w:hAnsi="Times New Roman" w:cs="Times New Roman"/>
                <w:sz w:val="24"/>
                <w:szCs w:val="24"/>
              </w:rPr>
              <w:t>% правильных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33DC8" w:rsidRPr="00A570E3" w:rsidTr="002B65A7">
        <w:trPr>
          <w:trHeight w:val="2208"/>
        </w:trPr>
        <w:tc>
          <w:tcPr>
            <w:tcW w:w="2381" w:type="dxa"/>
            <w:vMerge/>
          </w:tcPr>
          <w:p w:rsidR="00033DC8" w:rsidRPr="008B59B8" w:rsidRDefault="00033DC8" w:rsidP="002B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146" w:rsidRPr="002A78CF" w:rsidRDefault="00033DC8" w:rsidP="00DF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A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  <w:r w:rsidRPr="0059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146" w:rsidRPr="008B7CB0" w:rsidRDefault="00DF0146" w:rsidP="00DF0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146">
              <w:rPr>
                <w:rFonts w:ascii="Times New Roman" w:hAnsi="Times New Roman" w:cs="Times New Roman"/>
                <w:sz w:val="24"/>
                <w:szCs w:val="24"/>
              </w:rPr>
              <w:t>Оценивать по внешним признакам состояние кузовов, кабин и платформ, выявлять признаки отклонений от нормального технического состояния, визуально оценивать состояние соединений деталей, лакокрасочного покрытия, делать на их основе прогноз возможных неисправностей.</w:t>
            </w:r>
            <w:r w:rsidRPr="008B7CB0">
              <w:rPr>
                <w:rFonts w:ascii="Times New Roman" w:hAnsi="Times New Roman" w:cs="Times New Roman"/>
              </w:rPr>
              <w:t xml:space="preserve"> Диагностировать техническое состояние кузовов, кабин и платформ автомобилей, проводить измерения геометрии кузовов.</w:t>
            </w:r>
          </w:p>
          <w:p w:rsidR="00DF0146" w:rsidRPr="00DF0146" w:rsidRDefault="00DF0146" w:rsidP="00DF0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6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  <w:r w:rsidRPr="008B7CB0">
              <w:rPr>
                <w:rFonts w:ascii="Times New Roman" w:hAnsi="Times New Roman" w:cs="Times New Roman"/>
                <w:b/>
              </w:rPr>
              <w:t xml:space="preserve"> </w:t>
            </w:r>
            <w:r w:rsidRPr="00DF0146">
              <w:rPr>
                <w:rFonts w:ascii="Times New Roman" w:hAnsi="Times New Roman" w:cs="Times New Roman"/>
                <w:sz w:val="24"/>
                <w:szCs w:val="24"/>
              </w:rPr>
              <w:t>Интерпретировать данные, полученные в ходе диагностики.</w:t>
            </w:r>
          </w:p>
          <w:p w:rsidR="00033DC8" w:rsidRPr="00DF0146" w:rsidRDefault="00DF0146" w:rsidP="00DF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6">
              <w:rPr>
                <w:rFonts w:ascii="Times New Roman" w:hAnsi="Times New Roman" w:cs="Times New Roman"/>
                <w:sz w:val="24"/>
                <w:szCs w:val="24"/>
              </w:rPr>
              <w:t>Определять дефекты и повреждения кузовов, кабин и платформ автомобилей, принимать решения о необходимости и целесообразности ремонта и способах устранения выявленных неисправностей, дефектов и повреждений</w:t>
            </w:r>
          </w:p>
        </w:tc>
        <w:tc>
          <w:tcPr>
            <w:tcW w:w="2552" w:type="dxa"/>
          </w:tcPr>
          <w:p w:rsidR="00033DC8" w:rsidRDefault="00033DC8" w:rsidP="002B6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E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33DC8" w:rsidRPr="00926EE5" w:rsidRDefault="00033DC8" w:rsidP="002B65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6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Y="1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245"/>
        <w:gridCol w:w="2552"/>
      </w:tblGrid>
      <w:tr w:rsidR="00033DC8" w:rsidRPr="00E87AF9" w:rsidTr="002B65A7">
        <w:tc>
          <w:tcPr>
            <w:tcW w:w="2376" w:type="dxa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245" w:type="dxa"/>
          </w:tcPr>
          <w:p w:rsidR="00033DC8" w:rsidRPr="00E87AF9" w:rsidRDefault="00033DC8" w:rsidP="00033DC8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552" w:type="dxa"/>
            <w:vMerge w:val="restart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Экзамен квалификационный</w:t>
            </w:r>
          </w:p>
        </w:tc>
      </w:tr>
      <w:tr w:rsidR="00033DC8" w:rsidRPr="00E87AF9" w:rsidTr="002B65A7">
        <w:tc>
          <w:tcPr>
            <w:tcW w:w="2376" w:type="dxa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245" w:type="dxa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- использовани</w:t>
            </w:r>
            <w:r>
              <w:rPr>
                <w:rFonts w:ascii="Times New Roman" w:hAnsi="Times New Roman" w:cs="Times New Roman"/>
              </w:rPr>
              <w:t xml:space="preserve">е различных источников, включая </w:t>
            </w:r>
            <w:r w:rsidRPr="00E87AF9">
              <w:rPr>
                <w:rFonts w:ascii="Times New Roman" w:hAnsi="Times New Roman" w:cs="Times New Roman"/>
              </w:rPr>
              <w:t xml:space="preserve">электронные ресурсы, </w:t>
            </w:r>
            <w:proofErr w:type="spellStart"/>
            <w:r w:rsidRPr="00E87AF9">
              <w:rPr>
                <w:rFonts w:ascii="Times New Roman" w:hAnsi="Times New Roman" w:cs="Times New Roman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87AF9">
              <w:rPr>
                <w:rFonts w:ascii="Times New Roman" w:hAnsi="Times New Roman" w:cs="Times New Roman"/>
              </w:rPr>
              <w:t xml:space="preserve">ресурсы, Интернет-ресурсы, периодические издания по </w:t>
            </w:r>
            <w:r>
              <w:rPr>
                <w:rFonts w:ascii="Times New Roman" w:hAnsi="Times New Roman" w:cs="Times New Roman"/>
              </w:rPr>
              <w:t xml:space="preserve">профессии </w:t>
            </w:r>
            <w:r w:rsidRPr="00E87AF9">
              <w:rPr>
                <w:rFonts w:ascii="Times New Roman" w:hAnsi="Times New Roman" w:cs="Times New Roman"/>
              </w:rPr>
              <w:t>для решения профессиональных задач</w:t>
            </w:r>
          </w:p>
        </w:tc>
        <w:tc>
          <w:tcPr>
            <w:tcW w:w="2552" w:type="dxa"/>
            <w:vMerge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DC8" w:rsidRPr="00E87AF9" w:rsidTr="002B65A7">
        <w:tc>
          <w:tcPr>
            <w:tcW w:w="2376" w:type="dxa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245" w:type="dxa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- демонстрация ответственности за принятые решения</w:t>
            </w:r>
          </w:p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552" w:type="dxa"/>
            <w:vMerge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DC8" w:rsidRPr="00E87AF9" w:rsidTr="002B65A7">
        <w:tc>
          <w:tcPr>
            <w:tcW w:w="2376" w:type="dxa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245" w:type="dxa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- обоснованность анализа работы членов команды (подчиненных)</w:t>
            </w:r>
          </w:p>
        </w:tc>
        <w:tc>
          <w:tcPr>
            <w:tcW w:w="2552" w:type="dxa"/>
            <w:vMerge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DC8" w:rsidRPr="00E87AF9" w:rsidTr="002B65A7">
        <w:tc>
          <w:tcPr>
            <w:tcW w:w="2376" w:type="dxa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ОК 05.</w:t>
            </w:r>
            <w:r w:rsidRPr="00E87AF9">
              <w:rPr>
                <w:rFonts w:ascii="Times New Roman" w:eastAsia="Times New Roman" w:hAnsi="Times New Roman" w:cs="Times New Roman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</w:t>
            </w:r>
            <w:r w:rsidRPr="00E87AF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контекста.</w:t>
            </w:r>
          </w:p>
        </w:tc>
        <w:tc>
          <w:tcPr>
            <w:tcW w:w="5245" w:type="dxa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lastRenderedPageBreak/>
              <w:t>-грамотность устной и письменной речи,</w:t>
            </w:r>
          </w:p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- ясность формулирования и изложения мыслей</w:t>
            </w:r>
          </w:p>
        </w:tc>
        <w:tc>
          <w:tcPr>
            <w:tcW w:w="2552" w:type="dxa"/>
            <w:vMerge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DC8" w:rsidRPr="00E87AF9" w:rsidTr="002B65A7">
        <w:tc>
          <w:tcPr>
            <w:tcW w:w="2376" w:type="dxa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lastRenderedPageBreak/>
              <w:t>ОК 06. 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245" w:type="dxa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  <w:bCs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</w:tc>
        <w:tc>
          <w:tcPr>
            <w:tcW w:w="2552" w:type="dxa"/>
            <w:vMerge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DC8" w:rsidRPr="00E87AF9" w:rsidTr="002B65A7">
        <w:tc>
          <w:tcPr>
            <w:tcW w:w="2376" w:type="dxa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245" w:type="dxa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 xml:space="preserve">- знание и использование ресурсосберегающих технологий </w:t>
            </w:r>
          </w:p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DC8" w:rsidRPr="00E87AF9" w:rsidTr="002B65A7">
        <w:tc>
          <w:tcPr>
            <w:tcW w:w="2376" w:type="dxa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245" w:type="dxa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- эффективность использования средств физической культуры   для сохранения и укрепления здоровья в процессе профессиональной деятельности и поддержания необходимого уро</w:t>
            </w:r>
            <w:r>
              <w:rPr>
                <w:rFonts w:ascii="Times New Roman" w:hAnsi="Times New Roman" w:cs="Times New Roman"/>
              </w:rPr>
              <w:t>вня физической подготовленности</w:t>
            </w:r>
            <w:r w:rsidRPr="00E87AF9">
              <w:rPr>
                <w:rFonts w:ascii="Times New Roman" w:hAnsi="Times New Roman" w:cs="Times New Roman"/>
              </w:rPr>
              <w:t>;</w:t>
            </w:r>
          </w:p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DC8" w:rsidRPr="00E87AF9" w:rsidTr="002B65A7">
        <w:tc>
          <w:tcPr>
            <w:tcW w:w="2376" w:type="dxa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245" w:type="dxa"/>
          </w:tcPr>
          <w:p w:rsidR="00033DC8" w:rsidRPr="00E87AF9" w:rsidRDefault="00033DC8" w:rsidP="002B65A7">
            <w:pPr>
              <w:pStyle w:val="a3"/>
              <w:rPr>
                <w:sz w:val="22"/>
                <w:szCs w:val="22"/>
                <w:lang w:val="ru-RU"/>
              </w:rPr>
            </w:pPr>
            <w:r w:rsidRPr="00E87AF9">
              <w:rPr>
                <w:bCs/>
                <w:sz w:val="22"/>
                <w:szCs w:val="22"/>
                <w:lang w:val="ru-RU"/>
              </w:rPr>
              <w:t>- эффективность использования и</w:t>
            </w:r>
            <w:r w:rsidRPr="00E87AF9">
              <w:rPr>
                <w:sz w:val="22"/>
                <w:szCs w:val="22"/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552" w:type="dxa"/>
            <w:vMerge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DC8" w:rsidRPr="00E87AF9" w:rsidTr="002B65A7">
        <w:trPr>
          <w:trHeight w:val="1706"/>
        </w:trPr>
        <w:tc>
          <w:tcPr>
            <w:tcW w:w="2376" w:type="dxa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5245" w:type="dxa"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AF9">
              <w:rPr>
                <w:rFonts w:ascii="Times New Roman" w:hAnsi="Times New Roman" w:cs="Times New Roman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552" w:type="dxa"/>
            <w:vMerge/>
          </w:tcPr>
          <w:p w:rsidR="00033DC8" w:rsidRPr="00E87AF9" w:rsidRDefault="00033DC8" w:rsidP="002B6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3DC8" w:rsidRDefault="00033DC8" w:rsidP="00033DC8">
      <w:pPr>
        <w:jc w:val="both"/>
        <w:rPr>
          <w:rFonts w:ascii="Times New Roman" w:hAnsi="Times New Roman" w:cs="Times New Roman"/>
        </w:rPr>
      </w:pPr>
    </w:p>
    <w:p w:rsidR="00033DC8" w:rsidRDefault="00033DC8" w:rsidP="00033DC8"/>
    <w:p w:rsidR="007C1F13" w:rsidRDefault="007C1F13"/>
    <w:sectPr w:rsidR="007C1F13" w:rsidSect="007C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05" w:rsidRDefault="00F57F05" w:rsidP="00766C0B">
      <w:pPr>
        <w:spacing w:after="0" w:line="240" w:lineRule="auto"/>
      </w:pPr>
      <w:r>
        <w:separator/>
      </w:r>
    </w:p>
  </w:endnote>
  <w:endnote w:type="continuationSeparator" w:id="0">
    <w:p w:rsidR="00F57F05" w:rsidRDefault="00F57F05" w:rsidP="0076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05" w:rsidRDefault="00F57F05" w:rsidP="00766C0B">
      <w:pPr>
        <w:spacing w:after="0" w:line="240" w:lineRule="auto"/>
      </w:pPr>
      <w:r>
        <w:separator/>
      </w:r>
    </w:p>
  </w:footnote>
  <w:footnote w:type="continuationSeparator" w:id="0">
    <w:p w:rsidR="00F57F05" w:rsidRDefault="00F57F05" w:rsidP="00766C0B">
      <w:pPr>
        <w:spacing w:after="0" w:line="240" w:lineRule="auto"/>
      </w:pPr>
      <w:r>
        <w:continuationSeparator/>
      </w:r>
    </w:p>
  </w:footnote>
  <w:footnote w:id="1">
    <w:p w:rsidR="004612FB" w:rsidRPr="008820A2" w:rsidRDefault="004612FB" w:rsidP="00766C0B">
      <w:pPr>
        <w:pStyle w:val="a4"/>
        <w:rPr>
          <w:lang w:val="ru-RU"/>
        </w:rPr>
      </w:pPr>
    </w:p>
  </w:footnote>
  <w:footnote w:id="2">
    <w:p w:rsidR="004612FB" w:rsidRPr="00FB41BC" w:rsidRDefault="004612FB" w:rsidP="00766C0B">
      <w:pPr>
        <w:pStyle w:val="a4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A44"/>
    <w:multiLevelType w:val="hybridMultilevel"/>
    <w:tmpl w:val="80BAC29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F74A3"/>
    <w:multiLevelType w:val="hybridMultilevel"/>
    <w:tmpl w:val="CEF4F26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F7206"/>
    <w:multiLevelType w:val="hybridMultilevel"/>
    <w:tmpl w:val="399693E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105E3"/>
    <w:multiLevelType w:val="hybridMultilevel"/>
    <w:tmpl w:val="F89E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1B93"/>
    <w:multiLevelType w:val="hybridMultilevel"/>
    <w:tmpl w:val="3E442DC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C0B"/>
    <w:rsid w:val="00032249"/>
    <w:rsid w:val="00033DC8"/>
    <w:rsid w:val="00054122"/>
    <w:rsid w:val="00055D16"/>
    <w:rsid w:val="0008040A"/>
    <w:rsid w:val="000B1780"/>
    <w:rsid w:val="000B2D63"/>
    <w:rsid w:val="000E5BDD"/>
    <w:rsid w:val="00104674"/>
    <w:rsid w:val="00120E2E"/>
    <w:rsid w:val="0012348C"/>
    <w:rsid w:val="00150BE7"/>
    <w:rsid w:val="00152AF1"/>
    <w:rsid w:val="00187884"/>
    <w:rsid w:val="001A25E2"/>
    <w:rsid w:val="001A6A85"/>
    <w:rsid w:val="001A7078"/>
    <w:rsid w:val="001B28B8"/>
    <w:rsid w:val="001C5A35"/>
    <w:rsid w:val="001E39F2"/>
    <w:rsid w:val="00220921"/>
    <w:rsid w:val="0024182D"/>
    <w:rsid w:val="00273082"/>
    <w:rsid w:val="00274FCE"/>
    <w:rsid w:val="00275C9B"/>
    <w:rsid w:val="002B65A7"/>
    <w:rsid w:val="003042D5"/>
    <w:rsid w:val="0034034D"/>
    <w:rsid w:val="00356F15"/>
    <w:rsid w:val="00360C23"/>
    <w:rsid w:val="003634F1"/>
    <w:rsid w:val="00363FFE"/>
    <w:rsid w:val="0038185C"/>
    <w:rsid w:val="003A3054"/>
    <w:rsid w:val="003A5EBE"/>
    <w:rsid w:val="003B4F9F"/>
    <w:rsid w:val="003B64D0"/>
    <w:rsid w:val="003C2402"/>
    <w:rsid w:val="003C66B6"/>
    <w:rsid w:val="003D24C9"/>
    <w:rsid w:val="003F3090"/>
    <w:rsid w:val="0042194D"/>
    <w:rsid w:val="00424B96"/>
    <w:rsid w:val="004361DA"/>
    <w:rsid w:val="0045671E"/>
    <w:rsid w:val="004612FB"/>
    <w:rsid w:val="00482177"/>
    <w:rsid w:val="004A2462"/>
    <w:rsid w:val="004C5A7C"/>
    <w:rsid w:val="00526EAF"/>
    <w:rsid w:val="00532A6B"/>
    <w:rsid w:val="005352DE"/>
    <w:rsid w:val="00546F46"/>
    <w:rsid w:val="00560C6A"/>
    <w:rsid w:val="005750E9"/>
    <w:rsid w:val="005774EE"/>
    <w:rsid w:val="0058696F"/>
    <w:rsid w:val="005A3FD2"/>
    <w:rsid w:val="005B4819"/>
    <w:rsid w:val="005B5EC4"/>
    <w:rsid w:val="005D04B0"/>
    <w:rsid w:val="005E24CE"/>
    <w:rsid w:val="00636E7E"/>
    <w:rsid w:val="00691E34"/>
    <w:rsid w:val="006B4E5F"/>
    <w:rsid w:val="006C2738"/>
    <w:rsid w:val="006E0DA6"/>
    <w:rsid w:val="006E4D40"/>
    <w:rsid w:val="006F1885"/>
    <w:rsid w:val="006F6CB4"/>
    <w:rsid w:val="0072786A"/>
    <w:rsid w:val="00734E49"/>
    <w:rsid w:val="007607B6"/>
    <w:rsid w:val="00766C0B"/>
    <w:rsid w:val="007865E6"/>
    <w:rsid w:val="007B4A82"/>
    <w:rsid w:val="007C01F4"/>
    <w:rsid w:val="007C1F13"/>
    <w:rsid w:val="007E0B20"/>
    <w:rsid w:val="007E516D"/>
    <w:rsid w:val="007F2D10"/>
    <w:rsid w:val="00851F09"/>
    <w:rsid w:val="00881594"/>
    <w:rsid w:val="008B5A28"/>
    <w:rsid w:val="008B67B2"/>
    <w:rsid w:val="008D75EF"/>
    <w:rsid w:val="008E75F8"/>
    <w:rsid w:val="009051A1"/>
    <w:rsid w:val="009125EC"/>
    <w:rsid w:val="00933D0B"/>
    <w:rsid w:val="0095656C"/>
    <w:rsid w:val="00980890"/>
    <w:rsid w:val="00993D8D"/>
    <w:rsid w:val="009A657A"/>
    <w:rsid w:val="009A684F"/>
    <w:rsid w:val="009E19CA"/>
    <w:rsid w:val="00A05B94"/>
    <w:rsid w:val="00A120AA"/>
    <w:rsid w:val="00A529D2"/>
    <w:rsid w:val="00A8352F"/>
    <w:rsid w:val="00A83C58"/>
    <w:rsid w:val="00AB3675"/>
    <w:rsid w:val="00AC0194"/>
    <w:rsid w:val="00AC74EE"/>
    <w:rsid w:val="00B41737"/>
    <w:rsid w:val="00B7620D"/>
    <w:rsid w:val="00B972F9"/>
    <w:rsid w:val="00BA07F5"/>
    <w:rsid w:val="00BC7464"/>
    <w:rsid w:val="00BE4007"/>
    <w:rsid w:val="00BF0AB4"/>
    <w:rsid w:val="00BF30D1"/>
    <w:rsid w:val="00C26379"/>
    <w:rsid w:val="00C512F2"/>
    <w:rsid w:val="00C64CEE"/>
    <w:rsid w:val="00CB3477"/>
    <w:rsid w:val="00CE0DC3"/>
    <w:rsid w:val="00D152BB"/>
    <w:rsid w:val="00D307E6"/>
    <w:rsid w:val="00D921F3"/>
    <w:rsid w:val="00D96C03"/>
    <w:rsid w:val="00D97EB2"/>
    <w:rsid w:val="00DB1522"/>
    <w:rsid w:val="00DB68A8"/>
    <w:rsid w:val="00DC18C4"/>
    <w:rsid w:val="00DE206C"/>
    <w:rsid w:val="00DF0146"/>
    <w:rsid w:val="00E17FB8"/>
    <w:rsid w:val="00E514A8"/>
    <w:rsid w:val="00EF3FE2"/>
    <w:rsid w:val="00F13807"/>
    <w:rsid w:val="00F23745"/>
    <w:rsid w:val="00F24D94"/>
    <w:rsid w:val="00F47EC9"/>
    <w:rsid w:val="00F57F05"/>
    <w:rsid w:val="00F64FEA"/>
    <w:rsid w:val="00F91927"/>
    <w:rsid w:val="00FB41BC"/>
    <w:rsid w:val="00FC58E1"/>
    <w:rsid w:val="00FD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6C0B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6C0B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qFormat/>
    <w:rsid w:val="00766C0B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766C0B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766C0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766C0B"/>
    <w:rPr>
      <w:vertAlign w:val="superscript"/>
    </w:rPr>
  </w:style>
  <w:style w:type="character" w:styleId="a7">
    <w:name w:val="Hyperlink"/>
    <w:basedOn w:val="a0"/>
    <w:uiPriority w:val="99"/>
    <w:rsid w:val="00766C0B"/>
    <w:rPr>
      <w:color w:val="0000FF"/>
      <w:u w:val="single"/>
    </w:rPr>
  </w:style>
  <w:style w:type="character" w:styleId="a8">
    <w:name w:val="Emphasis"/>
    <w:basedOn w:val="a0"/>
    <w:uiPriority w:val="20"/>
    <w:qFormat/>
    <w:rsid w:val="00766C0B"/>
    <w:rPr>
      <w:i/>
    </w:rPr>
  </w:style>
  <w:style w:type="paragraph" w:customStyle="1" w:styleId="Standard">
    <w:name w:val="Standard"/>
    <w:rsid w:val="00766C0B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66C0B"/>
    <w:pPr>
      <w:ind w:left="720"/>
      <w:contextualSpacing/>
    </w:pPr>
    <w:rPr>
      <w:rFonts w:ascii="Calibri" w:hAnsi="Calibri" w:cs="Times New Roman"/>
      <w:lang w:eastAsia="en-US"/>
    </w:rPr>
  </w:style>
  <w:style w:type="table" w:styleId="a9">
    <w:name w:val="Table Grid"/>
    <w:basedOn w:val="a1"/>
    <w:rsid w:val="000B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0B1780"/>
    <w:pPr>
      <w:widowControl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24182D"/>
    <w:pPr>
      <w:ind w:left="720"/>
      <w:contextualSpacing/>
    </w:pPr>
  </w:style>
  <w:style w:type="paragraph" w:customStyle="1" w:styleId="ConsPlusNormal">
    <w:name w:val="ConsPlusNormal"/>
    <w:qFormat/>
    <w:rsid w:val="00033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DF014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DF014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qFormat/>
    <w:locked/>
    <w:rsid w:val="0012348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zcar.ru/u-dvig-ust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25ED4-A41C-41FC-A50F-56230561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6075</Words>
  <Characters>34631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Гуртуев</dc:creator>
  <cp:keywords/>
  <dc:description/>
  <cp:lastModifiedBy>admin</cp:lastModifiedBy>
  <cp:revision>72</cp:revision>
  <cp:lastPrinted>2017-10-02T15:39:00Z</cp:lastPrinted>
  <dcterms:created xsi:type="dcterms:W3CDTF">2017-10-02T14:51:00Z</dcterms:created>
  <dcterms:modified xsi:type="dcterms:W3CDTF">2019-11-08T07:30:00Z</dcterms:modified>
</cp:coreProperties>
</file>