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1" w:rsidRPr="00FF729C" w:rsidRDefault="00581441" w:rsidP="00581441">
      <w:pPr>
        <w:jc w:val="center"/>
        <w:rPr>
          <w:rFonts w:ascii="Times New Roman" w:hAnsi="Times New Roman" w:cs="Times New Roman"/>
        </w:rPr>
      </w:pPr>
      <w:r w:rsidRPr="00FF729C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581441" w:rsidRPr="00FF729C" w:rsidRDefault="00581441" w:rsidP="00581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F729C">
        <w:rPr>
          <w:rFonts w:ascii="Times New Roman" w:hAnsi="Times New Roman" w:cs="Times New Roman"/>
        </w:rPr>
        <w:t xml:space="preserve"> </w:t>
      </w:r>
      <w:r w:rsidRPr="00FF729C">
        <w:rPr>
          <w:rFonts w:ascii="Times New Roman" w:hAnsi="Times New Roman" w:cs="Times New Roman"/>
          <w:sz w:val="32"/>
          <w:szCs w:val="32"/>
        </w:rPr>
        <w:t>«Чайковский техникум промышленных технологий и управления»</w:t>
      </w:r>
    </w:p>
    <w:p w:rsidR="00581441" w:rsidRPr="00FF729C" w:rsidRDefault="00581441" w:rsidP="00581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729C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581441" w:rsidRPr="00FF729C" w:rsidRDefault="00DF3726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581441" w:rsidRPr="00FF729C">
        <w:rPr>
          <w:rFonts w:ascii="Times New Roman" w:hAnsi="Times New Roman" w:cs="Times New Roman"/>
          <w:b/>
          <w:sz w:val="28"/>
          <w:szCs w:val="28"/>
        </w:rPr>
        <w:t>. 09 «Физическая культура»</w:t>
      </w:r>
    </w:p>
    <w:p w:rsidR="00581441" w:rsidRPr="001B7549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729C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Pr="00FF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9C" w:rsidRPr="001B7549">
        <w:rPr>
          <w:rFonts w:ascii="Times New Roman" w:hAnsi="Times New Roman" w:cs="Times New Roman"/>
          <w:b/>
          <w:sz w:val="28"/>
          <w:szCs w:val="28"/>
        </w:rPr>
        <w:t>43.02.09 «Повар, кондитер»</w:t>
      </w: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1441" w:rsidRPr="00FF729C" w:rsidRDefault="00581441" w:rsidP="00581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0428" w:rsidRPr="00FF729C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FF729C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FF729C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FF729C" w:rsidRDefault="00350428" w:rsidP="003504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F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F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0"/>
        <w:gridCol w:w="3750"/>
      </w:tblGrid>
      <w:tr w:rsidR="00581441" w:rsidRPr="00FF729C" w:rsidTr="00FF729C">
        <w:trPr>
          <w:trHeight w:val="2265"/>
        </w:trPr>
        <w:tc>
          <w:tcPr>
            <w:tcW w:w="5820" w:type="dxa"/>
          </w:tcPr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 комиссией общеобразовательных дисциплин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____________/Е.С. Гудкова/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«____»_____________2019г.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Протокол  № _____</w:t>
            </w:r>
          </w:p>
          <w:p w:rsidR="00581441" w:rsidRPr="00FF729C" w:rsidRDefault="00581441" w:rsidP="00581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  <w:proofErr w:type="spellStart"/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ПиРСиП</w:t>
            </w:r>
            <w:proofErr w:type="spellEnd"/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 xml:space="preserve">____________/А.П. </w:t>
            </w:r>
            <w:proofErr w:type="spellStart"/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«___» ______________ 2019г.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pStyle w:val="1"/>
              <w:widowControl w:val="0"/>
              <w:adjustRightInd w:val="0"/>
              <w:ind w:firstLine="0"/>
              <w:rPr>
                <w:sz w:val="28"/>
                <w:szCs w:val="28"/>
              </w:rPr>
            </w:pPr>
            <w:r w:rsidRPr="00FF729C">
              <w:rPr>
                <w:sz w:val="28"/>
                <w:szCs w:val="28"/>
              </w:rPr>
              <w:t>Методист</w:t>
            </w:r>
          </w:p>
          <w:p w:rsidR="00581441" w:rsidRPr="00FF729C" w:rsidRDefault="00581441" w:rsidP="00712B74">
            <w:pPr>
              <w:pStyle w:val="1"/>
              <w:widowControl w:val="0"/>
              <w:adjustRightInd w:val="0"/>
              <w:ind w:firstLine="0"/>
              <w:rPr>
                <w:sz w:val="28"/>
                <w:szCs w:val="28"/>
              </w:rPr>
            </w:pPr>
            <w:r w:rsidRPr="00FF729C">
              <w:rPr>
                <w:sz w:val="28"/>
                <w:szCs w:val="28"/>
              </w:rPr>
              <w:t>___________/Н.Л.Красноперова/</w:t>
            </w:r>
            <w:r w:rsidRPr="00FF729C">
              <w:rPr>
                <w:sz w:val="28"/>
                <w:szCs w:val="28"/>
              </w:rPr>
              <w:tab/>
              <w:t xml:space="preserve">  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«___»_______________2019г.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581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41" w:rsidRPr="00FF729C" w:rsidRDefault="00581441" w:rsidP="00581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Зам. директора  по УМР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__________/И.А.Санникова/</w:t>
            </w:r>
          </w:p>
          <w:p w:rsidR="00581441" w:rsidRPr="00FF729C" w:rsidRDefault="00581441" w:rsidP="00712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9C">
              <w:rPr>
                <w:rFonts w:ascii="Times New Roman" w:hAnsi="Times New Roman" w:cs="Times New Roman"/>
                <w:sz w:val="28"/>
                <w:szCs w:val="28"/>
              </w:rPr>
              <w:t>«___»____________2019г.</w:t>
            </w:r>
          </w:p>
        </w:tc>
      </w:tr>
    </w:tbl>
    <w:p w:rsidR="00581441" w:rsidRPr="00FF729C" w:rsidRDefault="00581441" w:rsidP="00581441">
      <w:pPr>
        <w:rPr>
          <w:rFonts w:ascii="Times New Roman" w:hAnsi="Times New Roman" w:cs="Times New Roman"/>
          <w:bCs/>
          <w:sz w:val="28"/>
          <w:szCs w:val="28"/>
        </w:rPr>
      </w:pPr>
      <w:r w:rsidRPr="00FF729C">
        <w:rPr>
          <w:rFonts w:ascii="Times New Roman" w:hAnsi="Times New Roman" w:cs="Times New Roman"/>
          <w:sz w:val="28"/>
          <w:szCs w:val="28"/>
        </w:rPr>
        <w:t>Разработчик: Соловьев С.Н. – преподаватель физической культуры</w:t>
      </w:r>
    </w:p>
    <w:p w:rsidR="00581441" w:rsidRPr="00FF729C" w:rsidRDefault="00581441" w:rsidP="00581441">
      <w:pPr>
        <w:rPr>
          <w:rFonts w:ascii="Times New Roman" w:hAnsi="Times New Roman" w:cs="Times New Roman"/>
        </w:rPr>
      </w:pPr>
    </w:p>
    <w:p w:rsidR="00581441" w:rsidRPr="00FF729C" w:rsidRDefault="00581441" w:rsidP="00581441">
      <w:pPr>
        <w:rPr>
          <w:rFonts w:ascii="Times New Roman" w:hAnsi="Times New Roman" w:cs="Times New Roman"/>
        </w:rPr>
      </w:pPr>
    </w:p>
    <w:p w:rsidR="00581441" w:rsidRPr="00FF729C" w:rsidRDefault="00581441" w:rsidP="0058144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0"/>
        <w:gridCol w:w="3750"/>
      </w:tblGrid>
      <w:tr w:rsidR="00FF729C" w:rsidRPr="00FF729C" w:rsidTr="00712B74">
        <w:trPr>
          <w:trHeight w:val="2694"/>
        </w:trPr>
        <w:tc>
          <w:tcPr>
            <w:tcW w:w="582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20"/>
            </w:tblGrid>
            <w:tr w:rsidR="00FF729C" w:rsidRPr="00FF729C" w:rsidTr="00712B74">
              <w:trPr>
                <w:trHeight w:val="9780"/>
              </w:trPr>
              <w:tc>
                <w:tcPr>
                  <w:tcW w:w="4820" w:type="dxa"/>
                </w:tcPr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РАССМОТРЕНО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42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Предметной (цикловой) комиссией ______________________________ 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____________/_________________/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«____»__________________20__г.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 № _____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42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Предметной (цикловой) комиссией ______________________________ 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____________/_________________/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«____»__________________20__г.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 № _____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 отдела </w:t>
                  </w:r>
                  <w:proofErr w:type="spellStart"/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ПиРСиП</w:t>
                  </w:r>
                  <w:proofErr w:type="spellEnd"/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 _______________ /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 _________________ 20__г.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 отдела </w:t>
                  </w:r>
                  <w:proofErr w:type="spellStart"/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ПиРСиП</w:t>
                  </w:r>
                  <w:proofErr w:type="spellEnd"/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 _______________ /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 _________________ 20__г.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Методист</w:t>
                  </w: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____________/______________/</w:t>
                  </w: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«___»_______________20___г.</w:t>
                  </w: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Методист</w:t>
                  </w: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____________/______________/</w:t>
                  </w:r>
                </w:p>
                <w:p w:rsidR="00FF729C" w:rsidRPr="00FF729C" w:rsidRDefault="00FF729C" w:rsidP="00FF729C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«___»_______________20___г.</w:t>
                  </w: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729C" w:rsidRPr="00FF729C" w:rsidRDefault="00FF729C" w:rsidP="00FF729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 УМР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__________/И.А. Санникова/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«___»____________20__г.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 УМР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__________/И.А. Санникова/</w:t>
            </w:r>
          </w:p>
          <w:p w:rsidR="00FF729C" w:rsidRPr="00FF729C" w:rsidRDefault="00FF729C" w:rsidP="00FF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«___»____________20__г.</w:t>
            </w:r>
          </w:p>
        </w:tc>
      </w:tr>
    </w:tbl>
    <w:p w:rsidR="00581441" w:rsidRPr="00FF729C" w:rsidRDefault="00581441" w:rsidP="005814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9C" w:rsidRDefault="00FF72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B7549" w:rsidRPr="001B7549" w:rsidRDefault="001B7549" w:rsidP="001B75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B7549" w:rsidRPr="001B7549" w:rsidTr="00712B74">
        <w:tc>
          <w:tcPr>
            <w:tcW w:w="7668" w:type="dxa"/>
            <w:shd w:val="clear" w:color="auto" w:fill="auto"/>
          </w:tcPr>
          <w:p w:rsidR="001B7549" w:rsidRPr="001B7549" w:rsidRDefault="001B7549" w:rsidP="001B7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549" w:rsidRPr="001B7549" w:rsidTr="00712B74">
        <w:tc>
          <w:tcPr>
            <w:tcW w:w="7668" w:type="dxa"/>
            <w:shd w:val="clear" w:color="auto" w:fill="auto"/>
          </w:tcPr>
          <w:p w:rsidR="001B7549" w:rsidRPr="001B7549" w:rsidRDefault="001B7549" w:rsidP="001B754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1B7549" w:rsidRPr="001B7549" w:rsidRDefault="001B7549" w:rsidP="001B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7549" w:rsidRPr="001877C4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B7549" w:rsidRPr="001B7549" w:rsidTr="00712B74">
        <w:tc>
          <w:tcPr>
            <w:tcW w:w="7668" w:type="dxa"/>
            <w:shd w:val="clear" w:color="auto" w:fill="auto"/>
          </w:tcPr>
          <w:p w:rsidR="001B7549" w:rsidRPr="001B7549" w:rsidRDefault="001B7549" w:rsidP="001B754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B7549" w:rsidRPr="001B7549" w:rsidRDefault="001B7549" w:rsidP="001B7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7549" w:rsidRPr="001877C4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7549" w:rsidRPr="001B7549" w:rsidTr="00712B74">
        <w:trPr>
          <w:trHeight w:val="670"/>
        </w:trPr>
        <w:tc>
          <w:tcPr>
            <w:tcW w:w="7668" w:type="dxa"/>
            <w:shd w:val="clear" w:color="auto" w:fill="auto"/>
          </w:tcPr>
          <w:p w:rsidR="001B7549" w:rsidRPr="001B7549" w:rsidRDefault="001B7549" w:rsidP="001B754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1B7549" w:rsidRPr="001B7549" w:rsidRDefault="001B7549" w:rsidP="001B754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7549" w:rsidRPr="001877C4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8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B7549" w:rsidRPr="001B7549" w:rsidTr="00712B74">
        <w:tc>
          <w:tcPr>
            <w:tcW w:w="7668" w:type="dxa"/>
            <w:shd w:val="clear" w:color="auto" w:fill="auto"/>
          </w:tcPr>
          <w:p w:rsidR="001B7549" w:rsidRPr="001B7549" w:rsidRDefault="001B7549" w:rsidP="001B754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B7549" w:rsidRPr="001B7549" w:rsidRDefault="001B7549" w:rsidP="001B75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7549" w:rsidRPr="001877C4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8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1B7549" w:rsidRPr="001B7549" w:rsidRDefault="001B7549" w:rsidP="001B7549">
      <w:pPr>
        <w:keepNext/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ПРИЛОЖЕНИЕ А 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КАРТА ФОРМИРОВАНИЯ ОБРАЗОВАТЕЛЬНЫХ РЕЗУЛЬТАТОВ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7549" w:rsidRDefault="001B7549" w:rsidP="003504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49" w:rsidRPr="00FF729C" w:rsidRDefault="001B7549" w:rsidP="003504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FF729C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350428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350428" w:rsidRDefault="00350428" w:rsidP="003504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549" w:rsidRPr="001B7549" w:rsidRDefault="00350428" w:rsidP="001B7549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B7549" w:rsidRPr="001B7549" w:rsidRDefault="001B7549" w:rsidP="001B7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  паспорт рабочей ПРОГРАММЫ УЧЕБНОЙ ДИСЦИПЛИНЫ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Физическая культура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 Область применения рабочей программы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Повар, кондитер</w:t>
      </w:r>
    </w:p>
    <w:p w:rsidR="001B7549" w:rsidRPr="001B7549" w:rsidRDefault="001B7549" w:rsidP="001B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 Место учебной дисциплины в структуре основной образовательной программы: 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общепрофессиональному циклу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Цели и задачи дисциплины – требования к результатам освоения дисциплины</w:t>
      </w:r>
      <w:r w:rsidRPr="001B754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49" w:rsidRPr="001B7549" w:rsidRDefault="001B7549" w:rsidP="001B754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B7549" w:rsidRPr="001B7549" w:rsidRDefault="001B7549" w:rsidP="001B754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рациональные приемы двигательных функций в профессиональной деятельности;</w:t>
      </w:r>
    </w:p>
    <w:p w:rsidR="00693710" w:rsidRDefault="001B7549" w:rsidP="00693710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средствами профилактики перенапряжения характерными для данной профессии </w:t>
      </w:r>
    </w:p>
    <w:p w:rsidR="001259DB" w:rsidRPr="00693710" w:rsidRDefault="001259DB" w:rsidP="00693710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навыки и умения, необходимых для службы в Вооруженных Силах Российской Федерации и действий в экстремальных ситуациях</w:t>
      </w:r>
    </w:p>
    <w:p w:rsidR="001B7549" w:rsidRPr="00693710" w:rsidRDefault="001B7549" w:rsidP="001B7549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знать:</w:t>
      </w:r>
    </w:p>
    <w:p w:rsidR="001B7549" w:rsidRPr="001B7549" w:rsidRDefault="001B7549" w:rsidP="001B7549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физической культуры в общекультурном, профессиональном и социальном развитии человека;</w:t>
      </w:r>
    </w:p>
    <w:p w:rsidR="001B7549" w:rsidRPr="001B7549" w:rsidRDefault="001B7549" w:rsidP="001B7549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жизни;</w:t>
      </w:r>
    </w:p>
    <w:p w:rsidR="001B7549" w:rsidRPr="001B7549" w:rsidRDefault="001B7549" w:rsidP="001B7549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профессиональной деятельности и зоны риска физического здоровья для специальности;</w:t>
      </w:r>
    </w:p>
    <w:p w:rsidR="001B7549" w:rsidRDefault="001B7549" w:rsidP="001B7549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профилактики перенапряжения</w:t>
      </w:r>
    </w:p>
    <w:p w:rsidR="007268F1" w:rsidRPr="007268F1" w:rsidRDefault="007268F1" w:rsidP="007268F1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 </w:t>
      </w:r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основы развития  и </w:t>
      </w:r>
      <w:proofErr w:type="gramStart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совершенствования</w:t>
      </w:r>
      <w:proofErr w:type="gramEnd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основных жизненно важных физических и профессиональных качеств</w:t>
      </w:r>
      <w:r w:rsid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68F1" w:rsidRPr="001B7549" w:rsidRDefault="007268F1" w:rsidP="007268F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49" w:rsidRPr="001B7549" w:rsidRDefault="001B7549" w:rsidP="001B75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дисциплины способствует формированию следующих компетенций</w:t>
      </w:r>
    </w:p>
    <w:p w:rsidR="001B7549" w:rsidRPr="001B7549" w:rsidRDefault="001B7549" w:rsidP="001B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общих: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01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ОК.02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ОК.03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и реализовывать собственное профессиональное и личностное развитие.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ОК.04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коллективе и ко-манде, эффективно взаимодействовать с коллегами, руководством, клиентами.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</w:t>
      </w:r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ОК.06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роявлять гражданско-патриотическую позицию, демонстрировать осознанное поведение на основе традиционных обще-человеческих ценностей 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ОК.08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ОК.09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информационные технологии в профессиональной деятельности</w:t>
      </w:r>
    </w:p>
    <w:p w:rsidR="001B7549" w:rsidRPr="00F145D7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ОК.10</w:t>
      </w:r>
      <w:proofErr w:type="gramStart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145D7" w:rsidRPr="00F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профессиональной документацией на государственном и иностранном языках.</w:t>
      </w:r>
    </w:p>
    <w:p w:rsidR="001B7549" w:rsidRPr="001B7549" w:rsidRDefault="001B7549" w:rsidP="00F1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СТРУКТУРА И СОДЕРЖАНИЕ УЧЕБНОЙ ДИСЦИПЛИНЫ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 Объем учебной дисциплины и виды учебной работы</w:t>
      </w:r>
    </w:p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1B7549" w:rsidRPr="001B7549" w:rsidTr="00712B74">
        <w:trPr>
          <w:trHeight w:val="460"/>
        </w:trPr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1B7549" w:rsidRPr="001B7549" w:rsidTr="00712B74">
        <w:trPr>
          <w:trHeight w:val="285"/>
        </w:trPr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нагрузка обучающегося (всего)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Часы взаимодействия преподавателя со студентами (всего) 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712B74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712B74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712B74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130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B7549" w:rsidRPr="001B7549" w:rsidTr="00712B74">
        <w:tc>
          <w:tcPr>
            <w:tcW w:w="7338" w:type="dxa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1B7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2130" w:type="dxa"/>
            <w:shd w:val="clear" w:color="auto" w:fill="auto"/>
          </w:tcPr>
          <w:p w:rsidR="001B7549" w:rsidRPr="001B7549" w:rsidRDefault="00712B74" w:rsidP="001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1B7549" w:rsidRPr="001B7549" w:rsidTr="00712B74">
        <w:tc>
          <w:tcPr>
            <w:tcW w:w="9468" w:type="dxa"/>
            <w:gridSpan w:val="2"/>
            <w:shd w:val="clear" w:color="auto" w:fill="auto"/>
          </w:tcPr>
          <w:p w:rsidR="001B7549" w:rsidRPr="001B7549" w:rsidRDefault="001B7549" w:rsidP="001B7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аттестация в форме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зачёта</w:t>
            </w:r>
          </w:p>
        </w:tc>
      </w:tr>
    </w:tbl>
    <w:p w:rsidR="001B7549" w:rsidRPr="001B7549" w:rsidRDefault="001B7549" w:rsidP="001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49" w:rsidRPr="001B7549" w:rsidRDefault="001B7549" w:rsidP="001B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28" w:rsidRPr="00350428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0428" w:rsidRPr="00350428" w:rsidSect="00712B7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350428" w:rsidRDefault="00350428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1B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ОП.09 Физическая культура</w:t>
      </w:r>
    </w:p>
    <w:p w:rsidR="001B7549" w:rsidRDefault="001B7549" w:rsidP="003504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5733"/>
        <w:gridCol w:w="775"/>
        <w:gridCol w:w="775"/>
        <w:gridCol w:w="929"/>
        <w:gridCol w:w="1022"/>
        <w:gridCol w:w="1084"/>
        <w:gridCol w:w="466"/>
        <w:gridCol w:w="1549"/>
      </w:tblGrid>
      <w:tr w:rsidR="001B7549" w:rsidRPr="001B7549" w:rsidTr="00712B74">
        <w:trPr>
          <w:trHeight w:val="405"/>
        </w:trPr>
        <w:tc>
          <w:tcPr>
            <w:tcW w:w="3099" w:type="dxa"/>
            <w:vMerge w:val="restart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5733" w:type="dxa"/>
            <w:vMerge w:val="restart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85" w:type="dxa"/>
            <w:gridSpan w:val="5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49" w:type="dxa"/>
            <w:vMerge w:val="restart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1B7549" w:rsidRPr="001B7549" w:rsidTr="00712B74">
        <w:trPr>
          <w:trHeight w:val="515"/>
        </w:trPr>
        <w:tc>
          <w:tcPr>
            <w:tcW w:w="3099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 w:val="restart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775" w:type="dxa"/>
            <w:vMerge w:val="restart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3035" w:type="dxa"/>
            <w:gridSpan w:val="3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lang w:eastAsia="ru-RU"/>
              </w:rPr>
              <w:t>Часы взаимодействия преподавателя со студентами</w:t>
            </w:r>
          </w:p>
        </w:tc>
        <w:tc>
          <w:tcPr>
            <w:tcW w:w="466" w:type="dxa"/>
            <w:vMerge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7549" w:rsidRPr="001B7549" w:rsidTr="00712B74">
        <w:trPr>
          <w:cantSplit/>
          <w:trHeight w:val="1663"/>
        </w:trPr>
        <w:tc>
          <w:tcPr>
            <w:tcW w:w="3099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022" w:type="dxa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(практические) работы </w:t>
            </w:r>
          </w:p>
        </w:tc>
        <w:tc>
          <w:tcPr>
            <w:tcW w:w="1084" w:type="dxa"/>
            <w:textDirection w:val="btLr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lang w:eastAsia="ru-RU"/>
              </w:rPr>
              <w:t>Курсовая работа</w:t>
            </w:r>
          </w:p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lang w:eastAsia="ru-RU"/>
              </w:rPr>
              <w:t>(проект)</w:t>
            </w:r>
          </w:p>
        </w:tc>
        <w:tc>
          <w:tcPr>
            <w:tcW w:w="466" w:type="dxa"/>
            <w:vMerge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7549" w:rsidRPr="001B7549" w:rsidTr="00712B74">
        <w:trPr>
          <w:cantSplit/>
          <w:trHeight w:val="267"/>
        </w:trPr>
        <w:tc>
          <w:tcPr>
            <w:tcW w:w="3099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3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1B7549" w:rsidRPr="001B7549" w:rsidTr="00712B74">
        <w:trPr>
          <w:trHeight w:val="272"/>
        </w:trPr>
        <w:tc>
          <w:tcPr>
            <w:tcW w:w="8832" w:type="dxa"/>
            <w:gridSpan w:val="2"/>
          </w:tcPr>
          <w:p w:rsidR="001B7549" w:rsidRPr="00473530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="00712B74" w:rsidRPr="0047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775" w:type="dxa"/>
          </w:tcPr>
          <w:p w:rsidR="001B7549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1B7549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7549" w:rsidRPr="001B7549" w:rsidTr="00712B74">
        <w:trPr>
          <w:trHeight w:val="272"/>
        </w:trPr>
        <w:tc>
          <w:tcPr>
            <w:tcW w:w="3099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  <w:r w:rsidR="00712B74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Физическая культура и спорт как социальные явления, как явления культуры</w:t>
            </w:r>
          </w:p>
        </w:tc>
        <w:tc>
          <w:tcPr>
            <w:tcW w:w="5733" w:type="dxa"/>
          </w:tcPr>
          <w:p w:rsidR="001B7549" w:rsidRPr="001B7549" w:rsidRDefault="00712B74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</w:t>
            </w:r>
          </w:p>
        </w:tc>
        <w:tc>
          <w:tcPr>
            <w:tcW w:w="775" w:type="dxa"/>
          </w:tcPr>
          <w:p w:rsidR="001B7549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B7549" w:rsidRPr="00712B74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1B7549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1B7549" w:rsidRPr="00712B74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1B7549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B7549" w:rsidRPr="001B7549" w:rsidRDefault="001B7549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8832" w:type="dxa"/>
            <w:gridSpan w:val="2"/>
          </w:tcPr>
          <w:p w:rsidR="00712B74" w:rsidRPr="001B7549" w:rsidRDefault="00712B74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. Раздел </w:t>
            </w:r>
            <w:r w:rsidRPr="00350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775" w:type="dxa"/>
          </w:tcPr>
          <w:p w:rsidR="00712B74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792"/>
        </w:trPr>
        <w:tc>
          <w:tcPr>
            <w:tcW w:w="3099" w:type="dxa"/>
          </w:tcPr>
          <w:p w:rsidR="00712B74" w:rsidRPr="00712B74" w:rsidRDefault="00712B74" w:rsidP="00D21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Функциональная подготовка.</w:t>
            </w:r>
          </w:p>
        </w:tc>
        <w:tc>
          <w:tcPr>
            <w:tcW w:w="5733" w:type="dxa"/>
          </w:tcPr>
          <w:p w:rsidR="00712B74" w:rsidRPr="00350428" w:rsidRDefault="00720D47" w:rsidP="0071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№1. </w:t>
            </w:r>
            <w:r w:rsidR="00712B74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физической  и  функциональной подготовленности</w:t>
            </w:r>
            <w:r w:rsid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8832" w:type="dxa"/>
            <w:gridSpan w:val="2"/>
          </w:tcPr>
          <w:p w:rsidR="00712B74" w:rsidRPr="001B7549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 </w:t>
            </w:r>
            <w:r w:rsidRPr="0047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775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 Виды легкой атлетики.</w:t>
            </w:r>
          </w:p>
        </w:tc>
        <w:tc>
          <w:tcPr>
            <w:tcW w:w="5733" w:type="dxa"/>
            <w:vAlign w:val="bottom"/>
          </w:tcPr>
          <w:p w:rsidR="00712B74" w:rsidRPr="00350428" w:rsidRDefault="00720D47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№2. </w:t>
            </w:r>
            <w:r w:rsidR="007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 легкоатлетических  занятий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 Техника бега.</w:t>
            </w:r>
          </w:p>
        </w:tc>
        <w:tc>
          <w:tcPr>
            <w:tcW w:w="5733" w:type="dxa"/>
            <w:vAlign w:val="bottom"/>
          </w:tcPr>
          <w:p w:rsidR="00712B74" w:rsidRPr="00350428" w:rsidRDefault="00720D47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="00712B74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 Прыжки.</w:t>
            </w:r>
          </w:p>
        </w:tc>
        <w:tc>
          <w:tcPr>
            <w:tcW w:w="5733" w:type="dxa"/>
          </w:tcPr>
          <w:p w:rsidR="00712B74" w:rsidRPr="00350428" w:rsidRDefault="00720D47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№4. </w:t>
            </w:r>
            <w:r w:rsidR="007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3.4 Метания.</w:t>
            </w:r>
          </w:p>
        </w:tc>
        <w:tc>
          <w:tcPr>
            <w:tcW w:w="5733" w:type="dxa"/>
            <w:vAlign w:val="center"/>
          </w:tcPr>
          <w:p w:rsidR="00712B74" w:rsidRPr="00712B74" w:rsidRDefault="00720D47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="00712B74"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техники метания, </w:t>
            </w:r>
            <w:r w:rsidR="00712B74"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толкания ядра.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8832" w:type="dxa"/>
            <w:gridSpan w:val="2"/>
          </w:tcPr>
          <w:p w:rsidR="00712B74" w:rsidRPr="001B7549" w:rsidRDefault="00712B74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Раздел</w:t>
            </w:r>
            <w:r w:rsidRPr="0047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Спортивные игры</w:t>
            </w:r>
          </w:p>
        </w:tc>
        <w:tc>
          <w:tcPr>
            <w:tcW w:w="775" w:type="dxa"/>
          </w:tcPr>
          <w:p w:rsidR="00712B74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4.1.1Основы техники волейбола</w:t>
            </w:r>
          </w:p>
        </w:tc>
        <w:tc>
          <w:tcPr>
            <w:tcW w:w="5733" w:type="dxa"/>
            <w:vAlign w:val="bottom"/>
          </w:tcPr>
          <w:p w:rsidR="00712B74" w:rsidRPr="00350428" w:rsidRDefault="00720D47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="00712B74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 волейболе. Перемещение по площадке</w:t>
            </w:r>
            <w:r w:rsidR="007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 в волейболе</w:t>
            </w:r>
          </w:p>
        </w:tc>
        <w:tc>
          <w:tcPr>
            <w:tcW w:w="5733" w:type="dxa"/>
            <w:vAlign w:val="bottom"/>
          </w:tcPr>
          <w:p w:rsidR="00712B74" w:rsidRPr="00350428" w:rsidRDefault="00720D47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473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12B74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мяча.  Нападающие удары.  Блокирование нападающего удара. Страховка у сетки.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Подачи в волейболе </w:t>
            </w:r>
          </w:p>
        </w:tc>
        <w:tc>
          <w:tcPr>
            <w:tcW w:w="5733" w:type="dxa"/>
            <w:vAlign w:val="bottom"/>
          </w:tcPr>
          <w:p w:rsidR="00712B74" w:rsidRPr="00350428" w:rsidRDefault="00473530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№8. </w:t>
            </w:r>
            <w:r w:rsidR="00712B74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мяча: нижняя прямая, нижняя боковая, верхняя прямая, верхняя боковая. Приём мяча.  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B74" w:rsidRPr="001B7549" w:rsidTr="00712B74">
        <w:trPr>
          <w:trHeight w:val="272"/>
        </w:trPr>
        <w:tc>
          <w:tcPr>
            <w:tcW w:w="3099" w:type="dxa"/>
          </w:tcPr>
          <w:p w:rsidR="00712B74" w:rsidRPr="00712B74" w:rsidRDefault="00712B74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4.1.4 Тактика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5733" w:type="dxa"/>
            <w:vAlign w:val="bottom"/>
          </w:tcPr>
          <w:p w:rsidR="00712B74" w:rsidRPr="00350428" w:rsidRDefault="00473530" w:rsidP="0071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№9. </w:t>
            </w:r>
            <w:r w:rsidR="00712B74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775" w:type="dxa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712B74" w:rsidRPr="00712B74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712B74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12B74" w:rsidRPr="001B7549" w:rsidRDefault="00712B74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712B74" w:rsidRDefault="00D21043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4.2.1 Перемещения, ведение в баскетболе</w:t>
            </w:r>
          </w:p>
        </w:tc>
        <w:tc>
          <w:tcPr>
            <w:tcW w:w="5733" w:type="dxa"/>
            <w:vAlign w:val="bottom"/>
          </w:tcPr>
          <w:p w:rsidR="00D21043" w:rsidRPr="00350428" w:rsidRDefault="00473530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№10. 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</w:t>
            </w:r>
            <w:proofErr w:type="gramStart"/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по площадке. Ведение мяча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712B74" w:rsidRDefault="00D21043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4.2.2Передачив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баскетболе</w:t>
            </w:r>
            <w:proofErr w:type="gramEnd"/>
          </w:p>
        </w:tc>
        <w:tc>
          <w:tcPr>
            <w:tcW w:w="5733" w:type="dxa"/>
            <w:vAlign w:val="bottom"/>
          </w:tcPr>
          <w:p w:rsidR="00D21043" w:rsidRPr="00350428" w:rsidRDefault="00473530" w:rsidP="0053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№11. 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мяча: двумя руками от груди, с отскоком от пола, од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от пола.  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712B74" w:rsidRDefault="00D21043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4.2.3Б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роски в баскетболе</w:t>
            </w:r>
          </w:p>
        </w:tc>
        <w:tc>
          <w:tcPr>
            <w:tcW w:w="5733" w:type="dxa"/>
            <w:vAlign w:val="center"/>
          </w:tcPr>
          <w:p w:rsidR="00D21043" w:rsidRPr="00350428" w:rsidRDefault="00473530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№12. 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по кольцу с места, в движении.  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712B74" w:rsidRDefault="00D21043" w:rsidP="0071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4.2.4Тактика защиты и нападения в баскетболе</w:t>
            </w:r>
          </w:p>
        </w:tc>
        <w:tc>
          <w:tcPr>
            <w:tcW w:w="5733" w:type="dxa"/>
            <w:vAlign w:val="bottom"/>
          </w:tcPr>
          <w:p w:rsidR="00D21043" w:rsidRDefault="00473530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 w:hanging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№13. 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  нападении. Инди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видуальные действия игрока без мяча и с мячом, групповые и ко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мандные действия игроков. Тактика игры в защи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 баскетболе. Групповые и ко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мандные действия игроков. Двусторонняя игра</w:t>
            </w:r>
            <w:r w:rsidR="00D21043" w:rsidRPr="00350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8832" w:type="dxa"/>
            <w:gridSpan w:val="2"/>
          </w:tcPr>
          <w:p w:rsidR="00D21043" w:rsidRPr="001B7549" w:rsidRDefault="00D21043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5.Раздел  Атлетическая гимнастика.</w:t>
            </w:r>
          </w:p>
        </w:tc>
        <w:tc>
          <w:tcPr>
            <w:tcW w:w="775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1B7549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5.1Атлетическая гимнастика.</w:t>
            </w:r>
          </w:p>
        </w:tc>
        <w:tc>
          <w:tcPr>
            <w:tcW w:w="5733" w:type="dxa"/>
            <w:vAlign w:val="bottom"/>
          </w:tcPr>
          <w:p w:rsidR="00D21043" w:rsidRPr="00350428" w:rsidRDefault="00473530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№14. 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гимнастика. Техника безопасности. Мышечные  группы.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5.2Тренажерные устройства.</w:t>
            </w:r>
          </w:p>
        </w:tc>
        <w:tc>
          <w:tcPr>
            <w:tcW w:w="5733" w:type="dxa"/>
            <w:vAlign w:val="bottom"/>
          </w:tcPr>
          <w:p w:rsidR="00D21043" w:rsidRPr="00350428" w:rsidRDefault="00473530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№15. 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Тренажерные устройства. Техника выполнения упражнений. Составление 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программ.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5.3 Свободные отягощения.</w:t>
            </w:r>
          </w:p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</w:tcPr>
          <w:p w:rsidR="00D21043" w:rsidRPr="00350428" w:rsidRDefault="00D21043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3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Гири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Штанги, Гантели, Экспандеры, Резиновые петли и другие устройства для развития физических качеств.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5.4 Аэробика.</w:t>
            </w:r>
          </w:p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</w:tcPr>
          <w:p w:rsidR="00D21043" w:rsidRPr="00350428" w:rsidRDefault="00473530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№17. </w:t>
            </w:r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аэробики. </w:t>
            </w:r>
            <w:proofErr w:type="gramStart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Танцевальная</w:t>
            </w:r>
            <w:proofErr w:type="gramEnd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Силовая, Степ, Тай-</w:t>
            </w:r>
            <w:proofErr w:type="spellStart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Сайкл</w:t>
            </w:r>
            <w:proofErr w:type="spellEnd"/>
            <w:r w:rsidR="00D21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8832" w:type="dxa"/>
            <w:gridSpan w:val="2"/>
          </w:tcPr>
          <w:p w:rsidR="00D21043" w:rsidRPr="001B7549" w:rsidRDefault="00D21043" w:rsidP="00D2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6.Р</w:t>
            </w:r>
            <w:r w:rsidRPr="0058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аздел  </w:t>
            </w:r>
            <w:r w:rsidRPr="006F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775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1B7549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6.1Виды лыжных ходов.</w:t>
            </w:r>
          </w:p>
        </w:tc>
        <w:tc>
          <w:tcPr>
            <w:tcW w:w="5733" w:type="dxa"/>
            <w:vAlign w:val="bottom"/>
          </w:tcPr>
          <w:p w:rsidR="00D21043" w:rsidRDefault="00473530" w:rsidP="00D2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№18. </w:t>
            </w:r>
            <w:r w:rsidR="00D21043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Одновременные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одношажный, </w:t>
            </w:r>
            <w:proofErr w:type="spellStart"/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классический  ход</w:t>
            </w:r>
            <w:r w:rsidR="00D21043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попеременные лыжные ходы.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 Коньковый ход.</w:t>
            </w:r>
          </w:p>
        </w:tc>
        <w:tc>
          <w:tcPr>
            <w:tcW w:w="5733" w:type="dxa"/>
          </w:tcPr>
          <w:p w:rsidR="00D21043" w:rsidRPr="00350428" w:rsidRDefault="00473530" w:rsidP="00D210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№19. </w:t>
            </w:r>
            <w:proofErr w:type="spellStart"/>
            <w:r w:rsidR="00D21043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Полуконьковый</w:t>
            </w:r>
            <w:proofErr w:type="spellEnd"/>
            <w:r w:rsidR="00D21043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коньковый ход. Передвижение по пересечённой местности. 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 Повороты торможения.</w:t>
            </w:r>
          </w:p>
        </w:tc>
        <w:tc>
          <w:tcPr>
            <w:tcW w:w="5733" w:type="dxa"/>
          </w:tcPr>
          <w:p w:rsidR="00D21043" w:rsidRDefault="00473530" w:rsidP="00D210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№20. 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Повороты, торможения, прохожде</w:t>
            </w:r>
            <w:r w:rsidR="00D21043" w:rsidRPr="0035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спусков, подъемов и неровностей в лыжном спорте. Прыжки на лыжах с малого трамплина</w:t>
            </w:r>
            <w:r w:rsid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 Совершенствование техники лыжных ходов.</w:t>
            </w:r>
          </w:p>
        </w:tc>
        <w:tc>
          <w:tcPr>
            <w:tcW w:w="5733" w:type="dxa"/>
          </w:tcPr>
          <w:p w:rsidR="00D21043" w:rsidRDefault="00473530" w:rsidP="00D2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№21. </w:t>
            </w:r>
            <w:r w:rsidR="00D21043" w:rsidRPr="0035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Прохождение дистанций до 5 км (девушки), до 10 км (юноши). 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537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8832" w:type="dxa"/>
            <w:gridSpan w:val="2"/>
          </w:tcPr>
          <w:p w:rsidR="00D21043" w:rsidRPr="001B7549" w:rsidRDefault="00D21043" w:rsidP="00D2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Раздел  Конькобежная подготовка</w:t>
            </w:r>
          </w:p>
        </w:tc>
        <w:tc>
          <w:tcPr>
            <w:tcW w:w="775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7.1 Виды спорта.</w:t>
            </w:r>
          </w:p>
        </w:tc>
        <w:tc>
          <w:tcPr>
            <w:tcW w:w="5733" w:type="dxa"/>
          </w:tcPr>
          <w:p w:rsidR="00D21043" w:rsidRPr="00D21043" w:rsidRDefault="00473530" w:rsidP="00D210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№22. </w:t>
            </w:r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Конькобежный спорт. Хоккей. Фигурное катание. Шорт-трек. Отличия и особенности.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7.2 Техника катания.</w:t>
            </w:r>
          </w:p>
        </w:tc>
        <w:tc>
          <w:tcPr>
            <w:tcW w:w="5733" w:type="dxa"/>
          </w:tcPr>
          <w:p w:rsidR="00D21043" w:rsidRPr="00D21043" w:rsidRDefault="00473530" w:rsidP="0053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№23. </w:t>
            </w:r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Катание на коньках. </w:t>
            </w:r>
          </w:p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Посадка. Техника падений. Специальные упражнения. </w:t>
            </w:r>
            <w:proofErr w:type="spellStart"/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Фонарик</w:t>
            </w:r>
            <w:proofErr w:type="gramStart"/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,З</w:t>
            </w:r>
            <w:proofErr w:type="gramEnd"/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мейка,Ласточка</w:t>
            </w:r>
            <w:proofErr w:type="spellEnd"/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537E5B">
        <w:trPr>
          <w:trHeight w:val="272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7.3 Техника катания.</w:t>
            </w:r>
          </w:p>
        </w:tc>
        <w:tc>
          <w:tcPr>
            <w:tcW w:w="5733" w:type="dxa"/>
            <w:vAlign w:val="center"/>
          </w:tcPr>
          <w:p w:rsidR="00D21043" w:rsidRPr="00D21043" w:rsidRDefault="00473530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№24. </w:t>
            </w:r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передвижения по </w:t>
            </w:r>
            <w:proofErr w:type="gramStart"/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Пробегание</w:t>
            </w:r>
            <w:proofErr w:type="spellEnd"/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дистанции до 500 метров.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920B31">
        <w:trPr>
          <w:trHeight w:val="457"/>
        </w:trPr>
        <w:tc>
          <w:tcPr>
            <w:tcW w:w="3099" w:type="dxa"/>
          </w:tcPr>
          <w:p w:rsidR="00D21043" w:rsidRPr="00D21043" w:rsidRDefault="00D21043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7.4 Подвижные игры</w:t>
            </w:r>
          </w:p>
        </w:tc>
        <w:tc>
          <w:tcPr>
            <w:tcW w:w="5733" w:type="dxa"/>
            <w:vAlign w:val="center"/>
          </w:tcPr>
          <w:p w:rsidR="00D21043" w:rsidRPr="00D21043" w:rsidRDefault="00473530" w:rsidP="0053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№25. </w:t>
            </w:r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 на </w:t>
            </w:r>
            <w:r w:rsidR="00D21043"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коньках. Эстафеты.</w:t>
            </w:r>
          </w:p>
        </w:tc>
        <w:tc>
          <w:tcPr>
            <w:tcW w:w="775" w:type="dxa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D21043" w:rsidRPr="00D21043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21043" w:rsidRPr="00720D47" w:rsidRDefault="00720D47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B31" w:rsidRPr="001B7549" w:rsidTr="00537E5B">
        <w:trPr>
          <w:trHeight w:val="272"/>
        </w:trPr>
        <w:tc>
          <w:tcPr>
            <w:tcW w:w="8832" w:type="dxa"/>
            <w:gridSpan w:val="2"/>
          </w:tcPr>
          <w:p w:rsidR="00920B31" w:rsidRP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Дифференцированный зачёт</w:t>
            </w:r>
          </w:p>
        </w:tc>
        <w:tc>
          <w:tcPr>
            <w:tcW w:w="775" w:type="dxa"/>
          </w:tcPr>
          <w:p w:rsidR="00920B31" w:rsidRPr="00920B31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920B31" w:rsidRPr="00920B31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20B31" w:rsidRPr="00920B31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920B31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20B31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920B31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920B31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043" w:rsidRPr="001B7549" w:rsidTr="00712B74">
        <w:trPr>
          <w:trHeight w:val="288"/>
        </w:trPr>
        <w:tc>
          <w:tcPr>
            <w:tcW w:w="8832" w:type="dxa"/>
            <w:gridSpan w:val="2"/>
          </w:tcPr>
          <w:p w:rsidR="00D21043" w:rsidRPr="001B7549" w:rsidRDefault="00D21043" w:rsidP="001B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  <w:vAlign w:val="center"/>
          </w:tcPr>
          <w:p w:rsidR="00D21043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5" w:type="dxa"/>
            <w:vAlign w:val="center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D21043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vAlign w:val="center"/>
          </w:tcPr>
          <w:p w:rsidR="00D21043" w:rsidRPr="001B7549" w:rsidRDefault="00920B31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" w:type="dxa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21043" w:rsidRPr="00720D47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D21043" w:rsidRPr="001B7549" w:rsidRDefault="00D21043" w:rsidP="001B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F32DB" w:rsidRDefault="00CF32DB" w:rsidP="0013451A">
      <w:pPr>
        <w:tabs>
          <w:tab w:val="left" w:pos="98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28" w:rsidRPr="00350428" w:rsidRDefault="0013451A" w:rsidP="0013451A">
      <w:pPr>
        <w:tabs>
          <w:tab w:val="left" w:pos="98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0428" w:rsidRPr="00350428" w:rsidRDefault="00350428" w:rsidP="003504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28" w:rsidRPr="00350428" w:rsidRDefault="00350428" w:rsidP="00350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28" w:rsidRPr="00350428" w:rsidSect="00712B7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50428" w:rsidRPr="00350428" w:rsidRDefault="00350428" w:rsidP="00350428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920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РЕАЛИЗАЦИИ ПРОГРАММЫ УЧЕБНОЙ ДИСЦИПЛИНЫ</w:t>
      </w:r>
    </w:p>
    <w:p w:rsidR="00350428" w:rsidRPr="00350428" w:rsidRDefault="00350428" w:rsidP="003504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35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 спортивный комплекс.</w:t>
      </w:r>
    </w:p>
    <w:p w:rsidR="00350428" w:rsidRPr="00350428" w:rsidRDefault="00350428" w:rsidP="003504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28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обучения: </w:t>
      </w:r>
      <w:r w:rsidRPr="0035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обеспечением;  многофункциональный принтер;  музыкальный центр.</w:t>
      </w:r>
    </w:p>
    <w:p w:rsidR="00350428" w:rsidRPr="00350428" w:rsidRDefault="00350428" w:rsidP="0035042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28" w:rsidRPr="00350428" w:rsidRDefault="00350428" w:rsidP="00350428">
      <w:pPr>
        <w:spacing w:after="0" w:line="240" w:lineRule="auto"/>
        <w:ind w:left="426" w:firstLine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 Информационное обеспечение обучения</w:t>
      </w:r>
    </w:p>
    <w:p w:rsidR="00350428" w:rsidRPr="00350428" w:rsidRDefault="00350428" w:rsidP="00350428">
      <w:pPr>
        <w:widowControl w:val="0"/>
        <w:tabs>
          <w:tab w:val="left" w:pos="317"/>
        </w:tabs>
        <w:spacing w:after="0" w:line="240" w:lineRule="auto"/>
        <w:ind w:left="71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28" w:rsidRDefault="00350428" w:rsidP="00350428">
      <w:pPr>
        <w:widowControl w:val="0"/>
        <w:tabs>
          <w:tab w:val="left" w:pos="3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В.М Гимнастика учебник/ В.М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Барш</w:t>
      </w:r>
      <w:r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Курысь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, И.Б. Павлов.- М.: «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», 2017 -312с.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1A7">
        <w:rPr>
          <w:rFonts w:ascii="Times New Roman" w:hAnsi="Times New Roman" w:cs="Times New Roman"/>
          <w:sz w:val="24"/>
          <w:szCs w:val="24"/>
        </w:rPr>
        <w:t>СПО)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А.А. Профессиональная оздоровительная физическая культура. «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»  2019</w:t>
      </w:r>
      <w:r>
        <w:rPr>
          <w:rFonts w:ascii="Times New Roman" w:hAnsi="Times New Roman" w:cs="Times New Roman"/>
          <w:sz w:val="24"/>
          <w:szCs w:val="24"/>
        </w:rPr>
        <w:t>- 299с.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А.А. Малков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</w:t>
      </w:r>
      <w:r w:rsidRPr="000831A7">
        <w:rPr>
          <w:rFonts w:ascii="Times New Roman" w:hAnsi="Times New Roman" w:cs="Times New Roman"/>
          <w:sz w:val="24"/>
          <w:szCs w:val="24"/>
        </w:rPr>
        <w:t>Физическая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культура «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» 2018</w:t>
      </w:r>
      <w:r>
        <w:rPr>
          <w:rFonts w:ascii="Times New Roman" w:hAnsi="Times New Roman" w:cs="Times New Roman"/>
          <w:sz w:val="24"/>
          <w:szCs w:val="24"/>
        </w:rPr>
        <w:t xml:space="preserve"> - 312с.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Врублевский Е.П. Легкая атлетика: основы знаний 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1A7">
        <w:rPr>
          <w:rFonts w:ascii="Times New Roman" w:hAnsi="Times New Roman" w:cs="Times New Roman"/>
          <w:sz w:val="24"/>
          <w:szCs w:val="24"/>
        </w:rPr>
        <w:t>в вопросах и ответах): Учебное пособие 2-е издание/ Е.П. Врублевский,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 xml:space="preserve">М.: Спорт, 2016 - 112с. 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>Горшков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083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</w:t>
      </w:r>
      <w:r w:rsidRPr="000831A7">
        <w:rPr>
          <w:rFonts w:ascii="Times New Roman" w:hAnsi="Times New Roman" w:cs="Times New Roman"/>
          <w:sz w:val="24"/>
          <w:szCs w:val="24"/>
        </w:rPr>
        <w:t xml:space="preserve">, Физическая культура 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,  2018</w:t>
      </w:r>
      <w:r>
        <w:rPr>
          <w:rFonts w:ascii="Times New Roman" w:hAnsi="Times New Roman" w:cs="Times New Roman"/>
          <w:sz w:val="24"/>
          <w:szCs w:val="24"/>
        </w:rPr>
        <w:t xml:space="preserve"> - 181с.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Губа В. П. Волейбол: Основы подготовки, тренировки, судейства: монография / В.П. Губа, Л.В.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Буль</w:t>
      </w:r>
      <w:r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, П.В.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М.:Спорт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, 2019 - 192 с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Евсеев </w:t>
      </w:r>
      <w:r>
        <w:rPr>
          <w:rFonts w:ascii="Times New Roman" w:hAnsi="Times New Roman" w:cs="Times New Roman"/>
          <w:sz w:val="24"/>
          <w:szCs w:val="24"/>
        </w:rPr>
        <w:t xml:space="preserve">С.П. </w:t>
      </w:r>
      <w:r w:rsidRPr="000831A7">
        <w:rPr>
          <w:rFonts w:ascii="Times New Roman" w:hAnsi="Times New Roman" w:cs="Times New Roman"/>
          <w:sz w:val="24"/>
          <w:szCs w:val="24"/>
        </w:rPr>
        <w:t>Теория и методика адаптивной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</w:t>
      </w:r>
      <w:r w:rsidRPr="00C0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>2016-614с.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Захарова Л.В. Физическая культура:  Учебник/ Л.В. Захарова,  Н.В.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, М.Д.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Кузнецов В.С.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Колодицкий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Г.А. Теория и история 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0831A7">
        <w:rPr>
          <w:rFonts w:ascii="Times New Roman" w:hAnsi="Times New Roman" w:cs="Times New Roman"/>
          <w:sz w:val="24"/>
          <w:szCs w:val="24"/>
        </w:rPr>
        <w:t>. Учебное издание  ООО «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Издатество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«Кио 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0831A7">
        <w:rPr>
          <w:rFonts w:ascii="Times New Roman" w:hAnsi="Times New Roman" w:cs="Times New Roman"/>
          <w:sz w:val="24"/>
          <w:szCs w:val="24"/>
        </w:rPr>
        <w:t>»» М.: 2020 -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448с.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>Кудрявцев. и др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831A7">
        <w:rPr>
          <w:rFonts w:ascii="Times New Roman" w:hAnsi="Times New Roman" w:cs="Times New Roman"/>
          <w:sz w:val="24"/>
          <w:szCs w:val="24"/>
        </w:rPr>
        <w:t xml:space="preserve">Красноярск: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>. Ун-т, 2017-612с.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Кузнецов В.С.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Колодицкий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Г.А. Теория и история 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0831A7">
        <w:rPr>
          <w:rFonts w:ascii="Times New Roman" w:hAnsi="Times New Roman" w:cs="Times New Roman"/>
          <w:sz w:val="24"/>
          <w:szCs w:val="24"/>
        </w:rPr>
        <w:t>. Учебное издание  ООО «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Издатество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«Кио 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0831A7">
        <w:rPr>
          <w:rFonts w:ascii="Times New Roman" w:hAnsi="Times New Roman" w:cs="Times New Roman"/>
          <w:sz w:val="24"/>
          <w:szCs w:val="24"/>
        </w:rPr>
        <w:t xml:space="preserve">»» М.: 2018 </w:t>
      </w:r>
      <w:r>
        <w:rPr>
          <w:rFonts w:ascii="Times New Roman" w:hAnsi="Times New Roman" w:cs="Times New Roman"/>
          <w:sz w:val="24"/>
          <w:szCs w:val="24"/>
        </w:rPr>
        <w:t>– 256с.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>Марчук С.А. Теория и методика физической культуры: Учебное пособие. - Екатеринбург, Ур ГУБС, 2017 - 112 с.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1A7">
        <w:rPr>
          <w:rFonts w:ascii="Times New Roman" w:hAnsi="Times New Roman" w:cs="Times New Roman"/>
          <w:sz w:val="24"/>
          <w:szCs w:val="24"/>
        </w:rPr>
        <w:t>Рыцарев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 В.В. Волейбол: Теория и практика. Учебник для Вузов</w:t>
      </w:r>
      <w:proofErr w:type="gramStart"/>
      <w:r w:rsidRPr="000831A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831A7">
        <w:rPr>
          <w:rFonts w:ascii="Times New Roman" w:hAnsi="Times New Roman" w:cs="Times New Roman"/>
          <w:sz w:val="24"/>
          <w:szCs w:val="24"/>
        </w:rPr>
        <w:t xml:space="preserve">и С. Под редакцией  В.В. </w:t>
      </w:r>
      <w:proofErr w:type="spellStart"/>
      <w:r w:rsidRPr="000831A7">
        <w:rPr>
          <w:rFonts w:ascii="Times New Roman" w:hAnsi="Times New Roman" w:cs="Times New Roman"/>
          <w:sz w:val="24"/>
          <w:szCs w:val="24"/>
        </w:rPr>
        <w:t>Рыцарева</w:t>
      </w:r>
      <w:proofErr w:type="spellEnd"/>
      <w:r w:rsidRPr="000831A7">
        <w:rPr>
          <w:rFonts w:ascii="Times New Roman" w:hAnsi="Times New Roman" w:cs="Times New Roman"/>
          <w:sz w:val="24"/>
          <w:szCs w:val="24"/>
        </w:rPr>
        <w:t xml:space="preserve">/- М.: Спорт 2019-456 с. </w:t>
      </w:r>
    </w:p>
    <w:p w:rsidR="00EC775E" w:rsidRPr="000831A7" w:rsidRDefault="00EC775E" w:rsidP="00233AC3">
      <w:pPr>
        <w:pStyle w:val="aa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sz w:val="24"/>
          <w:szCs w:val="24"/>
        </w:rPr>
        <w:t xml:space="preserve">Яковлев Б.П. Психология физической культуры/ Яковлев Б.П. Бабушкин Г.Д  Издательство </w:t>
      </w:r>
      <w:r>
        <w:rPr>
          <w:rFonts w:ascii="Times New Roman" w:hAnsi="Times New Roman" w:cs="Times New Roman"/>
          <w:sz w:val="24"/>
          <w:szCs w:val="24"/>
        </w:rPr>
        <w:t>М.:</w:t>
      </w:r>
      <w:r w:rsidRPr="000831A7">
        <w:rPr>
          <w:rFonts w:ascii="Times New Roman" w:hAnsi="Times New Roman" w:cs="Times New Roman"/>
          <w:sz w:val="24"/>
          <w:szCs w:val="24"/>
        </w:rPr>
        <w:t xml:space="preserve"> «Спорт» 2016</w:t>
      </w:r>
      <w:r>
        <w:rPr>
          <w:rFonts w:ascii="Times New Roman" w:hAnsi="Times New Roman" w:cs="Times New Roman"/>
          <w:sz w:val="24"/>
          <w:szCs w:val="24"/>
        </w:rPr>
        <w:t>- 624 с.</w:t>
      </w:r>
    </w:p>
    <w:p w:rsidR="00350428" w:rsidRPr="00EC775E" w:rsidRDefault="00350428" w:rsidP="0035042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350428" w:rsidRPr="00EC775E" w:rsidRDefault="00350428" w:rsidP="00233AC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Гелецкая</w:t>
      </w:r>
      <w:proofErr w:type="spell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Л.Н.. Физическая культура студентов специального учебного отделения / - Красноярск</w:t>
      </w:r>
      <w:proofErr w:type="gram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федеральный университет, 2014. - 220 с. - ISBN 978-5-7638-2997-6. </w:t>
      </w:r>
      <w:hyperlink r:id="rId8" w:history="1">
        <w:r w:rsidRPr="00EC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http://znanium.com/go.php?id=511522</w:t>
        </w:r>
      </w:hyperlink>
    </w:p>
    <w:p w:rsidR="00350428" w:rsidRPr="00EC775E" w:rsidRDefault="00350428" w:rsidP="00233A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 / - Москва </w:t>
      </w:r>
      <w:proofErr w:type="gram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ноРус</w:t>
      </w:r>
      <w:proofErr w:type="spell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214. - ISBN 978-5-406-04313-4. </w:t>
      </w:r>
      <w:hyperlink r:id="rId9" w:history="1">
        <w:r w:rsidRPr="00EC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http://www.book.ru/book/916506</w:t>
        </w:r>
      </w:hyperlink>
    </w:p>
    <w:p w:rsidR="00350428" w:rsidRPr="00EC775E" w:rsidRDefault="00350428" w:rsidP="00233A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 (СПО) / - Москва</w:t>
      </w:r>
      <w:proofErr w:type="gram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- 256. - ISBN 978-5-406-04754-5. URL: </w:t>
      </w:r>
      <w:hyperlink r:id="rId10" w:history="1">
        <w:r w:rsidRPr="00EC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http://www.book.ru/book/918488</w:t>
        </w:r>
      </w:hyperlink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Министерства спорта, туризма и молодёжной политики </w:t>
      </w:r>
      <w:hyperlink r:id="rId11" w:history="1">
        <w:r w:rsidRPr="00EC77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http://sport.minstm.gov.ru</w:t>
        </w:r>
      </w:hyperlink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Сайт Департамента физической культуры и спорта города Москвы </w:t>
      </w:r>
      <w:hyperlink r:id="rId12" w:history="1">
        <w:r w:rsidRPr="00EC77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http://www.mossport.ru</w:t>
        </w:r>
      </w:hyperlink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hyperlink r:id="rId13" w:history="1">
        <w:r w:rsidRPr="00EC77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www.olympic.ru</w:t>
        </w:r>
      </w:hyperlink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(Официальный сайт Олимпийского комитета России).</w:t>
      </w:r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источники:</w:t>
      </w:r>
    </w:p>
    <w:p w:rsidR="00350428" w:rsidRPr="00EC775E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Миронова Т.И. Реабилитация социально-психологического здоровья детско-молодежных групп. — Кострома , 2014. – 197 с.</w:t>
      </w:r>
    </w:p>
    <w:p w:rsidR="00350428" w:rsidRPr="00EC775E" w:rsidRDefault="00350428" w:rsidP="00233AC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Тимонин А.И. Педагогическое обеспечение социальной работы с молодежью : учеб</w:t>
      </w:r>
      <w:proofErr w:type="gramStart"/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C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/ Тимонин А.И ; под ред. Н.Ф. Басова — 3-е изд. — Москва, 2013. – 245 с.</w:t>
      </w:r>
    </w:p>
    <w:p w:rsidR="00350428" w:rsidRPr="00350428" w:rsidRDefault="00350428" w:rsidP="00233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28" w:rsidRPr="00350428" w:rsidRDefault="00350428" w:rsidP="003504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B31" w:rsidRPr="00920B31" w:rsidRDefault="00920B31" w:rsidP="0092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B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  Контроль и оценка результатов освоения </w:t>
      </w:r>
      <w:proofErr w:type="gramStart"/>
      <w:r w:rsidRPr="00920B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</w:t>
      </w:r>
      <w:proofErr w:type="gramEnd"/>
      <w:r w:rsidRPr="00920B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Дисципины</w:t>
      </w:r>
    </w:p>
    <w:p w:rsidR="00920B31" w:rsidRPr="00920B31" w:rsidRDefault="00920B31" w:rsidP="0092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3"/>
      </w:tblGrid>
      <w:tr w:rsidR="00920B31" w:rsidRPr="00920B31" w:rsidTr="00537E5B">
        <w:tc>
          <w:tcPr>
            <w:tcW w:w="6947" w:type="dxa"/>
            <w:shd w:val="clear" w:color="auto" w:fill="auto"/>
          </w:tcPr>
          <w:p w:rsidR="00920B31" w:rsidRPr="00920B31" w:rsidRDefault="00920B31" w:rsidP="0092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920B31" w:rsidRPr="00920B31" w:rsidRDefault="00920B31" w:rsidP="0092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693" w:type="dxa"/>
            <w:shd w:val="clear" w:color="auto" w:fill="auto"/>
          </w:tcPr>
          <w:p w:rsidR="00920B31" w:rsidRPr="00920B31" w:rsidRDefault="00920B31" w:rsidP="0092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20B31" w:rsidRPr="00920B31" w:rsidTr="00537E5B">
        <w:trPr>
          <w:trHeight w:val="1656"/>
        </w:trPr>
        <w:tc>
          <w:tcPr>
            <w:tcW w:w="6947" w:type="dxa"/>
            <w:shd w:val="clear" w:color="auto" w:fill="auto"/>
          </w:tcPr>
          <w:p w:rsidR="00920B31" w:rsidRP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</w:t>
            </w:r>
            <w:r w:rsidRPr="0092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C775E" w:rsidRPr="00EC775E" w:rsidRDefault="00EC775E" w:rsidP="00EC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775E" w:rsidRDefault="00EC775E" w:rsidP="00EC775E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75E" w:rsidRDefault="00EC775E" w:rsidP="00EC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EC775E" w:rsidRPr="00EC775E" w:rsidRDefault="00EC775E" w:rsidP="00EC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10" w:rsidRDefault="00EC775E" w:rsidP="00EC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средствами профилактики перенапряжения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арактерными для данной профессии.</w:t>
            </w:r>
          </w:p>
          <w:p w:rsidR="00EC775E" w:rsidRDefault="00EC775E" w:rsidP="00EC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59DB" w:rsidRPr="00693710" w:rsidRDefault="00693710" w:rsidP="00693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1259DB"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навыки и умения, необходимых для службы в Вооруженных Силах Российской Федерации и действий в экстремальных ситуациях</w:t>
            </w:r>
          </w:p>
          <w:p w:rsidR="00EC775E" w:rsidRDefault="00EC775E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10" w:rsidRPr="001B7549" w:rsidRDefault="00693710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B31" w:rsidRP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1CEC" w:rsidRPr="00702058" w:rsidRDefault="00741CEC" w:rsidP="00741CEC">
            <w:pPr>
              <w:shd w:val="clear" w:color="auto" w:fill="FFFFFF"/>
              <w:spacing w:line="259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702058">
              <w:rPr>
                <w:rFonts w:ascii="Times New Roman" w:hAnsi="Times New Roman" w:cs="Times New Roman"/>
                <w:sz w:val="28"/>
                <w:szCs w:val="28"/>
              </w:rPr>
              <w:t>Оценка показателей физической формы</w:t>
            </w:r>
          </w:p>
          <w:p w:rsidR="00C3043D" w:rsidRDefault="00C3043D" w:rsidP="00741C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741CEC" w:rsidRPr="00702058" w:rsidRDefault="00C3043D" w:rsidP="00741C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41CEC" w:rsidRPr="00702058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онтрольные упражнения</w:t>
            </w:r>
          </w:p>
          <w:p w:rsidR="00920B31" w:rsidRPr="00920B31" w:rsidRDefault="00920B31" w:rsidP="00741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20B31" w:rsidRPr="00920B31" w:rsidTr="00537E5B">
        <w:tc>
          <w:tcPr>
            <w:tcW w:w="6947" w:type="dxa"/>
            <w:shd w:val="clear" w:color="auto" w:fill="auto"/>
          </w:tcPr>
          <w:p w:rsid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усвоенные знания:</w:t>
            </w:r>
          </w:p>
          <w:p w:rsidR="001D70AC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1D70AC" w:rsidRPr="00EC775E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0AC" w:rsidRPr="00EC775E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сновы здорового образа жизни;</w:t>
            </w:r>
          </w:p>
          <w:p w:rsidR="001D70AC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0AC" w:rsidRPr="00EC775E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 профессиональной деятельности и зоны риска физического здоровья для специальности;</w:t>
            </w:r>
          </w:p>
          <w:p w:rsidR="001D70AC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0AC" w:rsidRPr="00EC775E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C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профилактики перенапряжения</w:t>
            </w:r>
          </w:p>
          <w:p w:rsidR="001D70AC" w:rsidRDefault="001D70AC" w:rsidP="001D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B31" w:rsidRDefault="00693710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сновы развития  и 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совершенствования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основных жизненно важных физических и профессиональных качеств.</w:t>
            </w:r>
          </w:p>
          <w:p w:rsidR="00920B31" w:rsidRP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B31" w:rsidRPr="00920B31" w:rsidRDefault="00920B31" w:rsidP="0092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2058" w:rsidRPr="00702058" w:rsidRDefault="00702058" w:rsidP="007020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058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рефератов</w:t>
            </w:r>
          </w:p>
          <w:p w:rsidR="00702058" w:rsidRPr="00702058" w:rsidRDefault="00702058" w:rsidP="007020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058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электронной презентации</w:t>
            </w:r>
          </w:p>
          <w:p w:rsidR="00920B31" w:rsidRDefault="00920B31" w:rsidP="00920B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20B31" w:rsidRDefault="00920B31" w:rsidP="00920B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20B31" w:rsidRDefault="00920B31" w:rsidP="00920B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20B31" w:rsidRPr="00920B31" w:rsidRDefault="00920B31" w:rsidP="00920B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20B31" w:rsidRDefault="00920B31">
      <w:pPr>
        <w:sectPr w:rsidR="00920B31" w:rsidSect="00712B74"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B31" w:rsidRPr="00920B31" w:rsidRDefault="00920B31" w:rsidP="0092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92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920B31" w:rsidRPr="00920B31" w:rsidRDefault="00920B31" w:rsidP="0092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31" w:rsidRPr="00920B31" w:rsidRDefault="00920B31" w:rsidP="00920B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0B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КАРТА ФОРМИРОВАНИЯ ОБРАЗОВАТЕЛЬНЫХ РЕЗУЛЬТАТОВ По </w:t>
      </w:r>
      <w:r w:rsidRPr="00537E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Дисциплине ОП.0</w:t>
      </w:r>
      <w:r w:rsidR="00537E5B" w:rsidRPr="00537E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9 </w:t>
      </w:r>
      <w:r w:rsidRPr="00537E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537E5B" w:rsidRPr="00537E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ФИЗИЧЕСКАЯ КУЛТУРА</w:t>
      </w:r>
      <w:r w:rsidRPr="00537E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920B31" w:rsidRPr="00920B31" w:rsidRDefault="00920B31" w:rsidP="00920B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7E5B" w:rsidRPr="001B7549" w:rsidRDefault="00920B31" w:rsidP="0069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E5B"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="00537E5B" w:rsidRPr="0053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537E5B" w:rsidRDefault="00537E5B" w:rsidP="0069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5B" w:rsidRPr="001B7549" w:rsidRDefault="00537E5B" w:rsidP="00693710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37E5B" w:rsidRPr="001B7549" w:rsidRDefault="00537E5B" w:rsidP="00693710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рациональные приемы двигательных функций в профессиональной деятельности;</w:t>
      </w:r>
    </w:p>
    <w:p w:rsidR="00537E5B" w:rsidRDefault="00537E5B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У3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средствами профилактики перенапряжения характерными для данной профессии </w:t>
      </w:r>
    </w:p>
    <w:p w:rsidR="00693710" w:rsidRPr="00693710" w:rsidRDefault="00693710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У4</w:t>
      </w:r>
      <w:proofErr w:type="gramStart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proofErr w:type="gramEnd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спользовать навыки и умения, необходимых для службы в Вооруженных Силах Российской Федерации и действий в экстремальных ситуациях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7E5B" w:rsidRPr="001B7549" w:rsidRDefault="00537E5B" w:rsidP="0069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53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537E5B" w:rsidRPr="001B7549" w:rsidRDefault="00537E5B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физической культуры в общекультурном, профессиональном и социальном развитии человека;</w:t>
      </w:r>
    </w:p>
    <w:p w:rsidR="00537E5B" w:rsidRPr="001B7549" w:rsidRDefault="00537E5B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жизни;</w:t>
      </w:r>
    </w:p>
    <w:p w:rsidR="00537E5B" w:rsidRPr="001B7549" w:rsidRDefault="00537E5B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профессиональной деятельности и зоны риска физического здоровья для специальности;</w:t>
      </w:r>
    </w:p>
    <w:p w:rsidR="00537E5B" w:rsidRDefault="00537E5B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профилактики перенапряжения</w:t>
      </w:r>
    </w:p>
    <w:p w:rsidR="00693710" w:rsidRPr="00693710" w:rsidRDefault="00693710" w:rsidP="00693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З5 Основы развития  и </w:t>
      </w:r>
      <w:proofErr w:type="gramStart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совершенствования</w:t>
      </w:r>
      <w:proofErr w:type="gramEnd"/>
      <w:r w:rsidRPr="0069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основных жизненно важных физических и профессиональных качеств.</w:t>
      </w:r>
    </w:p>
    <w:p w:rsidR="00920B31" w:rsidRPr="00920B31" w:rsidRDefault="00920B31" w:rsidP="005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23"/>
        <w:gridCol w:w="1541"/>
        <w:gridCol w:w="1224"/>
        <w:gridCol w:w="992"/>
        <w:gridCol w:w="1276"/>
        <w:gridCol w:w="851"/>
        <w:gridCol w:w="850"/>
        <w:gridCol w:w="851"/>
        <w:gridCol w:w="708"/>
        <w:gridCol w:w="708"/>
      </w:tblGrid>
      <w:tr w:rsidR="00693710" w:rsidRPr="00920B31" w:rsidTr="00693710">
        <w:tc>
          <w:tcPr>
            <w:tcW w:w="5423" w:type="dxa"/>
          </w:tcPr>
          <w:p w:rsidR="00693710" w:rsidRPr="00920B31" w:rsidRDefault="001877C4" w:rsidP="00920B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margin-left:-4.2pt;margin-top:.8pt;width:105pt;height:4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pKgIAAEoEAAAOAAAAZHJzL2Uyb0RvYy54bWysVMGO2jAQvVfqP1i5QxJIKESE1SqBXrZd&#10;pN32bmyHWHVsyzYEVPXfO3aAsu2lqpqDM45n3ryZec7y4dQJdGTGciXLKB0nEWKSKMrlvoy+vG5G&#10;8whZhyXFQklWRmdmo4fV+3fLXhdsololKDMIQKQtel1GrXO6iGNLWtZhO1aaSThslOmwg63Zx9Tg&#10;HtA7EU+SZBb3ylBtFGHWwtd6OIxWAb9pGHHPTWOZQ6KMgJsLqwnrzq/xaomLvcG65eRCA/8Diw5z&#10;CUlvUDV2GB0M/wOq48Qoqxo3JqqLVdNwwkINUE2a/FbNS4s1C7VAc6y+tcn+P1jy+bg1iFOYXYQk&#10;7mBEjwenQmY08e3ptS3Aq5Jb4wskJ/minxT5ZpFUVYvlngXn17OG2NRHxG9C/MZqSLLrPykKPhjw&#10;Q69OjelQI7j+6gM9OPQDncJwzrfhsJNDBD6m0+k0T2CGBM7yfJLlYXoxLjyOj9bGuo9MdcgbZWSd&#10;wXzfukpJCTpQZsiBj0/WeZa/AnywVBsuRJCDkKgvo0U+yQMpqwSn/tC7WbPfVcKgI/aCCk8oGU7u&#10;3Yw6SBrAWobp+mI7zMVgQ3IhPR5UB3Qu1qCY74tksZ6v59kom8zWoyyp69HjpspGs036Ia+ndVXV&#10;6Q9PLc2KllPKpGd3VW+a/Z06Lvdo0N1Nv7c2xG/RQ7+A7PUdSIdB+9kOKtkpet6aqwBAsMH5crn8&#10;jbjfg33/C1j9BAAA//8DAFBLAwQUAAYACAAAACEAL0gI7tsAAAAHAQAADwAAAGRycy9kb3ducmV2&#10;LnhtbEyOwU7DMBBE70j9B2srcWudVlWwQpwKVQJxQJEocHfjJQnE6xC7Sfr3bE9wm50Zzb58P7tO&#10;jDiE1pOGzToBgVR521Kt4f3tcaVAhGjIms4TarhggH2xuMlNZv1ErzgeYy14hEJmNDQx9pmUoWrQ&#10;mbD2PRJnn35wJvI51NIOZuJx18ltkqTSmZb4Q2N6PDRYfR/PTsMP3V0+dnJUX2UZ06fnl5qwnLS+&#10;Xc4P9yAizvGvDFd8RoeCmU7+TDaITsNK7bjJfgqC421yFScNSqUgi1z+5y9+AQAA//8DAFBLAQIt&#10;ABQABgAIAAAAIQC2gziS/gAAAOEBAAATAAAAAAAAAAAAAAAAAAAAAABbQ29udGVudF9UeXBlc10u&#10;eG1sUEsBAi0AFAAGAAgAAAAhADj9If/WAAAAlAEAAAsAAAAAAAAAAAAAAAAALwEAAF9yZWxzLy5y&#10;ZWxzUEsBAi0AFAAGAAgAAAAhAF6zBqkqAgAASgQAAA4AAAAAAAAAAAAAAAAALgIAAGRycy9lMm9E&#10;b2MueG1sUEsBAi0AFAAGAAgAAAAhAC9ICO7bAAAABwEAAA8AAAAAAAAAAAAAAAAAhAQAAGRycy9k&#10;b3ducmV2LnhtbFBLBQYAAAAABAAEAPMAAACMBQAAAAA=&#10;"/>
              </w:pict>
            </w:r>
            <w:r w:rsidR="00693710"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93710" w:rsidRPr="00920B31" w:rsidRDefault="00693710" w:rsidP="00920B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10" w:rsidRPr="00920B31" w:rsidRDefault="00693710" w:rsidP="00920B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Умения, </w:t>
            </w:r>
          </w:p>
          <w:p w:rsidR="00693710" w:rsidRPr="00920B31" w:rsidRDefault="00693710" w:rsidP="00920B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541" w:type="dxa"/>
            <w:vAlign w:val="center"/>
          </w:tcPr>
          <w:p w:rsidR="00693710" w:rsidRPr="00920B31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24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276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708" w:type="dxa"/>
            <w:vAlign w:val="center"/>
          </w:tcPr>
          <w:p w:rsidR="00693710" w:rsidRPr="00920B31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2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Align w:val="center"/>
          </w:tcPr>
          <w:p w:rsidR="00693710" w:rsidRPr="00920B31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З5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 Общекультурное и социальное значение физической культуры. Здоровый образ жизни</w:t>
            </w:r>
          </w:p>
        </w:tc>
        <w:tc>
          <w:tcPr>
            <w:tcW w:w="1541" w:type="dxa"/>
            <w:vAlign w:val="center"/>
          </w:tcPr>
          <w:p w:rsidR="00693710" w:rsidRPr="00920B31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93710" w:rsidRPr="00920B31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3710" w:rsidRPr="00920B31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. Раздел  Общая физическая подготовка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EC7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3.Раздел   Лёгкая атлетика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2-5</w:t>
            </w: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726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920B3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Раздел  Спортивные игры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6-9</w:t>
            </w: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72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5.Раздел  Атлетическая гимнастика.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726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10-</w:t>
            </w:r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93710" w:rsidRPr="00920B31" w:rsidTr="00693710">
        <w:tc>
          <w:tcPr>
            <w:tcW w:w="5423" w:type="dxa"/>
          </w:tcPr>
          <w:p w:rsidR="00693710" w:rsidRPr="00291FA1" w:rsidRDefault="00693710" w:rsidP="00EC7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6.Раздел  </w:t>
            </w: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14-20</w:t>
            </w: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3710" w:rsidRPr="00702058" w:rsidRDefault="00693710" w:rsidP="00726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93710" w:rsidRPr="00920B31" w:rsidTr="00693710">
        <w:trPr>
          <w:trHeight w:val="85"/>
        </w:trPr>
        <w:tc>
          <w:tcPr>
            <w:tcW w:w="5423" w:type="dxa"/>
          </w:tcPr>
          <w:p w:rsidR="00693710" w:rsidRPr="00291FA1" w:rsidRDefault="00693710" w:rsidP="00EC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Раздел  Конькобежная подготовка</w:t>
            </w:r>
          </w:p>
        </w:tc>
        <w:tc>
          <w:tcPr>
            <w:tcW w:w="1541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21-24</w:t>
            </w:r>
          </w:p>
        </w:tc>
        <w:tc>
          <w:tcPr>
            <w:tcW w:w="992" w:type="dxa"/>
            <w:vAlign w:val="center"/>
          </w:tcPr>
          <w:p w:rsidR="00693710" w:rsidRPr="007D2183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</w:tc>
        <w:tc>
          <w:tcPr>
            <w:tcW w:w="1276" w:type="dxa"/>
          </w:tcPr>
          <w:p w:rsidR="00693710" w:rsidRPr="00702058" w:rsidRDefault="00693710" w:rsidP="00920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93710" w:rsidRPr="00702058" w:rsidRDefault="00693710" w:rsidP="0069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bookmarkEnd w:id="0"/>
    </w:tbl>
    <w:p w:rsidR="00E200B5" w:rsidRDefault="00E200B5"/>
    <w:sectPr w:rsidR="00E200B5" w:rsidSect="00920B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1" w:rsidRDefault="007268F1" w:rsidP="00350428">
      <w:pPr>
        <w:spacing w:after="0" w:line="240" w:lineRule="auto"/>
      </w:pPr>
      <w:r>
        <w:separator/>
      </w:r>
    </w:p>
  </w:endnote>
  <w:endnote w:type="continuationSeparator" w:id="0">
    <w:p w:rsidR="007268F1" w:rsidRDefault="007268F1" w:rsidP="003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F1" w:rsidRDefault="007268F1" w:rsidP="00712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8F1" w:rsidRDefault="007268F1" w:rsidP="00712B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F1" w:rsidRDefault="006937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877C4">
      <w:rPr>
        <w:noProof/>
      </w:rPr>
      <w:t>13</w:t>
    </w:r>
    <w:r>
      <w:rPr>
        <w:noProof/>
      </w:rPr>
      <w:fldChar w:fldCharType="end"/>
    </w:r>
  </w:p>
  <w:p w:rsidR="007268F1" w:rsidRDefault="007268F1" w:rsidP="00712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1" w:rsidRDefault="007268F1" w:rsidP="00350428">
      <w:pPr>
        <w:spacing w:after="0" w:line="240" w:lineRule="auto"/>
      </w:pPr>
      <w:r>
        <w:separator/>
      </w:r>
    </w:p>
  </w:footnote>
  <w:footnote w:type="continuationSeparator" w:id="0">
    <w:p w:rsidR="007268F1" w:rsidRDefault="007268F1" w:rsidP="00350428">
      <w:pPr>
        <w:spacing w:after="0" w:line="240" w:lineRule="auto"/>
      </w:pPr>
      <w:r>
        <w:continuationSeparator/>
      </w:r>
    </w:p>
  </w:footnote>
  <w:footnote w:id="1">
    <w:p w:rsidR="007268F1" w:rsidRPr="001B7549" w:rsidRDefault="007268F1" w:rsidP="001B754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EB7671"/>
    <w:multiLevelType w:val="hybridMultilevel"/>
    <w:tmpl w:val="3A66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3050"/>
    <w:multiLevelType w:val="hybridMultilevel"/>
    <w:tmpl w:val="5B0E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55CCA"/>
    <w:multiLevelType w:val="hybridMultilevel"/>
    <w:tmpl w:val="320C4E18"/>
    <w:lvl w:ilvl="0" w:tplc="70A4D8C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B09F2"/>
    <w:multiLevelType w:val="hybridMultilevel"/>
    <w:tmpl w:val="F76438AE"/>
    <w:lvl w:ilvl="0" w:tplc="F75060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2D106D98"/>
    <w:multiLevelType w:val="hybridMultilevel"/>
    <w:tmpl w:val="53B0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4F4"/>
    <w:multiLevelType w:val="hybridMultilevel"/>
    <w:tmpl w:val="F8BC025A"/>
    <w:lvl w:ilvl="0" w:tplc="FE1C0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9558C"/>
    <w:multiLevelType w:val="hybridMultilevel"/>
    <w:tmpl w:val="56FEAC34"/>
    <w:lvl w:ilvl="0" w:tplc="ACEC6912">
      <w:start w:val="1"/>
      <w:numFmt w:val="decimal"/>
      <w:lvlText w:val="%1."/>
      <w:lvlJc w:val="left"/>
      <w:pPr>
        <w:ind w:left="222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504F71"/>
    <w:multiLevelType w:val="hybridMultilevel"/>
    <w:tmpl w:val="6446475C"/>
    <w:lvl w:ilvl="0" w:tplc="12441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60A7"/>
    <w:multiLevelType w:val="hybridMultilevel"/>
    <w:tmpl w:val="3FA29C84"/>
    <w:lvl w:ilvl="0" w:tplc="DDBC01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415A3"/>
    <w:multiLevelType w:val="hybridMultilevel"/>
    <w:tmpl w:val="DA0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075"/>
    <w:multiLevelType w:val="hybridMultilevel"/>
    <w:tmpl w:val="99027438"/>
    <w:lvl w:ilvl="0" w:tplc="A20075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E459C"/>
    <w:multiLevelType w:val="hybridMultilevel"/>
    <w:tmpl w:val="6306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428"/>
    <w:rsid w:val="000F5E05"/>
    <w:rsid w:val="001259DB"/>
    <w:rsid w:val="0013451A"/>
    <w:rsid w:val="001877C4"/>
    <w:rsid w:val="001B7549"/>
    <w:rsid w:val="001D70AC"/>
    <w:rsid w:val="00217E17"/>
    <w:rsid w:val="00233AC3"/>
    <w:rsid w:val="0027267A"/>
    <w:rsid w:val="00280CF3"/>
    <w:rsid w:val="00291FA1"/>
    <w:rsid w:val="002B028C"/>
    <w:rsid w:val="002F11BE"/>
    <w:rsid w:val="002F2426"/>
    <w:rsid w:val="00350428"/>
    <w:rsid w:val="003F05A1"/>
    <w:rsid w:val="003F5CDF"/>
    <w:rsid w:val="004318BA"/>
    <w:rsid w:val="00473530"/>
    <w:rsid w:val="00484629"/>
    <w:rsid w:val="00537E5B"/>
    <w:rsid w:val="00581441"/>
    <w:rsid w:val="00666F97"/>
    <w:rsid w:val="00693710"/>
    <w:rsid w:val="006C0732"/>
    <w:rsid w:val="006D4946"/>
    <w:rsid w:val="006F0C87"/>
    <w:rsid w:val="00702058"/>
    <w:rsid w:val="00712B74"/>
    <w:rsid w:val="00720D47"/>
    <w:rsid w:val="007268F1"/>
    <w:rsid w:val="00737A3C"/>
    <w:rsid w:val="00741CEC"/>
    <w:rsid w:val="007D2183"/>
    <w:rsid w:val="008512BA"/>
    <w:rsid w:val="009157F6"/>
    <w:rsid w:val="00920B31"/>
    <w:rsid w:val="009A20A5"/>
    <w:rsid w:val="009B02BE"/>
    <w:rsid w:val="00A324CA"/>
    <w:rsid w:val="00B62339"/>
    <w:rsid w:val="00BE1F77"/>
    <w:rsid w:val="00C3043D"/>
    <w:rsid w:val="00CF32DB"/>
    <w:rsid w:val="00CF5ED6"/>
    <w:rsid w:val="00D21043"/>
    <w:rsid w:val="00D809B1"/>
    <w:rsid w:val="00DC2711"/>
    <w:rsid w:val="00DC2FBB"/>
    <w:rsid w:val="00DF3726"/>
    <w:rsid w:val="00E200B5"/>
    <w:rsid w:val="00E625DD"/>
    <w:rsid w:val="00EC775E"/>
    <w:rsid w:val="00EF6D63"/>
    <w:rsid w:val="00F145D7"/>
    <w:rsid w:val="00FA1FA6"/>
    <w:rsid w:val="00FE659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2"/>
  </w:style>
  <w:style w:type="paragraph" w:styleId="1">
    <w:name w:val="heading 1"/>
    <w:basedOn w:val="a"/>
    <w:next w:val="a"/>
    <w:link w:val="10"/>
    <w:uiPriority w:val="99"/>
    <w:qFormat/>
    <w:rsid w:val="00581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0428"/>
  </w:style>
  <w:style w:type="character" w:styleId="a5">
    <w:name w:val="page number"/>
    <w:basedOn w:val="a0"/>
    <w:uiPriority w:val="99"/>
    <w:rsid w:val="00350428"/>
    <w:rPr>
      <w:rFonts w:cs="Times New Roman"/>
    </w:rPr>
  </w:style>
  <w:style w:type="paragraph" w:styleId="a6">
    <w:name w:val="footnote text"/>
    <w:basedOn w:val="a"/>
    <w:link w:val="a7"/>
    <w:uiPriority w:val="99"/>
    <w:rsid w:val="003504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3504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350428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350428"/>
    <w:rPr>
      <w:rFonts w:cs="Times New Roman"/>
      <w:i/>
    </w:rPr>
  </w:style>
  <w:style w:type="paragraph" w:styleId="aa">
    <w:name w:val="List Paragraph"/>
    <w:basedOn w:val="a"/>
    <w:uiPriority w:val="34"/>
    <w:qFormat/>
    <w:rsid w:val="00CF5E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81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2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259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5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0428"/>
  </w:style>
  <w:style w:type="character" w:styleId="a5">
    <w:name w:val="page number"/>
    <w:basedOn w:val="a0"/>
    <w:uiPriority w:val="99"/>
    <w:rsid w:val="00350428"/>
    <w:rPr>
      <w:rFonts w:cs="Times New Roman"/>
    </w:rPr>
  </w:style>
  <w:style w:type="paragraph" w:styleId="a6">
    <w:name w:val="footnote text"/>
    <w:basedOn w:val="a"/>
    <w:link w:val="a7"/>
    <w:uiPriority w:val="99"/>
    <w:rsid w:val="003504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3504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350428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350428"/>
    <w:rPr>
      <w:rFonts w:cs="Times New Roman"/>
      <w:i/>
    </w:rPr>
  </w:style>
  <w:style w:type="paragraph" w:styleId="aa">
    <w:name w:val="List Paragraph"/>
    <w:basedOn w:val="a"/>
    <w:uiPriority w:val="34"/>
    <w:qFormat/>
    <w:rsid w:val="00CF5E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81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2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522" TargetMode="External"/><Relationship Id="rId13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ok.ru/book/918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book/9165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Админ</cp:lastModifiedBy>
  <cp:revision>18</cp:revision>
  <dcterms:created xsi:type="dcterms:W3CDTF">2019-10-21T05:39:00Z</dcterms:created>
  <dcterms:modified xsi:type="dcterms:W3CDTF">2019-11-21T11:45:00Z</dcterms:modified>
</cp:coreProperties>
</file>