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Эстетико-педагогический потенциал  иностранного языка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в формировании культуры личности</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Парамонова В.С.,</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преподаватель иностранных языков,</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Урюпинский агропромышленный техникум</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sz w:val="24"/>
          <w:szCs w:val="24"/>
        </w:rPr>
        <w:t xml:space="preserve">      </w:t>
      </w:r>
      <w:r>
        <w:rPr>
          <w:rStyle w:val="C3"/>
          <w:rFonts w:cs="Times New Roman" w:ascii="Times New Roman" w:hAnsi="Times New Roman"/>
          <w:color w:val="000000"/>
          <w:sz w:val="24"/>
          <w:szCs w:val="24"/>
        </w:rPr>
        <w:t>Реальная жизнь человека необходимо требует духовного формирования человека в педагогических процессах. Духовно развитый человек переживает свою сопричастность к жизни и состоянию мира, человечества, своего народа, общества, государства с людьми, живущими с ним на Земле, в своей стране, в ближайшем окружении. Усвоение данных ценностей подрастающим поколением обусловливает такое конструирование учебно-воспитательного процесса, которое бы способствовало самореализации личности в окружающем ее мире для его творческого освоения. Без духовного становления настоящий профессионал состояться не может.</w:t>
      </w:r>
    </w:p>
    <w:p>
      <w:pPr>
        <w:pStyle w:val="C6"/>
        <w:shd w:val="clear" w:color="auto" w:fill="FFFFFF"/>
        <w:spacing w:lineRule="auto" w:line="360" w:beforeAutospacing="0" w:before="0" w:afterAutospacing="0" w:after="0"/>
        <w:jc w:val="both"/>
        <w:rPr>
          <w:rFonts w:ascii="Arial" w:hAnsi="Arial" w:cs="Arial"/>
          <w:color w:val="000000"/>
        </w:rPr>
      </w:pPr>
      <w:r>
        <w:rPr>
          <w:rStyle w:val="C3"/>
          <w:color w:val="000000"/>
        </w:rPr>
        <w:t xml:space="preserve">     </w:t>
      </w:r>
      <w:r>
        <w:rPr>
          <w:rStyle w:val="C3"/>
          <w:color w:val="000000"/>
        </w:rPr>
        <w:t>Одной из составляющих духовной жизни человека является эстетическая культура личности, определяющаяся уровнем развития сознания, способностью создавать, преобразовывать окружающий мир по законам красоты. Приобщение детей к эстетической культуре рассматривается не просто как одна из важных задач системы образования, но и как проблема общенационального государственного масштаба, от решения которой зависит будущее России.</w:t>
      </w:r>
    </w:p>
    <w:p>
      <w:pPr>
        <w:pStyle w:val="C6"/>
        <w:shd w:val="clear" w:color="auto" w:fill="FFFFFF"/>
        <w:spacing w:lineRule="auto" w:line="360" w:beforeAutospacing="0" w:before="0" w:afterAutospacing="0" w:after="0"/>
        <w:jc w:val="both"/>
        <w:rPr>
          <w:rFonts w:ascii="Arial" w:hAnsi="Arial" w:cs="Arial"/>
          <w:color w:val="000000"/>
        </w:rPr>
      </w:pPr>
      <w:r>
        <w:rPr>
          <w:rStyle w:val="C3"/>
          <w:color w:val="000000"/>
        </w:rPr>
        <w:t xml:space="preserve">     </w:t>
      </w:r>
      <w:r>
        <w:rPr>
          <w:rStyle w:val="C3"/>
          <w:color w:val="000000"/>
        </w:rPr>
        <w:t>Вышеизложенное актуализирует приоритет творческих и эмоционально-ценностных начал в личности. Отсюда возникает необходимость включения в педагогический процесс эстетического фактора воспитания, который эффективно помогает ребенку освоить целостную картину мира в широком спектре жизненных ситуаций на основе сформированных ориентаций.</w:t>
      </w:r>
    </w:p>
    <w:p>
      <w:pPr>
        <w:pStyle w:val="C6"/>
        <w:shd w:val="clear" w:color="auto" w:fill="FFFFFF"/>
        <w:spacing w:lineRule="auto" w:line="360" w:beforeAutospacing="0" w:before="0" w:afterAutospacing="0" w:after="0"/>
        <w:jc w:val="both"/>
        <w:rPr>
          <w:rFonts w:ascii="Arial" w:hAnsi="Arial" w:cs="Arial"/>
          <w:color w:val="000000"/>
        </w:rPr>
      </w:pPr>
      <w:r>
        <w:rPr>
          <w:rStyle w:val="C3"/>
          <w:color w:val="000000"/>
        </w:rPr>
        <w:t xml:space="preserve">     </w:t>
      </w:r>
      <w:r>
        <w:rPr>
          <w:rStyle w:val="C3"/>
          <w:color w:val="000000"/>
        </w:rPr>
        <w:t>Такое понимание значения эстетического воспитания, как средства формирования ценностных ориентаций, предъявляет новые требования к преподаванию предметов филологического цикла, в частности, к урокам английского языка, целью которых является формирование коммуникативной компетентности, включающей в себя так называемую социокультурную компетенцию. Под социокультурной компетенцией подразумевается готовность и способность к ведению диалога культур. Социокультурная компетенция является инструментом воспитания международно-ориентированной личности, осознающей взаимозависимость и целостность мира. И огромное значение в этом ракурсе приобретает эстетическое воспитание.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Иностранный язык обладает значительным педагогическим потенциалом в формировании культуры личности, поскольку это предмет интегративный и предполагает концентрацию педагогического и специального знания. Знание иностранного языка сегодня – это не только атрибут культурного развития человека, но и условия его успешной деятельности в различных сферах производственной и общественной жизни.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Эстетико-педагогический потенциал иностранного языка в формировании культуры личности включает ряд значимых компонентов: содержательный, деятельностный, коммуникативный, интеркультурный, эмоциональный, мотивационно-ценностный.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Содержательный компонент включает: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языковой материал и навыки овладения 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комплекс специальных умений, характеризующих уровень практического овладения иностранным языком;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систему знаний национально-культурных особенностей и реалий изучаемого языка и умение ими пользоваться в различных сферах речевого общения;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общекультурные умения, рациональные приемы умственного труда.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Получая в процессе обучения знания о культуре родной страны и страны изучаемого языка (о литературе, музыке, архитектуре, живописи, истории, традициях и т.д.), о социальных явлениях студент сопоставляет полученные знания и формирует свое отношение к ним, свои убеждения.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Деятельностный компонент</w:t>
      </w:r>
      <w:r>
        <w:rPr>
          <w:rFonts w:cs="Times New Roman" w:ascii="Times New Roman" w:hAnsi="Times New Roman"/>
          <w:sz w:val="24"/>
          <w:szCs w:val="24"/>
        </w:rPr>
        <w:t>. Учение является одним из видов деятельности. Действия студента направлены на запоминание материала, на формирование и развитие умений и навыков использовать его в различных видах речевой деятельности. При этом реализуются личностно-мотивационные установки студентов. Направленность их действий на решение учебных задач, преодоление трудностей, способствует приобщению студентов к деятельности.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Коммуникативный компонент</w:t>
      </w:r>
      <w:r>
        <w:rPr>
          <w:rFonts w:cs="Times New Roman" w:ascii="Times New Roman" w:hAnsi="Times New Roman"/>
          <w:sz w:val="24"/>
          <w:szCs w:val="24"/>
        </w:rPr>
        <w:t xml:space="preserve"> предполагает межличностное общение студента с другими участниками образовательного процесса; способность воспринимать и порождать иноязычную информацию в соответствии с поставленной или возникшей коммуникативной задачей, которая включает ситуацию общения и коммуникативные намерения, т.е. цель общения.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Иностранный язык в образовании современных студентов приобретает сегодня особый гуманитарно-образовательный, лингвистический, культурно-экономический и глобальный смысл.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современном обществе для понимания сути современного направления в педагогических исследованиях в области обучения иностранному языку ключевыми моно считать слова «познание человека через язык». Такая позиция стала актуальной и созвучной и в контексте интеркультурной коммуникации, и «как реалия открытого общества и как специфическая организация учебного процесса, моделирующего общение между носителями двух языков и двух культур, в процессе формирования культуры личности которого достигается не только понимание иноязычной культуры, но и идентификация собственной» (3).</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Язык и культура представляют собой единство, в котором ведущим компонентом является культура. Присвоение фактов культуры происходит в процессе использования языка (видов речевой деятельности как средств общения), и овладение языком (видами речевой деятельности как средствами общения) происходит на основе присвоения фактов культуры.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Изучению иностранного языка отводится одно из важнейших мест, наряду с широким знакомством с культурой различных народов. Именно через изучение иностранного языка происходит проникновение в другую культуру, соприкосновение с традициями и ценностями которой расширяет горизонты образования личности. Освоение любого языка – родного, иностранного, языка науки или искусства всегда сопряжено с овладением реалиями культуры. Таким образом, значение, которое имеет освоение языка для воспитания культуры трудно переоценить. Следовательно, чем шире контакты личности с мировой культурой, тем богаче перспективы формирования культуры.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Основная задача преподавания иностранного языков в России в настоящее время – это обучение иностранному языку как реальному и полноценному средству общения в неразрывном единстве с миром и культурой народов, говорящих на этих языках.</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качестве целей при изучении иностранного языка в настоящее время должно выступать не обучение как таковое, при котором содержанием будут лишь прагматичные знания, навыки и умения, а образование личности. В этом случае в качестве содержания выступает культура, под которой понимаются личностно освоенные в деятельности духовные ценности, пространство, в котором происходит процесс социализации личности (2).</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Эта переориентация образования при усвоении иностранного языка со «знания центрического на культурнообразное» (Е.И. Пассов) сделает человека не только образованным, но и культурным, научит не мыслям, а мыслить, не готовым знаниям и их применению, а креативности.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Е.М. Верещагин и В.Г. Костомаров считают, что изучение языков в коммуникативном плане невозможно без социокультурного компонента, без которого язык превращается в мертвый, и все искусственные языки не живут, потому что у них нет этого фона (1).</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Знание иностранного языка является ключом к культуре другого народа, говорящего на этом языке. Язык есть не только средство общения и выражения мысли, но и аккумуляции ценностей культуры. В языке отражается опыт народа, его история, материальная и духовная культура.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условиях поликультурной реальности, когда контактируют люди, принадлежащие к разным лингвокультурным обществам, взаимовлияние и взаимопроникновение культур ведет к аккультурации членов социумов, соединяющих в своем сознании разные культуры, ориентированных на другого, предрасположенного к диалогу с ним. Обучение языку, сопровождаемое ознакомлением с культурными и социальными ценностями, может и должно: служить мощным средством взаимопонимания между народами.   Формирование языковой и лингвострановедческой компетенций представляет ценность в обогащении своей собственной культуры в целом: эстетической культуры общения, речи, умственного труда.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Знакомясь с иноязычной культурой, личность принимает элементы материальной и духовной культуры иноязычного государства.  Язык, речь, мышление, правила поведения (так называемая внешняя культура) и культура межличностных отношений представляют собой явления духовной жизни иноязычного общества, посредством освоения которых происходит приобщение к иноязычной культуре.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Познавательная функция</w:t>
      </w:r>
      <w:r>
        <w:rPr>
          <w:rFonts w:cs="Times New Roman" w:ascii="Times New Roman" w:hAnsi="Times New Roman"/>
          <w:sz w:val="24"/>
          <w:szCs w:val="24"/>
        </w:rPr>
        <w:t xml:space="preserve"> реализуется в процессе освоения культуроведческого содержания иноязычной культуры, представляющим собой модель культуры определенного народа, которая по своему объему меньше оригинала, но по содержанию может представлять культуру данного народа.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Постижение системы ценностных нормативов определенного народа может происходить на трех уровнях: на уровне восприятия (познавательное значение знаний), на уровне социальном (прагматическое значение знаний) и на уровне личностного смысла (ценностное значение знаний). Ведущим является третий уровень понимания культуры. Для него необходимы сужения, связанные с личностным эмоционально-ценностным отношением к факту иной культуры.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Знакомство с культурой другой страны происходит в процессе диалога с родной культурой. Путем сравнения людей и стран в разных исторических условиях мы выявляем общее и специфическое в них, воспитываем два очень важных для человека духовных качества – патриотизм и интернационализм.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Следующей важнейшей функцией иноязычной культуры является </w:t>
      </w:r>
      <w:r>
        <w:rPr>
          <w:rFonts w:cs="Times New Roman" w:ascii="Times New Roman" w:hAnsi="Times New Roman"/>
          <w:i/>
          <w:sz w:val="24"/>
          <w:szCs w:val="24"/>
        </w:rPr>
        <w:t>развивающая</w:t>
      </w:r>
      <w:r>
        <w:rPr>
          <w:rFonts w:cs="Times New Roman" w:ascii="Times New Roman" w:hAnsi="Times New Roman"/>
          <w:sz w:val="24"/>
          <w:szCs w:val="24"/>
        </w:rPr>
        <w:t>. Она реализуется в направленности на развитие у студента (как индивида, личности) таких способностей, которые играют важную роль для процессов познания, учения и воспитания, а значит, для становления индивидуальности и превращения ее в человека духовного, а именно: способности к познавательной деятельности. Способности к эмоционально-оценочной деятельности и способности, необходимые для функционирования деятельностно-преобразующей сферы.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Воспитательная функция</w:t>
      </w:r>
      <w:r>
        <w:rPr>
          <w:rFonts w:cs="Times New Roman" w:ascii="Times New Roman" w:hAnsi="Times New Roman"/>
          <w:sz w:val="24"/>
          <w:szCs w:val="24"/>
        </w:rPr>
        <w:t xml:space="preserve"> иноязычной культуры направлена</w:t>
      </w:r>
      <w:r>
        <w:rPr>
          <w:rFonts w:cs="Times New Roman" w:ascii="Times New Roman" w:hAnsi="Times New Roman"/>
          <w:color w:val="FF0000"/>
          <w:sz w:val="24"/>
          <w:szCs w:val="24"/>
        </w:rPr>
        <w:t xml:space="preserve"> </w:t>
      </w:r>
      <w:r>
        <w:rPr>
          <w:rFonts w:cs="Times New Roman" w:ascii="Times New Roman" w:hAnsi="Times New Roman"/>
          <w:sz w:val="24"/>
          <w:szCs w:val="24"/>
        </w:rPr>
        <w:t>на овладение аксиологическим содержанием этой культуры (этические, эстетические, нравственные, моральные ценности и установки, и др.). Компонентами содержания воспитания должны быть эстетические ценности народов – субъектов иноязычной культуры, общечеловеческие ценности, жизнь (природа, жизнь человека и человеческой цивилизации) как ценность, мировая культура как ценность, свободы и права личности как ценность, общение и сотрудничество (межнациональное, кросскультурное) как ценность. Воспитательный потенциал зависит от культуроведческого содержания используемых в обучении материалов.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Наметившаяся в обществе (особенно в среде молодежи) тревожная тенденция к недооценке важности соблюдения культурно-этических норм общения, дефицита культуры в целом и культуры общения в частности заставляет искать резервы воспитательного воздействия на молодежь. Представляется, что одним из таких резервов может быть большая ориентация на культуру страны изучаемого языка. Определение общих основ и преодоление противоречий, между моральными принципами разных культур, между этическим и эстетическим уничтожает все формы отчуждения и тем самым создает условия для формирования нравственного кодекса строителя третьего тысячелетия.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Изучение культуры в процессе обучения отдельным  учебным дисциплинам вносит существенный вклад в воспитание подрастающего поколения. Предмет «Иностранный язык» занимает в этом ряду особое место. Он не только знакомит с культурой стран изучаемого языка, но путем сравнения оттеняет особенности своей национальной культуры, знакомит с общечеловеческими ценностями. Иными словами, способствует воспитанию личности в контексте «диалога культур».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и развитие эстетических ориентаций в процессе изучения иностранного языка – сложный воспитательный процесс, в котором необходимо учитывать психолого-педагогические особенности восприятия чужого языка и культуры студентами.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современной отечественной педагогике выделяют следующие основные цели изучения иностранного языка: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Полноценное овладение своей профессией, поскольку в современных условиях усвоение профессиональных знаний, равно технических или гуманитарных, предусматривает ознакомление и переработку значительного количества информации, как из отечественных, так и из зарубежных источников. Без знания подобной информации невозможно формирование квалифицированного специалиста. Помимо того в ряде отраслей науки и экономики значительно повысилась необходимость прямого контакта с зарубежными специалистами, как прямого, так и через средства связи. При этом следует учитывать, что русский язык не является широко распространенным на Западе, поэтому подобные контакты проводятся, как правило, на английском или ином иностранном языке.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Осуществление международных контактов не только на профессиональном, но и на общекультурном уровне, тесно связано с процессом глобализации. Незнание каких-либо общеизвестных фактов из общемировой культуры способно затруднить контакты не только с иностранцами, но и с представителями собственного этноса.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Подобные цели изучения иностранных языков, а также появление разнообразных новых технических средств обучения, позволили выработать специальные педагогические технологии, которые, наряду с традиционными широко используются в современном образовательном процессе. Этой проблеме посвящены работы А.И. Зимней, Г.А. Китайгородской, М.К. Миньяр-Белоручева, А.А. Миролюбова и др.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Эстетические ценности у студентов в процессе изучения иностранного языка мы рассматриваем как особый вид ценностно-ориентационной деятельности, возникшей в процессе взаимоотношений между людьми разных культур и характеризующейся субъектно-объектной позицией его участников – коммуникантов, что реально может способствовать приближению к принципам лучших традиций международного воспитания, а присутствие определяющего понятия «межкультурное», или «культуры мира», педагогике мира считаем необходимой основной ориентацией на эстетические ценности.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Акцент на воспитательные моменты в процессе обучения убеждает в том, что наша работа способствует наряду с хорошим владением языком и развитию межкультурной коммуникации средствами изучения других культур и культурного наследия всего человечества.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Особое внимание следует уделять формированию непреложных основ эстетики поведения. Поскольку культура рассматривается как совокупность этических и эстетических ценностей, способов их создания и потребления, формирование ориентации личности на эстетические ценности невозможно без знания о ценностных представлениях, лежащих в основе той или иной культуры.</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поддержания постоянного равновесия между науками и культурами необходимо постоянное воспитание в аудитории и вне ее, по мере возможности, интереса и любви к эстетическим ценностям, как своего, так и других народов, умение ценить и восхищаться тем лучшим, чего достигли представители других наций и народов, взаимопонимание, как залог будущего мира и процветания и непрерывного регулирования процесса взаимообогащения культур.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«Кто не учит иностранный язык, тот не знает ничего о своем собственном». Эти слова великого И.В. Гете действительно  гениально просто определили значение изучения языков разных народов. В процессе обучения помимо удовольствия и удовлетворения от понимания чужой речи, человек получает огромную информацию о народе, его истории, достижениях, обычаях, традициях, культурных и нравственных ценностях. Знакомство с иноязычной культурой повышает интерес к более глубокому познанию своего языка, всех сторон развития своего этноса, что должно наполнять гордостью за причастность ценностей своего народа к общечеловеческим.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Привлечение материалов культуры резко повышает мотивацию учения. Для нас это заключение чрезвычайно важно, так как обучение языку студентов без мотивации невозможно. Согласно исследованиям психологов А.К. Марковой, А.Б. Орлова, мотивационная сфера имеет в своем составе несколько аспектов ряда побуждений: идеалов и ценностных ориентаций, потребностей и познавательных интересов. То есть мы приходим к выводу о том, что приобщение студентов к материалам культуры, содействуя пробуждению познавательной мотивации, развивает их эстетическую культуру. В этих процессах идет становление эстетических идеалов, эстетических эмоций, эстетических вкусов, эстетического сознания (2).</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Интерес к иностранному языку неизбежно связан с не меньшим интересом к иноязычной жизни, культуре. Восприятие иноязычного материала во многом определяется как эстетическим потенциалом личности студента, так и степенью желания больше узнать о другой общности.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Анализ шедевров, произведений культуры страны изучаемого языка, рассмотрение образов в культурно-исторических взаимоотношениях является лучшим способом понимания культуры носителя языка.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Таким образом, эстетико-педагогический потенциал иностранного языка заключается в том, что иностранный язык, являясь по своей природе одной из наиболее интегрированных учебных дисциплин, мотивирует диалог культур (эстетический, исторический, художественный, гражданский, национальный и интернациональный) и не только расширяет кругозор, но и способствует формированию культуры личности.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Список литературы</w:t>
      </w:r>
    </w:p>
    <w:p>
      <w:pPr>
        <w:pStyle w:val="ListParagraph"/>
        <w:numPr>
          <w:ilvl w:val="0"/>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Верещагин, А.М. Язык и культура. Лингвострановедение и преподавание русского и иностранного языков. М., 1990.</w:t>
      </w:r>
    </w:p>
    <w:p>
      <w:pPr>
        <w:pStyle w:val="ListParagraph"/>
        <w:numPr>
          <w:ilvl w:val="0"/>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Пассов, Е.И. Коммуникативное иноязычное образование: концепция развития индивидуальности в диалоге культур. Липецк: Изд-во ЛГПИ, 1999.</w:t>
      </w:r>
    </w:p>
    <w:p>
      <w:pPr>
        <w:pStyle w:val="ListParagraph"/>
        <w:numPr>
          <w:ilvl w:val="0"/>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Сафонова, В.В. Изучение языков международного общения в контексте диалога культур и цивилизаций. Воронеж, 1996.</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5bb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3" w:customStyle="1">
    <w:name w:val="c3"/>
    <w:basedOn w:val="DefaultParagraphFont"/>
    <w:qFormat/>
    <w:rsid w:val="00f071eb"/>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34"/>
    <w:qFormat/>
    <w:rsid w:val="000d334c"/>
    <w:pPr>
      <w:spacing w:before="0" w:after="200"/>
      <w:ind w:left="720" w:hanging="0"/>
      <w:contextualSpacing/>
    </w:pPr>
    <w:rPr/>
  </w:style>
  <w:style w:type="paragraph" w:styleId="C6" w:customStyle="1">
    <w:name w:val="c6"/>
    <w:basedOn w:val="Normal"/>
    <w:qFormat/>
    <w:rsid w:val="00f071e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Application>LibreOffice/6.0.3.2$Windows_X86_64 LibreOffice_project/8f48d515416608e3a835360314dac7e47fd0b821</Application>
  <Pages>3</Pages>
  <Words>2060</Words>
  <Characters>15336</Characters>
  <CharactersWithSpaces>17931</CharactersWithSpaces>
  <Paragraphs>56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2016-07-22T10:50:00Z</dcterms:created>
  <dc:creator>софья</dc:creator>
  <dc:description/>
  <dc:language>ru-RU</dc:language>
  <cp:lastModifiedBy>софья</cp:lastModifiedBy>
  <dcterms:modified xsi:type="dcterms:W3CDTF">2019-06-01T05:52:00Z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