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E8" w:rsidRPr="003508E8" w:rsidRDefault="003508E8" w:rsidP="003508E8">
      <w:pPr>
        <w:tabs>
          <w:tab w:val="left" w:pos="708"/>
          <w:tab w:val="center" w:pos="4320"/>
          <w:tab w:val="righ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E8">
        <w:rPr>
          <w:rFonts w:ascii="Times New Roman" w:hAnsi="Times New Roman" w:cs="Times New Roman"/>
          <w:b/>
          <w:sz w:val="24"/>
          <w:szCs w:val="24"/>
        </w:rPr>
        <w:t>АНАЛИЗ АСУ ВОДОГРЕЙНОГО КОТЛА</w:t>
      </w:r>
    </w:p>
    <w:p w:rsidR="00616449" w:rsidRDefault="003508E8" w:rsidP="00121B52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Карачев Александр Александрович</w:t>
      </w:r>
      <w:bookmarkStart w:id="0" w:name="_GoBack"/>
      <w:bookmarkEnd w:id="0"/>
      <w:r w:rsidR="00616449">
        <w:rPr>
          <w:rFonts w:ascii="Times New Roman" w:hAnsi="Times New Roman" w:cs="Times New Roman"/>
          <w:b/>
          <w:sz w:val="24"/>
          <w:szCs w:val="24"/>
        </w:rPr>
        <w:t xml:space="preserve">, студент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6449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:rsidR="00616449" w:rsidRDefault="00616449" w:rsidP="00121B52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121B52" w:rsidRPr="00A92576" w:rsidRDefault="00121B52" w:rsidP="00121B5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proofErr w:type="spellStart"/>
      <w:r w:rsidRPr="00A92576">
        <w:rPr>
          <w:iCs/>
          <w:szCs w:val="20"/>
        </w:rPr>
        <w:t>Старооскольский</w:t>
      </w:r>
      <w:proofErr w:type="spellEnd"/>
      <w:r w:rsidRPr="00A92576">
        <w:rPr>
          <w:iCs/>
          <w:szCs w:val="20"/>
        </w:rPr>
        <w:t xml:space="preserve"> технологический институт им. А.А. </w:t>
      </w:r>
      <w:proofErr w:type="spellStart"/>
      <w:r w:rsidRPr="00A92576">
        <w:rPr>
          <w:iCs/>
          <w:szCs w:val="20"/>
        </w:rPr>
        <w:t>Угарова</w:t>
      </w:r>
      <w:proofErr w:type="spellEnd"/>
      <w:r w:rsidRPr="00A92576">
        <w:rPr>
          <w:iCs/>
          <w:szCs w:val="20"/>
        </w:rPr>
        <w:t xml:space="preserve"> (филиал) ФГАОУ ВО «Национальный исследовательский технологический институт «</w:t>
      </w:r>
      <w:proofErr w:type="spellStart"/>
      <w:r w:rsidRPr="00A92576">
        <w:rPr>
          <w:iCs/>
          <w:szCs w:val="20"/>
        </w:rPr>
        <w:t>МИСиС</w:t>
      </w:r>
      <w:proofErr w:type="spellEnd"/>
      <w:r w:rsidRPr="00A92576">
        <w:rPr>
          <w:iCs/>
          <w:szCs w:val="20"/>
        </w:rPr>
        <w:t>»</w:t>
      </w:r>
    </w:p>
    <w:p w:rsidR="00121B52" w:rsidRPr="00A92576" w:rsidRDefault="00121B52" w:rsidP="00121B5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  <w:r w:rsidR="005D0DEF">
        <w:rPr>
          <w:color w:val="000000"/>
          <w:szCs w:val="20"/>
        </w:rPr>
        <w:t>, г. Старый Оскол</w:t>
      </w:r>
    </w:p>
    <w:p w:rsidR="00121B52" w:rsidRDefault="00121B52" w:rsidP="00121B52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B52" w:rsidRDefault="00121B52" w:rsidP="00121B52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094" w:rsidRPr="00B17094" w:rsidRDefault="00B17094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Производственные котельные должны обеспечивать бесперебойное и качественное теплоснабжение предприятий. Повышение надежности и экономичности теплоснабжения в значительной мере зависит от качества работы котельной установки. </w:t>
      </w:r>
    </w:p>
    <w:p w:rsidR="00B17094" w:rsidRPr="00B17094" w:rsidRDefault="00B17094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Согласно современным требованиям по автоматизации котельного агрегата, необходимо автоматическое регулирование процесса горения, для поддержания в заданных пределах соотношения топлива и воздуха. Это позволит снизить тепловые потери от химической неполноты сгорания топлива, контролировать предельно допустимые концентрации </w:t>
      </w:r>
      <w:proofErr w:type="gramStart"/>
      <w:r w:rsidRPr="00B17094">
        <w:rPr>
          <w:rFonts w:ascii="Times New Roman" w:hAnsi="Times New Roman" w:cs="Times New Roman"/>
          <w:sz w:val="24"/>
          <w:szCs w:val="24"/>
        </w:rPr>
        <w:t>вредных веществ</w:t>
      </w:r>
      <w:proofErr w:type="gramEnd"/>
      <w:r w:rsidRPr="00B17094">
        <w:rPr>
          <w:rFonts w:ascii="Times New Roman" w:hAnsi="Times New Roman" w:cs="Times New Roman"/>
          <w:sz w:val="24"/>
          <w:szCs w:val="24"/>
        </w:rPr>
        <w:t xml:space="preserve"> выбрасываемых в атмосферу, существенно экономить топливо и электроэнергию, в этом заключается актуальность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="006C2501" w:rsidRPr="006C2501">
        <w:rPr>
          <w:rFonts w:ascii="Times New Roman" w:hAnsi="Times New Roman" w:cs="Times New Roman"/>
          <w:sz w:val="24"/>
          <w:szCs w:val="24"/>
        </w:rPr>
        <w:t xml:space="preserve"> [2]</w:t>
      </w:r>
      <w:r w:rsidRPr="00B17094">
        <w:rPr>
          <w:rFonts w:ascii="Times New Roman" w:hAnsi="Times New Roman" w:cs="Times New Roman"/>
          <w:sz w:val="24"/>
          <w:szCs w:val="24"/>
        </w:rPr>
        <w:t>.</w:t>
      </w:r>
    </w:p>
    <w:p w:rsidR="00B17094" w:rsidRPr="00B17094" w:rsidRDefault="00B17094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410E7">
        <w:rPr>
          <w:rFonts w:ascii="Times New Roman" w:hAnsi="Times New Roman" w:cs="Times New Roman"/>
          <w:sz w:val="24"/>
          <w:szCs w:val="24"/>
        </w:rPr>
        <w:t>расширенный анализ</w:t>
      </w:r>
      <w:r w:rsidRPr="00B17094">
        <w:rPr>
          <w:rFonts w:ascii="Times New Roman" w:hAnsi="Times New Roman" w:cs="Times New Roman"/>
          <w:sz w:val="24"/>
          <w:szCs w:val="24"/>
        </w:rPr>
        <w:t xml:space="preserve"> АСУ водогрейного </w:t>
      </w:r>
      <w:r w:rsidR="00D410E7">
        <w:rPr>
          <w:rFonts w:ascii="Times New Roman" w:hAnsi="Times New Roman" w:cs="Times New Roman"/>
          <w:sz w:val="24"/>
          <w:szCs w:val="24"/>
        </w:rPr>
        <w:t xml:space="preserve">котла котельной </w:t>
      </w:r>
      <w:r w:rsidRPr="00B17094">
        <w:rPr>
          <w:rFonts w:ascii="Times New Roman" w:hAnsi="Times New Roman" w:cs="Times New Roman"/>
          <w:sz w:val="24"/>
          <w:szCs w:val="24"/>
        </w:rPr>
        <w:t>АО «ОЗММ».</w:t>
      </w:r>
    </w:p>
    <w:p w:rsidR="00B17094" w:rsidRPr="00B17094" w:rsidRDefault="00B17094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>:</w:t>
      </w:r>
    </w:p>
    <w:p w:rsidR="00B17094" w:rsidRPr="00B17094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 характеристику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процесса котельной и </w:t>
      </w:r>
      <w:r w:rsidR="00B17094" w:rsidRPr="00B17094">
        <w:rPr>
          <w:rFonts w:ascii="Times New Roman" w:hAnsi="Times New Roman" w:cs="Times New Roman"/>
          <w:sz w:val="24"/>
          <w:szCs w:val="24"/>
        </w:rPr>
        <w:t>технологические параметры водогрейного котла;</w:t>
      </w:r>
    </w:p>
    <w:p w:rsidR="00B17094" w:rsidRPr="00B17094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094" w:rsidRPr="00B17094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:rsidR="00B17094" w:rsidRPr="00B17094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выявить недостатки существующей системы управления и определить задачи для </w:t>
      </w:r>
      <w:r>
        <w:rPr>
          <w:rFonts w:ascii="Times New Roman" w:hAnsi="Times New Roman" w:cs="Times New Roman"/>
          <w:sz w:val="24"/>
          <w:szCs w:val="24"/>
        </w:rPr>
        <w:t>модернизации системы управления.</w:t>
      </w:r>
    </w:p>
    <w:p w:rsidR="00B17094" w:rsidRPr="00B17094" w:rsidRDefault="00B17094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410E7">
        <w:rPr>
          <w:rFonts w:ascii="Times New Roman" w:hAnsi="Times New Roman" w:cs="Times New Roman"/>
          <w:sz w:val="24"/>
          <w:szCs w:val="24"/>
        </w:rPr>
        <w:t xml:space="preserve">котельная </w:t>
      </w:r>
      <w:r w:rsidRPr="00B17094">
        <w:rPr>
          <w:rFonts w:ascii="Times New Roman" w:hAnsi="Times New Roman" w:cs="Times New Roman"/>
          <w:sz w:val="24"/>
          <w:szCs w:val="24"/>
        </w:rPr>
        <w:t>АО «ОЗММ».</w:t>
      </w:r>
    </w:p>
    <w:p w:rsidR="00B17094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исследования </w:t>
      </w:r>
      <w:r w:rsidR="00B17094" w:rsidRPr="00B17094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водогрейного котла котельной АО «ОЗММ».</w:t>
      </w:r>
    </w:p>
    <w:p w:rsidR="00D410E7" w:rsidRPr="00D410E7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410E7">
        <w:rPr>
          <w:rFonts w:ascii="Times New Roman" w:hAnsi="Times New Roman"/>
          <w:sz w:val="24"/>
          <w:szCs w:val="24"/>
        </w:rPr>
        <w:t>Объектом автоматизации является котел водогрейный газо-мазутный установленный 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0E7">
        <w:rPr>
          <w:rFonts w:ascii="Times New Roman" w:hAnsi="Times New Roman" w:cs="Times New Roman"/>
          <w:sz w:val="24"/>
          <w:szCs w:val="24"/>
        </w:rPr>
        <w:t xml:space="preserve">АО «ОЗММ». </w:t>
      </w:r>
      <w:r w:rsidRPr="00D410E7">
        <w:rPr>
          <w:rFonts w:ascii="Times New Roman" w:hAnsi="Times New Roman"/>
          <w:sz w:val="24"/>
          <w:szCs w:val="24"/>
        </w:rPr>
        <w:t xml:space="preserve">Водогрейный котельный агрегат КВГМ-100 является энергетической установкой, в процессе эксплуатации которой с высокой динамикой изменяются связанные между собой технологические параметры. </w:t>
      </w:r>
    </w:p>
    <w:p w:rsidR="00D410E7" w:rsidRPr="00D410E7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410E7">
        <w:rPr>
          <w:rFonts w:ascii="Times New Roman" w:hAnsi="Times New Roman"/>
          <w:sz w:val="24"/>
          <w:szCs w:val="24"/>
        </w:rPr>
        <w:t>Назначение водогрейного котла КВГМ-100 нагрев сетевой воды до температуры от 70 до 150° С, согласно утвержденного графика, в зависимости от температуры наружного воздуха.</w:t>
      </w:r>
    </w:p>
    <w:p w:rsidR="00D410E7" w:rsidRPr="00D410E7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10E7">
        <w:rPr>
          <w:rFonts w:ascii="Times New Roman" w:hAnsi="Times New Roman" w:cs="Times New Roman"/>
          <w:sz w:val="24"/>
          <w:szCs w:val="24"/>
        </w:rPr>
        <w:t>Котельная установка представляет собой комплекс устройств, размещенных в специальных помещениях и предназначенных для преобразования химической энергии топлива в тепловую энергию пара или горячей воды</w:t>
      </w:r>
      <w:r w:rsidR="006C2501" w:rsidRPr="006C2501">
        <w:rPr>
          <w:rFonts w:ascii="Times New Roman" w:hAnsi="Times New Roman" w:cs="Times New Roman"/>
          <w:sz w:val="24"/>
          <w:szCs w:val="24"/>
        </w:rPr>
        <w:t xml:space="preserve"> [1]</w:t>
      </w:r>
      <w:r w:rsidRPr="00D410E7">
        <w:rPr>
          <w:rFonts w:ascii="Times New Roman" w:hAnsi="Times New Roman" w:cs="Times New Roman"/>
          <w:sz w:val="24"/>
          <w:szCs w:val="24"/>
        </w:rPr>
        <w:t>.</w:t>
      </w:r>
    </w:p>
    <w:p w:rsidR="00D410E7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10E7">
        <w:rPr>
          <w:rFonts w:ascii="Times New Roman" w:hAnsi="Times New Roman" w:cs="Times New Roman"/>
          <w:sz w:val="24"/>
          <w:szCs w:val="24"/>
        </w:rPr>
        <w:t xml:space="preserve">Основными элементами отопительной котельной являются котел, топка, питательные, </w:t>
      </w:r>
      <w:proofErr w:type="spellStart"/>
      <w:r w:rsidRPr="00D410E7">
        <w:rPr>
          <w:rFonts w:ascii="Times New Roman" w:hAnsi="Times New Roman" w:cs="Times New Roman"/>
          <w:sz w:val="24"/>
          <w:szCs w:val="24"/>
        </w:rPr>
        <w:t>подпиточные</w:t>
      </w:r>
      <w:proofErr w:type="spellEnd"/>
      <w:r w:rsidRPr="00D41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0E7">
        <w:rPr>
          <w:rFonts w:ascii="Times New Roman" w:hAnsi="Times New Roman" w:cs="Times New Roman"/>
          <w:sz w:val="24"/>
          <w:szCs w:val="24"/>
        </w:rPr>
        <w:t>рециркуляционные</w:t>
      </w:r>
      <w:proofErr w:type="spellEnd"/>
      <w:r w:rsidRPr="00D410E7">
        <w:rPr>
          <w:rFonts w:ascii="Times New Roman" w:hAnsi="Times New Roman" w:cs="Times New Roman"/>
          <w:sz w:val="24"/>
          <w:szCs w:val="24"/>
        </w:rPr>
        <w:t xml:space="preserve"> и тягодутьевые устройства. К вспомогательным элементам отопительных котельных относятся устройства для подачи топлива, подогрева воды, очистки дымовых газов, приборы теплового контроля и средства автоматизации, водоподготовка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E7" w:rsidRPr="00D410E7" w:rsidRDefault="00D410E7" w:rsidP="00121B52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410E7">
        <w:rPr>
          <w:rFonts w:ascii="Times New Roman" w:hAnsi="Times New Roman"/>
          <w:sz w:val="24"/>
          <w:szCs w:val="24"/>
        </w:rPr>
        <w:t>Одним из важнейших процессов, происходящих в котельной установке, является процесс горения топлива. Химическая сторона горения топлива представляет собой реакцию окисления горючих элементов молекулами кислорода. Для горения используется кислород, находящийся в атмосфере. Воздух в топку подается в определенном соотношении с газом посредством дутьевого вентилятора. Соотношение газ-воздух примерно составляет 1:10. При недостатке воздуха в топочной камере происходит неполное сгорание топлива. Не сгоревший газ будет выбрасываться в атмосферу, что экономически и экологически не допустимо. При избытке воздуха в топочной камере будет происходить охлаждение топки, хотя газ будет сгорать полностью, но в этом случае остатки воздуха будут образовывать двуокись азота, что экологически недопустимо, так как это соединение вредно для человека и окружающей среды.</w:t>
      </w:r>
    </w:p>
    <w:p w:rsidR="00D93E78" w:rsidRPr="00516C6C" w:rsidRDefault="00D93E78" w:rsidP="00121B52">
      <w:pPr>
        <w:pStyle w:val="2"/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lastRenderedPageBreak/>
        <w:t xml:space="preserve">Схема автоматики регулирования и контроля котла </w:t>
      </w:r>
      <w:r w:rsidR="00516C6C" w:rsidRPr="00516C6C">
        <w:rPr>
          <w:rFonts w:ascii="Times New Roman" w:hAnsi="Times New Roman"/>
          <w:sz w:val="24"/>
          <w:szCs w:val="24"/>
        </w:rPr>
        <w:t>предусматривают следующие</w:t>
      </w:r>
      <w:r w:rsidRPr="00516C6C">
        <w:rPr>
          <w:rFonts w:ascii="Times New Roman" w:hAnsi="Times New Roman"/>
          <w:sz w:val="24"/>
          <w:szCs w:val="24"/>
        </w:rPr>
        <w:t xml:space="preserve"> системы:</w:t>
      </w:r>
    </w:p>
    <w:p w:rsidR="00D93E78" w:rsidRPr="00516C6C" w:rsidRDefault="00D93E78" w:rsidP="00121B52">
      <w:pPr>
        <w:pStyle w:val="Style7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 xml:space="preserve">Измерение температуры термометрами сопротивления ТСМ и ТСП. </w:t>
      </w:r>
    </w:p>
    <w:p w:rsidR="00D93E78" w:rsidRPr="00516C6C" w:rsidRDefault="00D93E78" w:rsidP="00121B52">
      <w:pPr>
        <w:pStyle w:val="Style7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Измерение давления на дифференциальной трансформаторной системе приборов МЭД, ДМ, ДКО.</w:t>
      </w:r>
    </w:p>
    <w:p w:rsidR="00D93E78" w:rsidRPr="00516C6C" w:rsidRDefault="00D93E78" w:rsidP="00121B52">
      <w:pPr>
        <w:pStyle w:val="Style7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Измерение расхода на манометрах дифференциальных типа ДМ-3583.</w:t>
      </w:r>
    </w:p>
    <w:p w:rsidR="00D93E78" w:rsidRPr="00516C6C" w:rsidRDefault="00D93E78" w:rsidP="00121B52">
      <w:pPr>
        <w:pStyle w:val="Style4"/>
        <w:widowControl/>
        <w:numPr>
          <w:ilvl w:val="0"/>
          <w:numId w:val="5"/>
        </w:numPr>
        <w:tabs>
          <w:tab w:val="left" w:pos="83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Контроль технологических процессов ведется по показаниям самопишущих приборов КСМ-2, КСД-2, КПД-21.</w:t>
      </w:r>
    </w:p>
    <w:p w:rsidR="00D93E78" w:rsidRPr="00516C6C" w:rsidRDefault="00D93E78" w:rsidP="00121B52">
      <w:pPr>
        <w:pStyle w:val="Style4"/>
        <w:widowControl/>
        <w:numPr>
          <w:ilvl w:val="0"/>
          <w:numId w:val="6"/>
        </w:numPr>
        <w:tabs>
          <w:tab w:val="left" w:pos="979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Система блокировок, защит и сигнализации выполнена на электромагнитном реле.</w:t>
      </w:r>
    </w:p>
    <w:p w:rsidR="00D93E78" w:rsidRPr="00516C6C" w:rsidRDefault="00D93E78" w:rsidP="00121B52">
      <w:pPr>
        <w:pStyle w:val="Style4"/>
        <w:widowControl/>
        <w:numPr>
          <w:ilvl w:val="0"/>
          <w:numId w:val="6"/>
        </w:numPr>
        <w:tabs>
          <w:tab w:val="left" w:pos="83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Регулирование технологических процессов ведется локальными регуляторами РС-25 - 7 контуров регулирования.</w:t>
      </w:r>
    </w:p>
    <w:p w:rsidR="00D93E78" w:rsidRPr="00516C6C" w:rsidRDefault="00D93E78" w:rsidP="00121B52">
      <w:pPr>
        <w:pStyle w:val="Style3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 xml:space="preserve">Эти регуляторы расположены в щите, который находится в операторной комнате. </w:t>
      </w:r>
    </w:p>
    <w:p w:rsidR="00D93E78" w:rsidRPr="00516C6C" w:rsidRDefault="00D93E78" w:rsidP="00121B52">
      <w:pPr>
        <w:pStyle w:val="Style3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 xml:space="preserve">Данные регуляторы следят за следующими технологическими параметрами:   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расход газа на котел;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расход воды через котел;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температура воды на входе и выходе из котла;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давление воды на входе и выходе из котла;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давление газа за регулирующими органами и перед горелками;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давление воздуха в общем воздухопроводе и перед горелками;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разрежение в топке и за конвективной частью;</w:t>
      </w:r>
    </w:p>
    <w:p w:rsidR="00D93E78" w:rsidRPr="00516C6C" w:rsidRDefault="00D93E78" w:rsidP="00121B52">
      <w:pPr>
        <w:widowControl w:val="0"/>
        <w:numPr>
          <w:ilvl w:val="0"/>
          <w:numId w:val="4"/>
        </w:num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температура уходящих газов.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В котельной применяются: 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1) измерительные преобразователи ДМ-3583, предназначенные для работы в системах автоматического контроля, регулирования и управления технологическими процессами и обеспечивают непрерывное преобразование значения измеряемого параметра: давления газа и воздуха, расход сетевой воды через котел, расход газ в выходной сигнал по напряжению; 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2) механизмы исполнительные </w:t>
      </w:r>
      <w:proofErr w:type="gramStart"/>
      <w:r w:rsidRPr="00516C6C">
        <w:rPr>
          <w:rFonts w:ascii="Times New Roman" w:hAnsi="Times New Roman"/>
          <w:sz w:val="24"/>
          <w:szCs w:val="24"/>
        </w:rPr>
        <w:t>электрические  однооборотные</w:t>
      </w:r>
      <w:proofErr w:type="gramEnd"/>
      <w:r w:rsidRPr="00516C6C">
        <w:rPr>
          <w:rFonts w:ascii="Times New Roman" w:hAnsi="Times New Roman"/>
          <w:sz w:val="24"/>
          <w:szCs w:val="24"/>
        </w:rPr>
        <w:t xml:space="preserve"> постоянной скорости МЭО-25, предназначенные для  перемещения  регулирующих  органов в системах автоматического  регулирования технологическими процессами в соответствии с командными  сигналами автоматических регулирующих и управляющих устройств.</w:t>
      </w:r>
    </w:p>
    <w:p w:rsidR="00D93E78" w:rsidRPr="00516C6C" w:rsidRDefault="00D93E78" w:rsidP="00121B52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На щит в операторной комнате также выведены: температура сетевой воды после котла, температура сетевой воды перед котлом, температура дымовых газов, которые регистрируются на </w:t>
      </w:r>
      <w:proofErr w:type="gramStart"/>
      <w:r w:rsidRPr="00516C6C">
        <w:rPr>
          <w:rFonts w:ascii="Times New Roman" w:hAnsi="Times New Roman"/>
          <w:sz w:val="24"/>
          <w:szCs w:val="24"/>
        </w:rPr>
        <w:t>приборах  серии</w:t>
      </w:r>
      <w:proofErr w:type="gramEnd"/>
      <w:r w:rsidRPr="00516C6C">
        <w:rPr>
          <w:rFonts w:ascii="Times New Roman" w:hAnsi="Times New Roman"/>
          <w:sz w:val="24"/>
          <w:szCs w:val="24"/>
        </w:rPr>
        <w:t xml:space="preserve"> КСП-2 или КСМ-3</w:t>
      </w:r>
      <w:r w:rsidR="006C2501" w:rsidRPr="006C2501">
        <w:rPr>
          <w:rFonts w:ascii="Times New Roman" w:hAnsi="Times New Roman"/>
          <w:sz w:val="24"/>
          <w:szCs w:val="24"/>
        </w:rPr>
        <w:t xml:space="preserve"> [4]</w:t>
      </w:r>
      <w:r w:rsidRPr="00516C6C">
        <w:rPr>
          <w:rFonts w:ascii="Times New Roman" w:hAnsi="Times New Roman"/>
          <w:sz w:val="24"/>
          <w:szCs w:val="24"/>
        </w:rPr>
        <w:t>.</w:t>
      </w:r>
    </w:p>
    <w:p w:rsidR="00D93E78" w:rsidRPr="00516C6C" w:rsidRDefault="00D93E78" w:rsidP="00121B52">
      <w:pPr>
        <w:pStyle w:val="2"/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Система автоматики   регулирования   и   контроля   котла: </w:t>
      </w:r>
    </w:p>
    <w:p w:rsidR="00D93E78" w:rsidRPr="00516C6C" w:rsidRDefault="00D93E78" w:rsidP="00121B52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Автоматическое регулирование разрежения в топке;</w:t>
      </w:r>
    </w:p>
    <w:p w:rsidR="00D93E78" w:rsidRPr="00516C6C" w:rsidRDefault="00D93E78" w:rsidP="00121B52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Автоматическое регулирование подачи воздуха и газа;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Система автоматического контроля температуры воды на выходе из котла;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Система автоматической отсечки газа.</w:t>
      </w:r>
    </w:p>
    <w:p w:rsidR="00D93E78" w:rsidRPr="00516C6C" w:rsidRDefault="00E17D76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существующего уровня автоматизации были выявлены следующие недостатки, н</w:t>
      </w:r>
      <w:r w:rsidR="00D93E78" w:rsidRPr="00516C6C">
        <w:rPr>
          <w:rFonts w:ascii="Times New Roman" w:hAnsi="Times New Roman"/>
          <w:sz w:val="24"/>
          <w:szCs w:val="24"/>
        </w:rPr>
        <w:t>а котельной АО «</w:t>
      </w:r>
      <w:proofErr w:type="gramStart"/>
      <w:r w:rsidR="00D93E78" w:rsidRPr="00516C6C">
        <w:rPr>
          <w:rFonts w:ascii="Times New Roman" w:hAnsi="Times New Roman"/>
          <w:sz w:val="24"/>
          <w:szCs w:val="24"/>
        </w:rPr>
        <w:t>ОЗММ»  поддержание</w:t>
      </w:r>
      <w:proofErr w:type="gramEnd"/>
      <w:r w:rsidR="00D93E78" w:rsidRPr="00516C6C">
        <w:rPr>
          <w:rFonts w:ascii="Times New Roman" w:hAnsi="Times New Roman"/>
          <w:sz w:val="24"/>
          <w:szCs w:val="24"/>
        </w:rPr>
        <w:t xml:space="preserve"> требуемого соотношения "газ-воздух" в топке водогрейного котла КВГМ-100 производится вручную оператором, а процесс выбора оптимального соотношения "газ-воздух" производится с помощью графика зависимости оптимальных давлений воздуха от давлений газа. </w:t>
      </w:r>
    </w:p>
    <w:p w:rsidR="00D93E78" w:rsidRPr="00516C6C" w:rsidRDefault="00D93E78" w:rsidP="00121B52">
      <w:pPr>
        <w:pStyle w:val="Style4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Реконструкция систем измерения и автоматики не проводилась с начала пуска котельной АО «ОЗММ» в промышленную эксплуатацию.</w:t>
      </w:r>
    </w:p>
    <w:p w:rsidR="00D93E78" w:rsidRPr="00516C6C" w:rsidRDefault="00D93E78" w:rsidP="00121B52">
      <w:pPr>
        <w:pStyle w:val="Style4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Датчики, самопишущие приборы и исполнительные механизмы морально и физически устарели, большие погрешности в показаниях приборов.</w:t>
      </w:r>
    </w:p>
    <w:p w:rsidR="00D93E78" w:rsidRPr="00516C6C" w:rsidRDefault="00D93E78" w:rsidP="00121B52">
      <w:pPr>
        <w:pStyle w:val="Style4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Газоанализаторы вышли из строя, контроль содержания кислорода в отходящих газах в настоящее время отсутствует.</w:t>
      </w:r>
    </w:p>
    <w:p w:rsidR="00D93E78" w:rsidRPr="00516C6C" w:rsidRDefault="00D93E78" w:rsidP="00121B52">
      <w:pPr>
        <w:pStyle w:val="Style4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lastRenderedPageBreak/>
        <w:t>Релейная система блокировок, защит и технологической сигнализации не отвечает современным требованиям (ложные срабатывания, отсутствие диагностики и архивирования событий).</w:t>
      </w:r>
    </w:p>
    <w:p w:rsidR="00D93E78" w:rsidRPr="00516C6C" w:rsidRDefault="00D93E78" w:rsidP="00121B52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bCs/>
          <w:lang w:eastAsia="en-US"/>
        </w:rPr>
      </w:pPr>
      <w:r w:rsidRPr="00516C6C">
        <w:rPr>
          <w:rFonts w:eastAsiaTheme="minorHAnsi" w:cstheme="minorBidi"/>
          <w:bCs/>
          <w:lang w:eastAsia="en-US"/>
        </w:rPr>
        <w:t xml:space="preserve"> Автоматика не срабатывает, ее нестабильность обосновывается из-за очень длительного срока эксплуатации технических средств и оборудования, хоть и происходит частичная замена оборудования, которое было выпущено около 20 лет назад и хранится в качестве резерва на складе. </w:t>
      </w:r>
    </w:p>
    <w:p w:rsidR="00D93E78" w:rsidRPr="00516C6C" w:rsidRDefault="00D866B5" w:rsidP="00121B52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При изучении</w:t>
      </w:r>
      <w:r w:rsidR="00D93E78" w:rsidRPr="00516C6C">
        <w:rPr>
          <w:rFonts w:eastAsiaTheme="minorHAnsi" w:cstheme="minorBidi"/>
          <w:lang w:eastAsia="en-US"/>
        </w:rPr>
        <w:t xml:space="preserve"> работы водогрейных котлов КВ-ГМ-100 обнаружено наличие неэффективного сжигания газа и неэкономного расходования электроэнергии. 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Для модернизации АСУ предлагается: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 разработать систему управления поддержанием необходимого соотношения «газ-воздух» в топке котла;</w:t>
      </w:r>
    </w:p>
    <w:p w:rsidR="00D93E78" w:rsidRPr="00516C6C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- подсистему сбора информации о температуре наружного воздуха, температуре теплоносителя, давления газа и воздуха;</w:t>
      </w:r>
    </w:p>
    <w:p w:rsidR="00D93E78" w:rsidRDefault="00D93E78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- заменить морально и физически устаревшие технические средства автоматизации.</w:t>
      </w:r>
    </w:p>
    <w:p w:rsidR="00D866B5" w:rsidRDefault="00D866B5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поставленных задач необходимо:</w:t>
      </w:r>
    </w:p>
    <w:p w:rsidR="00D866B5" w:rsidRPr="00D866B5" w:rsidRDefault="00D866B5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D866B5">
        <w:rPr>
          <w:rFonts w:ascii="Times New Roman" w:hAnsi="Times New Roman"/>
          <w:sz w:val="24"/>
          <w:szCs w:val="24"/>
        </w:rPr>
        <w:t>- выбрать датчики температуры ПГ «</w:t>
      </w:r>
      <w:proofErr w:type="spellStart"/>
      <w:r w:rsidRPr="00D866B5">
        <w:rPr>
          <w:rFonts w:ascii="Times New Roman" w:hAnsi="Times New Roman"/>
          <w:sz w:val="24"/>
          <w:szCs w:val="24"/>
        </w:rPr>
        <w:t>Метран</w:t>
      </w:r>
      <w:proofErr w:type="spellEnd"/>
      <w:r w:rsidRPr="00D866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866B5" w:rsidRPr="00D866B5" w:rsidRDefault="00D866B5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D866B5">
        <w:rPr>
          <w:rFonts w:ascii="Times New Roman" w:hAnsi="Times New Roman"/>
          <w:sz w:val="24"/>
          <w:szCs w:val="24"/>
        </w:rPr>
        <w:t>- промышленный газоанализатор АГ 0011 «</w:t>
      </w:r>
      <w:proofErr w:type="spellStart"/>
      <w:r w:rsidRPr="00D866B5">
        <w:rPr>
          <w:rFonts w:ascii="Times New Roman" w:hAnsi="Times New Roman"/>
          <w:sz w:val="24"/>
          <w:szCs w:val="24"/>
        </w:rPr>
        <w:t>Метран</w:t>
      </w:r>
      <w:proofErr w:type="spellEnd"/>
      <w:r w:rsidRPr="00D866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866B5" w:rsidRDefault="00D866B5" w:rsidP="00121B52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D866B5">
        <w:rPr>
          <w:rFonts w:ascii="Times New Roman" w:hAnsi="Times New Roman"/>
          <w:sz w:val="24"/>
          <w:szCs w:val="24"/>
        </w:rPr>
        <w:t>- контроллер фирмы «</w:t>
      </w:r>
      <w:proofErr w:type="spellStart"/>
      <w:r w:rsidRPr="00D866B5">
        <w:rPr>
          <w:rFonts w:ascii="Times New Roman" w:hAnsi="Times New Roman"/>
          <w:sz w:val="24"/>
          <w:szCs w:val="24"/>
        </w:rPr>
        <w:t>Эмикон</w:t>
      </w:r>
      <w:proofErr w:type="spellEnd"/>
      <w:r w:rsidRPr="00D866B5">
        <w:rPr>
          <w:rFonts w:ascii="Times New Roman" w:hAnsi="Times New Roman"/>
          <w:sz w:val="24"/>
          <w:szCs w:val="24"/>
        </w:rPr>
        <w:t xml:space="preserve">» ЭК-2000 с языком </w:t>
      </w:r>
      <w:r w:rsidR="00B1581A">
        <w:rPr>
          <w:rFonts w:ascii="Times New Roman" w:hAnsi="Times New Roman"/>
          <w:sz w:val="24"/>
          <w:szCs w:val="24"/>
        </w:rPr>
        <w:t>программирования «</w:t>
      </w:r>
      <w:proofErr w:type="spellStart"/>
      <w:r w:rsidRPr="00D866B5">
        <w:rPr>
          <w:rFonts w:ascii="Times New Roman" w:hAnsi="Times New Roman"/>
          <w:sz w:val="24"/>
          <w:szCs w:val="24"/>
        </w:rPr>
        <w:t>T</w:t>
      </w:r>
      <w:r w:rsidR="00B1581A" w:rsidRPr="00D866B5">
        <w:rPr>
          <w:rFonts w:ascii="Times New Roman" w:hAnsi="Times New Roman"/>
          <w:sz w:val="24"/>
          <w:szCs w:val="24"/>
        </w:rPr>
        <w:t>urbo</w:t>
      </w:r>
      <w:proofErr w:type="spellEnd"/>
      <w:r w:rsidRPr="00D8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B5">
        <w:rPr>
          <w:rFonts w:ascii="Times New Roman" w:hAnsi="Times New Roman"/>
          <w:sz w:val="24"/>
          <w:szCs w:val="24"/>
        </w:rPr>
        <w:t>C</w:t>
      </w:r>
      <w:r w:rsidR="00B1581A" w:rsidRPr="00D866B5">
        <w:rPr>
          <w:rFonts w:ascii="Times New Roman" w:hAnsi="Times New Roman"/>
          <w:sz w:val="24"/>
          <w:szCs w:val="24"/>
        </w:rPr>
        <w:t>ont</w:t>
      </w:r>
      <w:proofErr w:type="spellEnd"/>
      <w:r w:rsidR="00B1581A">
        <w:rPr>
          <w:rFonts w:ascii="Times New Roman" w:hAnsi="Times New Roman"/>
          <w:sz w:val="24"/>
          <w:szCs w:val="24"/>
        </w:rPr>
        <w:t>»</w:t>
      </w:r>
      <w:r w:rsidR="006C2501">
        <w:rPr>
          <w:rFonts w:ascii="Times New Roman" w:hAnsi="Times New Roman"/>
          <w:sz w:val="24"/>
          <w:szCs w:val="24"/>
        </w:rPr>
        <w:t xml:space="preserve"> </w:t>
      </w:r>
      <w:r w:rsidR="006C2501" w:rsidRPr="006C2501">
        <w:rPr>
          <w:rFonts w:ascii="Times New Roman" w:hAnsi="Times New Roman"/>
          <w:sz w:val="24"/>
          <w:szCs w:val="24"/>
        </w:rPr>
        <w:t>[3]</w:t>
      </w:r>
      <w:r w:rsidRPr="00D866B5">
        <w:rPr>
          <w:rFonts w:ascii="Times New Roman" w:hAnsi="Times New Roman"/>
          <w:sz w:val="24"/>
          <w:szCs w:val="24"/>
        </w:rPr>
        <w:t>.</w:t>
      </w:r>
    </w:p>
    <w:p w:rsidR="005A0B3C" w:rsidRPr="005A0B3C" w:rsidRDefault="005A0B3C" w:rsidP="00121B52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 xml:space="preserve">Модернизация автоматической системы управления АСУ водогрейного котла котельной АО «ОЗММ» </w:t>
      </w:r>
      <w:proofErr w:type="gramStart"/>
      <w:r w:rsidRPr="005A0B3C">
        <w:rPr>
          <w:rFonts w:eastAsiaTheme="minorHAnsi" w:cstheme="minorBidi"/>
          <w:lang w:eastAsia="en-US"/>
        </w:rPr>
        <w:t>заключается  в</w:t>
      </w:r>
      <w:proofErr w:type="gramEnd"/>
      <w:r w:rsidRPr="005A0B3C">
        <w:rPr>
          <w:rFonts w:eastAsiaTheme="minorHAnsi" w:cstheme="minorBidi"/>
          <w:lang w:eastAsia="en-US"/>
        </w:rPr>
        <w:t xml:space="preserve"> экономии ресурсов производства и  повышении надежности системы управлении.</w:t>
      </w:r>
    </w:p>
    <w:p w:rsidR="005A0B3C" w:rsidRPr="005A0B3C" w:rsidRDefault="005A0B3C" w:rsidP="00121B52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Таким образом, внедрение разработки позволить решить следующие задачи:</w:t>
      </w:r>
    </w:p>
    <w:p w:rsidR="005A0B3C" w:rsidRPr="005A0B3C" w:rsidRDefault="005A0B3C" w:rsidP="00121B52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- повысить качество технологического процесса;</w:t>
      </w:r>
    </w:p>
    <w:p w:rsidR="005A0B3C" w:rsidRPr="005A0B3C" w:rsidRDefault="005A0B3C" w:rsidP="00121B52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- заметно сократить аварийные ситуации;</w:t>
      </w:r>
    </w:p>
    <w:p w:rsidR="005A0B3C" w:rsidRPr="005A0B3C" w:rsidRDefault="005A0B3C" w:rsidP="00121B52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- сократить расход газа.</w:t>
      </w:r>
    </w:p>
    <w:p w:rsidR="00D410E7" w:rsidRPr="00D410E7" w:rsidRDefault="00D410E7" w:rsidP="00121B52">
      <w:p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79CF" w:rsidRPr="006779CF" w:rsidRDefault="006779CF" w:rsidP="00121B52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6779CF" w:rsidRPr="006779CF" w:rsidRDefault="00DF713F" w:rsidP="00121B52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Преображенский В.П. </w:t>
      </w:r>
      <w:r w:rsidR="006779CF" w:rsidRPr="006779CF">
        <w:rPr>
          <w:rFonts w:ascii="Times New Roman" w:hAnsi="Times New Roman" w:cs="Times New Roman"/>
          <w:sz w:val="24"/>
          <w:szCs w:val="24"/>
        </w:rPr>
        <w:t xml:space="preserve"> Теплотехнические измерения и </w:t>
      </w:r>
      <w:proofErr w:type="gramStart"/>
      <w:r w:rsidR="006779CF" w:rsidRPr="006779CF">
        <w:rPr>
          <w:rFonts w:ascii="Times New Roman" w:hAnsi="Times New Roman" w:cs="Times New Roman"/>
          <w:sz w:val="24"/>
          <w:szCs w:val="24"/>
        </w:rPr>
        <w:t>приборы .Учебник</w:t>
      </w:r>
      <w:proofErr w:type="gram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для вузов по специальности «Автоматизация теплоэнергетических процессов».-М.: Энергия, 2014. - 704с.</w:t>
      </w:r>
    </w:p>
    <w:p w:rsidR="006779CF" w:rsidRPr="006779CF" w:rsidRDefault="00DF713F" w:rsidP="00121B52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Топоверх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М.Я. Теплотехнические измерительные и регулирующие приборы. М.: Металлургия, 2016 - 455 с.</w:t>
      </w:r>
    </w:p>
    <w:p w:rsidR="006779CF" w:rsidRDefault="00DF713F" w:rsidP="00121B52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7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Щагин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Щагин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, В.И. Демкин, В.Ю. Кононов, А. Кабанова. - Люберцы: </w:t>
      </w:r>
      <w:proofErr w:type="spellStart"/>
      <w:r w:rsidR="006779CF" w:rsidRPr="006779C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6779CF" w:rsidRPr="006779CF">
        <w:rPr>
          <w:rFonts w:ascii="Times New Roman" w:hAnsi="Times New Roman" w:cs="Times New Roman"/>
          <w:sz w:val="24"/>
          <w:szCs w:val="24"/>
        </w:rPr>
        <w:t xml:space="preserve">, 2016. - 57 c. </w:t>
      </w:r>
    </w:p>
    <w:p w:rsidR="00DF713F" w:rsidRPr="006779CF" w:rsidRDefault="00DF713F" w:rsidP="00121B52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Оскольский завод металлургического машиностроения </w:t>
      </w:r>
      <w:r w:rsidRPr="00DF713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F71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713F">
        <w:rPr>
          <w:rFonts w:ascii="Times New Roman" w:hAnsi="Times New Roman" w:cs="Times New Roman"/>
          <w:sz w:val="24"/>
          <w:szCs w:val="24"/>
        </w:rPr>
        <w:t>http://www.ozmm.com</w:t>
      </w:r>
    </w:p>
    <w:p w:rsidR="006779CF" w:rsidRPr="006779CF" w:rsidRDefault="006779CF" w:rsidP="00121B52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79CF" w:rsidRPr="006779CF" w:rsidRDefault="006779CF" w:rsidP="00121B52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30B2" w:rsidRDefault="00F330B2" w:rsidP="00121B52">
      <w:pPr>
        <w:spacing w:line="240" w:lineRule="auto"/>
      </w:pPr>
    </w:p>
    <w:sectPr w:rsidR="00F330B2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294"/>
    <w:multiLevelType w:val="hybridMultilevel"/>
    <w:tmpl w:val="8C7E668C"/>
    <w:lvl w:ilvl="0" w:tplc="E7925B3E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56A1125"/>
    <w:multiLevelType w:val="hybridMultilevel"/>
    <w:tmpl w:val="BD887C3C"/>
    <w:lvl w:ilvl="0" w:tplc="E7925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E6D025A"/>
    <w:multiLevelType w:val="multilevel"/>
    <w:tmpl w:val="986CEB7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A"/>
    <w:rsid w:val="00121B52"/>
    <w:rsid w:val="00191E54"/>
    <w:rsid w:val="00196C7A"/>
    <w:rsid w:val="002741A8"/>
    <w:rsid w:val="00332BBE"/>
    <w:rsid w:val="003508E8"/>
    <w:rsid w:val="00494677"/>
    <w:rsid w:val="00516C6C"/>
    <w:rsid w:val="005A0B3C"/>
    <w:rsid w:val="005D0DEF"/>
    <w:rsid w:val="00616449"/>
    <w:rsid w:val="006779CF"/>
    <w:rsid w:val="006C2501"/>
    <w:rsid w:val="006F0363"/>
    <w:rsid w:val="007C1D5A"/>
    <w:rsid w:val="007E7A23"/>
    <w:rsid w:val="00B06FBE"/>
    <w:rsid w:val="00B1581A"/>
    <w:rsid w:val="00B17094"/>
    <w:rsid w:val="00BA3BFF"/>
    <w:rsid w:val="00C13E81"/>
    <w:rsid w:val="00D410E7"/>
    <w:rsid w:val="00D65BEF"/>
    <w:rsid w:val="00D866B5"/>
    <w:rsid w:val="00D93E78"/>
    <w:rsid w:val="00DC141A"/>
    <w:rsid w:val="00DF713F"/>
    <w:rsid w:val="00E17D76"/>
    <w:rsid w:val="00F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7268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7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7094"/>
  </w:style>
  <w:style w:type="paragraph" w:styleId="3">
    <w:name w:val="Body Text 3"/>
    <w:basedOn w:val="a"/>
    <w:link w:val="30"/>
    <w:uiPriority w:val="99"/>
    <w:semiHidden/>
    <w:unhideWhenUsed/>
    <w:rsid w:val="00B1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094"/>
    <w:rPr>
      <w:sz w:val="16"/>
      <w:szCs w:val="16"/>
    </w:rPr>
  </w:style>
  <w:style w:type="character" w:customStyle="1" w:styleId="FontStyle12">
    <w:name w:val="Font Style12"/>
    <w:basedOn w:val="a0"/>
    <w:rsid w:val="00D410E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410E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0E7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3E78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3E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866B5"/>
    <w:pPr>
      <w:widowControl w:val="0"/>
      <w:autoSpaceDE w:val="0"/>
      <w:autoSpaceDN w:val="0"/>
      <w:adjustRightInd w:val="0"/>
      <w:spacing w:after="0" w:line="254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2019-02-20T10:09:00Z</dcterms:created>
  <dcterms:modified xsi:type="dcterms:W3CDTF">2019-06-26T06:37:00Z</dcterms:modified>
</cp:coreProperties>
</file>