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1.png" ContentType="image/png"/>
  <Override PartName="/word/media/image2.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МУРМАНСКОЙ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УЧРЕЖДЕНИЕМУРМАНСКОЙ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«МУРМАНСКИЙ МЕДИЦИНСКИЙ КОЛЛЕДЖ»</w:t>
      </w:r>
    </w:p>
    <w:p>
      <w:pPr>
        <w:pStyle w:val="Normal"/>
        <w:shd w:val="clear" w:color="auto" w:fill="FFFFFF"/>
        <w:spacing w:before="0" w:after="0"/>
        <w:ind w:right="2" w:hanging="0"/>
        <w:jc w:val="center"/>
        <w:rPr>
          <w:rFonts w:ascii="Times New Roman" w:hAnsi="Times New Roman"/>
          <w:b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right="2" w:hanging="0"/>
        <w:jc w:val="center"/>
        <w:rPr>
          <w:rFonts w:ascii="Times New Roman" w:hAnsi="Times New Roman"/>
          <w:b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</w:r>
    </w:p>
    <w:p>
      <w:pPr>
        <w:pStyle w:val="Normal"/>
        <w:spacing w:before="204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ПРАКТИЧЕСКОГОЗАНЯТИЯ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7"/>
        <w:gridCol w:w="6343"/>
      </w:tblGrid>
      <w:tr>
        <w:trPr>
          <w:trHeight w:val="454" w:hRule="atLeast"/>
        </w:trPr>
        <w:tc>
          <w:tcPr>
            <w:tcW w:w="32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специальности:</w:t>
            </w:r>
          </w:p>
        </w:tc>
        <w:tc>
          <w:tcPr>
            <w:tcW w:w="634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34.02.01 Сестринское дело</w:t>
            </w:r>
          </w:p>
        </w:tc>
      </w:tr>
      <w:tr>
        <w:trPr>
          <w:trHeight w:val="454" w:hRule="atLeast"/>
        </w:trPr>
        <w:tc>
          <w:tcPr>
            <w:tcW w:w="32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Курс:</w:t>
            </w:r>
          </w:p>
        </w:tc>
        <w:tc>
          <w:tcPr>
            <w:tcW w:w="63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>
        <w:trPr>
          <w:trHeight w:val="454" w:hRule="atLeast"/>
        </w:trPr>
        <w:tc>
          <w:tcPr>
            <w:tcW w:w="32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МДК, ПМ</w:t>
            </w:r>
          </w:p>
        </w:tc>
        <w:tc>
          <w:tcPr>
            <w:tcW w:w="63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 07 Информатика</w:t>
            </w:r>
          </w:p>
        </w:tc>
      </w:tr>
      <w:tr>
        <w:trPr>
          <w:trHeight w:val="454" w:hRule="atLeast"/>
        </w:trPr>
        <w:tc>
          <w:tcPr>
            <w:tcW w:w="32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63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Создание интерактивной презентации с использованием анимации</w:t>
            </w:r>
          </w:p>
        </w:tc>
      </w:tr>
      <w:tr>
        <w:trPr>
          <w:trHeight w:val="454" w:hRule="atLeast"/>
        </w:trPr>
        <w:tc>
          <w:tcPr>
            <w:tcW w:w="32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>
        <w:trPr>
          <w:trHeight w:val="454" w:hRule="atLeast"/>
        </w:trPr>
        <w:tc>
          <w:tcPr>
            <w:tcW w:w="32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43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91" w:hRule="atLeast"/>
        </w:trPr>
        <w:tc>
          <w:tcPr>
            <w:tcW w:w="32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Разработчик (составитель) разработки</w:t>
            </w:r>
          </w:p>
        </w:tc>
        <w:tc>
          <w:tcPr>
            <w:tcW w:w="634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Пышкина Татьяна Владимировна</w:t>
            </w:r>
          </w:p>
        </w:tc>
      </w:tr>
    </w:tbl>
    <w:p>
      <w:pPr>
        <w:pStyle w:val="Normal"/>
        <w:spacing w:before="240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80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Мурманск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АННОТАЦИЯ к МЕТОДИЧЕСКОЙ РАЗРАБОТКЕ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. Пышкина Татьяна Владимировна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: высшее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Педагогический стаж</w:t>
      </w:r>
      <w:r>
        <w:rPr>
          <w:rFonts w:ascii="Times New Roman" w:hAnsi="Times New Roman"/>
          <w:sz w:val="24"/>
          <w:szCs w:val="24"/>
        </w:rPr>
        <w:t>: 10 лет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 преподаватель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: ГАПОУ МО «ММК»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</w:t>
      </w:r>
      <w:r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bCs/>
          <w:sz w:val="24"/>
          <w:szCs w:val="24"/>
        </w:rPr>
        <w:t>Создание интерактивной презентации с использованием анимации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/>
          <w:sz w:val="24"/>
          <w:szCs w:val="24"/>
        </w:rPr>
        <w:t>: студенты 1 курса отделения «Сестринское дело».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Методическая разработка практического занятия по теме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Создание интерактивной презентации с использованием анимации</w:t>
      </w:r>
      <w:r>
        <w:rPr>
          <w:rFonts w:ascii="Times New Roman" w:hAnsi="Times New Roman"/>
          <w:sz w:val="24"/>
          <w:szCs w:val="24"/>
        </w:rPr>
        <w:t>» предназначена для проведения занятия в рамках изучения раздела Технологии создания и преобразования информационных объектов УД 07 Информатика в объеме 90 мин.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Методической целью занятия является </w:t>
      </w:r>
      <w:r>
        <w:rPr>
          <w:rFonts w:ascii="Times New Roman" w:hAnsi="Times New Roman"/>
          <w:sz w:val="24"/>
          <w:szCs w:val="24"/>
        </w:rPr>
        <w:t>создание условий для сформирования и систематизации знаний, умений и навыков по теме «</w:t>
      </w:r>
      <w:r>
        <w:rPr>
          <w:rFonts w:ascii="Times New Roman" w:hAnsi="Times New Roman"/>
          <w:bCs/>
          <w:sz w:val="24"/>
          <w:szCs w:val="24"/>
        </w:rPr>
        <w:t>Создание интерактивной презентации с использованием анимации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Тип занятия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>
        <w:rPr>
          <w:rFonts w:eastAsia="Times New Roman" w:ascii="Times New Roman" w:hAnsi="Times New Roman"/>
          <w:sz w:val="24"/>
          <w:szCs w:val="24"/>
        </w:rPr>
        <w:t>Занятие по первоначальному формированию знаний, умений и навыков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Методы работы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 словесные; наглядные; практические.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Формы работы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 индивидуальная, работа в парах, работа малыми группами.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Особенностью данного занятия является возможность изучить различные приемы, позволяющие повысить интерактивность презентаций. Используемый материал позволяет повысить уровень наглядности, расширить кругозор обучающихся, развить логическое мышление.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актуальное, так как каждое задание требует от обучающихся активной мыслительной деятельности, рассуждений, способствует раскрытию потенциала обучающихся. </w:t>
      </w:r>
      <w:bookmarkStart w:id="1" w:name="_Toc379032761"/>
      <w:bookmarkEnd w:id="1"/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sdt>
      <w:sdtPr>
        <w:docPartObj>
          <w:docPartGallery w:val="Table of Contents"/>
          <w:docPartUnique w:val="true"/>
        </w:docPartObj>
        <w:id w:val="1806925558"/>
      </w:sdtPr>
      <w:sdtContent>
        <w:p>
          <w:pPr>
            <w:pStyle w:val="TOCHeading"/>
            <w:spacing w:before="0" w:after="200"/>
            <w:rPr/>
          </w:pPr>
          <w:r>
            <w:rPr/>
          </w:r>
        </w:p>
        <w:p>
          <w:pPr>
            <w:pStyle w:val="14"/>
            <w:numPr>
              <w:ilvl w:val="1"/>
              <w:numId w:val="2"/>
            </w:numPr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webHidden/>
              <w:rStyle w:val="Style17"/>
            </w:rPr>
            <w:instrText> TOC \z \o "1-3" \u \h</w:instrText>
          </w:r>
          <w:r>
            <w:rPr>
              <w:webHidden/>
              <w:rStyle w:val="Style17"/>
            </w:rPr>
            <w:fldChar w:fldCharType="separate"/>
          </w:r>
          <w:hyperlink w:anchor="_Toc516750343">
            <w:r>
              <w:rPr>
                <w:webHidden/>
                <w:rStyle w:val="Style17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_Toc516750343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numPr>
              <w:ilvl w:val="1"/>
              <w:numId w:val="2"/>
            </w:numPr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16750344">
            <w:r>
              <w:rPr>
                <w:webHidden/>
                <w:rStyle w:val="Style17"/>
              </w:rPr>
              <w:t>ТЕХНОЛОГИЧЕСКАЯ КАРТА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_Toc516750344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numPr>
              <w:ilvl w:val="1"/>
              <w:numId w:val="2"/>
            </w:numPr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16750345">
            <w:r>
              <w:rPr>
                <w:webHidden/>
                <w:rStyle w:val="Style17"/>
              </w:rPr>
              <w:t>ХОД ЗАНЯТИЯ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_Toc516750345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numPr>
              <w:ilvl w:val="1"/>
              <w:numId w:val="2"/>
            </w:numPr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16750346">
            <w:r>
              <w:rPr>
                <w:webHidden/>
                <w:rStyle w:val="Style17"/>
              </w:rPr>
              <w:t>ЗАКЛЮЧЕНИЕ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_Toc516750346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numPr>
              <w:ilvl w:val="1"/>
              <w:numId w:val="2"/>
            </w:numPr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16750347">
            <w:r>
              <w:rPr>
                <w:webHidden/>
                <w:rStyle w:val="Style17"/>
              </w:rPr>
              <w:t>БИБЛИОГРАФИЧЕСКИЙ СПИСОК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_Toc516750347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numPr>
              <w:ilvl w:val="1"/>
              <w:numId w:val="2"/>
            </w:numPr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16750348">
            <w:r>
              <w:rPr>
                <w:webHidden/>
                <w:rStyle w:val="Style17"/>
              </w:rPr>
              <w:t>ПРИЛОЖЕНИЕ 1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_Toc516750348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numPr>
              <w:ilvl w:val="1"/>
              <w:numId w:val="2"/>
            </w:numPr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16750349">
            <w:r>
              <w:rPr>
                <w:webHidden/>
                <w:rStyle w:val="Style17"/>
              </w:rPr>
              <w:t>ПРИЛОЖЕНИЕ 2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_Toc516750349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numPr>
              <w:ilvl w:val="1"/>
              <w:numId w:val="2"/>
            </w:numPr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16750350">
            <w:r>
              <w:rPr>
                <w:webHidden/>
                <w:rStyle w:val="Style17"/>
              </w:rPr>
              <w:t>ПРИЛОЖЕНИЕ 3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_Toc516750350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numPr>
              <w:ilvl w:val="1"/>
              <w:numId w:val="2"/>
            </w:numPr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16750351">
            <w:r>
              <w:rPr>
                <w:webHidden/>
                <w:rStyle w:val="Style17"/>
              </w:rPr>
              <w:t>ПРИЛОЖЕНИЕ 4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_Toc516750351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sectPr>
          <w:footerReference w:type="default" r:id="rId3"/>
          <w:type w:val="nextPage"/>
          <w:pgSz w:w="11906" w:h="16838"/>
          <w:pgMar w:left="1701" w:right="850" w:header="0" w:top="1134" w:footer="708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spacing w:before="0" w:after="0"/>
        <w:jc w:val="center"/>
        <w:rPr>
          <w:rFonts w:ascii="Times New Roman" w:hAnsi="Times New Roman"/>
          <w:color w:val="00000A"/>
        </w:rPr>
      </w:pPr>
      <w:bookmarkStart w:id="2" w:name="_Toc379032762"/>
      <w:bookmarkStart w:id="3" w:name="_Toc516750343"/>
      <w:bookmarkStart w:id="4" w:name="_Toc498688689"/>
      <w:bookmarkEnd w:id="2"/>
      <w:r>
        <w:rPr>
          <w:rFonts w:ascii="Times New Roman" w:hAnsi="Times New Roman"/>
          <w:color w:val="00000A"/>
        </w:rPr>
        <w:t>ВВЕДЕНИЕ</w:t>
      </w:r>
      <w:bookmarkEnd w:id="3"/>
      <w:bookmarkEnd w:id="4"/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Изучение темы «</w:t>
      </w:r>
      <w:r>
        <w:rPr>
          <w:rFonts w:ascii="Times New Roman" w:hAnsi="Times New Roman"/>
          <w:bCs/>
          <w:sz w:val="24"/>
          <w:szCs w:val="24"/>
        </w:rPr>
        <w:t>Создание интерактивной презентации с использованием анимации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» раздела «</w:t>
      </w:r>
      <w:r>
        <w:rPr>
          <w:rFonts w:ascii="Times New Roman" w:hAnsi="Times New Roman"/>
          <w:sz w:val="24"/>
          <w:szCs w:val="24"/>
        </w:rPr>
        <w:t>Технологии создания и преобразования информационных объектов»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УД.</w:t>
      </w:r>
      <w:r>
        <w:rPr>
          <w:rFonts w:ascii="Times New Roman" w:hAnsi="Times New Roman"/>
          <w:sz w:val="24"/>
          <w:szCs w:val="24"/>
        </w:rPr>
        <w:t xml:space="preserve"> 07 Информатика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обусловлено тем, что и</w:t>
      </w:r>
      <w:r>
        <w:rPr>
          <w:rFonts w:ascii="Times New Roman" w:hAnsi="Times New Roman"/>
          <w:sz w:val="24"/>
          <w:szCs w:val="24"/>
        </w:rPr>
        <w:t>нформационно - коммуникационные технологии (ИКТ) все более полно и прочно входят во все сферы нашей жизни, в том числе в медицину и здравоохранение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. И все чаще медицинская сестра в своей работе сталкивается с необходимостью умения работать на компьютере, эффективного применения приемов и алгоритмов работы с прикладными программами.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Часто возникают ситуации, когда мало найти нужный материал, необходимо уметь продемонстрировать его наиболее наглядно. Немалую роль в этом играет умение создавать презентации, как наиболее наглядный и действенный способ проиллюстрировать свою работу.  И от умения использования всех возможностей создания презентаций зависит, насколько эффективным окажется этот способ.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Добавление в презентацию интерактивности, позволяет выйти на новый уровень представления информации. </w:t>
      </w:r>
      <w:r>
        <w:rPr>
          <w:rFonts w:ascii="Times New Roman" w:hAnsi="Times New Roman"/>
          <w:sz w:val="24"/>
          <w:szCs w:val="24"/>
        </w:rPr>
        <w:t>Термин «интерактивность» в переводе с английского означает «взаимодействие». Для обеспечения взаимодействия между объектами будут использоваться: анимация в презентации и работа с триггерами. Триггеры позволяют "запрограммировать" реакцию презентации на конкретные действия пользователей: щелчки по определенным кнопкам, объектам или месту на экране. Причем последовательность этих действий при показе презентации можно выбирать в зависимости от желания и ситуации.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highlight w:val="yellow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highlight w:val="yellow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Методической целью данного занятия является создание условий для сформирования и систематизации знаний, умений и навыков по теме «</w:t>
      </w:r>
      <w:r>
        <w:rPr>
          <w:rFonts w:ascii="Times New Roman" w:hAnsi="Times New Roman"/>
          <w:bCs/>
          <w:sz w:val="24"/>
          <w:szCs w:val="24"/>
        </w:rPr>
        <w:t>Создание интерактивной презентации с использованием анимации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Задачи:</w:t>
      </w:r>
    </w:p>
    <w:p>
      <w:pPr>
        <w:pStyle w:val="Normal"/>
        <w:numPr>
          <w:ilvl w:val="0"/>
          <w:numId w:val="18"/>
        </w:numPr>
        <w:shd w:val="clear" w:color="auto" w:fill="FFFFFF"/>
        <w:tabs>
          <w:tab w:val="left" w:pos="851" w:leader="none"/>
        </w:tabs>
        <w:spacing w:before="0" w:after="0"/>
        <w:ind w:left="851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повысить качество образования;</w:t>
      </w:r>
    </w:p>
    <w:p>
      <w:pPr>
        <w:pStyle w:val="Normal"/>
        <w:numPr>
          <w:ilvl w:val="0"/>
          <w:numId w:val="18"/>
        </w:numPr>
        <w:shd w:val="clear" w:color="auto" w:fill="FFFFFF"/>
        <w:tabs>
          <w:tab w:val="left" w:pos="851" w:leader="none"/>
        </w:tabs>
        <w:spacing w:before="0" w:after="0"/>
        <w:ind w:left="851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расширить его информативную ёмкость;</w:t>
      </w:r>
    </w:p>
    <w:p>
      <w:pPr>
        <w:pStyle w:val="Normal"/>
        <w:numPr>
          <w:ilvl w:val="0"/>
          <w:numId w:val="18"/>
        </w:numPr>
        <w:shd w:val="clear" w:color="auto" w:fill="FFFFFF"/>
        <w:tabs>
          <w:tab w:val="left" w:pos="851" w:leader="none"/>
        </w:tabs>
        <w:spacing w:before="0" w:after="0"/>
        <w:ind w:left="851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способствовать развитию творческих возможностей студентов, помогать более глубокому осознанию и усвоению программного материала;</w:t>
      </w:r>
    </w:p>
    <w:p>
      <w:pPr>
        <w:pStyle w:val="Normal"/>
        <w:numPr>
          <w:ilvl w:val="0"/>
          <w:numId w:val="18"/>
        </w:numPr>
        <w:shd w:val="clear" w:color="auto" w:fill="FFFFFF"/>
        <w:tabs>
          <w:tab w:val="left" w:pos="851" w:leader="none"/>
        </w:tabs>
        <w:spacing w:before="0" w:after="0"/>
        <w:ind w:left="851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расширить кругозор студентов, повысить их познавательную активность, развивать интерес обучающихся к дисциплине «Информатика».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highlight w:val="yellow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highlight w:val="yellow"/>
          <w:lang w:eastAsia="ru-RU"/>
        </w:rPr>
      </w:r>
    </w:p>
    <w:p>
      <w:pPr>
        <w:pStyle w:val="Normal"/>
        <w:shd w:val="clear" w:color="auto" w:fill="FFFFFF"/>
        <w:jc w:val="center"/>
        <w:rPr>
          <w:rStyle w:val="11"/>
          <w:rFonts w:ascii="Times New Roman" w:hAnsi="Times New Roman" w:eastAsia="Calibri"/>
          <w:color w:val="00000A"/>
        </w:rPr>
      </w:pPr>
      <w:bookmarkStart w:id="5" w:name="_Toc516750344"/>
      <w:bookmarkStart w:id="6" w:name="_Toc498688690"/>
      <w:r>
        <w:rPr>
          <w:rStyle w:val="11"/>
          <w:rFonts w:eastAsia="Calibri" w:ascii="Times New Roman" w:hAnsi="Times New Roman"/>
          <w:color w:val="00000A"/>
        </w:rPr>
        <w:t>ТЕХНОЛОГИЧЕСКАЯ КАРТА</w:t>
      </w:r>
      <w:bookmarkEnd w:id="5"/>
      <w:bookmarkEnd w:id="6"/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Учебная дисциплина</w:t>
      </w:r>
      <w:r>
        <w:rPr>
          <w:rFonts w:eastAsia="Times New Roman" w:ascii="Times New Roman" w:hAnsi="Times New Roman"/>
          <w:sz w:val="24"/>
          <w:szCs w:val="24"/>
        </w:rPr>
        <w:t>: Информатика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Специальность</w:t>
      </w:r>
      <w:r>
        <w:rPr>
          <w:rFonts w:eastAsia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sz w:val="24"/>
          <w:szCs w:val="24"/>
        </w:rPr>
        <w:t>курс</w:t>
      </w:r>
      <w:r>
        <w:rPr>
          <w:rFonts w:eastAsia="Times New Roman" w:ascii="Times New Roman" w:hAnsi="Times New Roman"/>
          <w:sz w:val="24"/>
          <w:szCs w:val="24"/>
        </w:rPr>
        <w:t>: Сестринское дело, 1 курс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Cs/>
          <w:sz w:val="24"/>
          <w:szCs w:val="24"/>
        </w:rPr>
        <w:t>Создание интерактивной презентации с использованием анимации.</w:t>
      </w:r>
      <w:r>
        <w:rPr>
          <w:rFonts w:ascii="Times New Roman" w:hAnsi="Times New Roman"/>
          <w:b/>
          <w:sz w:val="24"/>
          <w:szCs w:val="24"/>
        </w:rPr>
        <w:t xml:space="preserve"> (1 курс)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занятия: </w:t>
      </w:r>
      <w:r>
        <w:rPr>
          <w:rFonts w:ascii="Times New Roman" w:hAnsi="Times New Roman"/>
          <w:sz w:val="24"/>
          <w:szCs w:val="24"/>
        </w:rPr>
        <w:t>2 академических часа (90 минут)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Преподаватель</w:t>
      </w:r>
      <w:r>
        <w:rPr>
          <w:rFonts w:eastAsia="Times New Roman" w:ascii="Times New Roman" w:hAnsi="Times New Roman"/>
          <w:sz w:val="24"/>
          <w:szCs w:val="24"/>
        </w:rPr>
        <w:t xml:space="preserve">: Пышкина Татьяна Владимировна, преподаватель информатики Государственного автономного профессионального образовательного учреждения Мурманской области «Мурманский медицинский колледж»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занятия:  </w:t>
      </w:r>
      <w:r>
        <w:rPr>
          <w:rFonts w:ascii="Times New Roman" w:hAnsi="Times New Roman"/>
          <w:sz w:val="24"/>
          <w:szCs w:val="24"/>
        </w:rPr>
        <w:t xml:space="preserve">сформировать знания, умения и навыки по работе создания интерактивных презентаций в среде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ascii="Times New Roman" w:hAnsi="Times New Roman"/>
          <w:b/>
          <w:bCs/>
          <w:sz w:val="24"/>
          <w:szCs w:val="24"/>
          <w:shd w:fill="FFFFFF" w:val="clear"/>
        </w:rPr>
        <w:t>Задачи: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Образовательные: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определять виды анимации в презентациях;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сформировать умение использования анимации в презентации;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уметь создавать интерактивную презентацию в среде MS </w:t>
      </w:r>
      <w:r>
        <w:rPr>
          <w:rFonts w:eastAsia="Times New Roman" w:ascii="Times New Roman" w:hAnsi="Times New Roman"/>
          <w:sz w:val="24"/>
          <w:szCs w:val="24"/>
          <w:lang w:val="en-US"/>
        </w:rPr>
        <w:t>PowerPoint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Развивающие: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развитие навыков применения компьютерных технологий в различных областях знаний;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развитие логического мышления;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развитие умений работать в команде, группе и в паре;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развитие умений и навыков работы на персональном компьютере в среде </w:t>
      </w:r>
      <w:r>
        <w:rPr>
          <w:rFonts w:eastAsia="Times New Roman" w:ascii="Times New Roman" w:hAnsi="Times New Roman"/>
          <w:sz w:val="24"/>
          <w:szCs w:val="24"/>
          <w:lang w:val="en-US"/>
        </w:rPr>
        <w:t>MS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/>
        </w:rPr>
        <w:t>PowerPoint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before="0" w:after="0"/>
        <w:ind w:left="15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Воспитательные: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привитие интереса к приобретению новых знаний, умений и навыков в области работы с графической информацией.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/>
          <w:bCs/>
          <w:sz w:val="24"/>
          <w:szCs w:val="24"/>
          <w:u w:val="single"/>
        </w:rPr>
      </w:pPr>
      <w:r>
        <w:rPr>
          <w:rFonts w:eastAsia="Times New Roman" w:ascii="Times New Roman" w:hAnsi="Times New Roman"/>
          <w:bCs/>
          <w:sz w:val="24"/>
          <w:szCs w:val="24"/>
          <w:u w:val="single"/>
        </w:rPr>
        <w:t>В процессе изучения материала студенты достигают следующих результатов:</w:t>
      </w:r>
    </w:p>
    <w:p>
      <w:pPr>
        <w:pStyle w:val="ListParagraph"/>
        <w:shd w:val="clear" w:color="auto" w:fill="FFFFFF"/>
        <w:spacing w:before="0" w:after="0"/>
        <w:ind w:left="0" w:hanging="0"/>
        <w:contextualSpacing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Личностные: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коммуникаций.</w:t>
      </w:r>
    </w:p>
    <w:p>
      <w:pPr>
        <w:pStyle w:val="ListParagraph"/>
        <w:shd w:val="clear" w:color="auto" w:fill="FFFFFF"/>
        <w:spacing w:before="0" w:after="0"/>
        <w:ind w:left="0" w:hanging="0"/>
        <w:contextualSpacing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Метапредметные: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  <w:softHyphen/>
        <w:t>ляемой информации средствами информационных и коммуникационных технологий.</w:t>
      </w:r>
    </w:p>
    <w:p>
      <w:pPr>
        <w:pStyle w:val="ListParagraph"/>
        <w:shd w:val="clear" w:color="auto" w:fill="FFFFFF"/>
        <w:spacing w:before="0" w:after="0"/>
        <w:ind w:left="0" w:hanging="0"/>
        <w:contextualSpacing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Предметные: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Тип занятия: </w:t>
      </w:r>
      <w:r>
        <w:rPr>
          <w:rFonts w:eastAsia="Times New Roman" w:ascii="Times New Roman" w:hAnsi="Times New Roman"/>
          <w:sz w:val="24"/>
          <w:szCs w:val="24"/>
        </w:rPr>
        <w:t>Занятие по первоначальному формированию знаний, умений и навыков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Место проведения: </w:t>
      </w:r>
      <w:r>
        <w:rPr>
          <w:rFonts w:eastAsia="Times New Roman" w:ascii="Times New Roman" w:hAnsi="Times New Roman"/>
          <w:bCs/>
          <w:sz w:val="24"/>
          <w:szCs w:val="24"/>
        </w:rPr>
        <w:t>кабинет информатики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Программно-дидактическое обеспечение: </w:t>
      </w:r>
      <w:r>
        <w:rPr>
          <w:rFonts w:eastAsia="Times New Roman" w:ascii="Times New Roman" w:hAnsi="Times New Roman"/>
          <w:sz w:val="24"/>
          <w:szCs w:val="24"/>
        </w:rPr>
        <w:t xml:space="preserve">ПК, среда MS </w:t>
      </w:r>
      <w:r>
        <w:rPr>
          <w:rFonts w:eastAsia="Times New Roman" w:ascii="Times New Roman" w:hAnsi="Times New Roman"/>
          <w:sz w:val="24"/>
          <w:szCs w:val="24"/>
          <w:lang w:val="en-US"/>
        </w:rPr>
        <w:t>PowerPoint</w:t>
      </w:r>
      <w:r>
        <w:rPr>
          <w:rFonts w:eastAsia="Times New Roman" w:ascii="Times New Roman" w:hAnsi="Times New Roman"/>
          <w:sz w:val="24"/>
          <w:szCs w:val="24"/>
        </w:rPr>
        <w:t>, презентация, карточки с алгоритмами выполнения практических заданий.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занятия: </w:t>
      </w:r>
      <w:r>
        <w:rPr>
          <w:rFonts w:ascii="Times New Roman" w:hAnsi="Times New Roman"/>
          <w:sz w:val="24"/>
          <w:szCs w:val="24"/>
        </w:rPr>
        <w:t>практическая работа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78"/>
        <w:gridCol w:w="1052"/>
        <w:gridCol w:w="2841"/>
        <w:gridCol w:w="1950"/>
        <w:gridCol w:w="2249"/>
        <w:gridCol w:w="2244"/>
        <w:gridCol w:w="1955"/>
      </w:tblGrid>
      <w:tr>
        <w:trPr>
          <w:tblHeader w:val="true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 и формы обучения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 образовательной деятельности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студентов к занятию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Готовятся к уроку, приветствуют преподавателя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Учебно-организационные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деятельности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мотивирует студентов к изучению данной темы, подчеркивает ее актуальность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преподавателя, осмысляют сказанное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плодотворную работу, предполагается осознанное вхождение студентов в пространство учебной деятельности на занятии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занятия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занятия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Озвучивает цель и задачи, которые необходимо решить на занятии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доски: число, тема, план занятия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План: 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триггера для получения интерактивной презентации.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приемы для создания интерактивной презентации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формулировании цели и задач, записывают число, тему и план занятия в </w:t>
            </w:r>
            <w:r>
              <w:rPr>
                <w:rFonts w:ascii="Times New Roman" w:hAnsi="Times New Roman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традь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темы в тетради и дальнейшая актуализация материала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мин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студентам: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ответить на устные вопросы – какие объекты можно поместить на слайде презентации; Какие виды эффектов анимации существуют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ListParagraph"/>
              <w:tabs>
                <w:tab w:val="left" w:pos="253" w:leader="none"/>
              </w:tabs>
              <w:spacing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задание на определение, к какой группе относится эффект анимации;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делится на подгруппы и начинают работу по определению принадлежности к группе и описанию.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результаты перед обучающимися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Наглядный, словесный, практический. Групповые формы организации деятельности обучающихся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Распределяют предложенные анимации по группам, поясняя свое мнение.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названиями эффектов анимации; таблица распределения.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создания интерактивной презентации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Разъясняет этапы создания триггера и методику выполнения заданий, демонстрирует примеры выполнения алгоритмов, оказывает помощь.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разъяснения преподавателя, приводят примеры, отвечают на вопросы учителя по ходу беседы, одновременно пробуют повторить на ПК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Информационно-развивающие методы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дискуссия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назначение инструментов и способы их применения для создания интерактивной презентации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Раздаточный материал (Карточки с описаниями и алгоритмами приемов для создания интерактивной презентации)</w:t>
            </w:r>
          </w:p>
        </w:tc>
      </w:tr>
      <w:tr>
        <w:trPr>
          <w:trHeight w:val="1477" w:hRule="atLeast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мин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материалы задания, оказывает помощь, контролирует правильность выполнения практической работы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на компьютере, направленные на закрепление алгоритма; задают вопросы преподавателю при их возникновении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Репродуктивные и творчески-воспроизводящие методы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практическая работа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алгоритмы создания интерактивной презентации с использованием различных приемов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Обобщает информацию, задает вопросы, направленные на рефлексию. Оценивает работу студентов на занятии.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анализируют и оценивают свою деятельность на уроке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Информационно-развивающие методы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результат своего труда на занятии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Оценочный лист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группы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материалы и комментирует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рекомендации преподавателя для выполнения домашнего задания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Задание, получают в электронном виде</w:t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1134" w:right="1134" w:header="0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bookmarkStart w:id="7" w:name="h.63lf61rx9i1k"/>
      <w:bookmarkStart w:id="8" w:name="h.63lf61rx9i1k"/>
      <w:bookmarkEnd w:id="8"/>
    </w:p>
    <w:p>
      <w:pPr>
        <w:pStyle w:val="Normal"/>
        <w:shd w:val="clear" w:color="auto" w:fill="FFFFFF"/>
        <w:spacing w:before="0" w:after="0"/>
        <w:jc w:val="center"/>
        <w:rPr>
          <w:rStyle w:val="11"/>
          <w:rFonts w:ascii="Times New Roman" w:hAnsi="Times New Roman" w:eastAsia="Calibri"/>
          <w:color w:val="00000A"/>
        </w:rPr>
      </w:pPr>
      <w:bookmarkStart w:id="9" w:name="_Toc516750345"/>
      <w:r>
        <w:rPr>
          <w:rStyle w:val="11"/>
          <w:rFonts w:eastAsia="Calibri" w:ascii="Times New Roman" w:hAnsi="Times New Roman"/>
          <w:color w:val="00000A"/>
        </w:rPr>
        <w:t>ХОД ЗАНЯТИЯ</w:t>
      </w:r>
      <w:bookmarkEnd w:id="9"/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 1. Организационный момент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Преподаватель. </w:t>
      </w:r>
      <w:r>
        <w:rPr>
          <w:rFonts w:ascii="Times New Roman" w:hAnsi="Times New Roman"/>
          <w:sz w:val="24"/>
          <w:szCs w:val="24"/>
        </w:rPr>
        <w:t>Приветствие. Проверка готовности студентов и аудитории к занятию.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доски: число, тема занятия и план.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 2. Мотивация, тема, цель и план занятия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>нформационно - коммуникационные технологии все более полно и прочно входят во все сферы нашей жизни, в том числе в медицину и здравоохранение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. Все чаще медицинская сестра в своей работе сталкивается с необходимостью умения работать на компьютере, эффективного применения приемов и алгоритмов работы с прикладными программами.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Часто возникают ситуации, когда мало найти нужный материал, необходимо уметь продемонстрировать его наиболее наглядно. Немалую роль в этом играет умение создавать презентации, как наиболее наглядный и действенный способ проиллюстрировать свою работу.  И от умения использования всех возможностей создания презентаций зависит, насколько эффективным окажется этот способ.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D0D0D" w:themeColor="text1" w:themeTint="f2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нашего занятия – </w:t>
      </w:r>
      <w:r>
        <w:rPr>
          <w:rFonts w:ascii="Times New Roman" w:hAnsi="Times New Roman"/>
          <w:b/>
          <w:sz w:val="24"/>
          <w:szCs w:val="24"/>
        </w:rPr>
        <w:t>Создание интерактивной презентации с использованием анимации.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(студенты записывают в тетрадь число и тему занятия)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какова цель нашего занятия? (обучающиеся формулируют возможные, по их мнению, цели занятия)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В рамках нашего занятия вы научитесь создавать интерактивные презентации с использованием анимации, а для этого потребуется: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научиться определять виды анимации в презентациях;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рассмотреть возможности использования анимации в презентации;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изучить алгоритмы приемов создания интерактивных презентаций в среде MS PowerPoint.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 3. Актуализация знаний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(объясняет цель данного этапа, условия задания, знакомит студентов с критериями оценивания).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Цель данного этапа – актуализация знаний для дальнейшего прохождения этапов; корректировка уровня знаний по данной теме.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актуализации знаний по теме занятия сначала проводиться фронтальный устный опрос, для проведения которого используются вопросы в приложении 2.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группа делится на подгруппы, каждой подгруппе выдается карточка-задание «Распределение эффектов анимации по групповой принадлежности» и предлагается определить принадлежность эффекта анимации к определенной группе. (Приложение 3)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окончанию выполнения задания подгруппы обмениваются работами и проверяют ответы в соответствии с эталоном.</w:t>
      </w:r>
    </w:p>
    <w:p>
      <w:pPr>
        <w:pStyle w:val="Normal"/>
        <w:tabs>
          <w:tab w:val="left" w:pos="2304" w:leader="non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итогов.</w:t>
      </w:r>
    </w:p>
    <w:p>
      <w:pPr>
        <w:pStyle w:val="Normal"/>
        <w:tabs>
          <w:tab w:val="left" w:pos="230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заносятся в оценочный лист (Приложение 1).</w:t>
      </w:r>
    </w:p>
    <w:p>
      <w:pPr>
        <w:pStyle w:val="Normal"/>
        <w:tabs>
          <w:tab w:val="left" w:pos="230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 4. Изучение нового материала: Способы создания интерактивной презентации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этапа: рассмотреть алгоритмы создания интерактивных презентаций и примеры использования алгоритмов.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0" w:name="_Toc498688691"/>
      <w:r>
        <w:rPr>
          <w:rFonts w:ascii="Times New Roman" w:hAnsi="Times New Roman"/>
          <w:b/>
          <w:sz w:val="24"/>
          <w:szCs w:val="24"/>
        </w:rPr>
        <w:t>Преподаватель.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/>
          <w:sz w:val="24"/>
          <w:szCs w:val="24"/>
        </w:rPr>
        <w:t>На предыдущих занятиях мы с вами рассмотрели возможности создания презентаций, научились добавлять на слайды различные объекты. Сегодня мы рассмотрим, каким образом можно из обычной презентации сделать интерактивную. Термин «интерактивность» в переводе с английского означает «взаимодействие». Для обеспечения взаимодействия между объектами будем использовать: анимацию в презентации и работу с триггерами.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Триггеры позволяют "запрограммировать" реакцию презентации на конкретные действия пользователей: щелчки по определенным кнопкам, объектам или месту на экране. Такая презентация становится более интерактивной, нежели с использованием обычных кнопок и ссылок.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Триггер</w:t>
      </w:r>
      <w:r>
        <w:rPr>
          <w:rFonts w:ascii="Times New Roman" w:hAnsi="Times New Roman"/>
          <w:sz w:val="24"/>
          <w:szCs w:val="24"/>
        </w:rPr>
        <w:t xml:space="preserve"> – средство анимации, позволяющее задать условие действия или времени выделенному элементу. При этом анимация запускается по щелчку.  С помощью триггера можно задать действие любому видимому на слайде объекту. Причем последовательность этих действий при показе презентации мы можем выбирать в зависимости от желания и ситуации.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уже умеем работать с анимацией в презентации, поэтому рассмотрим алгоритм создания триггеров и технологические приемы для создания интерактивных презентаций PowerPoint.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Студентам выдаются раздаточные материалы с алгоритмами технологических приемов создания интерактивных презентаций и упражнениями. (Приложение 4)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знакомит студентов с видами и назначениями приемов для создания интерактивных презентаций, разъясняет этапы алгоритмов и методику выполнения заданий, демонстрирует примеры выполнения алгоритмов, предлагает подумать, где еще могут быть использованы данные приемы.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изучают алгоритм создания триггера в PowerPoint и приемы создания интерактивных презентаций с использованием триггеров, предлагают свои примеры использования изучаемых алгоритмов.</w:t>
      </w:r>
    </w:p>
    <w:p>
      <w:pPr>
        <w:pStyle w:val="Normal"/>
        <w:tabs>
          <w:tab w:val="left" w:pos="230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bookmarkStart w:id="11" w:name="_Toc389478452"/>
      <w:bookmarkEnd w:id="11"/>
      <w:r>
        <w:rPr>
          <w:rFonts w:ascii="Times New Roman" w:hAnsi="Times New Roman"/>
          <w:b/>
          <w:sz w:val="24"/>
          <w:szCs w:val="24"/>
        </w:rPr>
        <w:t xml:space="preserve">Этап 5. Выполнение практической работы.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этапа: научиться создавать интерактивные презентации с использованием триггеров.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выполняют упражнения на компьютере, направленные на закрепление алгоритмов; задают вопросы преподавателю при их возникновении.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контролирует правильность выполнения практической работы, оказывает помощь при выполнении упражнений.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итогов.</w:t>
      </w:r>
    </w:p>
    <w:p>
      <w:pPr>
        <w:pStyle w:val="Normal"/>
        <w:tabs>
          <w:tab w:val="left" w:pos="230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заносятся в оценочный лист.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bookmarkStart w:id="12" w:name="_Toc389478452"/>
      <w:bookmarkStart w:id="13" w:name="_Toc389478454"/>
      <w:bookmarkEnd w:id="12"/>
      <w:r>
        <w:rPr>
          <w:rFonts w:ascii="Times New Roman" w:hAnsi="Times New Roman"/>
          <w:b/>
          <w:sz w:val="24"/>
          <w:szCs w:val="24"/>
        </w:rPr>
        <w:t>Этап 6. Подведение итогов.</w:t>
      </w:r>
      <w:bookmarkEnd w:id="13"/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этапа: Подведение итогов занятия, анализ общего уровня теоретических знаний и практических навыков студентов; оценка работы каждого студента на занятии.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 7. Рефлексия.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этапа: Осознание учащимися метода преодоления затруднений и самооценка их результатов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ли было понятно и доступно на занятии?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нового узнали и приобрели?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вопросы к преподавателю?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Понравилась ли форма проведения занятия?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 8. Домашнее задание.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этапа: Систематизация и закрепление материала, изученного на практическом занятии.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озвучивает задание для самостоятельной работы.</w:t>
      </w:r>
      <w:r>
        <w:br w:type="page"/>
      </w:r>
    </w:p>
    <w:p>
      <w:pPr>
        <w:pStyle w:val="Normal"/>
        <w:shd w:val="clear" w:color="auto" w:fill="FFFFFF"/>
        <w:spacing w:before="0" w:after="0"/>
        <w:jc w:val="center"/>
        <w:rPr>
          <w:rStyle w:val="11"/>
          <w:rFonts w:ascii="Times New Roman" w:hAnsi="Times New Roman" w:eastAsia="Calibri"/>
          <w:color w:val="00000A"/>
        </w:rPr>
      </w:pPr>
      <w:bookmarkStart w:id="14" w:name="_Toc379032762"/>
      <w:bookmarkStart w:id="15" w:name="_Toc516750346"/>
      <w:bookmarkStart w:id="16" w:name="_Toc498688692"/>
      <w:bookmarkEnd w:id="14"/>
      <w:r>
        <w:rPr>
          <w:rStyle w:val="11"/>
          <w:rFonts w:eastAsia="Calibri" w:ascii="Times New Roman" w:hAnsi="Times New Roman"/>
          <w:color w:val="00000A"/>
        </w:rPr>
        <w:t>ЗАКЛЮЧЕНИЕ</w:t>
      </w:r>
      <w:bookmarkEnd w:id="15"/>
      <w:bookmarkEnd w:id="16"/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SimSun"/>
          <w:b/>
          <w:b/>
          <w:sz w:val="24"/>
          <w:szCs w:val="24"/>
          <w:lang w:eastAsia="hi-IN" w:bidi="hi-IN"/>
        </w:rPr>
      </w:pPr>
      <w:r>
        <w:rPr>
          <w:rFonts w:eastAsia="SimSu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темы «Создание интерактивной презентации с использованием анимации» у студентов формируются навыки по созданию интерактивных презентаций с использованием анимации и триггеров, что имеет большое значение для более наглядного представления информации. Примеры презентаций, иллюстрирующие приемы создания интерактивных презентаций, позволяют устанавливать связи с другими дисциплинами, повышая </w:t>
      </w:r>
      <w:r>
        <w:rPr>
          <w:rFonts w:eastAsia="SimSun" w:ascii="Times New Roman" w:hAnsi="Times New Roman"/>
          <w:sz w:val="24"/>
          <w:szCs w:val="24"/>
          <w:lang w:eastAsia="hi-IN" w:bidi="hi-IN"/>
        </w:rPr>
        <w:t xml:space="preserve">метапредметную компетентность. </w:t>
      </w:r>
      <w:r>
        <w:rPr>
          <w:rFonts w:ascii="Times New Roman" w:hAnsi="Times New Roman"/>
          <w:sz w:val="24"/>
          <w:szCs w:val="24"/>
        </w:rPr>
        <w:t>После изучения данного материала студенты могут самостоятельно применять приемы создания интерактивных презентаций.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методическая разработка будет интересна преподавателям естественнонаучного профиля для подготовки к занятию.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jc w:val="center"/>
        <w:rPr>
          <w:rStyle w:val="11"/>
          <w:rFonts w:ascii="Times New Roman" w:hAnsi="Times New Roman" w:eastAsia="Calibri"/>
          <w:color w:val="00000A"/>
        </w:rPr>
      </w:pPr>
      <w:bookmarkStart w:id="17" w:name="_Toc516750347"/>
      <w:bookmarkStart w:id="18" w:name="_Toc498688693"/>
      <w:r>
        <w:rPr>
          <w:rStyle w:val="11"/>
          <w:rFonts w:eastAsia="Calibri" w:ascii="Times New Roman" w:hAnsi="Times New Roman"/>
          <w:color w:val="00000A"/>
        </w:rPr>
        <w:t>БИБЛИОГРАФИЧЕСКИЙ СПИСОК</w:t>
      </w:r>
      <w:bookmarkEnd w:id="17"/>
      <w:bookmarkEnd w:id="18"/>
    </w:p>
    <w:p>
      <w:pPr>
        <w:pStyle w:val="Normal"/>
        <w:spacing w:before="0" w:after="0"/>
        <w:ind w:left="280" w:hanging="28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Гилярова М.Г. Информатика для медицинских колледжей: учебное пособие. – Ростов н/Д: Феникс, 2017. – 526 с.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Омельченко В. П., Демидова А. А. Информатика. Практикум /. - М. : ГЭОТАР-Медиа, 2016. - 336 с.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М.С. Информатика и ИТК. Практикум для СПО, М.Академия, 2015 г.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Медиадидактика – Дидактор [электронный ресурс]. </w:t>
      </w:r>
      <w:r>
        <w:rPr>
          <w:rStyle w:val="FontStyle68"/>
          <w:rFonts w:ascii="Times New Roman" w:hAnsi="Times New Roman"/>
          <w:sz w:val="24"/>
          <w:szCs w:val="24"/>
          <w:lang w:val="en-US"/>
        </w:rPr>
        <w:t>URL</w:t>
      </w:r>
      <w:r>
        <w:rPr>
          <w:rStyle w:val="FontStyle68"/>
          <w:rFonts w:ascii="Times New Roman" w:hAnsi="Times New Roman"/>
          <w:sz w:val="24"/>
          <w:szCs w:val="24"/>
        </w:rPr>
        <w:t>:</w:t>
      </w:r>
      <w:r>
        <w:rPr/>
        <w:t xml:space="preserve"> </w:t>
      </w:r>
      <w:hyperlink r:id="rId6">
        <w:r>
          <w:rPr>
            <w:rStyle w:val="Style7"/>
            <w:rFonts w:ascii="Times New Roman" w:hAnsi="Times New Roman"/>
            <w:sz w:val="24"/>
            <w:szCs w:val="24"/>
          </w:rPr>
          <w:t>http://didaktor.ru/priyomy-mediadidaktiki/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68"/>
          <w:rFonts w:ascii="Times New Roman" w:hAnsi="Times New Roman"/>
          <w:sz w:val="24"/>
          <w:szCs w:val="24"/>
        </w:rPr>
        <w:t>(дата обращения 11.06.2018)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erReference w:type="default" r:id="rId7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rStyle w:val="11"/>
          <w:rFonts w:ascii="Times New Roman" w:hAnsi="Times New Roman" w:eastAsia="Calibri"/>
          <w:color w:val="00000A"/>
          <w:sz w:val="24"/>
          <w:szCs w:val="24"/>
        </w:rPr>
      </w:pPr>
      <w:bookmarkStart w:id="19" w:name="_Toc516750348"/>
      <w:bookmarkStart w:id="20" w:name="_Toc498688694"/>
      <w:r>
        <w:rPr>
          <w:rStyle w:val="11"/>
          <w:rFonts w:eastAsia="Calibri" w:ascii="Times New Roman" w:hAnsi="Times New Roman"/>
          <w:color w:val="00000A"/>
          <w:sz w:val="24"/>
          <w:szCs w:val="24"/>
        </w:rPr>
        <w:t>ПРИЛОЖЕНИЕ 1</w:t>
      </w:r>
      <w:bookmarkEnd w:id="19"/>
      <w:bookmarkEnd w:id="20"/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</w:t>
      </w:r>
    </w:p>
    <w:tbl>
      <w:tblPr>
        <w:tblW w:w="148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1700"/>
        <w:gridCol w:w="1843"/>
        <w:gridCol w:w="1"/>
        <w:gridCol w:w="2268"/>
        <w:gridCol w:w="1984"/>
        <w:gridCol w:w="1985"/>
        <w:gridCol w:w="1417"/>
        <w:gridCol w:w="1133"/>
      </w:tblGrid>
      <w:tr>
        <w:trPr>
          <w:trHeight w:val="680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теоретических знаний</w:t>
            </w:r>
          </w:p>
        </w:tc>
        <w:tc>
          <w:tcPr>
            <w:tcW w:w="6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практических упражнений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(балльный показатель)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показатель – 12 балл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Отметка</w:t>
            </w:r>
          </w:p>
        </w:tc>
      </w:tr>
      <w:tr>
        <w:trPr>
          <w:trHeight w:val="680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фронтальный опрос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(цена правильного ответа – 1 балл)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Карточка-задание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(цена правильного ответа – 2 балл)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 «Анимированная лупа»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(цена правильного ответа – 3 балл)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 «Анимированная указка»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(цена правильного ответа – 3 балл)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 «Листание»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(цена правильного ответа – 3 балл)</w:t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ОТМЕТКИ:</w:t>
      </w:r>
    </w:p>
    <w:tbl>
      <w:tblPr>
        <w:tblStyle w:val="af1"/>
        <w:tblW w:w="75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3061"/>
      </w:tblGrid>
      <w:tr>
        <w:trPr>
          <w:trHeight w:val="20" w:hRule="atLeast"/>
        </w:trPr>
        <w:tc>
          <w:tcPr>
            <w:tcW w:w="450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06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>
        <w:trPr>
          <w:trHeight w:val="20" w:hRule="atLeast"/>
        </w:trPr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баллов</w:t>
            </w:r>
          </w:p>
        </w:tc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>
        <w:trPr>
          <w:trHeight w:val="20" w:hRule="atLeast"/>
        </w:trPr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баллов</w:t>
            </w:r>
          </w:p>
        </w:tc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</w:tr>
      <w:tr>
        <w:trPr>
          <w:trHeight w:val="20" w:hRule="atLeast"/>
        </w:trPr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</w:tr>
      <w:tr>
        <w:trPr>
          <w:trHeight w:val="20" w:hRule="atLeast"/>
        </w:trPr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8</w:t>
            </w:r>
          </w:p>
        </w:tc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(неудовлетворительно)</w:t>
            </w:r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1134" w:right="1134" w:header="0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rStyle w:val="11"/>
          <w:rFonts w:ascii="Times New Roman" w:hAnsi="Times New Roman" w:eastAsia="Calibri"/>
          <w:color w:val="00000A"/>
          <w:sz w:val="24"/>
          <w:szCs w:val="24"/>
        </w:rPr>
      </w:pPr>
      <w:bookmarkStart w:id="21" w:name="_Toc516750349"/>
      <w:bookmarkStart w:id="22" w:name="_Toc498688695"/>
      <w:r>
        <w:rPr>
          <w:rStyle w:val="11"/>
          <w:rFonts w:eastAsia="Calibri" w:ascii="Times New Roman" w:hAnsi="Times New Roman"/>
          <w:color w:val="00000A"/>
          <w:sz w:val="24"/>
          <w:szCs w:val="24"/>
        </w:rPr>
        <w:t>ПРИЛОЖЕНИЕ 2</w:t>
      </w:r>
      <w:bookmarkEnd w:id="21"/>
      <w:bookmarkEnd w:id="22"/>
    </w:p>
    <w:p>
      <w:pPr>
        <w:pStyle w:val="Normal"/>
        <w:shd w:val="clear" w:color="auto" w:fill="FFFFFF"/>
        <w:spacing w:before="0" w:after="0"/>
        <w:ind w:right="1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ФРОНТАЛЬНОГО ОПРОСА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– презентация?</w:t>
      </w:r>
    </w:p>
    <w:p>
      <w:pPr>
        <w:pStyle w:val="ListParagraph"/>
        <w:numPr>
          <w:ilvl w:val="0"/>
          <w:numId w:val="4"/>
        </w:numPr>
        <w:tabs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слайд?</w:t>
      </w:r>
    </w:p>
    <w:p>
      <w:pPr>
        <w:pStyle w:val="ListParagraph"/>
        <w:numPr>
          <w:ilvl w:val="0"/>
          <w:numId w:val="4"/>
        </w:numPr>
        <w:tabs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объекты можно поместить на слайде презентации?</w:t>
      </w:r>
    </w:p>
    <w:p>
      <w:pPr>
        <w:pStyle w:val="ListParagraph"/>
        <w:numPr>
          <w:ilvl w:val="0"/>
          <w:numId w:val="4"/>
        </w:numPr>
        <w:tabs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группы эффектов анимации существуют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ЭТАЛОНЫ ОТВЕТОВ НА ФРОНТАЛЬНЫЙ ОПРОС</w:t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– это наглядное представление, дополнение доклада, выступления на занятии, внеклассном мероприятии, научно-практической конференции.</w:t>
      </w:r>
    </w:p>
    <w:p>
      <w:pPr>
        <w:pStyle w:val="ListParagraph"/>
        <w:numPr>
          <w:ilvl w:val="0"/>
          <w:numId w:val="6"/>
        </w:numPr>
        <w:tabs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– это отдельная страница презентации.</w:t>
      </w:r>
    </w:p>
    <w:p>
      <w:pPr>
        <w:pStyle w:val="ListParagraph"/>
        <w:numPr>
          <w:ilvl w:val="0"/>
          <w:numId w:val="6"/>
        </w:numPr>
        <w:tabs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Текст, изображения и фотографии, диаграммы, таблицы, объекты </w:t>
      </w:r>
      <w:r>
        <w:rPr>
          <w:rFonts w:ascii="Times New Roman" w:hAnsi="Times New Roman"/>
          <w:sz w:val="24"/>
          <w:szCs w:val="24"/>
          <w:lang w:val="en-US"/>
        </w:rPr>
        <w:t>SmartArt</w:t>
      </w:r>
      <w:r>
        <w:rPr>
          <w:rFonts w:ascii="Times New Roman" w:hAnsi="Times New Roman"/>
          <w:sz w:val="24"/>
          <w:szCs w:val="24"/>
        </w:rPr>
        <w:t>, видео и звук.</w:t>
      </w:r>
    </w:p>
    <w:p>
      <w:pPr>
        <w:pStyle w:val="ListParagraph"/>
        <w:numPr>
          <w:ilvl w:val="0"/>
          <w:numId w:val="6"/>
        </w:numPr>
        <w:tabs>
          <w:tab w:val="left" w:pos="426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группы эффектов анимации: Вход, Выход, Выделение, Пути перемещения.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jc w:val="right"/>
        <w:rPr>
          <w:rStyle w:val="11"/>
          <w:rFonts w:ascii="Times New Roman" w:hAnsi="Times New Roman" w:eastAsia="Calibri"/>
          <w:color w:val="00000A"/>
          <w:sz w:val="24"/>
          <w:szCs w:val="24"/>
        </w:rPr>
      </w:pPr>
      <w:bookmarkStart w:id="23" w:name="_Toc516750350"/>
      <w:bookmarkStart w:id="24" w:name="_Toc498688696"/>
      <w:r>
        <w:rPr>
          <w:rStyle w:val="11"/>
          <w:rFonts w:eastAsia="Calibri" w:ascii="Times New Roman" w:hAnsi="Times New Roman"/>
          <w:color w:val="00000A"/>
          <w:sz w:val="24"/>
          <w:szCs w:val="24"/>
        </w:rPr>
        <w:t>ПРИЛОЖЕНИЕ 3</w:t>
      </w:r>
      <w:bookmarkEnd w:id="23"/>
      <w:bookmarkEnd w:id="24"/>
    </w:p>
    <w:p>
      <w:pPr>
        <w:pStyle w:val="Normal"/>
        <w:shd w:val="clear" w:color="auto" w:fill="FFFFFF"/>
        <w:spacing w:before="0" w:after="0"/>
        <w:ind w:right="1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КАРТОЧКА-ЗАДАНИЕ «РАСПРЕДЕЛЕНИЕ ЭФФЕКТОВ АНИМАЦИИ ПО ГРУППОВОЙ ПРИНАДЛЕЖНОСТИ»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Распределите эффекты анимации по групповой принадлежности: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Возникновение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Изменение размера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Затемнение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Вылет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Выскакивание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Качание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Вращение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Цвет текста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Style w:val="af1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0"/>
        <w:gridCol w:w="4790"/>
      </w:tblGrid>
      <w:tr>
        <w:trPr>
          <w:trHeight w:val="227" w:hRule="atLeast"/>
        </w:trPr>
        <w:tc>
          <w:tcPr>
            <w:tcW w:w="478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анимация Вход</w:t>
            </w:r>
          </w:p>
        </w:tc>
        <w:tc>
          <w:tcPr>
            <w:tcW w:w="47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анимация Выделение</w:t>
            </w:r>
          </w:p>
        </w:tc>
      </w:tr>
      <w:tr>
        <w:trPr>
          <w:trHeight w:val="227" w:hRule="atLeast"/>
        </w:trPr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ЭТАЛОН ОТВЕТА НА КАРТОЧКУ-ЗАДАНИЕ «РАСПРЕДЕЛЕНИЕ ЭФФЕКТОВ АНИМАЦИИ ПО ГРУППОВОЙ ПРИНАДЛЕЖНОСТИ»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1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2"/>
        <w:gridCol w:w="4767"/>
      </w:tblGrid>
      <w:tr>
        <w:trPr>
          <w:trHeight w:val="227" w:hRule="atLeast"/>
        </w:trPr>
        <w:tc>
          <w:tcPr>
            <w:tcW w:w="480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анимация Вход</w:t>
            </w:r>
          </w:p>
        </w:tc>
        <w:tc>
          <w:tcPr>
            <w:tcW w:w="476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анимация Выделение</w:t>
            </w:r>
          </w:p>
        </w:tc>
      </w:tr>
      <w:tr>
        <w:trPr>
          <w:trHeight w:val="227" w:hRule="atLeast"/>
        </w:trPr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Возникновение</w:t>
            </w:r>
          </w:p>
        </w:tc>
        <w:tc>
          <w:tcPr>
            <w:tcW w:w="476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Изменение размера</w:t>
            </w:r>
          </w:p>
        </w:tc>
      </w:tr>
      <w:tr>
        <w:trPr>
          <w:trHeight w:val="227" w:hRule="atLeast"/>
        </w:trPr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Вылет</w:t>
            </w:r>
          </w:p>
        </w:tc>
        <w:tc>
          <w:tcPr>
            <w:tcW w:w="476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Затемнение</w:t>
            </w:r>
          </w:p>
        </w:tc>
      </w:tr>
      <w:tr>
        <w:trPr>
          <w:trHeight w:val="227" w:hRule="atLeast"/>
        </w:trPr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Выскакивание</w:t>
            </w:r>
          </w:p>
        </w:tc>
        <w:tc>
          <w:tcPr>
            <w:tcW w:w="476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Качание</w:t>
            </w:r>
          </w:p>
        </w:tc>
      </w:tr>
      <w:tr>
        <w:trPr>
          <w:trHeight w:val="227" w:hRule="atLeast"/>
        </w:trPr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Вращение</w:t>
            </w:r>
          </w:p>
        </w:tc>
        <w:tc>
          <w:tcPr>
            <w:tcW w:w="476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Вращение</w:t>
            </w:r>
          </w:p>
        </w:tc>
      </w:tr>
      <w:tr>
        <w:trPr>
          <w:trHeight w:val="227" w:hRule="atLeast"/>
        </w:trPr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Цвет текста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jc w:val="right"/>
        <w:rPr>
          <w:rStyle w:val="11"/>
          <w:rFonts w:ascii="Times New Roman" w:hAnsi="Times New Roman" w:eastAsia="Calibri"/>
          <w:color w:val="00000A"/>
          <w:sz w:val="24"/>
          <w:szCs w:val="24"/>
        </w:rPr>
      </w:pPr>
      <w:bookmarkStart w:id="25" w:name="_Toc516750351"/>
      <w:r>
        <w:rPr>
          <w:rStyle w:val="11"/>
          <w:rFonts w:eastAsia="Calibri" w:ascii="Times New Roman" w:hAnsi="Times New Roman"/>
          <w:color w:val="00000A"/>
          <w:sz w:val="24"/>
          <w:szCs w:val="24"/>
        </w:rPr>
        <w:t>ПРИЛОЖЕНИЕ 4</w:t>
      </w:r>
      <w:bookmarkEnd w:id="25"/>
    </w:p>
    <w:p>
      <w:pPr>
        <w:pStyle w:val="Normal"/>
        <w:shd w:val="clear" w:color="auto" w:fill="FFFFFF"/>
        <w:spacing w:before="0" w:after="0"/>
        <w:ind w:right="11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СОЗДАНИЕ ИНТЕРАКТИВНОЙ ПРЕЗЕНТАЦИИ С ИСПОЛЬЗОВАНИЕМ АНИМАЦИИ</w:t>
      </w:r>
    </w:p>
    <w:p>
      <w:pPr>
        <w:pStyle w:val="Normal"/>
        <w:shd w:val="clear" w:color="auto" w:fill="FFFFFF"/>
        <w:spacing w:before="0" w:after="0"/>
        <w:ind w:left="29" w:right="11" w:firstLine="45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 «интерактивность» в переводе с английского означает «взаимодействие». Для обеспечения взаимодействия между объектами будем использовать: анимацию в презентации и работу с триггерами.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 создания триггера в PowerPoint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выбранному объекту слайда какой-либо эффект анимации, с помощью команды: </w:t>
      </w:r>
      <w:r>
        <w:rPr>
          <w:rFonts w:ascii="Times New Roman" w:hAnsi="Times New Roman"/>
          <w:b/>
          <w:sz w:val="24"/>
          <w:szCs w:val="24"/>
        </w:rPr>
        <w:t>Анимация</w:t>
      </w:r>
      <w:r>
        <w:rPr>
          <w:rFonts w:ascii="Times New Roman" w:hAnsi="Times New Roman"/>
          <w:sz w:val="24"/>
          <w:szCs w:val="24"/>
        </w:rPr>
        <w:t xml:space="preserve"> – группа </w:t>
      </w:r>
      <w:r>
        <w:rPr>
          <w:rFonts w:ascii="Times New Roman" w:hAnsi="Times New Roman"/>
          <w:b/>
          <w:sz w:val="24"/>
          <w:szCs w:val="24"/>
        </w:rPr>
        <w:t>Расширенная анимация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Добавить анимацию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Откройте окно </w:t>
      </w:r>
      <w:r>
        <w:rPr>
          <w:rFonts w:ascii="Times New Roman" w:hAnsi="Times New Roman"/>
          <w:b/>
          <w:sz w:val="24"/>
          <w:szCs w:val="24"/>
        </w:rPr>
        <w:t>Область анимации</w:t>
      </w:r>
      <w:r>
        <w:rPr>
          <w:rFonts w:ascii="Times New Roman" w:hAnsi="Times New Roman"/>
          <w:sz w:val="24"/>
          <w:szCs w:val="24"/>
        </w:rPr>
        <w:t xml:space="preserve"> с помощью команды: </w:t>
      </w:r>
      <w:r>
        <w:rPr>
          <w:rFonts w:ascii="Times New Roman" w:hAnsi="Times New Roman"/>
          <w:b/>
          <w:sz w:val="24"/>
          <w:szCs w:val="24"/>
        </w:rPr>
        <w:t xml:space="preserve">Анимация </w:t>
      </w:r>
      <w:r>
        <w:rPr>
          <w:rFonts w:ascii="Times New Roman" w:hAnsi="Times New Roman"/>
          <w:sz w:val="24"/>
          <w:szCs w:val="24"/>
        </w:rPr>
        <w:t xml:space="preserve">– группа </w:t>
      </w:r>
      <w:r>
        <w:rPr>
          <w:rFonts w:ascii="Times New Roman" w:hAnsi="Times New Roman"/>
          <w:b/>
          <w:sz w:val="24"/>
          <w:szCs w:val="24"/>
        </w:rPr>
        <w:t xml:space="preserve">Расширенная анимация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Область анимации</w:t>
      </w:r>
      <w:r>
        <w:rPr>
          <w:rFonts w:ascii="Times New Roman" w:hAnsi="Times New Roman"/>
          <w:sz w:val="24"/>
          <w:szCs w:val="24"/>
        </w:rPr>
        <w:t xml:space="preserve">. В нём появилось имя анимации. 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анимированному объекту или любому другому объекту слайда роль триггера. Для этого выделите анимированный объект и выполните команду: </w:t>
      </w:r>
      <w:r>
        <w:rPr>
          <w:rFonts w:ascii="Times New Roman" w:hAnsi="Times New Roman"/>
          <w:b/>
          <w:sz w:val="24"/>
          <w:szCs w:val="24"/>
        </w:rPr>
        <w:t>Анимация</w:t>
      </w:r>
      <w:r>
        <w:rPr>
          <w:rFonts w:ascii="Times New Roman" w:hAnsi="Times New Roman"/>
          <w:sz w:val="24"/>
          <w:szCs w:val="24"/>
        </w:rPr>
        <w:t xml:space="preserve"> – группа </w:t>
      </w:r>
      <w:r>
        <w:rPr>
          <w:rFonts w:ascii="Times New Roman" w:hAnsi="Times New Roman"/>
          <w:b/>
          <w:sz w:val="24"/>
          <w:szCs w:val="24"/>
        </w:rPr>
        <w:t>Расширенная анимация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Триггер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По щелчку</w:t>
      </w:r>
      <w:r>
        <w:rPr>
          <w:rFonts w:ascii="Times New Roman" w:hAnsi="Times New Roman"/>
          <w:sz w:val="24"/>
          <w:szCs w:val="24"/>
        </w:rPr>
        <w:t xml:space="preserve">; в раскрывающемся списке выберите имя анимированного объекта или любого другого объекта слайда. 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окне </w:t>
      </w:r>
      <w:r>
        <w:rPr>
          <w:rFonts w:ascii="Times New Roman" w:hAnsi="Times New Roman"/>
          <w:b/>
          <w:sz w:val="24"/>
          <w:szCs w:val="24"/>
        </w:rPr>
        <w:t>Область анимации</w:t>
      </w:r>
      <w:r>
        <w:rPr>
          <w:rFonts w:ascii="Times New Roman" w:hAnsi="Times New Roman"/>
          <w:sz w:val="24"/>
          <w:szCs w:val="24"/>
        </w:rPr>
        <w:t xml:space="preserve"> вместо имени анимации появится имя триггера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«Анимированная лупа»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Прием, позволяющий обратить внимание на какие-то частности на фоне общего контекста. Позволяет выходить на разные уровни подачи информации.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приема: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Фрагмент рисунка (или часть текста) – триггер, запускающий анимацию </w:t>
      </w:r>
      <w:r>
        <w:rPr>
          <w:rFonts w:ascii="Times New Roman" w:hAnsi="Times New Roman"/>
          <w:b/>
          <w:sz w:val="24"/>
          <w:szCs w:val="24"/>
        </w:rPr>
        <w:t>Изменение размера</w:t>
      </w:r>
      <w:r>
        <w:rPr>
          <w:rFonts w:ascii="Times New Roman" w:hAnsi="Times New Roman"/>
          <w:sz w:val="24"/>
          <w:szCs w:val="24"/>
        </w:rPr>
        <w:t xml:space="preserve"> фрагмента рисунка или анимацию </w:t>
      </w:r>
      <w:r>
        <w:rPr>
          <w:rFonts w:ascii="Times New Roman" w:hAnsi="Times New Roman"/>
          <w:b/>
          <w:sz w:val="24"/>
          <w:szCs w:val="24"/>
        </w:rPr>
        <w:t>Вход</w:t>
      </w:r>
      <w:r>
        <w:rPr>
          <w:rFonts w:ascii="Times New Roman" w:hAnsi="Times New Roman"/>
          <w:sz w:val="24"/>
          <w:szCs w:val="24"/>
        </w:rPr>
        <w:t xml:space="preserve"> любого другого объекта (рисунок, текст и т.д.)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создания: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на слайд основной рисунок.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копию основного рисунка и, используя обрезку, получите необходимый фрагмент изображения. Для применения обрезки рисунка, используйте следующие команды: </w:t>
      </w:r>
      <w:r>
        <w:rPr>
          <w:rFonts w:ascii="Times New Roman" w:hAnsi="Times New Roman"/>
          <w:b/>
          <w:sz w:val="24"/>
          <w:szCs w:val="24"/>
        </w:rPr>
        <w:t>Работа с рисунками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 xml:space="preserve"> – группа </w:t>
      </w:r>
      <w:r>
        <w:rPr>
          <w:rFonts w:ascii="Times New Roman" w:hAnsi="Times New Roman"/>
          <w:b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Обрезка</w:t>
      </w:r>
      <w:r>
        <w:rPr>
          <w:rFonts w:ascii="Times New Roman" w:hAnsi="Times New Roman"/>
          <w:sz w:val="24"/>
          <w:szCs w:val="24"/>
        </w:rPr>
        <w:t xml:space="preserve">. По границе рисунка появятся черные элементы рамки, передвигая за которые, обрежьте рисунок. После получения нужного фрагмента рисунка, снова нажмите на кнопку </w:t>
      </w:r>
      <w:r>
        <w:rPr>
          <w:rFonts w:ascii="Times New Roman" w:hAnsi="Times New Roman"/>
          <w:b/>
          <w:sz w:val="24"/>
          <w:szCs w:val="24"/>
        </w:rPr>
        <w:t>Обрезка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увеличения размера фрагмента рисунка, создайте триггер, запускающий эффект анимации фрагмента рисунка – </w:t>
      </w:r>
      <w:r>
        <w:rPr>
          <w:rFonts w:ascii="Times New Roman" w:hAnsi="Times New Roman"/>
          <w:b/>
          <w:sz w:val="24"/>
          <w:szCs w:val="24"/>
        </w:rPr>
        <w:t>Выделение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Изменение размера, По щелчку</w:t>
      </w:r>
      <w:r>
        <w:rPr>
          <w:rFonts w:ascii="Times New Roman" w:hAnsi="Times New Roman"/>
          <w:sz w:val="24"/>
          <w:szCs w:val="24"/>
        </w:rPr>
        <w:t xml:space="preserve"> на фрагмент рисунка,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появления другого объекта (рисунка, текста и т.д.) на слайде, вставьте на слайд нужный объект и назначьте ему  какой-нибудь эффект анимации группы </w:t>
      </w:r>
      <w:r>
        <w:rPr>
          <w:rFonts w:ascii="Times New Roman" w:hAnsi="Times New Roman"/>
          <w:b/>
          <w:sz w:val="24"/>
          <w:szCs w:val="24"/>
        </w:rPr>
        <w:t>Вход</w:t>
      </w:r>
      <w:r>
        <w:rPr>
          <w:rFonts w:ascii="Times New Roman" w:hAnsi="Times New Roman"/>
          <w:sz w:val="24"/>
          <w:szCs w:val="24"/>
        </w:rPr>
        <w:t xml:space="preserve">, например: </w:t>
      </w:r>
      <w:r>
        <w:rPr>
          <w:rFonts w:ascii="Times New Roman" w:hAnsi="Times New Roman"/>
          <w:b/>
          <w:sz w:val="24"/>
          <w:szCs w:val="24"/>
        </w:rPr>
        <w:t>Вход – Плавное приближение</w:t>
      </w:r>
      <w:r>
        <w:rPr>
          <w:rFonts w:ascii="Times New Roman" w:hAnsi="Times New Roman"/>
          <w:sz w:val="24"/>
          <w:szCs w:val="24"/>
        </w:rPr>
        <w:t>. Создайте триггер для запуска этой анимации по щелчку на фрагмент рисунка.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прием «Анимированная лупа» получить изображения отдельных устройств компьютера (мышь, клавиатура) по щелчку на соответствующий фрагмент общего рисунка (компьютер). При нажатии на изображение устройства оно должно исчезать.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«Анимированная указка»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Динамическое выделение, акцентированное внимание на определенном объекте превращает анимированную указку в мощный и эффективный инструмент.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приема: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щелчку мыши по объекту или по текстовому блоку появляется стрелка, указывающая на нужный объект.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создания: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Расположите на слайде все необходимые объекты: основной рисунок, стрелки, указывающие на нужные фрагменты рисунка, текстовые блоки с описанием фрагментов рисунка (отдельные надписи, созданные командой </w:t>
      </w:r>
      <w:r>
        <w:rPr>
          <w:rFonts w:ascii="Times New Roman" w:hAnsi="Times New Roman"/>
          <w:b/>
          <w:sz w:val="24"/>
          <w:szCs w:val="24"/>
        </w:rPr>
        <w:t>Главная</w:t>
      </w:r>
      <w:r>
        <w:rPr>
          <w:rFonts w:ascii="Times New Roman" w:hAnsi="Times New Roman"/>
          <w:sz w:val="24"/>
          <w:szCs w:val="24"/>
        </w:rPr>
        <w:t xml:space="preserve"> – группа </w:t>
      </w:r>
      <w:r>
        <w:rPr>
          <w:rFonts w:ascii="Times New Roman" w:hAnsi="Times New Roman"/>
          <w:b/>
          <w:sz w:val="24"/>
          <w:szCs w:val="24"/>
        </w:rPr>
        <w:t>Рисование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Надпись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Текстовый блок 1 – триггер, запускающий следующие анимации: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Стрелка 1 – </w:t>
      </w:r>
      <w:r>
        <w:rPr>
          <w:rFonts w:ascii="Times New Roman" w:hAnsi="Times New Roman"/>
          <w:b/>
          <w:sz w:val="24"/>
          <w:szCs w:val="24"/>
        </w:rPr>
        <w:t>Вход: Масштабирование, По щелчку, Очень быстро (0,5 сек.)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Текстовый блок 1 – </w:t>
      </w:r>
      <w:r>
        <w:rPr>
          <w:rFonts w:ascii="Times New Roman" w:hAnsi="Times New Roman"/>
          <w:b/>
          <w:sz w:val="24"/>
          <w:szCs w:val="24"/>
        </w:rPr>
        <w:t>Выделение: Цвет текста (бардовый), С предыдущим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аналогии создайте триггеры на остальные текстовые блоки.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желанию можно добавить анимацию </w:t>
      </w:r>
      <w:r>
        <w:rPr>
          <w:rFonts w:ascii="Times New Roman" w:hAnsi="Times New Roman"/>
          <w:b/>
          <w:sz w:val="24"/>
          <w:szCs w:val="24"/>
        </w:rPr>
        <w:t>Выделение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Мигание</w:t>
      </w:r>
      <w:r>
        <w:rPr>
          <w:rFonts w:ascii="Times New Roman" w:hAnsi="Times New Roman"/>
          <w:sz w:val="24"/>
          <w:szCs w:val="24"/>
        </w:rPr>
        <w:t xml:space="preserve"> для стрелок.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прием «Анимированная указка» получить изображение строения сердца с пояснениями (рисунок 1).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66160" cy="24580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Рисунок 1 Строение сердца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«Листание»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прием используется в целях концентрации большого объема иллюстративного материала или текста на одном участке экрана, когда необходимо перечислить (пролистать) некий тематический видеоряд, текстовую информацию (например, причины того или иного явления, события, виды, подвиды и т.д.).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приема: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щелчку мыши по объекту (рисунку, тексту, стрелке и т.д.) происходит смена иллюстративного материала или текстовой информации.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создания: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на слайде первый информационный объект (рисунок или текстовое поле). Задайте для него размер и форматирование.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данному объекту какой-нибудь эффект анимации группы </w:t>
      </w:r>
      <w:r>
        <w:rPr>
          <w:rFonts w:ascii="Times New Roman" w:hAnsi="Times New Roman"/>
          <w:b/>
          <w:sz w:val="24"/>
          <w:szCs w:val="24"/>
        </w:rPr>
        <w:t>Вход</w:t>
      </w:r>
      <w:r>
        <w:rPr>
          <w:rFonts w:ascii="Times New Roman" w:hAnsi="Times New Roman"/>
          <w:sz w:val="24"/>
          <w:szCs w:val="24"/>
        </w:rPr>
        <w:t xml:space="preserve">, например: </w:t>
      </w:r>
      <w:r>
        <w:rPr>
          <w:rFonts w:ascii="Times New Roman" w:hAnsi="Times New Roman"/>
          <w:b/>
          <w:sz w:val="24"/>
          <w:szCs w:val="24"/>
        </w:rPr>
        <w:t>Вход – Появление - Слева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на слайде второй информационный объект. Задайте для него тот же размер и форматирование. Наложите на первый объект.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данному объекту какой-нибудь эффект анимации группы </w:t>
      </w:r>
      <w:r>
        <w:rPr>
          <w:rFonts w:ascii="Times New Roman" w:hAnsi="Times New Roman"/>
          <w:b/>
          <w:sz w:val="24"/>
          <w:szCs w:val="24"/>
        </w:rPr>
        <w:t>Вход</w:t>
      </w:r>
      <w:r>
        <w:rPr>
          <w:rFonts w:ascii="Times New Roman" w:hAnsi="Times New Roman"/>
          <w:sz w:val="24"/>
          <w:szCs w:val="24"/>
        </w:rPr>
        <w:t xml:space="preserve">, например: </w:t>
      </w:r>
      <w:r>
        <w:rPr>
          <w:rFonts w:ascii="Times New Roman" w:hAnsi="Times New Roman"/>
          <w:b/>
          <w:sz w:val="24"/>
          <w:szCs w:val="24"/>
        </w:rPr>
        <w:t>Вход – Появление - Слева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аналогии создайте остальные информационные объекты, накладывая их один на другой.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кнопку «прокрутки» - фигура «</w:t>
      </w:r>
      <w:r>
        <w:rPr>
          <w:rFonts w:ascii="Times New Roman" w:hAnsi="Times New Roman"/>
          <w:b/>
          <w:sz w:val="24"/>
          <w:szCs w:val="24"/>
        </w:rPr>
        <w:t>Стрелка вправо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триггер для запуска всей анимации по щелчку на кнопку «прокрутки». Проверьте последовательность выполнения анимации в триггере.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прием «Листание» получите на одном слайде фотогалерею устройств компьютера или внутренних органов человека.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«Интерактивная схема»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используется, когда необходимо указать причинно-следственные связи, дать комплексную характеристику какому-то объекту. Шаг за шагом, демонстрируя новый фрагмент схемы, комментируем его.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приема: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(прямоугольник) первого уровня – триггер, запускающий анимацию </w:t>
      </w:r>
      <w:r>
        <w:rPr>
          <w:rFonts w:ascii="Times New Roman" w:hAnsi="Times New Roman"/>
          <w:b/>
          <w:sz w:val="24"/>
          <w:szCs w:val="24"/>
        </w:rPr>
        <w:t>Вход</w:t>
      </w:r>
      <w:r>
        <w:rPr>
          <w:rFonts w:ascii="Times New Roman" w:hAnsi="Times New Roman"/>
          <w:sz w:val="24"/>
          <w:szCs w:val="24"/>
        </w:rPr>
        <w:t xml:space="preserve"> группы объектов второго уровня и стрелок опущенных на них. Каждый объект второго уровня – триггер, запускающий анимацию </w:t>
      </w:r>
      <w:r>
        <w:rPr>
          <w:rFonts w:ascii="Times New Roman" w:hAnsi="Times New Roman"/>
          <w:b/>
          <w:sz w:val="24"/>
          <w:szCs w:val="24"/>
        </w:rPr>
        <w:t>Вход</w:t>
      </w:r>
      <w:r>
        <w:rPr>
          <w:rFonts w:ascii="Times New Roman" w:hAnsi="Times New Roman"/>
          <w:sz w:val="24"/>
          <w:szCs w:val="24"/>
        </w:rPr>
        <w:t xml:space="preserve"> для соответствующей группы объектов третьего уровня и стрелок опущенных на них.  И т.д.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создания: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на слайде необходимую схему (для этого используем Фигуры или объект </w:t>
      </w:r>
      <w:r>
        <w:rPr>
          <w:rFonts w:ascii="Times New Roman" w:hAnsi="Times New Roman"/>
          <w:sz w:val="24"/>
          <w:szCs w:val="24"/>
          <w:lang w:val="en-US"/>
        </w:rPr>
        <w:t>SmartArt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все объекты второго уровня схемы - прямоугольники и стрелки, опущенные на них сверху (группировать их не следует!).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выделенным объектам какой-нибудь эффект анимации группы </w:t>
      </w:r>
      <w:r>
        <w:rPr>
          <w:rFonts w:ascii="Times New Roman" w:hAnsi="Times New Roman"/>
          <w:b/>
          <w:sz w:val="24"/>
          <w:szCs w:val="24"/>
        </w:rPr>
        <w:t>Вход</w:t>
      </w:r>
      <w:r>
        <w:rPr>
          <w:rFonts w:ascii="Times New Roman" w:hAnsi="Times New Roman"/>
          <w:sz w:val="24"/>
          <w:szCs w:val="24"/>
        </w:rPr>
        <w:t xml:space="preserve">, например: </w:t>
      </w:r>
      <w:r>
        <w:rPr>
          <w:rFonts w:ascii="Times New Roman" w:hAnsi="Times New Roman"/>
          <w:b/>
          <w:sz w:val="24"/>
          <w:szCs w:val="24"/>
        </w:rPr>
        <w:t>Вход – Плавное приближение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триггер для запуска этой анимации по щелчку на объект первого уровня схемы.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все объекты третьего уровня схемы, относящиеся к первому объекту второго уровня, и стрелки, опущенные на них сверху.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выделенным объектам эффект анимации группы </w:t>
      </w:r>
      <w:r>
        <w:rPr>
          <w:rFonts w:ascii="Times New Roman" w:hAnsi="Times New Roman"/>
          <w:b/>
          <w:sz w:val="24"/>
          <w:szCs w:val="24"/>
        </w:rPr>
        <w:t>Вход</w:t>
      </w:r>
      <w:r>
        <w:rPr>
          <w:rFonts w:ascii="Times New Roman" w:hAnsi="Times New Roman"/>
          <w:sz w:val="24"/>
          <w:szCs w:val="24"/>
        </w:rPr>
        <w:t xml:space="preserve">, например: </w:t>
      </w:r>
      <w:r>
        <w:rPr>
          <w:rFonts w:ascii="Times New Roman" w:hAnsi="Times New Roman"/>
          <w:b/>
          <w:sz w:val="24"/>
          <w:szCs w:val="24"/>
        </w:rPr>
        <w:t>Вход – Плавное приближение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триггер для запуска этой анимации по щелчку на первый объект второго уровня.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Аналогично пунктам 5-7 поступите с объектами третьего уровня схемы, относящиеся к соответствующим объектам второго уровня. И т.д.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прием «Интерактивная схема» получить схему «Периферийных устройств компьютера» (рисунок 2).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08960" cy="194373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Рисунок 2 Схема «Периферийные устройства компьютера»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«Интерактивная лента»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данного приема можно ознакомить с последовательностью тематически объединённых событий, фактов, можно ввести сравнительные характеристики. Очень важно соединить отдельные фрагменты по более глубокому смыслу: представить определённую взаимосвязь, иерархию.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приема: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Несколько информационных блоков, объединенных тематически, размещаются  на одном слайде. Они легко передвигаются, образуя непрерывную ленту. Каждый из информационных блоков многомерен. Гиперссылкой мы можем перейти на другой уровень содержания.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создания: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Сформируйте на одном слайде информационные блоки одного размера, располагая их в ряды. 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Сгруппируйте их в большие блоки ленты. Для этого выделите все необходимые объекты (один ряд), и в контекстном меню выберите команду </w:t>
      </w:r>
      <w:r>
        <w:rPr>
          <w:rFonts w:ascii="Times New Roman" w:hAnsi="Times New Roman"/>
          <w:b/>
          <w:sz w:val="24"/>
          <w:szCs w:val="24"/>
        </w:rPr>
        <w:t>Группировать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каждому блоку эффекты анимации группы </w:t>
      </w:r>
      <w:r>
        <w:rPr>
          <w:rFonts w:ascii="Times New Roman" w:hAnsi="Times New Roman"/>
          <w:b/>
          <w:sz w:val="24"/>
          <w:szCs w:val="24"/>
        </w:rPr>
        <w:t>Вход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Вылет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Слева, С предыдущим</w:t>
      </w:r>
      <w:r>
        <w:rPr>
          <w:rFonts w:ascii="Times New Roman" w:hAnsi="Times New Roman"/>
          <w:sz w:val="24"/>
          <w:szCs w:val="24"/>
        </w:rPr>
        <w:t xml:space="preserve"> и группы </w:t>
      </w:r>
      <w:r>
        <w:rPr>
          <w:rFonts w:ascii="Times New Roman" w:hAnsi="Times New Roman"/>
          <w:b/>
          <w:sz w:val="24"/>
          <w:szCs w:val="24"/>
        </w:rPr>
        <w:t>Выход – Вылет за край, Вправо, По щелчку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Наложите информационные блоки один на другой на одном слайде.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Распределите поочередное появление блоков. Первый блок уже находится на слайде, поэтому переносим его появление в конец нашей ленты. То есть первый эффект анимации будет </w:t>
      </w:r>
      <w:r>
        <w:rPr>
          <w:rFonts w:ascii="Times New Roman" w:hAnsi="Times New Roman"/>
          <w:b/>
          <w:sz w:val="24"/>
          <w:szCs w:val="24"/>
        </w:rPr>
        <w:t>Выход</w:t>
      </w:r>
      <w:r>
        <w:rPr>
          <w:rFonts w:ascii="Times New Roman" w:hAnsi="Times New Roman"/>
          <w:sz w:val="24"/>
          <w:szCs w:val="24"/>
        </w:rPr>
        <w:t xml:space="preserve"> первого блока. 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кнопку «прокрутки» - фигура «</w:t>
      </w:r>
      <w:r>
        <w:rPr>
          <w:rFonts w:ascii="Times New Roman" w:hAnsi="Times New Roman"/>
          <w:b/>
          <w:sz w:val="24"/>
          <w:szCs w:val="24"/>
        </w:rPr>
        <w:t>Стрелка вправо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триггер для запуска всей анимации по щелчку на кнопку «прокрутки».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гиперссылки с элементов ленты на слайд, содержащий увеличенный объект и другую дополнительную информацию.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каждый увеличенный объект своеобразной «кнопкой возврата», т.е. гиперссылкой на первый слайд.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«Лифт»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предназначен для вертикальной смены объектов в том случае, когда это дидактически оправдано: для демонстрации иерархии, вертикальных взаимосвязей, т.е. расположение элементов в порядке от высшего к низшему.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приема: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Несколько информационных блоков размещаются  на одном слайде один над другим. По щелчку мыши по объекту (рисунку, тексту, стрелке и т.д.) происходит вертикальная смена информационных блоков.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создания: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Сформируйте на одном слайде информационные блоки одного размера.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каждому блоку эффекты анимации группы </w:t>
      </w:r>
      <w:r>
        <w:rPr>
          <w:rFonts w:ascii="Times New Roman" w:hAnsi="Times New Roman"/>
          <w:b/>
          <w:sz w:val="24"/>
          <w:szCs w:val="24"/>
        </w:rPr>
        <w:t>Вход – Вылет, Снизу, С предыдущим</w:t>
      </w:r>
      <w:r>
        <w:rPr>
          <w:rFonts w:ascii="Times New Roman" w:hAnsi="Times New Roman"/>
          <w:sz w:val="24"/>
          <w:szCs w:val="24"/>
        </w:rPr>
        <w:t xml:space="preserve"> и группы </w:t>
      </w:r>
      <w:r>
        <w:rPr>
          <w:rFonts w:ascii="Times New Roman" w:hAnsi="Times New Roman"/>
          <w:b/>
          <w:sz w:val="24"/>
          <w:szCs w:val="24"/>
        </w:rPr>
        <w:t>Выход – Вылет за край, Вверх, По щелчку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Наложите информационные блоки один на другой на одном слайде.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Распределите поочередное появление блоков. Первый блок уже находится на слайде, поэтому переносим его появление в конец нашей ленты. То есть первый эффект анимации будет </w:t>
      </w:r>
      <w:r>
        <w:rPr>
          <w:rFonts w:ascii="Times New Roman" w:hAnsi="Times New Roman"/>
          <w:b/>
          <w:sz w:val="24"/>
          <w:szCs w:val="24"/>
        </w:rPr>
        <w:t>Выход</w:t>
      </w:r>
      <w:r>
        <w:rPr>
          <w:rFonts w:ascii="Times New Roman" w:hAnsi="Times New Roman"/>
          <w:sz w:val="24"/>
          <w:szCs w:val="24"/>
        </w:rPr>
        <w:t xml:space="preserve"> первого блока.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кнопку «прокрутки» - фигура «</w:t>
      </w:r>
      <w:r>
        <w:rPr>
          <w:rFonts w:ascii="Times New Roman" w:hAnsi="Times New Roman"/>
          <w:b/>
          <w:sz w:val="24"/>
          <w:szCs w:val="24"/>
        </w:rPr>
        <w:t>Стрелка вниз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триггер для запуска всей анимации по щелчку на кнопку «прокрутки».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перелистывания информационных блоков в другом направлении, назначьте каждому блоку дополнительные эффекты анимации группы </w:t>
      </w:r>
      <w:r>
        <w:rPr>
          <w:rFonts w:ascii="Times New Roman" w:hAnsi="Times New Roman"/>
          <w:b/>
          <w:sz w:val="24"/>
          <w:szCs w:val="24"/>
        </w:rPr>
        <w:t>Вход – Вылет, Сверху, С предыдущим</w:t>
      </w:r>
      <w:r>
        <w:rPr>
          <w:rFonts w:ascii="Times New Roman" w:hAnsi="Times New Roman"/>
          <w:sz w:val="24"/>
          <w:szCs w:val="24"/>
        </w:rPr>
        <w:t xml:space="preserve"> и группы </w:t>
      </w:r>
      <w:r>
        <w:rPr>
          <w:rFonts w:ascii="Times New Roman" w:hAnsi="Times New Roman"/>
          <w:b/>
          <w:sz w:val="24"/>
          <w:szCs w:val="24"/>
        </w:rPr>
        <w:t>Выход – Вылет за край, Вниз, По щелчку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триггер для запуска анимации по щелку на кнопку «прокрутки» - фигуры «Стрелка вверх».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прием «Интерактивная лента» или «Лифт» получить интерактивную презентацию, иллюстрирующую специальность «Сестринское дело».</w:t>
      </w:r>
    </w:p>
    <w:p>
      <w:pPr>
        <w:pStyle w:val="Normal"/>
        <w:spacing w:before="0" w:after="0"/>
        <w:rPr/>
      </w:pPr>
      <w:r>
        <w:rPr/>
      </w:r>
    </w:p>
    <w:sectPr>
      <w:footerReference w:type="default" r:id="rId11"/>
      <w:type w:val="nextPage"/>
      <w:pgSz w:w="11906" w:h="16838"/>
      <w:pgMar w:left="1701" w:right="850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entury Schoolboo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3079197"/>
    </w:sdtPr>
    <w:sdtContent>
      <w:p>
        <w:pPr>
          <w:pStyle w:val="Style24"/>
          <w:jc w:val="right"/>
          <w:rPr>
            <w:rFonts w:ascii="Times New Roman" w:hAnsi="Times New Roman"/>
          </w:rPr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0556703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8857048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390972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724311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4"/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6d724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1"/>
    <w:uiPriority w:val="9"/>
    <w:qFormat/>
    <w:rsid w:val="00f663a3"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02083f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02083f"/>
    <w:pPr>
      <w:keepNext w:val="true"/>
      <w:keepLines/>
      <w:spacing w:before="200" w:after="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4">
    <w:name w:val="Heading 4"/>
    <w:basedOn w:val="Normal"/>
    <w:link w:val="40"/>
    <w:uiPriority w:val="9"/>
    <w:qFormat/>
    <w:rsid w:val="0002083f"/>
    <w:pPr>
      <w:keepNext w:val="true"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Normal"/>
    <w:link w:val="50"/>
    <w:uiPriority w:val="9"/>
    <w:qFormat/>
    <w:rsid w:val="0002083f"/>
    <w:pPr>
      <w:keepNext w:val="true"/>
      <w:keepLines/>
      <w:spacing w:before="200" w:after="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6">
    <w:name w:val="Heading 6"/>
    <w:basedOn w:val="Normal"/>
    <w:link w:val="60"/>
    <w:uiPriority w:val="9"/>
    <w:qFormat/>
    <w:rsid w:val="0002083f"/>
    <w:pPr>
      <w:keepNext w:val="true"/>
      <w:keepLines/>
      <w:spacing w:before="200" w:after="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7">
    <w:name w:val="Heading 7"/>
    <w:basedOn w:val="Normal"/>
    <w:link w:val="70"/>
    <w:uiPriority w:val="9"/>
    <w:qFormat/>
    <w:rsid w:val="0002083f"/>
    <w:pPr>
      <w:keepNext w:val="true"/>
      <w:keepLines/>
      <w:spacing w:before="200" w:after="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8">
    <w:name w:val="Heading 8"/>
    <w:basedOn w:val="Normal"/>
    <w:link w:val="80"/>
    <w:uiPriority w:val="9"/>
    <w:qFormat/>
    <w:rsid w:val="0002083f"/>
    <w:pPr>
      <w:keepNext w:val="true"/>
      <w:keepLines/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9">
    <w:name w:val="Heading 9"/>
    <w:basedOn w:val="Normal"/>
    <w:link w:val="90"/>
    <w:uiPriority w:val="9"/>
    <w:qFormat/>
    <w:rsid w:val="0002083f"/>
    <w:pPr>
      <w:keepNext w:val="true"/>
      <w:keepLines/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0"/>
    <w:uiPriority w:val="9"/>
    <w:qFormat/>
    <w:rsid w:val="00f663a3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yle5" w:customStyle="1">
    <w:name w:val="Верхний колонтитул Знак"/>
    <w:basedOn w:val="DefaultParagraphFont"/>
    <w:link w:val="a3"/>
    <w:uiPriority w:val="99"/>
    <w:qFormat/>
    <w:rsid w:val="00f663a3"/>
    <w:rPr/>
  </w:style>
  <w:style w:type="character" w:styleId="Style6" w:customStyle="1">
    <w:name w:val="Нижний колонтитул Знак"/>
    <w:basedOn w:val="DefaultParagraphFont"/>
    <w:link w:val="a5"/>
    <w:uiPriority w:val="99"/>
    <w:qFormat/>
    <w:rsid w:val="00f663a3"/>
    <w:rPr/>
  </w:style>
  <w:style w:type="character" w:styleId="Style7">
    <w:name w:val="Интернет-ссылка"/>
    <w:uiPriority w:val="99"/>
    <w:unhideWhenUsed/>
    <w:rsid w:val="00f663a3"/>
    <w:rPr>
      <w:color w:val="0000FF"/>
      <w:u w:val="single"/>
    </w:rPr>
  </w:style>
  <w:style w:type="character" w:styleId="Style8" w:customStyle="1">
    <w:name w:val="Текст выноски Знак"/>
    <w:link w:val="a9"/>
    <w:uiPriority w:val="99"/>
    <w:semiHidden/>
    <w:qFormat/>
    <w:rsid w:val="00f663a3"/>
    <w:rPr>
      <w:rFonts w:ascii="Tahoma" w:hAnsi="Tahoma" w:cs="Tahoma"/>
      <w:sz w:val="16"/>
      <w:szCs w:val="16"/>
    </w:rPr>
  </w:style>
  <w:style w:type="character" w:styleId="Blk" w:customStyle="1">
    <w:name w:val="blk"/>
    <w:basedOn w:val="DefaultParagraphFont"/>
    <w:qFormat/>
    <w:rsid w:val="0002083f"/>
    <w:rPr/>
  </w:style>
  <w:style w:type="character" w:styleId="Ep" w:customStyle="1">
    <w:name w:val="ep"/>
    <w:basedOn w:val="DefaultParagraphFont"/>
    <w:qFormat/>
    <w:rsid w:val="0002083f"/>
    <w:rPr/>
  </w:style>
  <w:style w:type="character" w:styleId="21" w:customStyle="1">
    <w:name w:val="Заголовок 2 Знак"/>
    <w:link w:val="2"/>
    <w:uiPriority w:val="9"/>
    <w:semiHidden/>
    <w:qFormat/>
    <w:rsid w:val="0002083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02083f"/>
    <w:rPr>
      <w:rFonts w:ascii="Cambria" w:hAnsi="Cambria" w:eastAsia="Times New Roman" w:cs="Times New Roman"/>
      <w:b/>
      <w:bCs/>
      <w:color w:val="4F81BD"/>
    </w:rPr>
  </w:style>
  <w:style w:type="character" w:styleId="41" w:customStyle="1">
    <w:name w:val="Заголовок 4 Знак"/>
    <w:link w:val="4"/>
    <w:uiPriority w:val="9"/>
    <w:semiHidden/>
    <w:qFormat/>
    <w:rsid w:val="0002083f"/>
    <w:rPr>
      <w:rFonts w:ascii="Cambria" w:hAnsi="Cambria" w:eastAsia="Times New Roman" w:cs="Times New Roman"/>
      <w:b/>
      <w:bCs/>
      <w:i/>
      <w:iCs/>
      <w:color w:val="4F81BD"/>
    </w:rPr>
  </w:style>
  <w:style w:type="character" w:styleId="51" w:customStyle="1">
    <w:name w:val="Заголовок 5 Знак"/>
    <w:link w:val="5"/>
    <w:uiPriority w:val="9"/>
    <w:semiHidden/>
    <w:qFormat/>
    <w:rsid w:val="0002083f"/>
    <w:rPr>
      <w:rFonts w:ascii="Cambria" w:hAnsi="Cambria" w:eastAsia="Times New Roman" w:cs="Times New Roman"/>
      <w:color w:val="243F60"/>
    </w:rPr>
  </w:style>
  <w:style w:type="character" w:styleId="61" w:customStyle="1">
    <w:name w:val="Заголовок 6 Знак"/>
    <w:link w:val="6"/>
    <w:uiPriority w:val="9"/>
    <w:semiHidden/>
    <w:qFormat/>
    <w:rsid w:val="0002083f"/>
    <w:rPr>
      <w:rFonts w:ascii="Cambria" w:hAnsi="Cambria" w:eastAsia="Times New Roman" w:cs="Times New Roman"/>
      <w:i/>
      <w:iCs/>
      <w:color w:val="243F60"/>
    </w:rPr>
  </w:style>
  <w:style w:type="character" w:styleId="71" w:customStyle="1">
    <w:name w:val="Заголовок 7 Знак"/>
    <w:link w:val="7"/>
    <w:uiPriority w:val="9"/>
    <w:semiHidden/>
    <w:qFormat/>
    <w:rsid w:val="0002083f"/>
    <w:rPr>
      <w:rFonts w:ascii="Cambria" w:hAnsi="Cambria" w:eastAsia="Times New Roman" w:cs="Times New Roman"/>
      <w:i/>
      <w:iCs/>
      <w:color w:val="404040"/>
    </w:rPr>
  </w:style>
  <w:style w:type="character" w:styleId="81" w:customStyle="1">
    <w:name w:val="Заголовок 8 Знак"/>
    <w:link w:val="8"/>
    <w:uiPriority w:val="9"/>
    <w:semiHidden/>
    <w:qFormat/>
    <w:rsid w:val="0002083f"/>
    <w:rPr>
      <w:rFonts w:ascii="Cambria" w:hAnsi="Cambria" w:eastAsia="Times New Roman" w:cs="Times New Roman"/>
      <w:color w:val="404040"/>
      <w:sz w:val="20"/>
      <w:szCs w:val="20"/>
    </w:rPr>
  </w:style>
  <w:style w:type="character" w:styleId="91" w:customStyle="1">
    <w:name w:val="Заголовок 9 Знак"/>
    <w:link w:val="9"/>
    <w:uiPriority w:val="9"/>
    <w:semiHidden/>
    <w:qFormat/>
    <w:rsid w:val="0002083f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22" w:customStyle="1">
    <w:name w:val="Основной текст с отступом 2 Знак"/>
    <w:link w:val="21"/>
    <w:qFormat/>
    <w:rsid w:val="00130c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Основной текст Знак"/>
    <w:link w:val="ac"/>
    <w:uiPriority w:val="99"/>
    <w:semiHidden/>
    <w:qFormat/>
    <w:rsid w:val="00130cc2"/>
    <w:rPr>
      <w:rFonts w:eastAsia="Times New Roman"/>
      <w:lang w:eastAsia="ru-RU"/>
    </w:rPr>
  </w:style>
  <w:style w:type="character" w:styleId="Textindent0pttextaligncenter" w:customStyle="1">
    <w:name w:val="text-indent-0pt text-align-center"/>
    <w:basedOn w:val="DefaultParagraphFont"/>
    <w:qFormat/>
    <w:rsid w:val="0027291d"/>
    <w:rPr/>
  </w:style>
  <w:style w:type="character" w:styleId="Bkimgc4" w:customStyle="1">
    <w:name w:val="bkimg_c4"/>
    <w:basedOn w:val="DefaultParagraphFont"/>
    <w:qFormat/>
    <w:rsid w:val="00d224cf"/>
    <w:rPr/>
  </w:style>
  <w:style w:type="character" w:styleId="Strong">
    <w:name w:val="Strong"/>
    <w:qFormat/>
    <w:rsid w:val="00f55185"/>
    <w:rPr>
      <w:b/>
      <w:bCs/>
    </w:rPr>
  </w:style>
  <w:style w:type="character" w:styleId="Grame" w:customStyle="1">
    <w:name w:val="grame"/>
    <w:basedOn w:val="DefaultParagraphFont"/>
    <w:qFormat/>
    <w:rsid w:val="00f55185"/>
    <w:rPr/>
  </w:style>
  <w:style w:type="character" w:styleId="Spelle" w:customStyle="1">
    <w:name w:val="spelle"/>
    <w:basedOn w:val="DefaultParagraphFont"/>
    <w:qFormat/>
    <w:rsid w:val="00f55185"/>
    <w:rPr/>
  </w:style>
  <w:style w:type="character" w:styleId="Appleconvertedspace" w:customStyle="1">
    <w:name w:val="apple-converted-space"/>
    <w:basedOn w:val="DefaultParagraphFont"/>
    <w:qFormat/>
    <w:rsid w:val="006f21fb"/>
    <w:rPr/>
  </w:style>
  <w:style w:type="character" w:styleId="Style10">
    <w:name w:val="Выделение"/>
    <w:qFormat/>
    <w:rsid w:val="00b22930"/>
    <w:rPr>
      <w:i/>
      <w:iCs/>
    </w:rPr>
  </w:style>
  <w:style w:type="character" w:styleId="Style11" w:customStyle="1">
    <w:name w:val="Текст сноски Знак"/>
    <w:link w:val="af5"/>
    <w:uiPriority w:val="99"/>
    <w:semiHidden/>
    <w:qFormat/>
    <w:rsid w:val="00af5bad"/>
    <w:rPr>
      <w:lang w:eastAsia="en-US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f5bad"/>
    <w:rPr>
      <w:vertAlign w:val="superscript"/>
    </w:rPr>
  </w:style>
  <w:style w:type="character" w:styleId="Style13" w:customStyle="1">
    <w:name w:val="Текст концевой сноски Знак"/>
    <w:link w:val="af8"/>
    <w:uiPriority w:val="99"/>
    <w:semiHidden/>
    <w:qFormat/>
    <w:rsid w:val="00af5bad"/>
    <w:rPr>
      <w:lang w:eastAsia="en-US"/>
    </w:rPr>
  </w:style>
  <w:style w:type="character" w:styleId="Style14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af5bad"/>
    <w:rPr>
      <w:vertAlign w:val="superscript"/>
    </w:rPr>
  </w:style>
  <w:style w:type="character" w:styleId="23" w:customStyle="1">
    <w:name w:val="Заголовок №2_"/>
    <w:basedOn w:val="DefaultParagraphFont"/>
    <w:link w:val="25"/>
    <w:qFormat/>
    <w:rsid w:val="006968f9"/>
    <w:rPr>
      <w:rFonts w:ascii="Times New Roman" w:hAnsi="Times New Roman" w:eastAsia="Times New Roman"/>
      <w:sz w:val="23"/>
      <w:szCs w:val="23"/>
      <w:shd w:fill="FFFFFF" w:val="clear"/>
    </w:rPr>
  </w:style>
  <w:style w:type="character" w:styleId="Style15" w:customStyle="1">
    <w:name w:val="Основной текст_"/>
    <w:basedOn w:val="DefaultParagraphFont"/>
    <w:link w:val="26"/>
    <w:qFormat/>
    <w:rsid w:val="006968f9"/>
    <w:rPr>
      <w:rFonts w:ascii="Times New Roman" w:hAnsi="Times New Roman" w:eastAsia="Times New Roman"/>
      <w:sz w:val="21"/>
      <w:szCs w:val="21"/>
      <w:shd w:fill="FFFFFF" w:val="clear"/>
    </w:rPr>
  </w:style>
  <w:style w:type="character" w:styleId="12" w:customStyle="1">
    <w:name w:val="Основной текст1"/>
    <w:basedOn w:val="Style15"/>
    <w:qFormat/>
    <w:rsid w:val="006968f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9pt" w:customStyle="1">
    <w:name w:val="Основной текст + 9 pt;Полужирный"/>
    <w:basedOn w:val="Style15"/>
    <w:qFormat/>
    <w:rsid w:val="006968f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10pt" w:customStyle="1">
    <w:name w:val="Основной текст + 10 pt"/>
    <w:basedOn w:val="Style15"/>
    <w:qFormat/>
    <w:rsid w:val="006968f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85pt" w:customStyle="1">
    <w:name w:val="Основной текст + 8;5 pt"/>
    <w:basedOn w:val="Style15"/>
    <w:qFormat/>
    <w:rsid w:val="006968f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Style16" w:customStyle="1">
    <w:name w:val="Основной текст + Курсив"/>
    <w:basedOn w:val="Style15"/>
    <w:qFormat/>
    <w:rsid w:val="006968f9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7pt" w:customStyle="1">
    <w:name w:val="Основной текст + 7 pt"/>
    <w:basedOn w:val="Style15"/>
    <w:qFormat/>
    <w:rsid w:val="00a37357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4"/>
      <w:szCs w:val="14"/>
      <w:shd w:fill="FFFFFF" w:val="clear"/>
      <w:lang w:val="ru-RU" w:eastAsia="ru-RU" w:bidi="ru-RU"/>
    </w:rPr>
  </w:style>
  <w:style w:type="character" w:styleId="13" w:customStyle="1">
    <w:name w:val="Заголовок №1_"/>
    <w:basedOn w:val="DefaultParagraphFont"/>
    <w:link w:val="15"/>
    <w:qFormat/>
    <w:rsid w:val="00a37357"/>
    <w:rPr>
      <w:rFonts w:ascii="Times New Roman" w:hAnsi="Times New Roman" w:eastAsia="Times New Roman"/>
      <w:spacing w:val="20"/>
      <w:sz w:val="30"/>
      <w:szCs w:val="30"/>
      <w:shd w:fill="FFFFFF" w:val="clear"/>
    </w:rPr>
  </w:style>
  <w:style w:type="character" w:styleId="FontStyle68" w:customStyle="1">
    <w:name w:val="Font Style68"/>
    <w:basedOn w:val="DefaultParagraphFont"/>
    <w:uiPriority w:val="99"/>
    <w:qFormat/>
    <w:rsid w:val="00333a3d"/>
    <w:rPr>
      <w:rFonts w:ascii="Century Schoolbook" w:hAnsi="Century Schoolbook" w:cs="Century Schoolbook"/>
      <w:sz w:val="18"/>
      <w:szCs w:val="18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rFonts w:cs="Times New Roman"/>
      <w:sz w:val="24"/>
      <w:szCs w:val="24"/>
    </w:rPr>
  </w:style>
  <w:style w:type="character" w:styleId="ListLabel7">
    <w:name w:val="ListLabel 7"/>
    <w:qFormat/>
    <w:rPr>
      <w:rFonts w:cs="Times New Roman"/>
      <w:sz w:val="22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/>
      <w:b w:val="false"/>
      <w:sz w:val="24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Times New Roman" w:hAnsi="Times New Roman" w:cs="Times New Roman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Times New Roman" w:hAnsi="Times New Roman"/>
      <w:sz w:val="24"/>
      <w:szCs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Times New Roman" w:hAnsi="Times New Roman"/>
      <w:sz w:val="24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rFonts w:ascii="Times New Roman" w:hAnsi="Times New Roman"/>
      <w:sz w:val="24"/>
      <w:szCs w:val="24"/>
    </w:rPr>
  </w:style>
  <w:style w:type="character" w:styleId="Style17">
    <w:name w:val="Ссылка указателя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d"/>
    <w:uiPriority w:val="99"/>
    <w:semiHidden/>
    <w:unhideWhenUsed/>
    <w:rsid w:val="00130cc2"/>
    <w:pPr>
      <w:spacing w:before="0" w:after="120"/>
    </w:pPr>
    <w:rPr>
      <w:rFonts w:eastAsia="Times New Roman"/>
      <w:sz w:val="20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f663a3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Style23">
    <w:name w:val="Header"/>
    <w:basedOn w:val="Normal"/>
    <w:link w:val="a4"/>
    <w:unhideWhenUsed/>
    <w:rsid w:val="00f663a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f663a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Heading">
    <w:name w:val="TOC Heading"/>
    <w:basedOn w:val="1"/>
    <w:uiPriority w:val="39"/>
    <w:qFormat/>
    <w:rsid w:val="00f663a3"/>
    <w:pPr/>
    <w:rPr>
      <w:lang w:eastAsia="ru-RU"/>
    </w:rPr>
  </w:style>
  <w:style w:type="paragraph" w:styleId="14">
    <w:name w:val="TOC 1"/>
    <w:basedOn w:val="Normal"/>
    <w:autoRedefine/>
    <w:uiPriority w:val="39"/>
    <w:unhideWhenUsed/>
    <w:rsid w:val="00e65c0c"/>
    <w:pPr>
      <w:tabs>
        <w:tab w:val="right" w:pos="9356" w:leader="dot"/>
      </w:tabs>
      <w:spacing w:before="0" w:after="100"/>
      <w:ind w:right="30" w:hanging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663a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83f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2"/>
    <w:qFormat/>
    <w:rsid w:val="00130cc2"/>
    <w:pPr>
      <w:spacing w:lineRule="auto" w:line="480" w:before="0" w:after="120"/>
      <w:ind w:left="283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ConsNormal" w:customStyle="1">
    <w:name w:val="ConsNormal"/>
    <w:qFormat/>
    <w:rsid w:val="00130cc2"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uiPriority w:val="1"/>
    <w:qFormat/>
    <w:rsid w:val="00f32c8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Tekstob" w:customStyle="1">
    <w:name w:val="tekstob"/>
    <w:basedOn w:val="Normal"/>
    <w:qFormat/>
    <w:rsid w:val="00dc1c9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5" w:customStyle="1">
    <w:name w:val="Знак Знак Знак Знак"/>
    <w:basedOn w:val="Normal"/>
    <w:qFormat/>
    <w:rsid w:val="0027291d"/>
    <w:pPr>
      <w:spacing w:lineRule="auto" w:line="240" w:beforeAutospacing="1" w:afterAutospacing="1"/>
    </w:pPr>
    <w:rPr>
      <w:rFonts w:ascii="Tahoma" w:hAnsi="Tahoma" w:eastAsia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rsid w:val="00e724f5"/>
    <w:pPr>
      <w:spacing w:lineRule="auto" w:line="240" w:beforeAutospacing="1" w:afterAutospacing="1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Caption">
    <w:name w:val="caption"/>
    <w:basedOn w:val="Normal"/>
    <w:uiPriority w:val="35"/>
    <w:qFormat/>
    <w:rsid w:val="000d117f"/>
    <w:pPr>
      <w:spacing w:lineRule="auto" w:line="240"/>
    </w:pPr>
    <w:rPr>
      <w:b/>
      <w:bCs/>
      <w:color w:val="4F81BD"/>
      <w:sz w:val="18"/>
      <w:szCs w:val="18"/>
    </w:rPr>
  </w:style>
  <w:style w:type="paragraph" w:styleId="Western" w:customStyle="1">
    <w:name w:val="western"/>
    <w:basedOn w:val="Normal"/>
    <w:qFormat/>
    <w:rsid w:val="001c687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" w:customStyle="1">
    <w:name w:val="p"/>
    <w:basedOn w:val="Normal"/>
    <w:qFormat/>
    <w:rsid w:val="008e75c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andard" w:customStyle="1">
    <w:name w:val="Standard"/>
    <w:qFormat/>
    <w:rsid w:val="00d34ab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FR3" w:customStyle="1">
    <w:name w:val="FR3"/>
    <w:qFormat/>
    <w:rsid w:val="00c535ee"/>
    <w:pPr>
      <w:widowControl w:val="false"/>
      <w:bidi w:val="0"/>
      <w:ind w:firstLine="10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6">
    <w:name w:val="Footnote Text"/>
    <w:basedOn w:val="Normal"/>
    <w:link w:val="af6"/>
    <w:uiPriority w:val="99"/>
    <w:semiHidden/>
    <w:unhideWhenUsed/>
    <w:rsid w:val="00af5bad"/>
    <w:pPr/>
    <w:rPr>
      <w:sz w:val="20"/>
      <w:szCs w:val="20"/>
    </w:rPr>
  </w:style>
  <w:style w:type="paragraph" w:styleId="Style27">
    <w:name w:val="Endnote Text"/>
    <w:basedOn w:val="Normal"/>
    <w:link w:val="af9"/>
    <w:uiPriority w:val="99"/>
    <w:semiHidden/>
    <w:unhideWhenUsed/>
    <w:rsid w:val="00af5bad"/>
    <w:pPr/>
    <w:rPr>
      <w:sz w:val="20"/>
      <w:szCs w:val="20"/>
    </w:rPr>
  </w:style>
  <w:style w:type="paragraph" w:styleId="FR5" w:customStyle="1">
    <w:name w:val="FR5"/>
    <w:qFormat/>
    <w:rsid w:val="003e7559"/>
    <w:pPr>
      <w:widowControl w:val="false"/>
      <w:bidi w:val="0"/>
      <w:ind w:left="920" w:hanging="0"/>
      <w:jc w:val="left"/>
    </w:pPr>
    <w:rPr>
      <w:rFonts w:ascii="Courier New" w:hAnsi="Courier New" w:eastAsia="Times New Roman" w:cs="Times New Roman"/>
      <w:color w:val="auto"/>
      <w:kern w:val="0"/>
      <w:sz w:val="12"/>
      <w:szCs w:val="20"/>
      <w:lang w:val="en-US" w:eastAsia="ru-RU" w:bidi="ar-SA"/>
    </w:rPr>
  </w:style>
  <w:style w:type="paragraph" w:styleId="ConsPlusNormal" w:customStyle="1">
    <w:name w:val="ConsPlusNormal"/>
    <w:qFormat/>
    <w:rsid w:val="002d702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24" w:customStyle="1">
    <w:name w:val="Заголовок №2"/>
    <w:basedOn w:val="Normal"/>
    <w:link w:val="24"/>
    <w:qFormat/>
    <w:rsid w:val="006968f9"/>
    <w:pPr>
      <w:widowControl w:val="false"/>
      <w:shd w:val="clear" w:color="auto" w:fill="FFFFFF"/>
      <w:spacing w:lineRule="exact" w:line="250" w:before="0" w:after="0"/>
      <w:jc w:val="center"/>
      <w:outlineLvl w:val="1"/>
    </w:pPr>
    <w:rPr>
      <w:rFonts w:ascii="Times New Roman" w:hAnsi="Times New Roman" w:eastAsia="Times New Roman"/>
      <w:b/>
      <w:bCs/>
      <w:sz w:val="23"/>
      <w:szCs w:val="23"/>
      <w:lang w:eastAsia="ru-RU"/>
    </w:rPr>
  </w:style>
  <w:style w:type="paragraph" w:styleId="25" w:customStyle="1">
    <w:name w:val="Основной текст2"/>
    <w:basedOn w:val="Normal"/>
    <w:link w:val="afb"/>
    <w:qFormat/>
    <w:rsid w:val="006968f9"/>
    <w:pPr>
      <w:widowControl w:val="false"/>
      <w:shd w:val="clear" w:color="auto" w:fill="FFFFFF"/>
      <w:spacing w:lineRule="exact" w:line="250" w:before="0" w:after="0"/>
      <w:ind w:hanging="120"/>
    </w:pPr>
    <w:rPr>
      <w:rFonts w:ascii="Times New Roman" w:hAnsi="Times New Roman" w:eastAsia="Times New Roman"/>
      <w:sz w:val="21"/>
      <w:szCs w:val="21"/>
      <w:lang w:eastAsia="ru-RU"/>
    </w:rPr>
  </w:style>
  <w:style w:type="paragraph" w:styleId="15" w:customStyle="1">
    <w:name w:val="Заголовок №1"/>
    <w:basedOn w:val="Normal"/>
    <w:link w:val="14"/>
    <w:qFormat/>
    <w:rsid w:val="00a37357"/>
    <w:pPr>
      <w:widowControl w:val="false"/>
      <w:shd w:val="clear" w:color="auto" w:fill="FFFFFF"/>
      <w:spacing w:lineRule="auto" w:before="1080" w:after="60"/>
      <w:outlineLvl w:val="0"/>
    </w:pPr>
    <w:rPr>
      <w:rFonts w:ascii="Times New Roman" w:hAnsi="Times New Roman" w:eastAsia="Times New Roman"/>
      <w:spacing w:val="20"/>
      <w:sz w:val="30"/>
      <w:szCs w:val="3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8249e6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249e6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8249e6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hyperlink" Target="http://didaktor.ru/priyomy-mediadidaktiki/" TargetMode="Externa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footer" Target="footer7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8290-6C82-4509-9981-3EE89FF5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Application>LibreOffice/6.0.3.2$Windows_X86_64 LibreOffice_project/8f48d515416608e3a835360314dac7e47fd0b821</Application>
  <Pages>24</Pages>
  <Words>3446</Words>
  <Characters>24546</Characters>
  <CharactersWithSpaces>27592</CharactersWithSpaces>
  <Paragraphs>384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2018-01-09T08:09:00Z</dcterms:created>
  <dc:creator>Наташа</dc:creator>
  <dc:description/>
  <dc:language>ru-RU</dc:language>
  <cp:lastModifiedBy>pc100</cp:lastModifiedBy>
  <cp:lastPrinted>2018-06-14T11:36:00Z</cp:lastPrinted>
  <dcterms:modified xsi:type="dcterms:W3CDTF">2019-06-20T08:06:00Z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