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8E" w:rsidRPr="00EF1E2F" w:rsidRDefault="00C5458E" w:rsidP="00D5206F">
      <w:pPr>
        <w:spacing w:after="0"/>
        <w:jc w:val="center"/>
      </w:pPr>
      <w:r w:rsidRPr="00EF1E2F">
        <w:t>Государственное бюджетное профессиональное образовательное учреждение</w:t>
      </w:r>
    </w:p>
    <w:p w:rsidR="00D7432A" w:rsidRPr="00EF1E2F" w:rsidRDefault="00C5458E" w:rsidP="00D5206F">
      <w:pPr>
        <w:spacing w:after="0"/>
        <w:jc w:val="center"/>
      </w:pPr>
      <w:r w:rsidRPr="00EF1E2F">
        <w:t>«Урюпинский агропромышленный  техникум»</w:t>
      </w:r>
    </w:p>
    <w:p w:rsidR="00D7432A" w:rsidRPr="00EF1E2F" w:rsidRDefault="00D7432A" w:rsidP="00D5206F">
      <w:pPr>
        <w:spacing w:after="0"/>
        <w:jc w:val="center"/>
        <w:rPr>
          <w:sz w:val="28"/>
          <w:szCs w:val="28"/>
        </w:rPr>
      </w:pPr>
    </w:p>
    <w:p w:rsidR="00D7432A" w:rsidRPr="00EF1E2F" w:rsidRDefault="00D7432A" w:rsidP="00D5206F">
      <w:pPr>
        <w:spacing w:after="0"/>
        <w:jc w:val="center"/>
        <w:rPr>
          <w:sz w:val="28"/>
          <w:szCs w:val="28"/>
        </w:rPr>
      </w:pPr>
    </w:p>
    <w:p w:rsidR="00D7432A" w:rsidRPr="00EF1E2F" w:rsidRDefault="00D7432A" w:rsidP="00D5206F">
      <w:pPr>
        <w:spacing w:after="0"/>
        <w:jc w:val="center"/>
        <w:rPr>
          <w:sz w:val="28"/>
          <w:szCs w:val="28"/>
        </w:rPr>
      </w:pPr>
    </w:p>
    <w:p w:rsidR="00D7432A" w:rsidRPr="00EF1E2F" w:rsidRDefault="00D7432A" w:rsidP="00D5206F">
      <w:pPr>
        <w:spacing w:after="0"/>
        <w:jc w:val="center"/>
        <w:rPr>
          <w:sz w:val="28"/>
          <w:szCs w:val="28"/>
        </w:rPr>
      </w:pPr>
    </w:p>
    <w:p w:rsidR="00D7432A" w:rsidRPr="00EF1E2F" w:rsidRDefault="00D7432A" w:rsidP="00D5206F">
      <w:pPr>
        <w:spacing w:after="0"/>
        <w:jc w:val="center"/>
        <w:rPr>
          <w:sz w:val="28"/>
          <w:szCs w:val="28"/>
        </w:rPr>
      </w:pPr>
    </w:p>
    <w:p w:rsidR="00D7432A" w:rsidRPr="00EF1E2F" w:rsidRDefault="00D7432A" w:rsidP="00D5206F">
      <w:pPr>
        <w:spacing w:after="0"/>
        <w:jc w:val="center"/>
        <w:rPr>
          <w:sz w:val="28"/>
          <w:szCs w:val="28"/>
        </w:rPr>
      </w:pPr>
    </w:p>
    <w:p w:rsidR="00D7432A" w:rsidRPr="00EF1E2F" w:rsidRDefault="00D7432A" w:rsidP="00D5206F">
      <w:pPr>
        <w:spacing w:after="0"/>
        <w:jc w:val="center"/>
        <w:rPr>
          <w:sz w:val="28"/>
          <w:szCs w:val="28"/>
        </w:rPr>
      </w:pPr>
    </w:p>
    <w:p w:rsidR="00D7432A" w:rsidRPr="00EF1E2F" w:rsidRDefault="00D7432A" w:rsidP="00D5206F">
      <w:pPr>
        <w:spacing w:after="0"/>
        <w:jc w:val="center"/>
        <w:rPr>
          <w:sz w:val="28"/>
          <w:szCs w:val="28"/>
        </w:rPr>
      </w:pPr>
    </w:p>
    <w:p w:rsidR="00D7432A" w:rsidRPr="00EF1E2F" w:rsidRDefault="00D7432A" w:rsidP="00D5206F">
      <w:pPr>
        <w:spacing w:after="0"/>
        <w:jc w:val="center"/>
        <w:rPr>
          <w:sz w:val="28"/>
          <w:szCs w:val="28"/>
        </w:rPr>
      </w:pPr>
    </w:p>
    <w:p w:rsidR="00D7432A" w:rsidRPr="00EF1E2F" w:rsidRDefault="0057666C" w:rsidP="00D5206F">
      <w:pPr>
        <w:spacing w:after="0"/>
        <w:jc w:val="center"/>
        <w:rPr>
          <w:sz w:val="28"/>
          <w:szCs w:val="28"/>
        </w:rPr>
      </w:pPr>
      <w:r w:rsidRPr="00EF1E2F">
        <w:rPr>
          <w:sz w:val="28"/>
          <w:szCs w:val="28"/>
        </w:rPr>
        <w:t xml:space="preserve"> </w:t>
      </w:r>
    </w:p>
    <w:p w:rsidR="00D7432A" w:rsidRPr="00EF1E2F" w:rsidRDefault="00D7432A" w:rsidP="00D5206F">
      <w:pPr>
        <w:spacing w:after="0"/>
        <w:jc w:val="center"/>
        <w:rPr>
          <w:sz w:val="28"/>
          <w:szCs w:val="28"/>
        </w:rPr>
      </w:pPr>
    </w:p>
    <w:p w:rsidR="00650A58" w:rsidRDefault="00D5206F" w:rsidP="00D5206F">
      <w:pPr>
        <w:spacing w:after="0"/>
        <w:jc w:val="center"/>
        <w:rPr>
          <w:b/>
          <w:szCs w:val="28"/>
        </w:rPr>
      </w:pPr>
      <w:r w:rsidRPr="00D5206F">
        <w:rPr>
          <w:b/>
          <w:szCs w:val="28"/>
        </w:rPr>
        <w:t xml:space="preserve">Статья </w:t>
      </w:r>
    </w:p>
    <w:p w:rsidR="00D5206F" w:rsidRPr="00D5206F" w:rsidRDefault="00D5206F" w:rsidP="00D5206F">
      <w:pPr>
        <w:spacing w:after="0"/>
        <w:jc w:val="center"/>
        <w:rPr>
          <w:b/>
          <w:szCs w:val="28"/>
        </w:rPr>
      </w:pPr>
    </w:p>
    <w:p w:rsidR="00D7432A" w:rsidRPr="00EF1E2F" w:rsidRDefault="00D7432A" w:rsidP="00D5206F">
      <w:pPr>
        <w:spacing w:after="0"/>
        <w:jc w:val="center"/>
        <w:rPr>
          <w:b/>
        </w:rPr>
      </w:pPr>
      <w:r w:rsidRPr="00EF1E2F">
        <w:rPr>
          <w:b/>
        </w:rPr>
        <w:t>«</w:t>
      </w:r>
      <w:r w:rsidR="00EF1E2F">
        <w:rPr>
          <w:b/>
        </w:rPr>
        <w:t>Формы современного урока</w:t>
      </w:r>
      <w:r w:rsidRPr="00EF1E2F">
        <w:rPr>
          <w:b/>
        </w:rPr>
        <w:t>»</w:t>
      </w:r>
    </w:p>
    <w:p w:rsidR="00794804" w:rsidRPr="00EF1E2F" w:rsidRDefault="00794804" w:rsidP="00D5206F">
      <w:pPr>
        <w:spacing w:after="0"/>
        <w:jc w:val="center"/>
      </w:pPr>
    </w:p>
    <w:p w:rsidR="00937E3E" w:rsidRPr="00EF1E2F" w:rsidRDefault="00937E3E" w:rsidP="00D5206F">
      <w:pPr>
        <w:spacing w:after="0"/>
        <w:jc w:val="right"/>
        <w:rPr>
          <w:b/>
        </w:rPr>
      </w:pPr>
    </w:p>
    <w:p w:rsidR="00937E3E" w:rsidRPr="00EF1E2F" w:rsidRDefault="00937E3E" w:rsidP="00D5206F">
      <w:pPr>
        <w:spacing w:after="0"/>
        <w:jc w:val="right"/>
        <w:rPr>
          <w:b/>
        </w:rPr>
      </w:pPr>
    </w:p>
    <w:p w:rsidR="00937E3E" w:rsidRPr="00EF1E2F" w:rsidRDefault="00C5458E" w:rsidP="00D5206F">
      <w:pPr>
        <w:spacing w:after="0"/>
        <w:jc w:val="center"/>
        <w:rPr>
          <w:b/>
        </w:rPr>
      </w:pPr>
      <w:r w:rsidRPr="00EF1E2F">
        <w:rPr>
          <w:noProof/>
          <w:lang w:eastAsia="ru-RU"/>
        </w:rPr>
        <w:drawing>
          <wp:inline distT="0" distB="0" distL="0" distR="0" wp14:anchorId="78DAB3AB" wp14:editId="792B97A9">
            <wp:extent cx="2305050" cy="1885950"/>
            <wp:effectExtent l="0" t="0" r="0" b="0"/>
            <wp:docPr id="2" name="Рисунок 2" descr="SDC1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03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E3E" w:rsidRPr="00EF1E2F" w:rsidRDefault="00937E3E" w:rsidP="00D5206F">
      <w:pPr>
        <w:spacing w:after="0"/>
        <w:jc w:val="right"/>
        <w:rPr>
          <w:b/>
        </w:rPr>
      </w:pPr>
    </w:p>
    <w:p w:rsidR="00A204A6" w:rsidRPr="00EF1E2F" w:rsidRDefault="00937E3E" w:rsidP="00D5206F">
      <w:pPr>
        <w:tabs>
          <w:tab w:val="center" w:pos="4819"/>
          <w:tab w:val="right" w:pos="9638"/>
        </w:tabs>
        <w:spacing w:after="0"/>
        <w:rPr>
          <w:b/>
        </w:rPr>
      </w:pPr>
      <w:r w:rsidRPr="00EF1E2F">
        <w:rPr>
          <w:b/>
        </w:rPr>
        <w:tab/>
        <w:t xml:space="preserve">                                                                               </w:t>
      </w:r>
    </w:p>
    <w:p w:rsidR="00D5206F" w:rsidRDefault="00A204A6" w:rsidP="00D5206F">
      <w:pPr>
        <w:tabs>
          <w:tab w:val="center" w:pos="4819"/>
          <w:tab w:val="right" w:pos="9638"/>
        </w:tabs>
        <w:spacing w:after="0"/>
        <w:rPr>
          <w:b/>
        </w:rPr>
      </w:pPr>
      <w:r w:rsidRPr="00EF1E2F">
        <w:rPr>
          <w:b/>
        </w:rPr>
        <w:t xml:space="preserve">                                                                                               </w:t>
      </w:r>
    </w:p>
    <w:p w:rsidR="00D5206F" w:rsidRDefault="00D5206F" w:rsidP="00D5206F">
      <w:pPr>
        <w:tabs>
          <w:tab w:val="center" w:pos="4819"/>
          <w:tab w:val="right" w:pos="9638"/>
        </w:tabs>
        <w:spacing w:after="0"/>
        <w:rPr>
          <w:b/>
        </w:rPr>
      </w:pPr>
    </w:p>
    <w:p w:rsidR="00D5206F" w:rsidRDefault="00D5206F" w:rsidP="00D5206F">
      <w:pPr>
        <w:tabs>
          <w:tab w:val="center" w:pos="4819"/>
          <w:tab w:val="right" w:pos="9638"/>
        </w:tabs>
        <w:spacing w:after="0"/>
        <w:rPr>
          <w:b/>
        </w:rPr>
      </w:pPr>
    </w:p>
    <w:p w:rsidR="00D5206F" w:rsidRDefault="00D5206F" w:rsidP="00D5206F">
      <w:pPr>
        <w:tabs>
          <w:tab w:val="center" w:pos="4819"/>
          <w:tab w:val="right" w:pos="9638"/>
        </w:tabs>
        <w:spacing w:after="0"/>
        <w:rPr>
          <w:b/>
        </w:rPr>
      </w:pPr>
    </w:p>
    <w:p w:rsidR="00D5206F" w:rsidRDefault="00D5206F" w:rsidP="00D5206F">
      <w:pPr>
        <w:tabs>
          <w:tab w:val="center" w:pos="4819"/>
          <w:tab w:val="right" w:pos="9638"/>
        </w:tabs>
        <w:spacing w:after="0"/>
        <w:rPr>
          <w:b/>
        </w:rPr>
      </w:pPr>
    </w:p>
    <w:p w:rsidR="00D5206F" w:rsidRDefault="00D5206F" w:rsidP="00D5206F">
      <w:pPr>
        <w:tabs>
          <w:tab w:val="center" w:pos="4819"/>
          <w:tab w:val="right" w:pos="9638"/>
        </w:tabs>
        <w:spacing w:after="0"/>
        <w:rPr>
          <w:b/>
        </w:rPr>
      </w:pPr>
    </w:p>
    <w:p w:rsidR="00794804" w:rsidRPr="00EF1E2F" w:rsidRDefault="00D5206F" w:rsidP="00D5206F">
      <w:pPr>
        <w:tabs>
          <w:tab w:val="center" w:pos="4819"/>
          <w:tab w:val="right" w:pos="9638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404E40">
        <w:rPr>
          <w:b/>
        </w:rPr>
        <w:t>Андреев Андрей Иванович</w:t>
      </w:r>
      <w:bookmarkStart w:id="0" w:name="_GoBack"/>
      <w:bookmarkEnd w:id="0"/>
    </w:p>
    <w:p w:rsidR="00794804" w:rsidRPr="00EF1E2F" w:rsidRDefault="00794804" w:rsidP="00D5206F">
      <w:pPr>
        <w:spacing w:after="0"/>
        <w:jc w:val="right"/>
        <w:rPr>
          <w:b/>
        </w:rPr>
      </w:pPr>
      <w:r w:rsidRPr="00EF1E2F">
        <w:rPr>
          <w:b/>
        </w:rPr>
        <w:t>мастер производственного обучения</w:t>
      </w:r>
    </w:p>
    <w:p w:rsidR="00937E3E" w:rsidRPr="00EF1E2F" w:rsidRDefault="00937E3E" w:rsidP="00D5206F">
      <w:pPr>
        <w:tabs>
          <w:tab w:val="left" w:pos="5670"/>
        </w:tabs>
        <w:spacing w:after="0"/>
        <w:rPr>
          <w:b/>
        </w:rPr>
      </w:pPr>
      <w:r w:rsidRPr="00EF1E2F">
        <w:tab/>
      </w:r>
      <w:r w:rsidRPr="00EF1E2F">
        <w:rPr>
          <w:b/>
        </w:rPr>
        <w:t xml:space="preserve">ГБПОУ «Урюпинский       </w:t>
      </w:r>
    </w:p>
    <w:p w:rsidR="00937E3E" w:rsidRPr="00EF1E2F" w:rsidRDefault="00937E3E" w:rsidP="00D5206F">
      <w:pPr>
        <w:tabs>
          <w:tab w:val="left" w:pos="5670"/>
        </w:tabs>
        <w:spacing w:after="0"/>
        <w:rPr>
          <w:b/>
        </w:rPr>
      </w:pPr>
      <w:r w:rsidRPr="00EF1E2F">
        <w:rPr>
          <w:b/>
        </w:rPr>
        <w:t xml:space="preserve">                                                                                              агропромышленный техникум»</w:t>
      </w:r>
    </w:p>
    <w:p w:rsidR="00794804" w:rsidRPr="00EF1E2F" w:rsidRDefault="00794804" w:rsidP="00D5206F">
      <w:pPr>
        <w:tabs>
          <w:tab w:val="left" w:pos="5696"/>
        </w:tabs>
        <w:spacing w:after="0"/>
      </w:pPr>
    </w:p>
    <w:p w:rsidR="00D7432A" w:rsidRPr="00EF1E2F" w:rsidRDefault="00D7432A" w:rsidP="00D5206F">
      <w:pPr>
        <w:spacing w:after="0"/>
        <w:jc w:val="center"/>
      </w:pPr>
    </w:p>
    <w:p w:rsidR="00D7432A" w:rsidRPr="00EF1E2F" w:rsidRDefault="00D7432A" w:rsidP="00D5206F">
      <w:pPr>
        <w:spacing w:after="0"/>
        <w:jc w:val="center"/>
      </w:pPr>
    </w:p>
    <w:p w:rsidR="00EF1E2F" w:rsidRPr="00EF1E2F" w:rsidRDefault="00EF1E2F" w:rsidP="00D5206F">
      <w:pPr>
        <w:spacing w:after="0"/>
        <w:jc w:val="center"/>
        <w:rPr>
          <w:rFonts w:eastAsia="Times New Roman"/>
          <w:b/>
          <w:lang w:eastAsia="ru-RU"/>
        </w:rPr>
      </w:pPr>
      <w:r w:rsidRPr="00EF1E2F">
        <w:rPr>
          <w:rFonts w:eastAsia="Times New Roman"/>
          <w:b/>
          <w:lang w:eastAsia="ru-RU"/>
        </w:rPr>
        <w:lastRenderedPageBreak/>
        <w:t>Личностно  ориентированный  урок</w:t>
      </w:r>
    </w:p>
    <w:p w:rsidR="00EF1E2F" w:rsidRPr="00EF1E2F" w:rsidRDefault="00EF1E2F" w:rsidP="00D5206F">
      <w:pPr>
        <w:spacing w:after="0"/>
        <w:jc w:val="center"/>
        <w:rPr>
          <w:rFonts w:eastAsia="Times New Roman"/>
          <w:b/>
          <w:lang w:eastAsia="ru-RU"/>
        </w:rPr>
      </w:pP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Личностно ориентированный урок в отличие от традиционного в первую очередь изменяет тип взаимодействия  «</w:t>
      </w:r>
      <w:r w:rsidR="00D5206F">
        <w:rPr>
          <w:rFonts w:eastAsia="Times New Roman"/>
          <w:lang w:eastAsia="ru-RU"/>
        </w:rPr>
        <w:t>мастер-обучающийся</w:t>
      </w:r>
      <w:r w:rsidRPr="00EF1E2F">
        <w:rPr>
          <w:rFonts w:eastAsia="Times New Roman"/>
          <w:lang w:eastAsia="ru-RU"/>
        </w:rPr>
        <w:t xml:space="preserve">». От командного стиля </w:t>
      </w:r>
      <w:r w:rsidR="00D5206F">
        <w:rPr>
          <w:rFonts w:eastAsia="Times New Roman"/>
          <w:lang w:eastAsia="ru-RU"/>
        </w:rPr>
        <w:t xml:space="preserve"> мастер</w:t>
      </w:r>
      <w:r w:rsidRPr="00EF1E2F">
        <w:rPr>
          <w:rFonts w:eastAsia="Times New Roman"/>
          <w:lang w:eastAsia="ru-RU"/>
        </w:rPr>
        <w:t xml:space="preserve"> переходит к сотрудничеству, ориентируясь на анализ не столько результатов, сколько процесса деятельности </w:t>
      </w:r>
      <w:r w:rsidR="00D5206F">
        <w:rPr>
          <w:rFonts w:eastAsia="Times New Roman"/>
          <w:lang w:eastAsia="ru-RU"/>
        </w:rPr>
        <w:t xml:space="preserve"> обучающегося</w:t>
      </w:r>
      <w:r w:rsidRPr="00EF1E2F">
        <w:rPr>
          <w:rFonts w:eastAsia="Times New Roman"/>
          <w:lang w:eastAsia="ru-RU"/>
        </w:rPr>
        <w:t xml:space="preserve">. </w:t>
      </w:r>
      <w:proofErr w:type="gramStart"/>
      <w:r w:rsidRPr="00EF1E2F">
        <w:rPr>
          <w:rFonts w:eastAsia="Times New Roman"/>
          <w:lang w:eastAsia="ru-RU"/>
        </w:rPr>
        <w:t xml:space="preserve">Позиция </w:t>
      </w:r>
      <w:r w:rsidR="00D5206F">
        <w:rPr>
          <w:rFonts w:eastAsia="Times New Roman"/>
          <w:lang w:eastAsia="ru-RU"/>
        </w:rPr>
        <w:t xml:space="preserve"> обучающегося</w:t>
      </w:r>
      <w:r w:rsidRPr="00EF1E2F">
        <w:rPr>
          <w:rFonts w:eastAsia="Times New Roman"/>
          <w:lang w:eastAsia="ru-RU"/>
        </w:rPr>
        <w:t>: от прилежного исполнения – к активному творчеству, рефлексивное мышление, то есть нацеленность на результат.</w:t>
      </w:r>
      <w:proofErr w:type="gramEnd"/>
      <w:r w:rsidRPr="00EF1E2F">
        <w:rPr>
          <w:rFonts w:eastAsia="Times New Roman"/>
          <w:lang w:eastAsia="ru-RU"/>
        </w:rPr>
        <w:t xml:space="preserve"> Меняется и характер складывающихся на уроке отношений. Главное же в том, что </w:t>
      </w:r>
      <w:r w:rsidR="00D5206F">
        <w:rPr>
          <w:rFonts w:eastAsia="Times New Roman"/>
          <w:lang w:eastAsia="ru-RU"/>
        </w:rPr>
        <w:t xml:space="preserve"> мастер</w:t>
      </w:r>
      <w:r w:rsidRPr="00EF1E2F">
        <w:rPr>
          <w:rFonts w:eastAsia="Times New Roman"/>
          <w:lang w:eastAsia="ru-RU"/>
        </w:rPr>
        <w:t xml:space="preserve"> не только </w:t>
      </w:r>
      <w:proofErr w:type="spellStart"/>
      <w:r w:rsidRPr="00EF1E2F">
        <w:rPr>
          <w:rFonts w:eastAsia="Times New Roman"/>
          <w:lang w:eastAsia="ru-RU"/>
        </w:rPr>
        <w:t>дает</w:t>
      </w:r>
      <w:proofErr w:type="spellEnd"/>
      <w:r w:rsidRPr="00EF1E2F">
        <w:rPr>
          <w:rFonts w:eastAsia="Times New Roman"/>
          <w:lang w:eastAsia="ru-RU"/>
        </w:rPr>
        <w:t xml:space="preserve"> знания, но и </w:t>
      </w:r>
      <w:proofErr w:type="spellStart"/>
      <w:r w:rsidRPr="00EF1E2F">
        <w:rPr>
          <w:rFonts w:eastAsia="Times New Roman"/>
          <w:lang w:eastAsia="ru-RU"/>
        </w:rPr>
        <w:t>создает</w:t>
      </w:r>
      <w:proofErr w:type="spellEnd"/>
      <w:r w:rsidRPr="00EF1E2F">
        <w:rPr>
          <w:rFonts w:eastAsia="Times New Roman"/>
          <w:lang w:eastAsia="ru-RU"/>
        </w:rPr>
        <w:t xml:space="preserve"> условия для развития личности </w:t>
      </w:r>
      <w:r w:rsidR="00D5206F">
        <w:rPr>
          <w:rFonts w:eastAsia="Times New Roman"/>
          <w:lang w:eastAsia="ru-RU"/>
        </w:rPr>
        <w:t xml:space="preserve"> обучающегося</w:t>
      </w:r>
      <w:r w:rsidRPr="00EF1E2F">
        <w:rPr>
          <w:rFonts w:eastAsia="Times New Roman"/>
          <w:lang w:eastAsia="ru-RU"/>
        </w:rPr>
        <w:t>.</w:t>
      </w: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b/>
          <w:lang w:eastAsia="ru-RU"/>
        </w:rPr>
      </w:pPr>
    </w:p>
    <w:p w:rsidR="00EF1E2F" w:rsidRPr="00EF1E2F" w:rsidRDefault="00EF1E2F" w:rsidP="00D5206F">
      <w:pPr>
        <w:spacing w:after="0"/>
        <w:ind w:firstLine="540"/>
        <w:jc w:val="center"/>
        <w:rPr>
          <w:rFonts w:eastAsia="Times New Roman"/>
          <w:b/>
          <w:lang w:eastAsia="ru-RU"/>
        </w:rPr>
      </w:pPr>
      <w:r w:rsidRPr="00EF1E2F">
        <w:rPr>
          <w:rFonts w:eastAsia="Times New Roman"/>
          <w:b/>
          <w:lang w:eastAsia="ru-RU"/>
        </w:rPr>
        <w:t>Основные различия</w:t>
      </w:r>
    </w:p>
    <w:p w:rsidR="00EF1E2F" w:rsidRPr="00EF1E2F" w:rsidRDefault="00EF1E2F" w:rsidP="00D5206F">
      <w:pPr>
        <w:spacing w:after="0"/>
        <w:ind w:firstLine="540"/>
        <w:jc w:val="center"/>
        <w:rPr>
          <w:rFonts w:eastAsia="Times New Roman"/>
          <w:b/>
          <w:lang w:eastAsia="ru-RU"/>
        </w:rPr>
      </w:pPr>
      <w:r w:rsidRPr="00EF1E2F">
        <w:rPr>
          <w:rFonts w:eastAsia="Times New Roman"/>
          <w:b/>
          <w:lang w:eastAsia="ru-RU"/>
        </w:rPr>
        <w:t xml:space="preserve"> традиционного и личностно </w:t>
      </w:r>
      <w:r w:rsidR="00D5206F">
        <w:rPr>
          <w:rFonts w:eastAsia="Times New Roman"/>
          <w:b/>
          <w:lang w:eastAsia="ru-RU"/>
        </w:rPr>
        <w:t xml:space="preserve">- </w:t>
      </w:r>
      <w:r w:rsidRPr="00EF1E2F">
        <w:rPr>
          <w:rFonts w:eastAsia="Times New Roman"/>
          <w:b/>
          <w:lang w:eastAsia="ru-RU"/>
        </w:rPr>
        <w:t>ориентированного уроков</w:t>
      </w:r>
    </w:p>
    <w:p w:rsidR="00EF1E2F" w:rsidRPr="00EF1E2F" w:rsidRDefault="00EF1E2F" w:rsidP="00D5206F">
      <w:pPr>
        <w:spacing w:after="0"/>
        <w:ind w:firstLine="540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F1E2F" w:rsidRPr="00EF1E2F" w:rsidTr="00C625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r w:rsidRPr="00EF1E2F">
              <w:rPr>
                <w:rFonts w:eastAsia="Times New Roman"/>
                <w:b/>
                <w:lang w:eastAsia="ru-RU"/>
              </w:rPr>
              <w:t>Традиционный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r w:rsidRPr="00EF1E2F">
              <w:rPr>
                <w:rFonts w:eastAsia="Times New Roman"/>
                <w:b/>
                <w:lang w:eastAsia="ru-RU"/>
              </w:rPr>
              <w:t>Личностно ориентированный урок</w:t>
            </w:r>
          </w:p>
        </w:tc>
      </w:tr>
      <w:tr w:rsidR="00EF1E2F" w:rsidRPr="00EF1E2F" w:rsidTr="00C625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1. Целеполагание: вооружить </w:t>
            </w:r>
            <w:proofErr w:type="gramStart"/>
            <w:r>
              <w:rPr>
                <w:rFonts w:eastAsia="Times New Roman"/>
                <w:lang w:eastAsia="ru-RU"/>
              </w:rPr>
              <w:t>обучающихся</w:t>
            </w:r>
            <w:proofErr w:type="gramEnd"/>
            <w:r w:rsidRPr="00EF1E2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F1E2F">
              <w:rPr>
                <w:rFonts w:eastAsia="Times New Roman"/>
                <w:lang w:eastAsia="ru-RU"/>
              </w:rPr>
              <w:t>твердыми</w:t>
            </w:r>
            <w:proofErr w:type="spellEnd"/>
            <w:r w:rsidRPr="00EF1E2F">
              <w:rPr>
                <w:rFonts w:eastAsia="Times New Roman"/>
                <w:lang w:eastAsia="ru-RU"/>
              </w:rPr>
              <w:t xml:space="preserve"> знаниями, умениями и навыками. Формирование личности является следствием этого процесса и понимается как развитие психических процессов: внимания, мышления, памяти. Дети работают во время опроса, потом «отдыхают».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1. Целеполагание: развитие </w:t>
            </w:r>
            <w:r>
              <w:rPr>
                <w:rFonts w:eastAsia="Times New Roman"/>
                <w:lang w:eastAsia="ru-RU"/>
              </w:rPr>
              <w:t>обучающихся</w:t>
            </w:r>
            <w:r w:rsidRPr="00EF1E2F">
              <w:rPr>
                <w:rFonts w:eastAsia="Times New Roman"/>
                <w:lang w:eastAsia="ru-RU"/>
              </w:rPr>
              <w:t xml:space="preserve">, создание таких условий, чтобы на каждом уроке формировалась учебная деятельность, превращая его </w:t>
            </w:r>
            <w:proofErr w:type="gramStart"/>
            <w:r w:rsidRPr="00EF1E2F">
              <w:rPr>
                <w:rFonts w:eastAsia="Times New Roman"/>
                <w:lang w:eastAsia="ru-RU"/>
              </w:rPr>
              <w:t>в</w:t>
            </w:r>
            <w:proofErr w:type="gramEnd"/>
            <w:r w:rsidRPr="00EF1E2F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EF1E2F">
              <w:rPr>
                <w:rFonts w:eastAsia="Times New Roman"/>
                <w:lang w:eastAsia="ru-RU"/>
              </w:rPr>
              <w:t>субъекта</w:t>
            </w:r>
            <w:proofErr w:type="gramEnd"/>
            <w:r w:rsidRPr="00EF1E2F">
              <w:rPr>
                <w:rFonts w:eastAsia="Times New Roman"/>
                <w:lang w:eastAsia="ru-RU"/>
              </w:rPr>
              <w:t xml:space="preserve">, заинтересованного в учении, саморазвитии. </w:t>
            </w:r>
            <w:r w:rsidR="00D5206F">
              <w:rPr>
                <w:rFonts w:eastAsia="Times New Roman"/>
                <w:lang w:eastAsia="ru-RU"/>
              </w:rPr>
              <w:t xml:space="preserve">Обучающийся </w:t>
            </w:r>
            <w:r w:rsidRPr="00EF1E2F">
              <w:rPr>
                <w:rFonts w:eastAsia="Times New Roman"/>
                <w:lang w:eastAsia="ru-RU"/>
              </w:rPr>
              <w:t xml:space="preserve"> работает весь урок, имеет место постоянный диалог «</w:t>
            </w:r>
            <w:r w:rsidR="00D5206F">
              <w:rPr>
                <w:rFonts w:eastAsia="Times New Roman"/>
                <w:lang w:eastAsia="ru-RU"/>
              </w:rPr>
              <w:t xml:space="preserve"> мастер</w:t>
            </w:r>
            <w:r w:rsidRPr="00EF1E2F">
              <w:rPr>
                <w:rFonts w:eastAsia="Times New Roman"/>
                <w:lang w:eastAsia="ru-RU"/>
              </w:rPr>
              <w:t xml:space="preserve"> – </w:t>
            </w:r>
            <w:r w:rsidR="00D5206F">
              <w:rPr>
                <w:rFonts w:eastAsia="Times New Roman"/>
                <w:lang w:eastAsia="ru-RU"/>
              </w:rPr>
              <w:t xml:space="preserve">обучающийся </w:t>
            </w:r>
            <w:r w:rsidRPr="00EF1E2F">
              <w:rPr>
                <w:rFonts w:eastAsia="Times New Roman"/>
                <w:lang w:eastAsia="ru-RU"/>
              </w:rPr>
              <w:t>».</w:t>
            </w:r>
          </w:p>
        </w:tc>
      </w:tr>
      <w:tr w:rsidR="00EF1E2F" w:rsidRPr="00EF1E2F" w:rsidTr="00C625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2. </w:t>
            </w:r>
            <w:proofErr w:type="gramStart"/>
            <w:r w:rsidRPr="00EF1E2F">
              <w:rPr>
                <w:rFonts w:eastAsia="Times New Roman"/>
                <w:lang w:eastAsia="ru-RU"/>
              </w:rPr>
              <w:t xml:space="preserve">Деятельность </w:t>
            </w:r>
            <w:r w:rsidR="00D5206F">
              <w:rPr>
                <w:rFonts w:eastAsia="Times New Roman"/>
                <w:lang w:eastAsia="ru-RU"/>
              </w:rPr>
              <w:t xml:space="preserve"> мастера</w:t>
            </w:r>
            <w:r w:rsidRPr="00EF1E2F">
              <w:rPr>
                <w:rFonts w:eastAsia="Times New Roman"/>
                <w:lang w:eastAsia="ru-RU"/>
              </w:rPr>
              <w:t>: показывает, объясняет, раскрывает, диктует, требует, доказывает, упражняет, проверяет, оценивает.</w:t>
            </w:r>
            <w:proofErr w:type="gramEnd"/>
            <w:r w:rsidRPr="00EF1E2F">
              <w:rPr>
                <w:rFonts w:eastAsia="Times New Roman"/>
                <w:lang w:eastAsia="ru-RU"/>
              </w:rPr>
              <w:t xml:space="preserve"> Центральная фигура – </w:t>
            </w:r>
            <w:r w:rsidR="00D5206F">
              <w:rPr>
                <w:rFonts w:eastAsia="Times New Roman"/>
                <w:lang w:eastAsia="ru-RU"/>
              </w:rPr>
              <w:t xml:space="preserve"> мастер</w:t>
            </w:r>
            <w:r w:rsidRPr="00EF1E2F">
              <w:rPr>
                <w:rFonts w:eastAsia="Times New Roman"/>
                <w:lang w:eastAsia="ru-RU"/>
              </w:rPr>
              <w:t xml:space="preserve">. Развитие </w:t>
            </w:r>
            <w:r w:rsidR="00D5206F">
              <w:rPr>
                <w:rFonts w:eastAsia="Times New Roman"/>
                <w:lang w:eastAsia="ru-RU"/>
              </w:rPr>
              <w:t xml:space="preserve"> </w:t>
            </w:r>
            <w:r w:rsidRPr="00EF1E2F">
              <w:rPr>
                <w:rFonts w:eastAsia="Times New Roman"/>
                <w:lang w:eastAsia="ru-RU"/>
              </w:rPr>
              <w:t xml:space="preserve"> – абстрактное, попутное.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2. Деятельность </w:t>
            </w:r>
            <w:r w:rsidR="00D5206F">
              <w:rPr>
                <w:rFonts w:eastAsia="Times New Roman"/>
                <w:lang w:eastAsia="ru-RU"/>
              </w:rPr>
              <w:t xml:space="preserve"> мастера</w:t>
            </w:r>
            <w:r w:rsidRPr="00EF1E2F">
              <w:rPr>
                <w:rFonts w:eastAsia="Times New Roman"/>
                <w:lang w:eastAsia="ru-RU"/>
              </w:rPr>
              <w:t xml:space="preserve">: организует учебную деятельность, в которой </w:t>
            </w:r>
            <w:r w:rsidR="00D5206F">
              <w:rPr>
                <w:rFonts w:eastAsia="Times New Roman"/>
                <w:lang w:eastAsia="ru-RU"/>
              </w:rPr>
              <w:t xml:space="preserve">обучающийся </w:t>
            </w:r>
            <w:r w:rsidRPr="00EF1E2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F1E2F">
              <w:rPr>
                <w:rFonts w:eastAsia="Times New Roman"/>
                <w:lang w:eastAsia="ru-RU"/>
              </w:rPr>
              <w:t>ведет</w:t>
            </w:r>
            <w:proofErr w:type="spellEnd"/>
            <w:r w:rsidRPr="00EF1E2F">
              <w:rPr>
                <w:rFonts w:eastAsia="Times New Roman"/>
                <w:lang w:eastAsia="ru-RU"/>
              </w:rPr>
              <w:t xml:space="preserve"> самостоятельный поиск</w:t>
            </w:r>
            <w:proofErr w:type="gramStart"/>
            <w:r w:rsidRPr="00EF1E2F">
              <w:rPr>
                <w:rFonts w:eastAsia="Times New Roman"/>
                <w:lang w:eastAsia="ru-RU"/>
              </w:rPr>
              <w:t>.</w:t>
            </w:r>
            <w:proofErr w:type="gramEnd"/>
            <w:r w:rsidRPr="00EF1E2F">
              <w:rPr>
                <w:rFonts w:eastAsia="Times New Roman"/>
                <w:lang w:eastAsia="ru-RU"/>
              </w:rPr>
              <w:t xml:space="preserve"> </w:t>
            </w:r>
            <w:r w:rsidR="00D5206F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D5206F">
              <w:rPr>
                <w:rFonts w:eastAsia="Times New Roman"/>
                <w:lang w:eastAsia="ru-RU"/>
              </w:rPr>
              <w:t>м</w:t>
            </w:r>
            <w:proofErr w:type="gramEnd"/>
            <w:r w:rsidR="00D5206F">
              <w:rPr>
                <w:rFonts w:eastAsia="Times New Roman"/>
                <w:lang w:eastAsia="ru-RU"/>
              </w:rPr>
              <w:t>астер</w:t>
            </w:r>
            <w:r w:rsidRPr="00EF1E2F">
              <w:rPr>
                <w:rFonts w:eastAsia="Times New Roman"/>
                <w:lang w:eastAsia="ru-RU"/>
              </w:rPr>
              <w:t xml:space="preserve"> объясняет, показывает, напоминает, намекает, подводит к проблеме, иногда сознательно ошибается, совещается, предотвращает. Центральная фигура – </w:t>
            </w:r>
            <w:r w:rsidR="00D5206F">
              <w:rPr>
                <w:rFonts w:eastAsia="Times New Roman"/>
                <w:lang w:eastAsia="ru-RU"/>
              </w:rPr>
              <w:t>обучающийся</w:t>
            </w:r>
            <w:proofErr w:type="gramStart"/>
            <w:r w:rsidR="00D5206F">
              <w:rPr>
                <w:rFonts w:eastAsia="Times New Roman"/>
                <w:lang w:eastAsia="ru-RU"/>
              </w:rPr>
              <w:t xml:space="preserve"> </w:t>
            </w:r>
            <w:r w:rsidRPr="00EF1E2F">
              <w:rPr>
                <w:rFonts w:eastAsia="Times New Roman"/>
                <w:lang w:eastAsia="ru-RU"/>
              </w:rPr>
              <w:t>.</w:t>
            </w:r>
            <w:proofErr w:type="gramEnd"/>
            <w:r w:rsidRPr="00EF1E2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F1E2F" w:rsidRPr="00EF1E2F" w:rsidTr="00C625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3. Деятельность </w:t>
            </w:r>
            <w:r w:rsidR="00D5206F">
              <w:rPr>
                <w:rFonts w:eastAsia="Times New Roman"/>
                <w:lang w:eastAsia="ru-RU"/>
              </w:rPr>
              <w:t xml:space="preserve"> обучающегося</w:t>
            </w:r>
            <w:r w:rsidRPr="00EF1E2F">
              <w:rPr>
                <w:rFonts w:eastAsia="Times New Roman"/>
                <w:lang w:eastAsia="ru-RU"/>
              </w:rPr>
              <w:t xml:space="preserve">: объект обучения, на который направлено воздействие </w:t>
            </w:r>
            <w:r w:rsidR="00D5206F">
              <w:rPr>
                <w:rFonts w:eastAsia="Times New Roman"/>
                <w:lang w:eastAsia="ru-RU"/>
              </w:rPr>
              <w:t xml:space="preserve"> мастера</w:t>
            </w:r>
            <w:r w:rsidRPr="00EF1E2F">
              <w:rPr>
                <w:rFonts w:eastAsia="Times New Roman"/>
                <w:lang w:eastAsia="ru-RU"/>
              </w:rPr>
              <w:t xml:space="preserve">. </w:t>
            </w:r>
            <w:proofErr w:type="gramStart"/>
            <w:r w:rsidRPr="00EF1E2F">
              <w:rPr>
                <w:rFonts w:eastAsia="Times New Roman"/>
                <w:lang w:eastAsia="ru-RU"/>
              </w:rPr>
              <w:t xml:space="preserve">Знания, умения и навыки </w:t>
            </w:r>
            <w:r w:rsidR="00D5206F">
              <w:rPr>
                <w:rFonts w:eastAsia="Times New Roman"/>
                <w:lang w:eastAsia="ru-RU"/>
              </w:rPr>
              <w:t xml:space="preserve">обучающийся </w:t>
            </w:r>
            <w:r w:rsidRPr="00EF1E2F">
              <w:rPr>
                <w:rFonts w:eastAsia="Times New Roman"/>
                <w:lang w:eastAsia="ru-RU"/>
              </w:rPr>
              <w:t xml:space="preserve"> получают за </w:t>
            </w:r>
            <w:proofErr w:type="spellStart"/>
            <w:r w:rsidRPr="00EF1E2F">
              <w:rPr>
                <w:rFonts w:eastAsia="Times New Roman"/>
                <w:lang w:eastAsia="ru-RU"/>
              </w:rPr>
              <w:t>счет</w:t>
            </w:r>
            <w:proofErr w:type="spellEnd"/>
            <w:r w:rsidRPr="00EF1E2F">
              <w:rPr>
                <w:rFonts w:eastAsia="Times New Roman"/>
                <w:lang w:eastAsia="ru-RU"/>
              </w:rPr>
              <w:t xml:space="preserve"> психических возможностей (памяти, внимания), а чаще нажима </w:t>
            </w:r>
            <w:r w:rsidR="00D5206F">
              <w:rPr>
                <w:rFonts w:eastAsia="Times New Roman"/>
                <w:lang w:eastAsia="ru-RU"/>
              </w:rPr>
              <w:t xml:space="preserve"> мастера</w:t>
            </w:r>
            <w:r w:rsidRPr="00EF1E2F">
              <w:rPr>
                <w:rFonts w:eastAsia="Times New Roman"/>
                <w:lang w:eastAsia="ru-RU"/>
              </w:rPr>
              <w:t>, заучивания, нередко, нажима родителей.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3. Деятельность </w:t>
            </w:r>
            <w:r w:rsidR="00D5206F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D5206F">
              <w:rPr>
                <w:rFonts w:eastAsia="Times New Roman"/>
                <w:lang w:eastAsia="ru-RU"/>
              </w:rPr>
              <w:t>обучающегося</w:t>
            </w:r>
            <w:proofErr w:type="gramEnd"/>
            <w:r w:rsidRPr="00EF1E2F">
              <w:rPr>
                <w:rFonts w:eastAsia="Times New Roman"/>
                <w:lang w:eastAsia="ru-RU"/>
              </w:rPr>
              <w:t xml:space="preserve">: </w:t>
            </w:r>
            <w:r w:rsidR="00D5206F">
              <w:rPr>
                <w:rFonts w:eastAsia="Times New Roman"/>
                <w:lang w:eastAsia="ru-RU"/>
              </w:rPr>
              <w:t xml:space="preserve">обучающийся </w:t>
            </w:r>
            <w:r w:rsidRPr="00EF1E2F">
              <w:rPr>
                <w:rFonts w:eastAsia="Times New Roman"/>
                <w:lang w:eastAsia="ru-RU"/>
              </w:rPr>
              <w:t xml:space="preserve"> является субъектом своей деятельности. Используются методы проблемно-поискового и проектного обучения, развивающего характера.</w:t>
            </w:r>
          </w:p>
        </w:tc>
      </w:tr>
      <w:tr w:rsidR="00EF1E2F" w:rsidRPr="00EF1E2F" w:rsidTr="00C625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4. Отношения «</w:t>
            </w:r>
            <w:r w:rsidR="00D5206F">
              <w:rPr>
                <w:rFonts w:eastAsia="Times New Roman"/>
                <w:lang w:eastAsia="ru-RU"/>
              </w:rPr>
              <w:t xml:space="preserve"> мастер</w:t>
            </w:r>
            <w:r w:rsidRPr="00EF1E2F">
              <w:rPr>
                <w:rFonts w:eastAsia="Times New Roman"/>
                <w:lang w:eastAsia="ru-RU"/>
              </w:rPr>
              <w:t xml:space="preserve"> – </w:t>
            </w:r>
            <w:r w:rsidR="00D5206F">
              <w:rPr>
                <w:rFonts w:eastAsia="Times New Roman"/>
                <w:lang w:eastAsia="ru-RU"/>
              </w:rPr>
              <w:t xml:space="preserve">обучающийся </w:t>
            </w:r>
            <w:r w:rsidRPr="00EF1E2F">
              <w:rPr>
                <w:rFonts w:eastAsia="Times New Roman"/>
                <w:lang w:eastAsia="ru-RU"/>
              </w:rPr>
              <w:t xml:space="preserve">» </w:t>
            </w:r>
            <w:proofErr w:type="gramStart"/>
            <w:r w:rsidRPr="00EF1E2F">
              <w:rPr>
                <w:rFonts w:eastAsia="Times New Roman"/>
                <w:lang w:eastAsia="ru-RU"/>
              </w:rPr>
              <w:t>субъект-объектные</w:t>
            </w:r>
            <w:proofErr w:type="gramEnd"/>
            <w:r w:rsidRPr="00EF1E2F">
              <w:rPr>
                <w:rFonts w:eastAsia="Times New Roman"/>
                <w:lang w:eastAsia="ru-RU"/>
              </w:rPr>
              <w:t xml:space="preserve">. </w:t>
            </w:r>
            <w:r w:rsidR="00D5206F">
              <w:rPr>
                <w:rFonts w:eastAsia="Times New Roman"/>
                <w:lang w:eastAsia="ru-RU"/>
              </w:rPr>
              <w:t xml:space="preserve"> мастер</w:t>
            </w:r>
            <w:r w:rsidRPr="00EF1E2F">
              <w:rPr>
                <w:rFonts w:eastAsia="Times New Roman"/>
                <w:lang w:eastAsia="ru-RU"/>
              </w:rPr>
              <w:t xml:space="preserve"> требует, заставляет, грозит контрольными и экзаменами. </w:t>
            </w:r>
            <w:proofErr w:type="gramStart"/>
            <w:r w:rsidR="00D5206F">
              <w:rPr>
                <w:rFonts w:eastAsia="Times New Roman"/>
                <w:lang w:eastAsia="ru-RU"/>
              </w:rPr>
              <w:t>Обучающийся</w:t>
            </w:r>
            <w:proofErr w:type="gramEnd"/>
            <w:r w:rsidR="00D5206F">
              <w:rPr>
                <w:rFonts w:eastAsia="Times New Roman"/>
                <w:lang w:eastAsia="ru-RU"/>
              </w:rPr>
              <w:t xml:space="preserve"> </w:t>
            </w:r>
            <w:r w:rsidRPr="00EF1E2F">
              <w:rPr>
                <w:rFonts w:eastAsia="Times New Roman"/>
                <w:lang w:eastAsia="ru-RU"/>
              </w:rPr>
              <w:t xml:space="preserve"> приспосабливается к каждому </w:t>
            </w:r>
            <w:r w:rsidR="00D5206F">
              <w:rPr>
                <w:rFonts w:eastAsia="Times New Roman"/>
                <w:lang w:eastAsia="ru-RU"/>
              </w:rPr>
              <w:t xml:space="preserve"> мастеру</w:t>
            </w:r>
            <w:r w:rsidRPr="00EF1E2F">
              <w:rPr>
                <w:rFonts w:eastAsia="Times New Roman"/>
                <w:lang w:eastAsia="ru-RU"/>
              </w:rPr>
              <w:t xml:space="preserve">, лавирует, отлынивает, иногда даже учит. </w:t>
            </w:r>
            <w:proofErr w:type="gramStart"/>
            <w:r w:rsidR="00D5206F">
              <w:rPr>
                <w:rFonts w:eastAsia="Times New Roman"/>
                <w:lang w:eastAsia="ru-RU"/>
              </w:rPr>
              <w:t>Обучающийся</w:t>
            </w:r>
            <w:proofErr w:type="gramEnd"/>
            <w:r w:rsidR="00D5206F">
              <w:rPr>
                <w:rFonts w:eastAsia="Times New Roman"/>
                <w:lang w:eastAsia="ru-RU"/>
              </w:rPr>
              <w:t xml:space="preserve"> </w:t>
            </w:r>
            <w:r w:rsidRPr="00EF1E2F">
              <w:rPr>
                <w:rFonts w:eastAsia="Times New Roman"/>
                <w:lang w:eastAsia="ru-RU"/>
              </w:rPr>
              <w:t xml:space="preserve"> – лицо второстепенное.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4. Отношения «</w:t>
            </w:r>
            <w:r w:rsidR="00D5206F">
              <w:rPr>
                <w:rFonts w:eastAsia="Times New Roman"/>
                <w:lang w:eastAsia="ru-RU"/>
              </w:rPr>
              <w:t xml:space="preserve"> мастер</w:t>
            </w:r>
            <w:r w:rsidRPr="00EF1E2F">
              <w:rPr>
                <w:rFonts w:eastAsia="Times New Roman"/>
                <w:lang w:eastAsia="ru-RU"/>
              </w:rPr>
              <w:t xml:space="preserve"> – </w:t>
            </w:r>
            <w:r w:rsidR="00D5206F">
              <w:rPr>
                <w:rFonts w:eastAsia="Times New Roman"/>
                <w:lang w:eastAsia="ru-RU"/>
              </w:rPr>
              <w:t xml:space="preserve">обучающийся </w:t>
            </w:r>
            <w:r w:rsidRPr="00EF1E2F">
              <w:rPr>
                <w:rFonts w:eastAsia="Times New Roman"/>
                <w:lang w:eastAsia="ru-RU"/>
              </w:rPr>
              <w:t xml:space="preserve">» </w:t>
            </w:r>
            <w:proofErr w:type="gramStart"/>
            <w:r w:rsidRPr="00EF1E2F">
              <w:rPr>
                <w:rFonts w:eastAsia="Times New Roman"/>
                <w:lang w:eastAsia="ru-RU"/>
              </w:rPr>
              <w:t>субъект-субъектные</w:t>
            </w:r>
            <w:proofErr w:type="gramEnd"/>
            <w:r w:rsidRPr="00EF1E2F">
              <w:rPr>
                <w:rFonts w:eastAsia="Times New Roman"/>
                <w:lang w:eastAsia="ru-RU"/>
              </w:rPr>
              <w:t xml:space="preserve">. Работая со всем </w:t>
            </w:r>
            <w:r w:rsidR="00D5206F">
              <w:rPr>
                <w:rFonts w:eastAsia="Times New Roman"/>
                <w:lang w:eastAsia="ru-RU"/>
              </w:rPr>
              <w:t xml:space="preserve"> группой</w:t>
            </w:r>
            <w:r w:rsidRPr="00EF1E2F">
              <w:rPr>
                <w:rFonts w:eastAsia="Times New Roman"/>
                <w:lang w:eastAsia="ru-RU"/>
              </w:rPr>
              <w:t xml:space="preserve">, </w:t>
            </w:r>
            <w:r w:rsidR="00D5206F">
              <w:rPr>
                <w:rFonts w:eastAsia="Times New Roman"/>
                <w:lang w:eastAsia="ru-RU"/>
              </w:rPr>
              <w:t xml:space="preserve"> мастер</w:t>
            </w:r>
            <w:r w:rsidRPr="00EF1E2F">
              <w:rPr>
                <w:rFonts w:eastAsia="Times New Roman"/>
                <w:lang w:eastAsia="ru-RU"/>
              </w:rPr>
              <w:t xml:space="preserve">, фактически, организует работу каждого, создавая условия для развития личностных возможностей </w:t>
            </w:r>
            <w:r w:rsidR="00D5206F">
              <w:rPr>
                <w:rFonts w:eastAsia="Times New Roman"/>
                <w:lang w:eastAsia="ru-RU"/>
              </w:rPr>
              <w:t xml:space="preserve"> обучающегося</w:t>
            </w:r>
            <w:r w:rsidRPr="00EF1E2F">
              <w:rPr>
                <w:rFonts w:eastAsia="Times New Roman"/>
                <w:lang w:eastAsia="ru-RU"/>
              </w:rPr>
              <w:t>, включая формирование его рефлексивного мышления и собственного мнения.</w:t>
            </w:r>
          </w:p>
        </w:tc>
      </w:tr>
    </w:tbl>
    <w:p w:rsidR="00EF1E2F" w:rsidRPr="00EF1E2F" w:rsidRDefault="00EF1E2F" w:rsidP="00D5206F">
      <w:pPr>
        <w:spacing w:after="0"/>
        <w:jc w:val="center"/>
        <w:rPr>
          <w:rFonts w:eastAsia="Times New Roman"/>
          <w:b/>
          <w:lang w:eastAsia="ru-RU"/>
        </w:rPr>
      </w:pPr>
      <w:r w:rsidRPr="00EF1E2F">
        <w:rPr>
          <w:rFonts w:eastAsia="Times New Roman"/>
          <w:b/>
          <w:lang w:eastAsia="ru-RU"/>
        </w:rPr>
        <w:lastRenderedPageBreak/>
        <w:t>Подходы  к организации  личностно ориентированного урока</w:t>
      </w:r>
    </w:p>
    <w:p w:rsidR="00EF1E2F" w:rsidRPr="00EF1E2F" w:rsidRDefault="00EF1E2F" w:rsidP="00D5206F">
      <w:pPr>
        <w:spacing w:after="0"/>
        <w:ind w:firstLine="540"/>
        <w:jc w:val="center"/>
        <w:rPr>
          <w:rFonts w:eastAsia="Times New Roman"/>
          <w:b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237"/>
      </w:tblGrid>
      <w:tr w:rsidR="00EF1E2F" w:rsidRPr="00EF1E2F" w:rsidTr="00EF1E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r w:rsidRPr="00EF1E2F">
              <w:rPr>
                <w:rFonts w:eastAsia="Times New Roman"/>
                <w:b/>
                <w:lang w:eastAsia="ru-RU"/>
              </w:rPr>
              <w:t xml:space="preserve">Направления деятельности </w:t>
            </w:r>
            <w:r>
              <w:rPr>
                <w:rFonts w:eastAsia="Times New Roman"/>
                <w:b/>
                <w:lang w:eastAsia="ru-RU"/>
              </w:rPr>
              <w:t xml:space="preserve"> мастера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r w:rsidRPr="00EF1E2F">
              <w:rPr>
                <w:rFonts w:eastAsia="Times New Roman"/>
                <w:b/>
                <w:lang w:eastAsia="ru-RU"/>
              </w:rPr>
              <w:t>Пути и средства реализации</w:t>
            </w:r>
          </w:p>
        </w:tc>
      </w:tr>
      <w:tr w:rsidR="00EF1E2F" w:rsidRPr="00EF1E2F" w:rsidTr="00EF1E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 Обращение к субъектному опыту </w:t>
            </w:r>
            <w:proofErr w:type="gramStart"/>
            <w:r>
              <w:rPr>
                <w:rFonts w:eastAsia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1. Выявление этого опыта </w:t>
            </w:r>
            <w:proofErr w:type="spellStart"/>
            <w:r w:rsidRPr="00EF1E2F">
              <w:rPr>
                <w:rFonts w:eastAsia="Times New Roman"/>
                <w:lang w:eastAsia="ru-RU"/>
              </w:rPr>
              <w:t>путем</w:t>
            </w:r>
            <w:proofErr w:type="spellEnd"/>
            <w:r w:rsidRPr="00EF1E2F">
              <w:rPr>
                <w:rFonts w:eastAsia="Times New Roman"/>
                <w:lang w:eastAsia="ru-RU"/>
              </w:rPr>
              <w:t xml:space="preserve"> постановки вопросов: как он это делал? Почему? На что опирался?</w:t>
            </w:r>
          </w:p>
          <w:p w:rsidR="00EF1E2F" w:rsidRPr="00EF1E2F" w:rsidRDefault="00EF1E2F" w:rsidP="00D5206F">
            <w:pPr>
              <w:spacing w:after="0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2. Организация через взаимопроверку и выслушивания обмена содержанием субъектного опыта между </w:t>
            </w:r>
            <w:r w:rsidR="00D5206F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D5206F">
              <w:rPr>
                <w:rFonts w:eastAsia="Times New Roman"/>
                <w:lang w:eastAsia="ru-RU"/>
              </w:rPr>
              <w:t>обучающимися</w:t>
            </w:r>
            <w:proofErr w:type="gramEnd"/>
            <w:r w:rsidRPr="00EF1E2F">
              <w:rPr>
                <w:rFonts w:eastAsia="Times New Roman"/>
                <w:lang w:eastAsia="ru-RU"/>
              </w:rPr>
              <w:t>.</w:t>
            </w:r>
          </w:p>
          <w:p w:rsidR="00EF1E2F" w:rsidRPr="00EF1E2F" w:rsidRDefault="00EF1E2F" w:rsidP="00D5206F">
            <w:pPr>
              <w:spacing w:after="0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3. Подведение к правильному решению через поддержку наиболее соответствующих ему версий </w:t>
            </w:r>
            <w:r>
              <w:rPr>
                <w:rFonts w:eastAsia="Times New Roman"/>
                <w:lang w:eastAsia="ru-RU"/>
              </w:rPr>
              <w:t>обучающихся</w:t>
            </w:r>
            <w:r w:rsidRPr="00EF1E2F">
              <w:rPr>
                <w:rFonts w:eastAsia="Times New Roman"/>
                <w:lang w:eastAsia="ru-RU"/>
              </w:rPr>
              <w:t>.</w:t>
            </w:r>
          </w:p>
          <w:p w:rsidR="00EF1E2F" w:rsidRPr="00EF1E2F" w:rsidRDefault="00EF1E2F" w:rsidP="00D5206F">
            <w:pPr>
              <w:spacing w:after="0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4. Выстраивание нового материала с опорой на высказывания, суждения, понятия.</w:t>
            </w:r>
          </w:p>
        </w:tc>
      </w:tr>
      <w:tr w:rsidR="00EF1E2F" w:rsidRPr="00EF1E2F" w:rsidTr="00EF1E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Применение на уроке разнообразного дидактического материала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1.Использование </w:t>
            </w:r>
            <w:r w:rsidR="00D5206F">
              <w:rPr>
                <w:rFonts w:eastAsia="Times New Roman"/>
                <w:lang w:eastAsia="ru-RU"/>
              </w:rPr>
              <w:t xml:space="preserve"> мастером</w:t>
            </w:r>
            <w:r w:rsidRPr="00EF1E2F">
              <w:rPr>
                <w:rFonts w:eastAsia="Times New Roman"/>
                <w:lang w:eastAsia="ru-RU"/>
              </w:rPr>
              <w:t xml:space="preserve"> различных источников информации.</w:t>
            </w:r>
          </w:p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2.Побуждение </w:t>
            </w:r>
            <w:r>
              <w:rPr>
                <w:rFonts w:eastAsia="Times New Roman"/>
                <w:lang w:eastAsia="ru-RU"/>
              </w:rPr>
              <w:t>обучающихся</w:t>
            </w:r>
            <w:r w:rsidRPr="00EF1E2F">
              <w:rPr>
                <w:rFonts w:eastAsia="Times New Roman"/>
                <w:lang w:eastAsia="ru-RU"/>
              </w:rPr>
              <w:t xml:space="preserve"> к выполнению проблемных учебных заданий.</w:t>
            </w:r>
          </w:p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3. Выполнение заданий различного типа, вида и формы.</w:t>
            </w:r>
          </w:p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4. Стимулирование </w:t>
            </w:r>
            <w:r>
              <w:rPr>
                <w:rFonts w:eastAsia="Times New Roman"/>
                <w:lang w:eastAsia="ru-RU"/>
              </w:rPr>
              <w:t>обучающихся</w:t>
            </w:r>
            <w:r w:rsidRPr="00EF1E2F">
              <w:rPr>
                <w:rFonts w:eastAsia="Times New Roman"/>
                <w:lang w:eastAsia="ru-RU"/>
              </w:rPr>
              <w:t xml:space="preserve"> к выбору такого материала, который бы соответствовал их личным предпочтениям.</w:t>
            </w:r>
          </w:p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5. Применение карточек с описанием основных учебных действий и последовательности их выполнения, то есть технологических карт.</w:t>
            </w:r>
          </w:p>
        </w:tc>
      </w:tr>
      <w:tr w:rsidR="00EF1E2F" w:rsidRPr="00EF1E2F" w:rsidTr="00EF1E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Характер педагогического общения на уроке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1.Уважительное и внимательное выслушивание отвечающего независимо от уровня его успеваемости.</w:t>
            </w:r>
          </w:p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2. Обращение </w:t>
            </w:r>
            <w:proofErr w:type="gramStart"/>
            <w:r w:rsidRPr="00EF1E2F">
              <w:rPr>
                <w:rFonts w:eastAsia="Times New Roman"/>
                <w:lang w:eastAsia="ru-RU"/>
              </w:rPr>
              <w:t>к</w:t>
            </w:r>
            <w:proofErr w:type="gramEnd"/>
            <w:r w:rsidRPr="00EF1E2F">
              <w:rPr>
                <w:rFonts w:eastAsia="Times New Roman"/>
                <w:lang w:eastAsia="ru-RU"/>
              </w:rPr>
              <w:t xml:space="preserve"> </w:t>
            </w:r>
            <w:r w:rsidR="00051B1F">
              <w:rPr>
                <w:rFonts w:eastAsia="Times New Roman"/>
                <w:lang w:eastAsia="ru-RU"/>
              </w:rPr>
              <w:t xml:space="preserve"> обучающемуся</w:t>
            </w:r>
            <w:r w:rsidRPr="00EF1E2F">
              <w:rPr>
                <w:rFonts w:eastAsia="Times New Roman"/>
                <w:lang w:eastAsia="ru-RU"/>
              </w:rPr>
              <w:t xml:space="preserve"> по имени.</w:t>
            </w:r>
          </w:p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3. Беседа </w:t>
            </w:r>
            <w:r w:rsidR="00051B1F">
              <w:rPr>
                <w:rFonts w:eastAsia="Times New Roman"/>
                <w:lang w:eastAsia="ru-RU"/>
              </w:rPr>
              <w:t xml:space="preserve"> </w:t>
            </w:r>
            <w:r w:rsidRPr="00EF1E2F">
              <w:rPr>
                <w:rFonts w:eastAsia="Times New Roman"/>
                <w:lang w:eastAsia="ru-RU"/>
              </w:rPr>
              <w:t xml:space="preserve"> не свысока, а «глаза в глаза».</w:t>
            </w:r>
          </w:p>
          <w:p w:rsidR="00EF1E2F" w:rsidRPr="00EF1E2F" w:rsidRDefault="00EF1E2F" w:rsidP="00051B1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4. Поощрение в </w:t>
            </w:r>
            <w:r w:rsidR="00051B1F">
              <w:rPr>
                <w:rFonts w:eastAsia="Times New Roman"/>
                <w:lang w:eastAsia="ru-RU"/>
              </w:rPr>
              <w:t xml:space="preserve"> </w:t>
            </w:r>
            <w:r w:rsidRPr="00EF1E2F">
              <w:rPr>
                <w:rFonts w:eastAsia="Times New Roman"/>
                <w:lang w:eastAsia="ru-RU"/>
              </w:rPr>
              <w:t xml:space="preserve"> независимости, уверенности в себе при ответе.</w:t>
            </w:r>
          </w:p>
        </w:tc>
      </w:tr>
      <w:tr w:rsidR="00EF1E2F" w:rsidRPr="00EF1E2F" w:rsidTr="00EF1E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Активизация способов учебной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1.Стимулирование </w:t>
            </w:r>
            <w:r w:rsidR="00051B1F">
              <w:rPr>
                <w:rFonts w:eastAsia="Times New Roman"/>
                <w:lang w:eastAsia="ru-RU"/>
              </w:rPr>
              <w:t>обучающих</w:t>
            </w:r>
            <w:r w:rsidR="00D5206F">
              <w:rPr>
                <w:rFonts w:eastAsia="Times New Roman"/>
                <w:lang w:eastAsia="ru-RU"/>
              </w:rPr>
              <w:t xml:space="preserve">ся </w:t>
            </w:r>
            <w:r w:rsidR="00051B1F">
              <w:rPr>
                <w:rFonts w:eastAsia="Times New Roman"/>
                <w:lang w:eastAsia="ru-RU"/>
              </w:rPr>
              <w:t xml:space="preserve"> </w:t>
            </w:r>
            <w:r w:rsidRPr="00EF1E2F">
              <w:rPr>
                <w:rFonts w:eastAsia="Times New Roman"/>
                <w:lang w:eastAsia="ru-RU"/>
              </w:rPr>
              <w:t xml:space="preserve"> к применению различных способов учебной работы.</w:t>
            </w:r>
          </w:p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2.Анализ всех предлагаемых способов и вариантов решения проблемы.</w:t>
            </w:r>
          </w:p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3.Выявление значимых способов, избираемых </w:t>
            </w:r>
            <w:proofErr w:type="gramStart"/>
            <w:r>
              <w:rPr>
                <w:rFonts w:eastAsia="Times New Roman"/>
                <w:lang w:eastAsia="ru-RU"/>
              </w:rPr>
              <w:t>обучающимися</w:t>
            </w:r>
            <w:proofErr w:type="gramEnd"/>
            <w:r w:rsidRPr="00EF1E2F">
              <w:rPr>
                <w:rFonts w:eastAsia="Times New Roman"/>
                <w:lang w:eastAsia="ru-RU"/>
              </w:rPr>
              <w:t>.</w:t>
            </w:r>
          </w:p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4. Обсуждение наиболее рациональных способов – не хорошо или плохо, а что в данном способе положительно.</w:t>
            </w:r>
          </w:p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5. Оценивание результата и процесса.</w:t>
            </w:r>
          </w:p>
        </w:tc>
      </w:tr>
      <w:tr w:rsidR="00EF1E2F" w:rsidRPr="00EF1E2F" w:rsidTr="00EF1E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Педагогическая гибкость </w:t>
            </w:r>
            <w:r w:rsidR="00D5206F">
              <w:rPr>
                <w:rFonts w:eastAsia="Times New Roman"/>
                <w:lang w:eastAsia="ru-RU"/>
              </w:rPr>
              <w:t xml:space="preserve"> мастера</w:t>
            </w:r>
            <w:r w:rsidRPr="00EF1E2F">
              <w:rPr>
                <w:rFonts w:eastAsia="Times New Roman"/>
                <w:lang w:eastAsia="ru-RU"/>
              </w:rPr>
              <w:t xml:space="preserve"> в работе с </w:t>
            </w:r>
            <w:proofErr w:type="gramStart"/>
            <w:r>
              <w:rPr>
                <w:rFonts w:eastAsia="Times New Roman"/>
                <w:lang w:eastAsia="ru-RU"/>
              </w:rPr>
              <w:t>обучающимися</w:t>
            </w:r>
            <w:proofErr w:type="gramEnd"/>
            <w:r w:rsidRPr="00EF1E2F">
              <w:rPr>
                <w:rFonts w:eastAsia="Times New Roman"/>
                <w:lang w:eastAsia="ru-RU"/>
              </w:rPr>
              <w:t xml:space="preserve"> на уроке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1. Создание атмосферы «включенности» каждого </w:t>
            </w:r>
            <w:r w:rsidR="00D5206F">
              <w:rPr>
                <w:rFonts w:eastAsia="Times New Roman"/>
                <w:lang w:eastAsia="ru-RU"/>
              </w:rPr>
              <w:t xml:space="preserve"> обучающегося</w:t>
            </w:r>
            <w:r w:rsidRPr="00EF1E2F">
              <w:rPr>
                <w:rFonts w:eastAsia="Times New Roman"/>
                <w:lang w:eastAsia="ru-RU"/>
              </w:rPr>
              <w:t xml:space="preserve"> в процесс.</w:t>
            </w:r>
          </w:p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2. Предоставление </w:t>
            </w:r>
            <w:r w:rsidR="00051B1F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051B1F">
              <w:rPr>
                <w:rFonts w:eastAsia="Times New Roman"/>
                <w:lang w:eastAsia="ru-RU"/>
              </w:rPr>
              <w:t>обучающемуся</w:t>
            </w:r>
            <w:proofErr w:type="gramEnd"/>
            <w:r w:rsidRPr="00EF1E2F">
              <w:rPr>
                <w:rFonts w:eastAsia="Times New Roman"/>
                <w:lang w:eastAsia="ru-RU"/>
              </w:rPr>
              <w:t xml:space="preserve"> возможности выбора </w:t>
            </w:r>
          </w:p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3.Создание условий для самостоятельности</w:t>
            </w:r>
          </w:p>
        </w:tc>
      </w:tr>
    </w:tbl>
    <w:p w:rsidR="00EF1E2F" w:rsidRPr="00EF1E2F" w:rsidRDefault="00EF1E2F" w:rsidP="00D5206F">
      <w:pPr>
        <w:spacing w:after="0"/>
        <w:ind w:firstLine="540"/>
        <w:jc w:val="center"/>
        <w:rPr>
          <w:rFonts w:eastAsia="Times New Roman"/>
          <w:b/>
          <w:lang w:eastAsia="ru-RU"/>
        </w:rPr>
      </w:pPr>
    </w:p>
    <w:p w:rsidR="00EF1E2F" w:rsidRDefault="00EF1E2F" w:rsidP="00D5206F">
      <w:pPr>
        <w:spacing w:after="0"/>
        <w:ind w:firstLine="540"/>
        <w:jc w:val="center"/>
        <w:rPr>
          <w:rFonts w:eastAsia="Times New Roman"/>
          <w:b/>
          <w:lang w:eastAsia="ru-RU"/>
        </w:rPr>
      </w:pPr>
    </w:p>
    <w:p w:rsidR="00EF1E2F" w:rsidRPr="00EF1E2F" w:rsidRDefault="00051B1F" w:rsidP="00D5206F">
      <w:pPr>
        <w:spacing w:after="0"/>
        <w:ind w:firstLine="54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Урок</w:t>
      </w:r>
      <w:r w:rsidR="00EF1E2F" w:rsidRPr="00EF1E2F">
        <w:rPr>
          <w:rFonts w:eastAsia="Times New Roman"/>
          <w:b/>
          <w:lang w:eastAsia="ru-RU"/>
        </w:rPr>
        <w:t xml:space="preserve"> развивающего обучения</w:t>
      </w:r>
    </w:p>
    <w:p w:rsidR="00EF1E2F" w:rsidRPr="00EF1E2F" w:rsidRDefault="00EF1E2F" w:rsidP="00D5206F">
      <w:pPr>
        <w:spacing w:after="0"/>
        <w:ind w:firstLine="540"/>
        <w:jc w:val="center"/>
        <w:rPr>
          <w:rFonts w:eastAsia="Times New Roman"/>
          <w:b/>
          <w:lang w:eastAsia="ru-RU"/>
        </w:rPr>
      </w:pPr>
    </w:p>
    <w:p w:rsidR="00EF1E2F" w:rsidRPr="00EF1E2F" w:rsidRDefault="00EF1E2F" w:rsidP="00D5206F">
      <w:p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       Под развитием следует понимать последовательное, поступательное изменение качественных характеристик </w:t>
      </w:r>
      <w:r w:rsidR="00D5206F">
        <w:rPr>
          <w:rFonts w:eastAsia="Times New Roman"/>
          <w:lang w:eastAsia="ru-RU"/>
        </w:rPr>
        <w:t xml:space="preserve"> </w:t>
      </w:r>
      <w:proofErr w:type="gramStart"/>
      <w:r w:rsidR="00D5206F">
        <w:rPr>
          <w:rFonts w:eastAsia="Times New Roman"/>
          <w:lang w:eastAsia="ru-RU"/>
        </w:rPr>
        <w:t>обучающегося</w:t>
      </w:r>
      <w:proofErr w:type="gramEnd"/>
      <w:r w:rsidRPr="00EF1E2F">
        <w:rPr>
          <w:rFonts w:eastAsia="Times New Roman"/>
          <w:lang w:eastAsia="ru-RU"/>
        </w:rPr>
        <w:t xml:space="preserve">: физических, физиологических, психологических, духовных. </w:t>
      </w: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Как сделать урок развивающим? </w:t>
      </w:r>
    </w:p>
    <w:p w:rsidR="00EF1E2F" w:rsidRPr="00EF1E2F" w:rsidRDefault="00EF1E2F" w:rsidP="00D5206F">
      <w:p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       Во-первых, заменить репродуктивную вопросно-ответную систему урока и типы заданий на более сложные, выполнение которых задействует самые разные психические процессы и состояния, делая их востребованными. Этому способствуют: проблемные вопросы, поисковые задания, задания на наблюдения, решение практических задач, исследовательские задания.</w:t>
      </w:r>
    </w:p>
    <w:p w:rsidR="00EF1E2F" w:rsidRPr="00EF1E2F" w:rsidRDefault="00EF1E2F" w:rsidP="00D5206F">
      <w:p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       Во-вторых, изменить характер объяснения нового материала, превратить его </w:t>
      </w:r>
      <w:proofErr w:type="gramStart"/>
      <w:r w:rsidRPr="00EF1E2F">
        <w:rPr>
          <w:rFonts w:eastAsia="Times New Roman"/>
          <w:lang w:eastAsia="ru-RU"/>
        </w:rPr>
        <w:t>в</w:t>
      </w:r>
      <w:proofErr w:type="gramEnd"/>
      <w:r w:rsidRPr="00EF1E2F">
        <w:rPr>
          <w:rFonts w:eastAsia="Times New Roman"/>
          <w:lang w:eastAsia="ru-RU"/>
        </w:rPr>
        <w:t xml:space="preserve"> проблемное, эвристическое, стимулирующее к поиску. Попробуйте подать учебный материал так, чтобы непременно побудить </w:t>
      </w:r>
      <w:proofErr w:type="gramStart"/>
      <w:r>
        <w:rPr>
          <w:rFonts w:eastAsia="Times New Roman"/>
          <w:lang w:eastAsia="ru-RU"/>
        </w:rPr>
        <w:t>обучающихся</w:t>
      </w:r>
      <w:proofErr w:type="gramEnd"/>
      <w:r w:rsidRPr="00EF1E2F">
        <w:rPr>
          <w:rFonts w:eastAsia="Times New Roman"/>
          <w:lang w:eastAsia="ru-RU"/>
        </w:rPr>
        <w:t xml:space="preserve"> задавать вам вопросы. Когда этого удастся добиться, можно считать эту задачу выполненной.</w:t>
      </w: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Целесообразно использовать учебные задачи. Это форма предъявления </w:t>
      </w:r>
      <w:r w:rsidR="00051B1F">
        <w:rPr>
          <w:rFonts w:eastAsia="Times New Roman"/>
          <w:lang w:eastAsia="ru-RU"/>
        </w:rPr>
        <w:t xml:space="preserve"> </w:t>
      </w:r>
      <w:proofErr w:type="gramStart"/>
      <w:r w:rsidR="00051B1F">
        <w:rPr>
          <w:rFonts w:eastAsia="Times New Roman"/>
          <w:lang w:eastAsia="ru-RU"/>
        </w:rPr>
        <w:t>обучающимся</w:t>
      </w:r>
      <w:proofErr w:type="gramEnd"/>
      <w:r w:rsidRPr="00EF1E2F">
        <w:rPr>
          <w:rFonts w:eastAsia="Times New Roman"/>
          <w:lang w:eastAsia="ru-RU"/>
        </w:rPr>
        <w:t xml:space="preserve"> учебного материала, требующая от них высокой умственной самостоятельности при </w:t>
      </w:r>
      <w:proofErr w:type="spellStart"/>
      <w:r w:rsidRPr="00EF1E2F">
        <w:rPr>
          <w:rFonts w:eastAsia="Times New Roman"/>
          <w:lang w:eastAsia="ru-RU"/>
        </w:rPr>
        <w:t>ее</w:t>
      </w:r>
      <w:proofErr w:type="spellEnd"/>
      <w:r w:rsidRPr="00EF1E2F">
        <w:rPr>
          <w:rFonts w:eastAsia="Times New Roman"/>
          <w:lang w:eastAsia="ru-RU"/>
        </w:rPr>
        <w:t xml:space="preserve"> освоении. </w:t>
      </w:r>
      <w:proofErr w:type="gramStart"/>
      <w:r w:rsidRPr="00EF1E2F">
        <w:rPr>
          <w:rFonts w:eastAsia="Times New Roman"/>
          <w:lang w:eastAsia="ru-RU"/>
        </w:rPr>
        <w:t>Возможные типы учебных задач: на поиск способов решения; на поиск сходства и различия с явлениями, изученными ранее; на выработку понятий; на разработку определений; на поиск доказательств; на выдвижение и проверку гипотезы; на опровержение позиции; на различение известного и неизвестного; на выведение правил и др. Это не то, что решение типа «вспомни ответ».</w:t>
      </w:r>
      <w:proofErr w:type="gramEnd"/>
      <w:r w:rsidRPr="00EF1E2F">
        <w:rPr>
          <w:rFonts w:eastAsia="Times New Roman"/>
          <w:lang w:eastAsia="ru-RU"/>
        </w:rPr>
        <w:t xml:space="preserve"> Процесс познания и усвоения проходит в самообучении, на основе активной субъектной позиции </w:t>
      </w:r>
      <w:r w:rsidR="00D5206F">
        <w:rPr>
          <w:rFonts w:eastAsia="Times New Roman"/>
          <w:lang w:eastAsia="ru-RU"/>
        </w:rPr>
        <w:t xml:space="preserve"> обучающегося</w:t>
      </w:r>
      <w:r w:rsidRPr="00EF1E2F">
        <w:rPr>
          <w:rFonts w:eastAsia="Times New Roman"/>
          <w:lang w:eastAsia="ru-RU"/>
        </w:rPr>
        <w:t xml:space="preserve">. </w:t>
      </w: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В-третьих, вовлечь </w:t>
      </w:r>
      <w:r w:rsidR="00051B1F">
        <w:rPr>
          <w:rFonts w:eastAsia="Times New Roman"/>
          <w:lang w:eastAsia="ru-RU"/>
        </w:rPr>
        <w:t xml:space="preserve"> обучающихся</w:t>
      </w:r>
      <w:r w:rsidRPr="00EF1E2F">
        <w:rPr>
          <w:rFonts w:eastAsia="Times New Roman"/>
          <w:lang w:eastAsia="ru-RU"/>
        </w:rPr>
        <w:t xml:space="preserve"> в самоуправление и </w:t>
      </w:r>
      <w:proofErr w:type="spellStart"/>
      <w:r w:rsidRPr="00EF1E2F">
        <w:rPr>
          <w:rFonts w:eastAsia="Times New Roman"/>
          <w:lang w:eastAsia="ru-RU"/>
        </w:rPr>
        <w:t>саморегуляцию</w:t>
      </w:r>
      <w:proofErr w:type="spellEnd"/>
      <w:r w:rsidRPr="00EF1E2F">
        <w:rPr>
          <w:rFonts w:eastAsia="Times New Roman"/>
          <w:lang w:eastAsia="ru-RU"/>
        </w:rPr>
        <w:t xml:space="preserve"> познавательных процессов на уроке и вне его. Для этого: привлекать их к постановке задач урока, разработке плана его проведения, контролю и самоконтролю, рефлексии познавательной деятельности, к оцениванию, </w:t>
      </w:r>
      <w:proofErr w:type="spellStart"/>
      <w:r w:rsidRPr="00EF1E2F">
        <w:rPr>
          <w:rFonts w:eastAsia="Times New Roman"/>
          <w:lang w:eastAsia="ru-RU"/>
        </w:rPr>
        <w:t>самооцениванию</w:t>
      </w:r>
      <w:proofErr w:type="spellEnd"/>
      <w:r w:rsidRPr="00EF1E2F">
        <w:rPr>
          <w:rFonts w:eastAsia="Times New Roman"/>
          <w:lang w:eastAsia="ru-RU"/>
        </w:rPr>
        <w:t xml:space="preserve">, </w:t>
      </w:r>
      <w:proofErr w:type="spellStart"/>
      <w:r w:rsidRPr="00EF1E2F">
        <w:rPr>
          <w:rFonts w:eastAsia="Times New Roman"/>
          <w:lang w:eastAsia="ru-RU"/>
        </w:rPr>
        <w:t>взаимооцениванию</w:t>
      </w:r>
      <w:proofErr w:type="spellEnd"/>
      <w:r w:rsidRPr="00EF1E2F">
        <w:rPr>
          <w:rFonts w:eastAsia="Times New Roman"/>
          <w:lang w:eastAsia="ru-RU"/>
        </w:rPr>
        <w:t xml:space="preserve"> результатов деятельности.</w:t>
      </w: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В-четвертых, осуществлять мониторинг развития </w:t>
      </w:r>
      <w:r w:rsidR="00051B1F">
        <w:rPr>
          <w:rFonts w:eastAsia="Times New Roman"/>
          <w:lang w:eastAsia="ru-RU"/>
        </w:rPr>
        <w:t xml:space="preserve"> </w:t>
      </w:r>
      <w:proofErr w:type="gramStart"/>
      <w:r w:rsidR="00051B1F">
        <w:rPr>
          <w:rFonts w:eastAsia="Times New Roman"/>
          <w:lang w:eastAsia="ru-RU"/>
        </w:rPr>
        <w:t>обучающихся</w:t>
      </w:r>
      <w:proofErr w:type="gramEnd"/>
      <w:r w:rsidRPr="00EF1E2F">
        <w:rPr>
          <w:rFonts w:eastAsia="Times New Roman"/>
          <w:lang w:eastAsia="ru-RU"/>
        </w:rPr>
        <w:t>. Наприм</w:t>
      </w:r>
      <w:r w:rsidR="00051B1F">
        <w:rPr>
          <w:rFonts w:eastAsia="Times New Roman"/>
          <w:lang w:eastAsia="ru-RU"/>
        </w:rPr>
        <w:t xml:space="preserve">ер: изменение отношения к </w:t>
      </w:r>
      <w:proofErr w:type="spellStart"/>
      <w:r w:rsidR="00051B1F">
        <w:rPr>
          <w:rFonts w:eastAsia="Times New Roman"/>
          <w:lang w:eastAsia="ru-RU"/>
        </w:rPr>
        <w:t>учебе</w:t>
      </w:r>
      <w:proofErr w:type="spellEnd"/>
      <w:r w:rsidRPr="00EF1E2F">
        <w:rPr>
          <w:rFonts w:eastAsia="Times New Roman"/>
          <w:lang w:eastAsia="ru-RU"/>
        </w:rPr>
        <w:t xml:space="preserve">, состояние памяти, внимания, восприятия, мышления каждого </w:t>
      </w:r>
      <w:r w:rsidR="00D5206F">
        <w:rPr>
          <w:rFonts w:eastAsia="Times New Roman"/>
          <w:lang w:eastAsia="ru-RU"/>
        </w:rPr>
        <w:t xml:space="preserve"> обучающегося</w:t>
      </w:r>
      <w:r w:rsidRPr="00EF1E2F">
        <w:rPr>
          <w:rFonts w:eastAsia="Times New Roman"/>
          <w:lang w:eastAsia="ru-RU"/>
        </w:rPr>
        <w:t xml:space="preserve">. </w:t>
      </w: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Главное условие развивающего обучения на уроке – технологический подход к решению любых заданий. Технологичность выполнения предусматривает наличие таких практических умений, как умение ставить цель, искать и формулировать противоречие, разрабатывать гипотезу, составлять план решения, проверять правильность своих действий и оценивать их. </w:t>
      </w:r>
    </w:p>
    <w:p w:rsidR="00051B1F" w:rsidRPr="00EF1E2F" w:rsidRDefault="00051B1F" w:rsidP="00D5206F">
      <w:pPr>
        <w:spacing w:after="0"/>
        <w:ind w:firstLine="540"/>
        <w:jc w:val="both"/>
        <w:rPr>
          <w:rFonts w:eastAsia="Times New Roman"/>
          <w:lang w:eastAsia="ru-RU"/>
        </w:rPr>
      </w:pPr>
    </w:p>
    <w:p w:rsidR="00EF1E2F" w:rsidRPr="00EF1E2F" w:rsidRDefault="00EF1E2F" w:rsidP="00D5206F">
      <w:pPr>
        <w:spacing w:after="0"/>
        <w:ind w:firstLine="540"/>
        <w:jc w:val="center"/>
        <w:rPr>
          <w:rFonts w:eastAsia="Times New Roman"/>
          <w:b/>
          <w:lang w:eastAsia="ru-RU"/>
        </w:rPr>
      </w:pPr>
      <w:r w:rsidRPr="00EF1E2F">
        <w:rPr>
          <w:rFonts w:eastAsia="Times New Roman"/>
          <w:b/>
          <w:lang w:eastAsia="ru-RU"/>
        </w:rPr>
        <w:t xml:space="preserve"> Действия </w:t>
      </w:r>
      <w:r w:rsidR="00D5206F">
        <w:rPr>
          <w:rFonts w:eastAsia="Times New Roman"/>
          <w:b/>
          <w:lang w:eastAsia="ru-RU"/>
        </w:rPr>
        <w:t xml:space="preserve"> мастера</w:t>
      </w:r>
      <w:r w:rsidRPr="00EF1E2F">
        <w:rPr>
          <w:rFonts w:eastAsia="Times New Roman"/>
          <w:b/>
          <w:lang w:eastAsia="ru-RU"/>
        </w:rPr>
        <w:t>, направленные   на создание развивающей среды урока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Поощрять за попытки сделать что-то самостоятельно.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Демонстрировать заинтересованность в успехе </w:t>
      </w:r>
      <w:r>
        <w:rPr>
          <w:rFonts w:eastAsia="Times New Roman"/>
          <w:lang w:eastAsia="ru-RU"/>
        </w:rPr>
        <w:t>обучающихся</w:t>
      </w:r>
      <w:r w:rsidRPr="00EF1E2F">
        <w:rPr>
          <w:rFonts w:eastAsia="Times New Roman"/>
          <w:lang w:eastAsia="ru-RU"/>
        </w:rPr>
        <w:t xml:space="preserve"> по достижению поставленных целей.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Побуждать к постановке трудных, но реалистичных целей.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Побуждать к выражению своей точки зрения, отличной от окружающих.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Побуждать к </w:t>
      </w:r>
      <w:proofErr w:type="spellStart"/>
      <w:r w:rsidRPr="00EF1E2F">
        <w:rPr>
          <w:rFonts w:eastAsia="Times New Roman"/>
          <w:lang w:eastAsia="ru-RU"/>
        </w:rPr>
        <w:t>опробыванию</w:t>
      </w:r>
      <w:proofErr w:type="spellEnd"/>
      <w:r w:rsidRPr="00EF1E2F">
        <w:rPr>
          <w:rFonts w:eastAsia="Times New Roman"/>
          <w:lang w:eastAsia="ru-RU"/>
        </w:rPr>
        <w:t xml:space="preserve"> других способов мышления и поведения.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Включать </w:t>
      </w:r>
      <w:r>
        <w:rPr>
          <w:rFonts w:eastAsia="Times New Roman"/>
          <w:lang w:eastAsia="ru-RU"/>
        </w:rPr>
        <w:t>обучающихся</w:t>
      </w:r>
      <w:r w:rsidRPr="00EF1E2F">
        <w:rPr>
          <w:rFonts w:eastAsia="Times New Roman"/>
          <w:lang w:eastAsia="ru-RU"/>
        </w:rPr>
        <w:t xml:space="preserve"> в различные виды деятельности, способствующих развитию у них различных способностей.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Создавать формы мотивации, позволяющие включать в мотивированную деятельность разных </w:t>
      </w:r>
      <w:r>
        <w:rPr>
          <w:rFonts w:eastAsia="Times New Roman"/>
          <w:lang w:eastAsia="ru-RU"/>
        </w:rPr>
        <w:t>обучающихся</w:t>
      </w:r>
      <w:r w:rsidRPr="00EF1E2F">
        <w:rPr>
          <w:rFonts w:eastAsia="Times New Roman"/>
          <w:lang w:eastAsia="ru-RU"/>
        </w:rPr>
        <w:t xml:space="preserve"> и поддерживать их активность.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Создавать условия для проявления инициативы на основе собственных представлений.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Учить не бояться </w:t>
      </w:r>
      <w:proofErr w:type="gramStart"/>
      <w:r w:rsidRPr="00EF1E2F">
        <w:rPr>
          <w:rFonts w:eastAsia="Times New Roman"/>
          <w:lang w:eastAsia="ru-RU"/>
        </w:rPr>
        <w:t xml:space="preserve">высказывать </w:t>
      </w:r>
      <w:proofErr w:type="spellStart"/>
      <w:r w:rsidRPr="00EF1E2F">
        <w:rPr>
          <w:rFonts w:eastAsia="Times New Roman"/>
          <w:lang w:eastAsia="ru-RU"/>
        </w:rPr>
        <w:t>свое</w:t>
      </w:r>
      <w:proofErr w:type="spellEnd"/>
      <w:r w:rsidRPr="00EF1E2F">
        <w:rPr>
          <w:rFonts w:eastAsia="Times New Roman"/>
          <w:lang w:eastAsia="ru-RU"/>
        </w:rPr>
        <w:t xml:space="preserve"> понимание</w:t>
      </w:r>
      <w:proofErr w:type="gramEnd"/>
      <w:r w:rsidRPr="00EF1E2F">
        <w:rPr>
          <w:rFonts w:eastAsia="Times New Roman"/>
          <w:lang w:eastAsia="ru-RU"/>
        </w:rPr>
        <w:t xml:space="preserve"> проблемы, особенно в тех случаях, когда оно расходится с пониманием большинства.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Учить </w:t>
      </w:r>
      <w:r w:rsidR="00051B1F">
        <w:rPr>
          <w:rFonts w:eastAsia="Times New Roman"/>
          <w:lang w:eastAsia="ru-RU"/>
        </w:rPr>
        <w:t xml:space="preserve"> </w:t>
      </w:r>
      <w:proofErr w:type="gramStart"/>
      <w:r w:rsidR="00051B1F">
        <w:rPr>
          <w:rFonts w:eastAsia="Times New Roman"/>
          <w:lang w:eastAsia="ru-RU"/>
        </w:rPr>
        <w:t>обучающихся</w:t>
      </w:r>
      <w:proofErr w:type="gramEnd"/>
      <w:r w:rsidRPr="00EF1E2F">
        <w:rPr>
          <w:rFonts w:eastAsia="Times New Roman"/>
          <w:lang w:eastAsia="ru-RU"/>
        </w:rPr>
        <w:t xml:space="preserve"> задавать вопросы и высказывать предложения.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Учить выслушивать и стараться понять мнения других, но иметь право не соглашаться с ними.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Учить понимать других людей, имеющих иные ценности, интересы, способности.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Доводить до полного понимания </w:t>
      </w:r>
      <w:proofErr w:type="gramStart"/>
      <w:r>
        <w:rPr>
          <w:rFonts w:eastAsia="Times New Roman"/>
          <w:lang w:eastAsia="ru-RU"/>
        </w:rPr>
        <w:t>обучающимися</w:t>
      </w:r>
      <w:proofErr w:type="gramEnd"/>
      <w:r w:rsidRPr="00EF1E2F">
        <w:rPr>
          <w:rFonts w:eastAsia="Times New Roman"/>
          <w:lang w:eastAsia="ru-RU"/>
        </w:rPr>
        <w:t xml:space="preserve"> критериев оценки результатов их работы.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Учить осуществлять самооценку своей деятельности и </w:t>
      </w:r>
      <w:proofErr w:type="spellStart"/>
      <w:r w:rsidRPr="00EF1E2F">
        <w:rPr>
          <w:rFonts w:eastAsia="Times New Roman"/>
          <w:lang w:eastAsia="ru-RU"/>
        </w:rPr>
        <w:t>ее</w:t>
      </w:r>
      <w:proofErr w:type="spellEnd"/>
      <w:r w:rsidRPr="00EF1E2F">
        <w:rPr>
          <w:rFonts w:eastAsia="Times New Roman"/>
          <w:lang w:eastAsia="ru-RU"/>
        </w:rPr>
        <w:t xml:space="preserve"> результатов по известным критериям.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Учить работать в группе, понимая, в чем состоит конечный результат, выполняя свою часть работы.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Показывать, что лежит в основе эффективной работы группы.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Позволять </w:t>
      </w:r>
      <w:r w:rsidR="00051B1F">
        <w:rPr>
          <w:rFonts w:eastAsia="Times New Roman"/>
          <w:lang w:eastAsia="ru-RU"/>
        </w:rPr>
        <w:t xml:space="preserve"> обучающимся</w:t>
      </w:r>
      <w:r w:rsidRPr="00EF1E2F">
        <w:rPr>
          <w:rFonts w:eastAsia="Times New Roman"/>
          <w:lang w:eastAsia="ru-RU"/>
        </w:rPr>
        <w:t xml:space="preserve"> находить </w:t>
      </w:r>
      <w:proofErr w:type="spellStart"/>
      <w:r w:rsidRPr="00EF1E2F">
        <w:rPr>
          <w:rFonts w:eastAsia="Times New Roman"/>
          <w:lang w:eastAsia="ru-RU"/>
        </w:rPr>
        <w:t>свое</w:t>
      </w:r>
      <w:proofErr w:type="spellEnd"/>
      <w:r w:rsidRPr="00EF1E2F">
        <w:rPr>
          <w:rFonts w:eastAsia="Times New Roman"/>
          <w:lang w:eastAsia="ru-RU"/>
        </w:rPr>
        <w:t xml:space="preserve"> место в коллективной деятельности сообразно своим интересам и способностям.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Делиться с </w:t>
      </w:r>
      <w:r w:rsidR="00051B1F">
        <w:rPr>
          <w:rFonts w:eastAsia="Times New Roman"/>
          <w:lang w:eastAsia="ru-RU"/>
        </w:rPr>
        <w:t xml:space="preserve"> обучающимися</w:t>
      </w:r>
      <w:r w:rsidRPr="00EF1E2F">
        <w:rPr>
          <w:rFonts w:eastAsia="Times New Roman"/>
          <w:lang w:eastAsia="ru-RU"/>
        </w:rPr>
        <w:t xml:space="preserve"> своими мыслями, чувствами, ожиданиями относительно обсуждаемой проблемы, темы или конкретной ситуации их деятельности.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Показывать </w:t>
      </w:r>
      <w:r w:rsidR="00051B1F">
        <w:rPr>
          <w:rFonts w:eastAsia="Times New Roman"/>
          <w:lang w:eastAsia="ru-RU"/>
        </w:rPr>
        <w:t xml:space="preserve"> </w:t>
      </w:r>
      <w:proofErr w:type="gramStart"/>
      <w:r w:rsidR="00051B1F">
        <w:rPr>
          <w:rFonts w:eastAsia="Times New Roman"/>
          <w:lang w:eastAsia="ru-RU"/>
        </w:rPr>
        <w:t>обучающимся</w:t>
      </w:r>
      <w:proofErr w:type="gramEnd"/>
      <w:r w:rsidRPr="00EF1E2F">
        <w:rPr>
          <w:rFonts w:eastAsia="Times New Roman"/>
          <w:lang w:eastAsia="ru-RU"/>
        </w:rPr>
        <w:t>, как можно самостоятельно учиться и придумывать что-то новое.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Воздерживаться от роли кладезя мудрости и знания.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Поддерживать </w:t>
      </w:r>
      <w:proofErr w:type="gramStart"/>
      <w:r>
        <w:rPr>
          <w:rFonts w:eastAsia="Times New Roman"/>
          <w:lang w:eastAsia="ru-RU"/>
        </w:rPr>
        <w:t>обучающихся</w:t>
      </w:r>
      <w:proofErr w:type="gramEnd"/>
      <w:r w:rsidRPr="00EF1E2F">
        <w:rPr>
          <w:rFonts w:eastAsia="Times New Roman"/>
          <w:lang w:eastAsia="ru-RU"/>
        </w:rPr>
        <w:t>, когда они делают ошибки и помогать справляться с ними.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Показывать относительность любого знания.</w:t>
      </w:r>
    </w:p>
    <w:p w:rsidR="00EF1E2F" w:rsidRPr="00EF1E2F" w:rsidRDefault="00EF1E2F" w:rsidP="00D5206F">
      <w:pPr>
        <w:spacing w:after="0"/>
        <w:ind w:firstLine="539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Демонстрировать </w:t>
      </w:r>
      <w:r w:rsidR="00051B1F">
        <w:rPr>
          <w:rFonts w:eastAsia="Times New Roman"/>
          <w:lang w:eastAsia="ru-RU"/>
        </w:rPr>
        <w:t xml:space="preserve"> обучающимся</w:t>
      </w:r>
      <w:r w:rsidRPr="00EF1E2F">
        <w:rPr>
          <w:rFonts w:eastAsia="Times New Roman"/>
          <w:lang w:eastAsia="ru-RU"/>
        </w:rPr>
        <w:t>, что признание того, что я чего-то не знаю, не умею или не понимаю не только не стыдно, но является первым необходимым шагом к знаниям, умениям и навыкам.</w:t>
      </w:r>
    </w:p>
    <w:p w:rsidR="00EF1E2F" w:rsidRPr="00EF1E2F" w:rsidRDefault="00EF1E2F" w:rsidP="00D5206F">
      <w:pPr>
        <w:spacing w:after="0"/>
        <w:rPr>
          <w:rFonts w:eastAsia="Times New Roman"/>
          <w:b/>
          <w:lang w:eastAsia="ru-RU"/>
        </w:rPr>
      </w:pPr>
    </w:p>
    <w:p w:rsidR="00EF1E2F" w:rsidRPr="00EF1E2F" w:rsidRDefault="00051B1F" w:rsidP="00D5206F">
      <w:pPr>
        <w:spacing w:after="0"/>
        <w:ind w:left="36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Урок-исследование</w:t>
      </w:r>
    </w:p>
    <w:p w:rsidR="00EF1E2F" w:rsidRPr="00EF1E2F" w:rsidRDefault="00EF1E2F" w:rsidP="00D5206F">
      <w:pPr>
        <w:spacing w:after="0"/>
        <w:ind w:left="360"/>
        <w:jc w:val="center"/>
        <w:rPr>
          <w:rFonts w:eastAsia="Times New Roman"/>
          <w:b/>
          <w:lang w:eastAsia="ru-RU"/>
        </w:rPr>
      </w:pP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 Цель учебного исследования</w:t>
      </w:r>
      <w:r w:rsidR="00051B1F">
        <w:rPr>
          <w:rFonts w:eastAsia="Times New Roman"/>
          <w:lang w:eastAsia="ru-RU"/>
        </w:rPr>
        <w:t xml:space="preserve">: </w:t>
      </w:r>
      <w:r w:rsidRPr="00EF1E2F">
        <w:rPr>
          <w:rFonts w:eastAsia="Times New Roman"/>
          <w:lang w:eastAsia="ru-RU"/>
        </w:rPr>
        <w:t xml:space="preserve">Приобретение </w:t>
      </w:r>
      <w:proofErr w:type="gramStart"/>
      <w:r>
        <w:rPr>
          <w:rFonts w:eastAsia="Times New Roman"/>
          <w:lang w:eastAsia="ru-RU"/>
        </w:rPr>
        <w:t>обучающимися</w:t>
      </w:r>
      <w:proofErr w:type="gramEnd"/>
      <w:r w:rsidRPr="00EF1E2F">
        <w:rPr>
          <w:rFonts w:eastAsia="Times New Roman"/>
          <w:lang w:eastAsia="ru-RU"/>
        </w:rPr>
        <w:t xml:space="preserve"> навыка исследования как универсального способа освоения действительности. Именно в исследовании наиболее явно выражается процессуально-</w:t>
      </w:r>
      <w:proofErr w:type="spellStart"/>
      <w:r w:rsidRPr="00EF1E2F">
        <w:rPr>
          <w:rFonts w:eastAsia="Times New Roman"/>
          <w:lang w:eastAsia="ru-RU"/>
        </w:rPr>
        <w:t>деятельностный</w:t>
      </w:r>
      <w:proofErr w:type="spellEnd"/>
      <w:r w:rsidRPr="00EF1E2F">
        <w:rPr>
          <w:rFonts w:eastAsia="Times New Roman"/>
          <w:lang w:eastAsia="ru-RU"/>
        </w:rPr>
        <w:t xml:space="preserve"> компонент профильного обучения.</w:t>
      </w: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Задачи, решаемые с помощью учебного исследования</w:t>
      </w:r>
    </w:p>
    <w:p w:rsidR="00EF1E2F" w:rsidRPr="00EF1E2F" w:rsidRDefault="00EF1E2F" w:rsidP="00D5206F">
      <w:pPr>
        <w:numPr>
          <w:ilvl w:val="0"/>
          <w:numId w:val="1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Формирование практического опыта в различных сферах деятельности (предметной, профессиональной, социальной).</w:t>
      </w:r>
    </w:p>
    <w:p w:rsidR="00EF1E2F" w:rsidRPr="00EF1E2F" w:rsidRDefault="00EF1E2F" w:rsidP="00D5206F">
      <w:pPr>
        <w:numPr>
          <w:ilvl w:val="0"/>
          <w:numId w:val="1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Формирование аналитического мышления, то есть способности выявить проблему, построить гипотезу, провести наблюдение, сделать обобщение. Выработка представлений о методах научного исследования.</w:t>
      </w:r>
    </w:p>
    <w:p w:rsidR="00EF1E2F" w:rsidRPr="00EF1E2F" w:rsidRDefault="00EF1E2F" w:rsidP="00D5206F">
      <w:pPr>
        <w:numPr>
          <w:ilvl w:val="0"/>
          <w:numId w:val="1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Установление взаимосвязи учебных предметов, формирование «</w:t>
      </w:r>
      <w:proofErr w:type="spellStart"/>
      <w:r w:rsidRPr="00EF1E2F">
        <w:rPr>
          <w:rFonts w:eastAsia="Times New Roman"/>
          <w:lang w:eastAsia="ru-RU"/>
        </w:rPr>
        <w:t>надпредметных</w:t>
      </w:r>
      <w:proofErr w:type="spellEnd"/>
      <w:r w:rsidRPr="00EF1E2F">
        <w:rPr>
          <w:rFonts w:eastAsia="Times New Roman"/>
          <w:lang w:eastAsia="ru-RU"/>
        </w:rPr>
        <w:t xml:space="preserve">» знаний. Развитие навыков критического мышления, умения решать проблемы в ситуации </w:t>
      </w:r>
      <w:proofErr w:type="spellStart"/>
      <w:r w:rsidRPr="00EF1E2F">
        <w:rPr>
          <w:rFonts w:eastAsia="Times New Roman"/>
          <w:lang w:eastAsia="ru-RU"/>
        </w:rPr>
        <w:t>неопределенности</w:t>
      </w:r>
      <w:proofErr w:type="spellEnd"/>
      <w:r w:rsidRPr="00EF1E2F">
        <w:rPr>
          <w:rFonts w:eastAsia="Times New Roman"/>
          <w:lang w:eastAsia="ru-RU"/>
        </w:rPr>
        <w:t>.</w:t>
      </w:r>
    </w:p>
    <w:p w:rsidR="00EF1E2F" w:rsidRPr="00EF1E2F" w:rsidRDefault="00EF1E2F" w:rsidP="00D5206F">
      <w:pPr>
        <w:spacing w:after="0"/>
        <w:ind w:left="360"/>
        <w:jc w:val="both"/>
        <w:rPr>
          <w:rFonts w:eastAsia="Times New Roman"/>
          <w:lang w:eastAsia="ru-RU"/>
        </w:rPr>
      </w:pPr>
    </w:p>
    <w:p w:rsidR="00051B1F" w:rsidRDefault="00051B1F" w:rsidP="00D5206F">
      <w:pPr>
        <w:spacing w:after="0"/>
        <w:jc w:val="center"/>
        <w:rPr>
          <w:rFonts w:eastAsia="Times New Roman"/>
          <w:lang w:eastAsia="ru-RU"/>
        </w:rPr>
      </w:pPr>
    </w:p>
    <w:p w:rsidR="00EF1E2F" w:rsidRPr="00EF1E2F" w:rsidRDefault="00EF1E2F" w:rsidP="00D5206F">
      <w:pPr>
        <w:spacing w:after="0"/>
        <w:jc w:val="center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Характерные признаки исследовательского учебного процесса</w:t>
      </w:r>
    </w:p>
    <w:p w:rsidR="00EF1E2F" w:rsidRPr="00EF1E2F" w:rsidRDefault="00EF1E2F" w:rsidP="00D5206F">
      <w:pPr>
        <w:spacing w:after="0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F1E2F" w:rsidRPr="00EF1E2F" w:rsidTr="00C62556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Проявления исследовательских способностей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Пример их развития на уроке</w:t>
            </w:r>
          </w:p>
        </w:tc>
      </w:tr>
      <w:tr w:rsidR="00EF1E2F" w:rsidRPr="00EF1E2F" w:rsidTr="00C625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Продуктивное мышление – генерация множества разнообразных и необычных идей, их развитие и углубление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051B1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Работая над </w:t>
            </w:r>
            <w:r w:rsidR="00051B1F">
              <w:rPr>
                <w:rFonts w:eastAsia="Times New Roman"/>
                <w:lang w:eastAsia="ru-RU"/>
              </w:rPr>
              <w:t xml:space="preserve"> заданием</w:t>
            </w:r>
            <w:r w:rsidRPr="00EF1E2F">
              <w:rPr>
                <w:rFonts w:eastAsia="Times New Roman"/>
                <w:lang w:eastAsia="ru-RU"/>
              </w:rPr>
              <w:t xml:space="preserve">, </w:t>
            </w:r>
            <w:proofErr w:type="gramStart"/>
            <w:r w:rsidR="00D5206F">
              <w:rPr>
                <w:rFonts w:eastAsia="Times New Roman"/>
                <w:lang w:eastAsia="ru-RU"/>
              </w:rPr>
              <w:t>обучающийся</w:t>
            </w:r>
            <w:proofErr w:type="gramEnd"/>
            <w:r w:rsidR="00D5206F">
              <w:rPr>
                <w:rFonts w:eastAsia="Times New Roman"/>
                <w:lang w:eastAsia="ru-RU"/>
              </w:rPr>
              <w:t xml:space="preserve"> </w:t>
            </w:r>
            <w:r w:rsidRPr="00EF1E2F">
              <w:rPr>
                <w:rFonts w:eastAsia="Times New Roman"/>
                <w:lang w:eastAsia="ru-RU"/>
              </w:rPr>
              <w:t xml:space="preserve"> продумывают разные подходы. Чтобы повысить интерес к заданной </w:t>
            </w:r>
            <w:r w:rsidR="00051B1F">
              <w:rPr>
                <w:rFonts w:eastAsia="Times New Roman"/>
                <w:lang w:eastAsia="ru-RU"/>
              </w:rPr>
              <w:t xml:space="preserve"> </w:t>
            </w:r>
            <w:r w:rsidRPr="00EF1E2F">
              <w:rPr>
                <w:rFonts w:eastAsia="Times New Roman"/>
                <w:lang w:eastAsia="ru-RU"/>
              </w:rPr>
              <w:t xml:space="preserve"> ситуации, можно целенаправленно использовать эффект неожиданности</w:t>
            </w:r>
          </w:p>
        </w:tc>
      </w:tr>
      <w:tr w:rsidR="00EF1E2F" w:rsidRPr="00EF1E2F" w:rsidTr="00C625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Коммуникация – сообщение другим людям о своих идеях, чувствах, потребностях. Сюда входят: описание, сравнение, сопереживание (</w:t>
            </w:r>
            <w:proofErr w:type="spellStart"/>
            <w:r w:rsidRPr="00EF1E2F">
              <w:rPr>
                <w:rFonts w:eastAsia="Times New Roman"/>
                <w:lang w:eastAsia="ru-RU"/>
              </w:rPr>
              <w:t>эмпатия</w:t>
            </w:r>
            <w:proofErr w:type="spellEnd"/>
            <w:r w:rsidRPr="00EF1E2F">
              <w:rPr>
                <w:rFonts w:eastAsia="Times New Roman"/>
                <w:lang w:eastAsia="ru-RU"/>
              </w:rPr>
              <w:t>), невербальная коммуникация, упорядочение идей.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BA064C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На занятиях </w:t>
            </w:r>
            <w:r w:rsidR="00BA064C">
              <w:rPr>
                <w:rFonts w:eastAsia="Times New Roman"/>
                <w:lang w:eastAsia="ru-RU"/>
              </w:rPr>
              <w:t xml:space="preserve"> </w:t>
            </w:r>
            <w:r w:rsidRPr="00EF1E2F">
              <w:rPr>
                <w:rFonts w:eastAsia="Times New Roman"/>
                <w:lang w:eastAsia="ru-RU"/>
              </w:rPr>
              <w:t xml:space="preserve"> </w:t>
            </w:r>
            <w:r w:rsidR="00BA064C">
              <w:rPr>
                <w:rFonts w:eastAsia="Times New Roman"/>
                <w:lang w:eastAsia="ru-RU"/>
              </w:rPr>
              <w:t xml:space="preserve"> обучающиеся</w:t>
            </w:r>
            <w:r w:rsidRPr="00EF1E2F">
              <w:rPr>
                <w:rFonts w:eastAsia="Times New Roman"/>
                <w:lang w:eastAsia="ru-RU"/>
              </w:rPr>
              <w:t xml:space="preserve"> пишут </w:t>
            </w:r>
            <w:proofErr w:type="spellStart"/>
            <w:r w:rsidRPr="00EF1E2F">
              <w:rPr>
                <w:rFonts w:eastAsia="Times New Roman"/>
                <w:lang w:eastAsia="ru-RU"/>
              </w:rPr>
              <w:t>отчеты</w:t>
            </w:r>
            <w:proofErr w:type="spellEnd"/>
            <w:r w:rsidRPr="00EF1E2F">
              <w:rPr>
                <w:rFonts w:eastAsia="Times New Roman"/>
                <w:lang w:eastAsia="ru-RU"/>
              </w:rPr>
              <w:t xml:space="preserve"> о </w:t>
            </w:r>
            <w:proofErr w:type="spellStart"/>
            <w:r w:rsidRPr="00EF1E2F">
              <w:rPr>
                <w:rFonts w:eastAsia="Times New Roman"/>
                <w:lang w:eastAsia="ru-RU"/>
              </w:rPr>
              <w:t>проведенных</w:t>
            </w:r>
            <w:proofErr w:type="spellEnd"/>
            <w:r w:rsidRPr="00EF1E2F">
              <w:rPr>
                <w:rFonts w:eastAsia="Times New Roman"/>
                <w:lang w:eastAsia="ru-RU"/>
              </w:rPr>
              <w:t xml:space="preserve"> </w:t>
            </w:r>
            <w:r w:rsidR="00BA064C">
              <w:rPr>
                <w:rFonts w:eastAsia="Times New Roman"/>
                <w:lang w:eastAsia="ru-RU"/>
              </w:rPr>
              <w:t xml:space="preserve"> работах</w:t>
            </w:r>
            <w:r w:rsidRPr="00EF1E2F">
              <w:rPr>
                <w:rFonts w:eastAsia="Times New Roman"/>
                <w:lang w:eastAsia="ru-RU"/>
              </w:rPr>
              <w:t xml:space="preserve"> в различных формах. </w:t>
            </w:r>
            <w:r w:rsidR="00BA064C">
              <w:rPr>
                <w:rFonts w:eastAsia="Times New Roman"/>
                <w:lang w:eastAsia="ru-RU"/>
              </w:rPr>
              <w:t xml:space="preserve"> </w:t>
            </w:r>
            <w:r w:rsidRPr="00EF1E2F">
              <w:rPr>
                <w:rFonts w:eastAsia="Times New Roman"/>
                <w:lang w:eastAsia="ru-RU"/>
              </w:rPr>
              <w:t xml:space="preserve"> </w:t>
            </w:r>
            <w:r w:rsidR="00BA064C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F1E2F" w:rsidRPr="00EF1E2F" w:rsidTr="00C625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Прогнозирование – предсказания возможных событий либо обращение к прошлому, предположения о событиях, которые могли бы быть. Прогнозирование включает предвидение причинно-следственных связей.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BA064C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На занятиях </w:t>
            </w:r>
            <w:r w:rsidR="00BA064C">
              <w:rPr>
                <w:rFonts w:eastAsia="Times New Roman"/>
                <w:lang w:eastAsia="ru-RU"/>
              </w:rPr>
              <w:t xml:space="preserve"> </w:t>
            </w:r>
            <w:r w:rsidRPr="00EF1E2F">
              <w:rPr>
                <w:rFonts w:eastAsia="Times New Roman"/>
                <w:lang w:eastAsia="ru-RU"/>
              </w:rPr>
              <w:t xml:space="preserve"> </w:t>
            </w:r>
            <w:r w:rsidR="00051B1F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051B1F">
              <w:rPr>
                <w:rFonts w:eastAsia="Times New Roman"/>
                <w:lang w:eastAsia="ru-RU"/>
              </w:rPr>
              <w:t>обучающимся</w:t>
            </w:r>
            <w:proofErr w:type="gramEnd"/>
            <w:r w:rsidRPr="00EF1E2F">
              <w:rPr>
                <w:rFonts w:eastAsia="Times New Roman"/>
                <w:lang w:eastAsia="ru-RU"/>
              </w:rPr>
              <w:t xml:space="preserve"> предлагается предсказать, что может произойти, если </w:t>
            </w:r>
            <w:r w:rsidR="00BA064C">
              <w:rPr>
                <w:rFonts w:eastAsia="Times New Roman"/>
                <w:lang w:eastAsia="ru-RU"/>
              </w:rPr>
              <w:t xml:space="preserve"> </w:t>
            </w:r>
            <w:r w:rsidRPr="00EF1E2F">
              <w:rPr>
                <w:rFonts w:eastAsia="Times New Roman"/>
                <w:lang w:eastAsia="ru-RU"/>
              </w:rPr>
              <w:t xml:space="preserve"> не</w:t>
            </w:r>
            <w:r w:rsidR="00BA064C">
              <w:rPr>
                <w:rFonts w:eastAsia="Times New Roman"/>
                <w:lang w:eastAsia="ru-RU"/>
              </w:rPr>
              <w:t xml:space="preserve"> выполнить задание.</w:t>
            </w:r>
            <w:r w:rsidRPr="00EF1E2F">
              <w:rPr>
                <w:rFonts w:eastAsia="Times New Roman"/>
                <w:lang w:eastAsia="ru-RU"/>
              </w:rPr>
              <w:t xml:space="preserve"> </w:t>
            </w:r>
            <w:r w:rsidR="00BA064C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F1E2F" w:rsidRPr="00EF1E2F" w:rsidTr="00C625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Принятие решения – характеристика и оценка ситуации, взвешивание возможных и принятие окончательных решений, выбор решения из ряда альтернатив.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BA064C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Изучив деятельность ряда </w:t>
            </w:r>
            <w:r w:rsidR="00BA064C">
              <w:rPr>
                <w:rFonts w:eastAsia="Times New Roman"/>
                <w:lang w:eastAsia="ru-RU"/>
              </w:rPr>
              <w:t>передовиков</w:t>
            </w:r>
            <w:r w:rsidRPr="00EF1E2F">
              <w:rPr>
                <w:rFonts w:eastAsia="Times New Roman"/>
                <w:lang w:eastAsia="ru-RU"/>
              </w:rPr>
              <w:t xml:space="preserve">, </w:t>
            </w:r>
            <w:r w:rsidR="00D5206F">
              <w:rPr>
                <w:rFonts w:eastAsia="Times New Roman"/>
                <w:lang w:eastAsia="ru-RU"/>
              </w:rPr>
              <w:t xml:space="preserve">обучающийся </w:t>
            </w:r>
            <w:r w:rsidRPr="00EF1E2F">
              <w:rPr>
                <w:rFonts w:eastAsia="Times New Roman"/>
                <w:lang w:eastAsia="ru-RU"/>
              </w:rPr>
              <w:t xml:space="preserve"> представля</w:t>
            </w:r>
            <w:r w:rsidR="00BA064C">
              <w:rPr>
                <w:rFonts w:eastAsia="Times New Roman"/>
                <w:lang w:eastAsia="ru-RU"/>
              </w:rPr>
              <w:t>е</w:t>
            </w:r>
            <w:r w:rsidRPr="00EF1E2F">
              <w:rPr>
                <w:rFonts w:eastAsia="Times New Roman"/>
                <w:lang w:eastAsia="ru-RU"/>
              </w:rPr>
              <w:t xml:space="preserve">т вариант «идеального </w:t>
            </w:r>
            <w:r w:rsidR="00BA064C">
              <w:rPr>
                <w:rFonts w:eastAsia="Times New Roman"/>
                <w:lang w:eastAsia="ru-RU"/>
              </w:rPr>
              <w:t xml:space="preserve"> передовика</w:t>
            </w:r>
            <w:r w:rsidRPr="00EF1E2F">
              <w:rPr>
                <w:rFonts w:eastAsia="Times New Roman"/>
                <w:lang w:eastAsia="ru-RU"/>
              </w:rPr>
              <w:t xml:space="preserve">», пользуясь такими критериями, как образование, опыт, масштаб событий, приходящихся на </w:t>
            </w:r>
            <w:r w:rsidR="00BA064C">
              <w:rPr>
                <w:rFonts w:eastAsia="Times New Roman"/>
                <w:lang w:eastAsia="ru-RU"/>
              </w:rPr>
              <w:t xml:space="preserve">этот </w:t>
            </w:r>
            <w:r w:rsidRPr="00EF1E2F">
              <w:rPr>
                <w:rFonts w:eastAsia="Times New Roman"/>
                <w:lang w:eastAsia="ru-RU"/>
              </w:rPr>
              <w:t xml:space="preserve">период </w:t>
            </w:r>
            <w:r w:rsidR="00BA064C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F1E2F" w:rsidRPr="00EF1E2F" w:rsidTr="00C625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D5206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>Планирование – подбор сре</w:t>
            </w:r>
            <w:proofErr w:type="gramStart"/>
            <w:r w:rsidRPr="00EF1E2F">
              <w:rPr>
                <w:rFonts w:eastAsia="Times New Roman"/>
                <w:lang w:eastAsia="ru-RU"/>
              </w:rPr>
              <w:t>дств дл</w:t>
            </w:r>
            <w:proofErr w:type="gramEnd"/>
            <w:r w:rsidRPr="00EF1E2F">
              <w:rPr>
                <w:rFonts w:eastAsia="Times New Roman"/>
                <w:lang w:eastAsia="ru-RU"/>
              </w:rPr>
              <w:t>я осуществления замысла, описание того, что необходимо сделать, какие ресурсы для этого понадобятся, описание последовательности действий, характеристика возможных затруднений.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2F" w:rsidRPr="00EF1E2F" w:rsidRDefault="00EF1E2F" w:rsidP="00BA064C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EF1E2F">
              <w:rPr>
                <w:rFonts w:eastAsia="Times New Roman"/>
                <w:lang w:eastAsia="ru-RU"/>
              </w:rPr>
              <w:t xml:space="preserve">При изучении </w:t>
            </w:r>
            <w:r w:rsidR="00BA064C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BA064C">
              <w:rPr>
                <w:rFonts w:eastAsia="Times New Roman"/>
                <w:lang w:eastAsia="ru-RU"/>
              </w:rPr>
              <w:t>задания</w:t>
            </w:r>
            <w:proofErr w:type="gramEnd"/>
            <w:r w:rsidRPr="00EF1E2F">
              <w:rPr>
                <w:rFonts w:eastAsia="Times New Roman"/>
                <w:lang w:eastAsia="ru-RU"/>
              </w:rPr>
              <w:t xml:space="preserve"> </w:t>
            </w:r>
            <w:r w:rsidR="00BA064C">
              <w:rPr>
                <w:rFonts w:eastAsia="Times New Roman"/>
                <w:lang w:eastAsia="ru-RU"/>
              </w:rPr>
              <w:t xml:space="preserve"> обучающиеся</w:t>
            </w:r>
            <w:r w:rsidRPr="00EF1E2F">
              <w:rPr>
                <w:rFonts w:eastAsia="Times New Roman"/>
                <w:lang w:eastAsia="ru-RU"/>
              </w:rPr>
              <w:t xml:space="preserve"> на основе возникших у них вопросов предлагается спланировать </w:t>
            </w:r>
            <w:r w:rsidR="00BA064C">
              <w:rPr>
                <w:rFonts w:eastAsia="Times New Roman"/>
                <w:lang w:eastAsia="ru-RU"/>
              </w:rPr>
              <w:t xml:space="preserve"> работы</w:t>
            </w:r>
            <w:r w:rsidRPr="00EF1E2F">
              <w:rPr>
                <w:rFonts w:eastAsia="Times New Roman"/>
                <w:lang w:eastAsia="ru-RU"/>
              </w:rPr>
              <w:t>, которые позволят найти ответы.</w:t>
            </w:r>
          </w:p>
        </w:tc>
      </w:tr>
    </w:tbl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lang w:eastAsia="ru-RU"/>
        </w:rPr>
      </w:pPr>
    </w:p>
    <w:p w:rsidR="00EF1E2F" w:rsidRPr="00EF1E2F" w:rsidRDefault="00EF1E2F" w:rsidP="00D5206F">
      <w:pPr>
        <w:spacing w:after="0"/>
        <w:ind w:left="36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    </w:t>
      </w:r>
    </w:p>
    <w:p w:rsidR="00EF1E2F" w:rsidRPr="00EF1E2F" w:rsidRDefault="00EF1E2F" w:rsidP="00D5206F">
      <w:pPr>
        <w:spacing w:after="0"/>
        <w:ind w:left="360"/>
        <w:jc w:val="both"/>
        <w:rPr>
          <w:rFonts w:eastAsia="Times New Roman"/>
          <w:b/>
          <w:lang w:eastAsia="ru-RU"/>
        </w:rPr>
      </w:pPr>
      <w:r w:rsidRPr="00EF1E2F">
        <w:rPr>
          <w:rFonts w:eastAsia="Times New Roman"/>
          <w:lang w:eastAsia="ru-RU"/>
        </w:rPr>
        <w:t xml:space="preserve">Исследовательский метод на традиционном уроке реализуется в </w:t>
      </w:r>
      <w:proofErr w:type="spellStart"/>
      <w:r w:rsidRPr="00EF1E2F">
        <w:rPr>
          <w:rFonts w:eastAsia="Times New Roman"/>
          <w:lang w:eastAsia="ru-RU"/>
        </w:rPr>
        <w:t>трех</w:t>
      </w:r>
      <w:proofErr w:type="spellEnd"/>
      <w:r w:rsidRPr="00EF1E2F">
        <w:rPr>
          <w:rFonts w:eastAsia="Times New Roman"/>
          <w:lang w:eastAsia="ru-RU"/>
        </w:rPr>
        <w:t xml:space="preserve"> направлениях:</w:t>
      </w:r>
    </w:p>
    <w:p w:rsidR="00EF1E2F" w:rsidRPr="00EF1E2F" w:rsidRDefault="00EF1E2F" w:rsidP="00D5206F">
      <w:pPr>
        <w:numPr>
          <w:ilvl w:val="0"/>
          <w:numId w:val="2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Включение элементов поиска во все задания </w:t>
      </w:r>
      <w:r>
        <w:rPr>
          <w:rFonts w:eastAsia="Times New Roman"/>
          <w:lang w:eastAsia="ru-RU"/>
        </w:rPr>
        <w:t>обучающихся</w:t>
      </w:r>
      <w:r w:rsidRPr="00EF1E2F">
        <w:rPr>
          <w:rFonts w:eastAsia="Times New Roman"/>
          <w:lang w:eastAsia="ru-RU"/>
        </w:rPr>
        <w:t>.</w:t>
      </w:r>
    </w:p>
    <w:p w:rsidR="00EF1E2F" w:rsidRPr="00EF1E2F" w:rsidRDefault="00EF1E2F" w:rsidP="00D5206F">
      <w:pPr>
        <w:numPr>
          <w:ilvl w:val="0"/>
          <w:numId w:val="2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Доказательство того или иного положения изучаемого материала.</w:t>
      </w:r>
    </w:p>
    <w:p w:rsidR="00EF1E2F" w:rsidRPr="00BA064C" w:rsidRDefault="00EF1E2F" w:rsidP="00BA064C">
      <w:pPr>
        <w:pStyle w:val="a8"/>
        <w:numPr>
          <w:ilvl w:val="0"/>
          <w:numId w:val="2"/>
        </w:numPr>
        <w:tabs>
          <w:tab w:val="clear" w:pos="899"/>
          <w:tab w:val="left" w:pos="900"/>
        </w:tabs>
        <w:spacing w:after="0"/>
        <w:jc w:val="both"/>
        <w:rPr>
          <w:rFonts w:eastAsia="Times New Roman"/>
          <w:lang w:eastAsia="ru-RU"/>
        </w:rPr>
      </w:pPr>
      <w:r w:rsidRPr="00BA064C">
        <w:rPr>
          <w:rFonts w:eastAsia="Times New Roman"/>
          <w:lang w:eastAsia="ru-RU"/>
        </w:rPr>
        <w:t xml:space="preserve">Организация целостного исследования, осуществляемого </w:t>
      </w:r>
      <w:proofErr w:type="gramStart"/>
      <w:r w:rsidRPr="00BA064C">
        <w:rPr>
          <w:rFonts w:eastAsia="Times New Roman"/>
          <w:lang w:eastAsia="ru-RU"/>
        </w:rPr>
        <w:t>обучающимися</w:t>
      </w:r>
      <w:proofErr w:type="gramEnd"/>
      <w:r w:rsidRPr="00BA064C">
        <w:rPr>
          <w:rFonts w:eastAsia="Times New Roman"/>
          <w:lang w:eastAsia="ru-RU"/>
        </w:rPr>
        <w:t xml:space="preserve"> самостоятельно, но под руководством и наблюдением </w:t>
      </w:r>
      <w:r w:rsidR="00D5206F" w:rsidRPr="00BA064C">
        <w:rPr>
          <w:rFonts w:eastAsia="Times New Roman"/>
          <w:lang w:eastAsia="ru-RU"/>
        </w:rPr>
        <w:t xml:space="preserve"> мастера</w:t>
      </w:r>
      <w:r w:rsidRPr="00BA064C">
        <w:rPr>
          <w:rFonts w:eastAsia="Times New Roman"/>
          <w:lang w:eastAsia="ru-RU"/>
        </w:rPr>
        <w:t xml:space="preserve"> (доклады, сообщения, проекты, основанные на самостоятельном поиске, анализе, обобщении фактов).</w:t>
      </w:r>
    </w:p>
    <w:p w:rsidR="00EF1E2F" w:rsidRPr="00EF1E2F" w:rsidRDefault="00EF1E2F" w:rsidP="00D5206F">
      <w:pPr>
        <w:spacing w:after="0"/>
        <w:jc w:val="center"/>
        <w:rPr>
          <w:rFonts w:eastAsia="Times New Roman"/>
          <w:b/>
          <w:lang w:eastAsia="ru-RU"/>
        </w:rPr>
      </w:pPr>
    </w:p>
    <w:p w:rsidR="00EF1E2F" w:rsidRPr="00EF1E2F" w:rsidRDefault="00EF1E2F" w:rsidP="00D5206F">
      <w:pPr>
        <w:spacing w:after="0"/>
        <w:jc w:val="center"/>
        <w:rPr>
          <w:rFonts w:eastAsia="Times New Roman"/>
          <w:b/>
          <w:lang w:eastAsia="ru-RU"/>
        </w:rPr>
      </w:pPr>
    </w:p>
    <w:p w:rsidR="00BA064C" w:rsidRDefault="00BA064C" w:rsidP="00D5206F">
      <w:pPr>
        <w:spacing w:after="0"/>
        <w:jc w:val="center"/>
        <w:rPr>
          <w:rFonts w:eastAsia="Times New Roman"/>
          <w:b/>
          <w:lang w:eastAsia="ru-RU"/>
        </w:rPr>
      </w:pPr>
    </w:p>
    <w:p w:rsidR="00BA064C" w:rsidRDefault="00BA064C" w:rsidP="00D5206F">
      <w:pPr>
        <w:spacing w:after="0"/>
        <w:jc w:val="center"/>
        <w:rPr>
          <w:rFonts w:eastAsia="Times New Roman"/>
          <w:b/>
          <w:lang w:eastAsia="ru-RU"/>
        </w:rPr>
      </w:pPr>
    </w:p>
    <w:p w:rsidR="00EF1E2F" w:rsidRPr="00EF1E2F" w:rsidRDefault="00EF1E2F" w:rsidP="00D5206F">
      <w:pPr>
        <w:spacing w:after="0"/>
        <w:jc w:val="center"/>
        <w:rPr>
          <w:rFonts w:eastAsia="Times New Roman"/>
          <w:b/>
          <w:lang w:eastAsia="ru-RU"/>
        </w:rPr>
      </w:pPr>
      <w:r w:rsidRPr="00EF1E2F">
        <w:rPr>
          <w:rFonts w:eastAsia="Times New Roman"/>
          <w:b/>
          <w:lang w:eastAsia="ru-RU"/>
        </w:rPr>
        <w:t>Семинарское занятие</w:t>
      </w:r>
    </w:p>
    <w:p w:rsidR="00EF1E2F" w:rsidRPr="00EF1E2F" w:rsidRDefault="00EF1E2F" w:rsidP="00D5206F">
      <w:pPr>
        <w:spacing w:after="0"/>
        <w:jc w:val="center"/>
        <w:rPr>
          <w:rFonts w:eastAsia="Times New Roman"/>
          <w:b/>
          <w:lang w:eastAsia="ru-RU"/>
        </w:rPr>
      </w:pP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b/>
          <w:lang w:eastAsia="ru-RU"/>
        </w:rPr>
      </w:pPr>
      <w:r w:rsidRPr="00EF1E2F">
        <w:rPr>
          <w:rFonts w:eastAsia="Times New Roman"/>
          <w:b/>
          <w:lang w:eastAsia="ru-RU"/>
        </w:rPr>
        <w:t>Место семинаров в системе обучения</w:t>
      </w: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Семинар – это относительно самостоятельная организационная форма обсуждения учебного материала. Это групповое занятие </w:t>
      </w:r>
      <w:r w:rsidR="00BA064C">
        <w:rPr>
          <w:rFonts w:eastAsia="Times New Roman"/>
          <w:lang w:eastAsia="ru-RU"/>
        </w:rPr>
        <w:t xml:space="preserve"> </w:t>
      </w:r>
      <w:r w:rsidRPr="00EF1E2F">
        <w:rPr>
          <w:rFonts w:eastAsia="Times New Roman"/>
          <w:lang w:eastAsia="ru-RU"/>
        </w:rPr>
        <w:t xml:space="preserve"> развивающее навыки самообразования и критического мышления. Является обязательной формой образовательного взаимодействия в </w:t>
      </w:r>
      <w:r w:rsidR="00BA064C">
        <w:rPr>
          <w:rFonts w:eastAsia="Times New Roman"/>
          <w:lang w:eastAsia="ru-RU"/>
        </w:rPr>
        <w:t xml:space="preserve"> образовательном учреждении</w:t>
      </w:r>
      <w:r w:rsidRPr="00EF1E2F">
        <w:rPr>
          <w:rFonts w:eastAsia="Times New Roman"/>
          <w:lang w:eastAsia="ru-RU"/>
        </w:rPr>
        <w:t>.</w:t>
      </w: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b/>
          <w:lang w:eastAsia="ru-RU"/>
        </w:rPr>
        <w:t>Специфика семинара</w:t>
      </w:r>
      <w:r w:rsidRPr="00EF1E2F">
        <w:rPr>
          <w:rFonts w:eastAsia="Times New Roman"/>
          <w:lang w:eastAsia="ru-RU"/>
        </w:rPr>
        <w:t xml:space="preserve"> по сравнению с другими формами учебных занятий:</w:t>
      </w: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Преобладающий тип деятельности – продуктивно-преобразующая.</w:t>
      </w: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Роль </w:t>
      </w:r>
      <w:r>
        <w:rPr>
          <w:rFonts w:eastAsia="Times New Roman"/>
          <w:lang w:eastAsia="ru-RU"/>
        </w:rPr>
        <w:t>обучающихся</w:t>
      </w:r>
      <w:r w:rsidRPr="00EF1E2F">
        <w:rPr>
          <w:rFonts w:eastAsia="Times New Roman"/>
          <w:lang w:eastAsia="ru-RU"/>
        </w:rPr>
        <w:t xml:space="preserve"> – более высокая степень самостоятельности.</w:t>
      </w: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Роль </w:t>
      </w:r>
      <w:r w:rsidR="00BA064C">
        <w:rPr>
          <w:rFonts w:eastAsia="Times New Roman"/>
          <w:lang w:eastAsia="ru-RU"/>
        </w:rPr>
        <w:t xml:space="preserve"> мастера</w:t>
      </w:r>
      <w:r w:rsidRPr="00EF1E2F">
        <w:rPr>
          <w:rFonts w:eastAsia="Times New Roman"/>
          <w:lang w:eastAsia="ru-RU"/>
        </w:rPr>
        <w:t xml:space="preserve"> – координатор деятельности, создающий условия для </w:t>
      </w:r>
      <w:proofErr w:type="spellStart"/>
      <w:r w:rsidRPr="00EF1E2F">
        <w:rPr>
          <w:rFonts w:eastAsia="Times New Roman"/>
          <w:lang w:eastAsia="ru-RU"/>
        </w:rPr>
        <w:t>ее</w:t>
      </w:r>
      <w:proofErr w:type="spellEnd"/>
      <w:r w:rsidRPr="00EF1E2F">
        <w:rPr>
          <w:rFonts w:eastAsia="Times New Roman"/>
          <w:lang w:eastAsia="ru-RU"/>
        </w:rPr>
        <w:t xml:space="preserve"> продуктивности.</w:t>
      </w: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Методы обучения –  преобладание активных методов (ролевые игры, дискуссии, </w:t>
      </w:r>
      <w:proofErr w:type="spellStart"/>
      <w:r w:rsidRPr="00EF1E2F">
        <w:rPr>
          <w:rFonts w:eastAsia="Times New Roman"/>
          <w:lang w:eastAsia="ru-RU"/>
        </w:rPr>
        <w:t>микропрактикумы</w:t>
      </w:r>
      <w:proofErr w:type="spellEnd"/>
      <w:r w:rsidRPr="00EF1E2F">
        <w:rPr>
          <w:rFonts w:eastAsia="Times New Roman"/>
          <w:lang w:eastAsia="ru-RU"/>
        </w:rPr>
        <w:t xml:space="preserve"> и др.)</w:t>
      </w: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Социализирующая функция – более выражена (развитие коммуникативной культуры, навыков общения, работы в группах, парах,  </w:t>
      </w:r>
      <w:proofErr w:type="spellStart"/>
      <w:r w:rsidRPr="00EF1E2F">
        <w:rPr>
          <w:rFonts w:eastAsia="Times New Roman"/>
          <w:lang w:eastAsia="ru-RU"/>
        </w:rPr>
        <w:t>эмпатии</w:t>
      </w:r>
      <w:proofErr w:type="spellEnd"/>
      <w:r w:rsidRPr="00EF1E2F">
        <w:rPr>
          <w:rFonts w:eastAsia="Times New Roman"/>
          <w:lang w:eastAsia="ru-RU"/>
        </w:rPr>
        <w:t>, толерантности).</w:t>
      </w: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lang w:eastAsia="ru-RU"/>
        </w:rPr>
      </w:pPr>
    </w:p>
    <w:p w:rsidR="00EF1E2F" w:rsidRDefault="00EF1E2F" w:rsidP="00D5206F">
      <w:pPr>
        <w:spacing w:after="0"/>
        <w:jc w:val="center"/>
        <w:rPr>
          <w:rFonts w:eastAsia="Times New Roman"/>
          <w:b/>
          <w:lang w:eastAsia="ru-RU"/>
        </w:rPr>
      </w:pPr>
      <w:r w:rsidRPr="00EF1E2F">
        <w:rPr>
          <w:rFonts w:eastAsia="Times New Roman"/>
          <w:b/>
          <w:lang w:eastAsia="ru-RU"/>
        </w:rPr>
        <w:t>Структура традиционного семинара</w:t>
      </w:r>
    </w:p>
    <w:p w:rsidR="00A57805" w:rsidRPr="00EF1E2F" w:rsidRDefault="00A57805" w:rsidP="00D5206F">
      <w:pPr>
        <w:spacing w:after="0"/>
        <w:jc w:val="center"/>
        <w:rPr>
          <w:rFonts w:eastAsia="Times New Roman"/>
          <w:b/>
          <w:lang w:eastAsia="ru-RU"/>
        </w:rPr>
      </w:pPr>
    </w:p>
    <w:p w:rsidR="00EF1E2F" w:rsidRDefault="00EF1E2F" w:rsidP="00B040B6">
      <w:pPr>
        <w:spacing w:after="0"/>
        <w:ind w:firstLine="540"/>
        <w:jc w:val="center"/>
        <w:rPr>
          <w:rFonts w:eastAsia="Times New Roman"/>
          <w:b/>
          <w:lang w:eastAsia="ru-RU"/>
        </w:rPr>
      </w:pPr>
      <w:r w:rsidRPr="00A57805">
        <w:rPr>
          <w:rFonts w:eastAsia="Times New Roman"/>
          <w:b/>
          <w:lang w:eastAsia="ru-RU"/>
        </w:rPr>
        <w:t>Этап подготовки</w:t>
      </w:r>
    </w:p>
    <w:p w:rsidR="00EF1E2F" w:rsidRPr="00EF1E2F" w:rsidRDefault="00EF1E2F" w:rsidP="00D5206F">
      <w:pPr>
        <w:numPr>
          <w:ilvl w:val="0"/>
          <w:numId w:val="3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тема занятия, его образовательные задачи (</w:t>
      </w:r>
      <w:proofErr w:type="gramStart"/>
      <w:r w:rsidRPr="00EF1E2F">
        <w:rPr>
          <w:rFonts w:eastAsia="Times New Roman"/>
          <w:lang w:eastAsia="ru-RU"/>
        </w:rPr>
        <w:t>для</w:t>
      </w:r>
      <w:proofErr w:type="gramEnd"/>
      <w:r w:rsidRPr="00EF1E2F">
        <w:rPr>
          <w:rFonts w:eastAsia="Times New Roman"/>
          <w:lang w:eastAsia="ru-RU"/>
        </w:rPr>
        <w:t xml:space="preserve"> </w:t>
      </w:r>
      <w:r w:rsidR="00D5206F">
        <w:rPr>
          <w:rFonts w:eastAsia="Times New Roman"/>
          <w:lang w:eastAsia="ru-RU"/>
        </w:rPr>
        <w:t xml:space="preserve"> обучающегося</w:t>
      </w:r>
      <w:r w:rsidRPr="00EF1E2F">
        <w:rPr>
          <w:rFonts w:eastAsia="Times New Roman"/>
          <w:lang w:eastAsia="ru-RU"/>
        </w:rPr>
        <w:t>);</w:t>
      </w:r>
    </w:p>
    <w:p w:rsidR="00EF1E2F" w:rsidRPr="00EF1E2F" w:rsidRDefault="00EF1E2F" w:rsidP="00D5206F">
      <w:pPr>
        <w:numPr>
          <w:ilvl w:val="0"/>
          <w:numId w:val="3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основные вопросы содержания темы, ключевые понятия;</w:t>
      </w:r>
    </w:p>
    <w:p w:rsidR="00EF1E2F" w:rsidRPr="00EF1E2F" w:rsidRDefault="00EF1E2F" w:rsidP="00D5206F">
      <w:pPr>
        <w:numPr>
          <w:ilvl w:val="0"/>
          <w:numId w:val="3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обязательная литература для подготовки к занятию (с </w:t>
      </w:r>
      <w:proofErr w:type="spellStart"/>
      <w:r w:rsidRPr="00EF1E2F">
        <w:rPr>
          <w:rFonts w:eastAsia="Times New Roman"/>
          <w:lang w:eastAsia="ru-RU"/>
        </w:rPr>
        <w:t>учетом</w:t>
      </w:r>
      <w:proofErr w:type="spellEnd"/>
      <w:r w:rsidRPr="00EF1E2F">
        <w:rPr>
          <w:rFonts w:eastAsia="Times New Roman"/>
          <w:lang w:eastAsia="ru-RU"/>
        </w:rPr>
        <w:t xml:space="preserve"> наличия </w:t>
      </w:r>
      <w:proofErr w:type="spellStart"/>
      <w:r w:rsidRPr="00EF1E2F">
        <w:rPr>
          <w:rFonts w:eastAsia="Times New Roman"/>
          <w:lang w:eastAsia="ru-RU"/>
        </w:rPr>
        <w:t>ее</w:t>
      </w:r>
      <w:proofErr w:type="spellEnd"/>
      <w:r w:rsidRPr="00EF1E2F">
        <w:rPr>
          <w:rFonts w:eastAsia="Times New Roman"/>
          <w:lang w:eastAsia="ru-RU"/>
        </w:rPr>
        <w:t xml:space="preserve"> в фондах библиотек  кабинета и учебного заведения);</w:t>
      </w:r>
    </w:p>
    <w:p w:rsidR="00EF1E2F" w:rsidRPr="00EF1E2F" w:rsidRDefault="00EF1E2F" w:rsidP="00D5206F">
      <w:pPr>
        <w:numPr>
          <w:ilvl w:val="0"/>
          <w:numId w:val="3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дополнительная рекомендуемая литература для глубокого изучения проблемы;</w:t>
      </w:r>
    </w:p>
    <w:p w:rsidR="00EF1E2F" w:rsidRPr="00EF1E2F" w:rsidRDefault="00EF1E2F" w:rsidP="00D5206F">
      <w:pPr>
        <w:numPr>
          <w:ilvl w:val="0"/>
          <w:numId w:val="3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примерный план проведения занятия, методические рекомендации, содержательные материалы, используемые на занятии;</w:t>
      </w:r>
    </w:p>
    <w:p w:rsidR="00EF1E2F" w:rsidRPr="00EF1E2F" w:rsidRDefault="00EF1E2F" w:rsidP="00D5206F">
      <w:pPr>
        <w:numPr>
          <w:ilvl w:val="0"/>
          <w:numId w:val="3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темы для самостоятельной работы </w:t>
      </w:r>
      <w:proofErr w:type="gramStart"/>
      <w:r>
        <w:rPr>
          <w:rFonts w:eastAsia="Times New Roman"/>
          <w:lang w:eastAsia="ru-RU"/>
        </w:rPr>
        <w:t>обучающихся</w:t>
      </w:r>
      <w:proofErr w:type="gramEnd"/>
      <w:r w:rsidRPr="00EF1E2F">
        <w:rPr>
          <w:rFonts w:eastAsia="Times New Roman"/>
          <w:lang w:eastAsia="ru-RU"/>
        </w:rPr>
        <w:t>;</w:t>
      </w:r>
    </w:p>
    <w:p w:rsidR="00EF1E2F" w:rsidRDefault="00EF1E2F" w:rsidP="00D5206F">
      <w:pPr>
        <w:numPr>
          <w:ilvl w:val="0"/>
          <w:numId w:val="3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вопросы и задания для самоконтроля, самопроверки.</w:t>
      </w:r>
    </w:p>
    <w:p w:rsidR="00A57805" w:rsidRPr="00EF1E2F" w:rsidRDefault="00A57805" w:rsidP="00D5206F">
      <w:pPr>
        <w:numPr>
          <w:ilvl w:val="0"/>
          <w:numId w:val="3"/>
        </w:numPr>
        <w:spacing w:after="0"/>
        <w:jc w:val="both"/>
        <w:rPr>
          <w:rFonts w:eastAsia="Times New Roman"/>
          <w:lang w:eastAsia="ru-RU"/>
        </w:rPr>
      </w:pPr>
    </w:p>
    <w:p w:rsidR="00EF1E2F" w:rsidRDefault="00EF1E2F" w:rsidP="00B040B6">
      <w:pPr>
        <w:spacing w:after="0"/>
        <w:ind w:firstLine="540"/>
        <w:jc w:val="center"/>
        <w:rPr>
          <w:rFonts w:eastAsia="Times New Roman"/>
          <w:b/>
          <w:lang w:eastAsia="ru-RU"/>
        </w:rPr>
      </w:pPr>
      <w:r w:rsidRPr="00A57805">
        <w:rPr>
          <w:rFonts w:eastAsia="Times New Roman"/>
          <w:b/>
          <w:lang w:eastAsia="ru-RU"/>
        </w:rPr>
        <w:t>Этап проведения семинара</w:t>
      </w:r>
    </w:p>
    <w:p w:rsidR="00EF1E2F" w:rsidRPr="00EF1E2F" w:rsidRDefault="00EF1E2F" w:rsidP="00D5206F">
      <w:pPr>
        <w:numPr>
          <w:ilvl w:val="0"/>
          <w:numId w:val="4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выступление </w:t>
      </w:r>
      <w:proofErr w:type="gramStart"/>
      <w:r>
        <w:rPr>
          <w:rFonts w:eastAsia="Times New Roman"/>
          <w:lang w:eastAsia="ru-RU"/>
        </w:rPr>
        <w:t>обучающихся</w:t>
      </w:r>
      <w:proofErr w:type="gramEnd"/>
      <w:r w:rsidRPr="00EF1E2F">
        <w:rPr>
          <w:rFonts w:eastAsia="Times New Roman"/>
          <w:lang w:eastAsia="ru-RU"/>
        </w:rPr>
        <w:t>;</w:t>
      </w:r>
    </w:p>
    <w:p w:rsidR="00EF1E2F" w:rsidRPr="00EF1E2F" w:rsidRDefault="00EF1E2F" w:rsidP="00D5206F">
      <w:pPr>
        <w:numPr>
          <w:ilvl w:val="0"/>
          <w:numId w:val="4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рецензирование выступления;</w:t>
      </w:r>
    </w:p>
    <w:p w:rsidR="00EF1E2F" w:rsidRPr="00EF1E2F" w:rsidRDefault="00EF1E2F" w:rsidP="00D5206F">
      <w:pPr>
        <w:numPr>
          <w:ilvl w:val="0"/>
          <w:numId w:val="4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коллективное обсуждение;</w:t>
      </w:r>
    </w:p>
    <w:p w:rsidR="00EF1E2F" w:rsidRPr="00EF1E2F" w:rsidRDefault="00BA064C" w:rsidP="00D5206F">
      <w:pPr>
        <w:numPr>
          <w:ilvl w:val="0"/>
          <w:numId w:val="4"/>
        </w:num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корректировка ответов</w:t>
      </w:r>
      <w:r w:rsidR="00EF1E2F" w:rsidRPr="00EF1E2F">
        <w:rPr>
          <w:rFonts w:eastAsia="Times New Roman"/>
          <w:lang w:eastAsia="ru-RU"/>
        </w:rPr>
        <w:t>.</w:t>
      </w:r>
    </w:p>
    <w:p w:rsidR="00A57805" w:rsidRDefault="00A57805" w:rsidP="00A57805">
      <w:pPr>
        <w:spacing w:after="0"/>
        <w:ind w:left="360"/>
        <w:jc w:val="center"/>
        <w:rPr>
          <w:rFonts w:eastAsia="Times New Roman"/>
          <w:b/>
          <w:lang w:eastAsia="ru-RU"/>
        </w:rPr>
      </w:pPr>
    </w:p>
    <w:p w:rsidR="00EF1E2F" w:rsidRDefault="00EF1E2F" w:rsidP="00A57805">
      <w:pPr>
        <w:spacing w:after="0"/>
        <w:ind w:left="360"/>
        <w:jc w:val="center"/>
        <w:rPr>
          <w:rFonts w:eastAsia="Times New Roman"/>
          <w:b/>
          <w:lang w:eastAsia="ru-RU"/>
        </w:rPr>
      </w:pPr>
      <w:r w:rsidRPr="00A57805">
        <w:rPr>
          <w:rFonts w:eastAsia="Times New Roman"/>
          <w:b/>
          <w:lang w:eastAsia="ru-RU"/>
        </w:rPr>
        <w:t>Заключительный этап семинара</w:t>
      </w:r>
    </w:p>
    <w:p w:rsidR="00EF1E2F" w:rsidRPr="00EF1E2F" w:rsidRDefault="00EF1E2F" w:rsidP="00D5206F">
      <w:pPr>
        <w:numPr>
          <w:ilvl w:val="0"/>
          <w:numId w:val="5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подведение итогов;</w:t>
      </w:r>
    </w:p>
    <w:p w:rsidR="00EF1E2F" w:rsidRPr="00EF1E2F" w:rsidRDefault="00EF1E2F" w:rsidP="00D5206F">
      <w:pPr>
        <w:numPr>
          <w:ilvl w:val="0"/>
          <w:numId w:val="5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выставление отметок;</w:t>
      </w:r>
    </w:p>
    <w:p w:rsidR="00EF1E2F" w:rsidRPr="00EF1E2F" w:rsidRDefault="00EF1E2F" w:rsidP="00D5206F">
      <w:pPr>
        <w:numPr>
          <w:ilvl w:val="0"/>
          <w:numId w:val="5"/>
        </w:num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>ответы на вопросы.</w:t>
      </w:r>
    </w:p>
    <w:p w:rsidR="00EF1E2F" w:rsidRPr="00EF1E2F" w:rsidRDefault="00EF1E2F" w:rsidP="00D5206F">
      <w:pPr>
        <w:spacing w:after="0"/>
        <w:ind w:left="360"/>
        <w:jc w:val="both"/>
        <w:rPr>
          <w:rFonts w:eastAsia="Times New Roman"/>
          <w:lang w:eastAsia="ru-RU"/>
        </w:rPr>
      </w:pPr>
    </w:p>
    <w:p w:rsidR="00EF1E2F" w:rsidRPr="00EF1E2F" w:rsidRDefault="00EF1E2F" w:rsidP="00D5206F">
      <w:pPr>
        <w:spacing w:after="0"/>
        <w:jc w:val="center"/>
        <w:rPr>
          <w:rFonts w:eastAsia="Times New Roman"/>
          <w:b/>
          <w:lang w:eastAsia="ru-RU"/>
        </w:rPr>
      </w:pPr>
    </w:p>
    <w:p w:rsidR="00BA064C" w:rsidRDefault="00BA064C" w:rsidP="00D5206F">
      <w:pPr>
        <w:spacing w:after="0"/>
        <w:jc w:val="center"/>
        <w:rPr>
          <w:rFonts w:eastAsia="Times New Roman"/>
          <w:b/>
          <w:lang w:eastAsia="ru-RU"/>
        </w:rPr>
      </w:pPr>
    </w:p>
    <w:p w:rsidR="00B040B6" w:rsidRDefault="00B040B6" w:rsidP="00BA064C">
      <w:pPr>
        <w:spacing w:after="0"/>
        <w:jc w:val="center"/>
        <w:rPr>
          <w:rFonts w:eastAsia="Times New Roman"/>
          <w:b/>
          <w:lang w:eastAsia="ru-RU"/>
        </w:rPr>
      </w:pPr>
    </w:p>
    <w:p w:rsidR="00B040B6" w:rsidRDefault="00B040B6" w:rsidP="00BA064C">
      <w:pPr>
        <w:spacing w:after="0"/>
        <w:jc w:val="center"/>
        <w:rPr>
          <w:rFonts w:eastAsia="Times New Roman"/>
          <w:b/>
          <w:lang w:eastAsia="ru-RU"/>
        </w:rPr>
      </w:pPr>
    </w:p>
    <w:p w:rsidR="00B040B6" w:rsidRDefault="00B040B6" w:rsidP="00BA064C">
      <w:pPr>
        <w:spacing w:after="0"/>
        <w:jc w:val="center"/>
        <w:rPr>
          <w:rFonts w:eastAsia="Times New Roman"/>
          <w:b/>
          <w:lang w:eastAsia="ru-RU"/>
        </w:rPr>
      </w:pPr>
    </w:p>
    <w:p w:rsidR="00EF1E2F" w:rsidRPr="00EF1E2F" w:rsidRDefault="00EF1E2F" w:rsidP="00BA064C">
      <w:pPr>
        <w:spacing w:after="0"/>
        <w:jc w:val="center"/>
        <w:rPr>
          <w:rFonts w:eastAsia="Times New Roman"/>
          <w:b/>
          <w:lang w:eastAsia="ru-RU"/>
        </w:rPr>
      </w:pPr>
      <w:r w:rsidRPr="00EF1E2F">
        <w:rPr>
          <w:rFonts w:eastAsia="Times New Roman"/>
          <w:b/>
          <w:lang w:eastAsia="ru-RU"/>
        </w:rPr>
        <w:t>Структура нетрадиционной формы</w:t>
      </w:r>
      <w:r w:rsidR="00BA064C">
        <w:rPr>
          <w:rFonts w:eastAsia="Times New Roman"/>
          <w:b/>
          <w:lang w:eastAsia="ru-RU"/>
        </w:rPr>
        <w:t xml:space="preserve"> </w:t>
      </w:r>
      <w:r w:rsidRPr="00EF1E2F">
        <w:rPr>
          <w:rFonts w:eastAsia="Times New Roman"/>
          <w:b/>
          <w:lang w:eastAsia="ru-RU"/>
        </w:rPr>
        <w:t xml:space="preserve"> семинарского занятия (деловой игры)</w:t>
      </w:r>
    </w:p>
    <w:p w:rsidR="00EF1E2F" w:rsidRPr="00EF1E2F" w:rsidRDefault="00EF1E2F" w:rsidP="00D5206F">
      <w:pPr>
        <w:spacing w:after="0"/>
        <w:jc w:val="center"/>
        <w:rPr>
          <w:rFonts w:eastAsia="Times New Roman"/>
          <w:b/>
          <w:lang w:eastAsia="ru-RU"/>
        </w:rPr>
      </w:pPr>
    </w:p>
    <w:p w:rsidR="00EF1E2F" w:rsidRPr="00EF1E2F" w:rsidRDefault="00EF1E2F" w:rsidP="00D5206F">
      <w:pPr>
        <w:spacing w:after="0"/>
        <w:jc w:val="center"/>
        <w:rPr>
          <w:rFonts w:eastAsia="Times New Roman"/>
          <w:b/>
          <w:lang w:eastAsia="ru-RU"/>
        </w:rPr>
      </w:pPr>
    </w:p>
    <w:p w:rsidR="00EF1E2F" w:rsidRDefault="00EF1E2F" w:rsidP="00BA064C">
      <w:pPr>
        <w:spacing w:after="0"/>
        <w:ind w:firstLine="540"/>
        <w:jc w:val="center"/>
        <w:rPr>
          <w:rFonts w:eastAsia="Times New Roman"/>
          <w:b/>
          <w:lang w:eastAsia="ru-RU"/>
        </w:rPr>
      </w:pPr>
      <w:r w:rsidRPr="00EF1E2F">
        <w:rPr>
          <w:rFonts w:eastAsia="Times New Roman"/>
          <w:b/>
          <w:lang w:eastAsia="ru-RU"/>
        </w:rPr>
        <w:t>Этап ввода в игру</w:t>
      </w:r>
    </w:p>
    <w:p w:rsidR="00BA064C" w:rsidRPr="00EF1E2F" w:rsidRDefault="00BA064C" w:rsidP="00BA064C">
      <w:pPr>
        <w:spacing w:after="0"/>
        <w:ind w:firstLine="540"/>
        <w:jc w:val="center"/>
        <w:rPr>
          <w:rFonts w:eastAsia="Times New Roman"/>
          <w:b/>
          <w:lang w:eastAsia="ru-RU"/>
        </w:rPr>
      </w:pPr>
    </w:p>
    <w:p w:rsidR="00A57805" w:rsidRPr="00A57805" w:rsidRDefault="00A57805" w:rsidP="00A57805">
      <w:pPr>
        <w:pStyle w:val="a8"/>
        <w:numPr>
          <w:ilvl w:val="0"/>
          <w:numId w:val="8"/>
        </w:numPr>
        <w:spacing w:after="0"/>
        <w:jc w:val="both"/>
        <w:rPr>
          <w:rFonts w:eastAsia="Times New Roman"/>
          <w:lang w:eastAsia="ru-RU"/>
        </w:rPr>
      </w:pPr>
      <w:r w:rsidRPr="00A57805">
        <w:rPr>
          <w:rFonts w:eastAsia="Times New Roman"/>
          <w:lang w:eastAsia="ru-RU"/>
        </w:rPr>
        <w:t xml:space="preserve">объявление темы и цели  </w:t>
      </w:r>
    </w:p>
    <w:p w:rsidR="00A57805" w:rsidRPr="00A57805" w:rsidRDefault="00A57805" w:rsidP="00A57805">
      <w:pPr>
        <w:pStyle w:val="a8"/>
        <w:numPr>
          <w:ilvl w:val="0"/>
          <w:numId w:val="8"/>
        </w:numPr>
        <w:spacing w:after="0"/>
        <w:jc w:val="both"/>
        <w:rPr>
          <w:rFonts w:eastAsia="Times New Roman"/>
          <w:lang w:eastAsia="ru-RU"/>
        </w:rPr>
      </w:pPr>
      <w:r w:rsidRPr="00A57805">
        <w:rPr>
          <w:rFonts w:eastAsia="Times New Roman"/>
          <w:lang w:eastAsia="ru-RU"/>
        </w:rPr>
        <w:t xml:space="preserve">формирование групп       </w:t>
      </w:r>
    </w:p>
    <w:p w:rsidR="00EF1E2F" w:rsidRPr="00A57805" w:rsidRDefault="00A57805" w:rsidP="00A57805">
      <w:pPr>
        <w:pStyle w:val="a8"/>
        <w:numPr>
          <w:ilvl w:val="0"/>
          <w:numId w:val="8"/>
        </w:numPr>
        <w:spacing w:after="0"/>
        <w:rPr>
          <w:rFonts w:eastAsia="Times New Roman"/>
          <w:lang w:eastAsia="ru-RU"/>
        </w:rPr>
      </w:pPr>
      <w:r w:rsidRPr="00A57805">
        <w:rPr>
          <w:rFonts w:eastAsia="Times New Roman"/>
          <w:lang w:eastAsia="ru-RU"/>
        </w:rPr>
        <w:t xml:space="preserve">инструктирование о регламенте семинара   и определение игровых ролей   игры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7805" w:rsidRPr="00A57805" w:rsidRDefault="00A57805" w:rsidP="00A57805">
      <w:pPr>
        <w:pStyle w:val="a8"/>
        <w:numPr>
          <w:ilvl w:val="0"/>
          <w:numId w:val="8"/>
        </w:numPr>
        <w:spacing w:after="0"/>
        <w:jc w:val="both"/>
        <w:rPr>
          <w:rFonts w:eastAsia="Times New Roman"/>
          <w:lang w:eastAsia="ru-RU"/>
        </w:rPr>
      </w:pPr>
      <w:r w:rsidRPr="00A57805">
        <w:rPr>
          <w:rFonts w:eastAsia="Times New Roman"/>
          <w:lang w:eastAsia="ru-RU"/>
        </w:rPr>
        <w:t xml:space="preserve">определение задач  групповой работы        </w:t>
      </w:r>
    </w:p>
    <w:p w:rsidR="00EF1E2F" w:rsidRPr="00A57805" w:rsidRDefault="00A57805" w:rsidP="00A57805">
      <w:pPr>
        <w:pStyle w:val="a8"/>
        <w:numPr>
          <w:ilvl w:val="0"/>
          <w:numId w:val="8"/>
        </w:numPr>
        <w:spacing w:after="0"/>
        <w:jc w:val="both"/>
        <w:rPr>
          <w:rFonts w:eastAsia="Times New Roman"/>
          <w:lang w:eastAsia="ru-RU"/>
        </w:rPr>
      </w:pPr>
      <w:r w:rsidRPr="00A57805">
        <w:rPr>
          <w:rFonts w:eastAsia="Times New Roman"/>
          <w:lang w:eastAsia="ru-RU"/>
        </w:rPr>
        <w:t xml:space="preserve">определение формы  предъявление результатов              </w:t>
      </w:r>
    </w:p>
    <w:p w:rsidR="00EF1E2F" w:rsidRPr="00EF1E2F" w:rsidRDefault="00EF1E2F" w:rsidP="00D5206F">
      <w:p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                </w:t>
      </w:r>
    </w:p>
    <w:p w:rsidR="00EF1E2F" w:rsidRPr="00EF1E2F" w:rsidRDefault="00EF1E2F" w:rsidP="00D5206F">
      <w:pPr>
        <w:spacing w:after="0"/>
        <w:jc w:val="both"/>
        <w:rPr>
          <w:rFonts w:eastAsia="Times New Roman"/>
          <w:lang w:eastAsia="ru-RU"/>
        </w:rPr>
      </w:pPr>
    </w:p>
    <w:p w:rsidR="00EF1E2F" w:rsidRDefault="00EF1E2F" w:rsidP="00A57805">
      <w:pPr>
        <w:spacing w:after="0"/>
        <w:ind w:firstLine="540"/>
        <w:jc w:val="center"/>
        <w:rPr>
          <w:rFonts w:eastAsia="Times New Roman"/>
          <w:b/>
          <w:lang w:eastAsia="ru-RU"/>
        </w:rPr>
      </w:pPr>
      <w:r w:rsidRPr="00EF1E2F">
        <w:rPr>
          <w:rFonts w:eastAsia="Times New Roman"/>
          <w:b/>
          <w:lang w:eastAsia="ru-RU"/>
        </w:rPr>
        <w:t>Этап игры</w:t>
      </w:r>
    </w:p>
    <w:p w:rsidR="00A57805" w:rsidRPr="00EF1E2F" w:rsidRDefault="00A57805" w:rsidP="00A57805">
      <w:pPr>
        <w:spacing w:after="0"/>
        <w:ind w:firstLine="540"/>
        <w:jc w:val="center"/>
        <w:rPr>
          <w:rFonts w:eastAsia="Times New Roman"/>
          <w:b/>
          <w:lang w:eastAsia="ru-RU"/>
        </w:rPr>
      </w:pPr>
    </w:p>
    <w:p w:rsidR="00A57805" w:rsidRPr="00A57805" w:rsidRDefault="00A57805" w:rsidP="00A57805">
      <w:pPr>
        <w:pStyle w:val="a8"/>
        <w:numPr>
          <w:ilvl w:val="0"/>
          <w:numId w:val="9"/>
        </w:numPr>
        <w:spacing w:after="0"/>
        <w:jc w:val="both"/>
        <w:rPr>
          <w:rFonts w:eastAsia="Times New Roman"/>
          <w:lang w:eastAsia="ru-RU"/>
        </w:rPr>
      </w:pPr>
      <w:r w:rsidRPr="00A57805">
        <w:rPr>
          <w:rFonts w:eastAsia="Times New Roman"/>
          <w:lang w:eastAsia="ru-RU"/>
        </w:rPr>
        <w:t>мозговой штурм (высказывание множества вариантов решения задачи)</w:t>
      </w:r>
    </w:p>
    <w:p w:rsidR="00A57805" w:rsidRPr="00A57805" w:rsidRDefault="00A57805" w:rsidP="00A57805">
      <w:pPr>
        <w:pStyle w:val="a8"/>
        <w:numPr>
          <w:ilvl w:val="0"/>
          <w:numId w:val="9"/>
        </w:numPr>
        <w:spacing w:after="0"/>
        <w:jc w:val="both"/>
        <w:rPr>
          <w:rFonts w:eastAsia="Times New Roman"/>
          <w:lang w:eastAsia="ru-RU"/>
        </w:rPr>
      </w:pPr>
      <w:r w:rsidRPr="00A57805">
        <w:rPr>
          <w:rFonts w:eastAsia="Times New Roman"/>
          <w:lang w:eastAsia="ru-RU"/>
        </w:rPr>
        <w:t>обсуждение и выбор одного варианта результатов, оформление результатов.</w:t>
      </w:r>
    </w:p>
    <w:p w:rsidR="00EF1E2F" w:rsidRPr="00A57805" w:rsidRDefault="00A57805" w:rsidP="00A57805">
      <w:pPr>
        <w:pStyle w:val="a8"/>
        <w:numPr>
          <w:ilvl w:val="0"/>
          <w:numId w:val="9"/>
        </w:numPr>
        <w:spacing w:after="0"/>
        <w:jc w:val="both"/>
        <w:rPr>
          <w:rFonts w:eastAsia="Times New Roman"/>
          <w:lang w:eastAsia="ru-RU"/>
        </w:rPr>
      </w:pPr>
      <w:r w:rsidRPr="00A57805">
        <w:rPr>
          <w:rFonts w:eastAsia="Times New Roman"/>
          <w:lang w:eastAsia="ru-RU"/>
        </w:rPr>
        <w:t xml:space="preserve">выбор   формы  предъявление результатов                                                                                              </w:t>
      </w:r>
    </w:p>
    <w:p w:rsidR="00EF1E2F" w:rsidRPr="00EF1E2F" w:rsidRDefault="00EF1E2F" w:rsidP="00D5206F">
      <w:pPr>
        <w:spacing w:after="0"/>
        <w:jc w:val="both"/>
        <w:rPr>
          <w:rFonts w:eastAsia="Times New Roman"/>
          <w:lang w:eastAsia="ru-RU"/>
        </w:rPr>
      </w:pPr>
      <w:r w:rsidRPr="00EF1E2F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EF1E2F" w:rsidRPr="00EF1E2F" w:rsidRDefault="00EF1E2F" w:rsidP="00D5206F">
      <w:pPr>
        <w:spacing w:after="0"/>
        <w:ind w:firstLine="540"/>
        <w:jc w:val="both"/>
        <w:rPr>
          <w:rFonts w:eastAsia="Times New Roman"/>
          <w:b/>
          <w:lang w:eastAsia="ru-RU"/>
        </w:rPr>
      </w:pPr>
    </w:p>
    <w:p w:rsidR="00EF1E2F" w:rsidRDefault="00EF1E2F" w:rsidP="00A57805">
      <w:pPr>
        <w:spacing w:after="0"/>
        <w:ind w:firstLine="540"/>
        <w:jc w:val="center"/>
        <w:rPr>
          <w:rFonts w:eastAsia="Times New Roman"/>
          <w:b/>
          <w:lang w:eastAsia="ru-RU"/>
        </w:rPr>
      </w:pPr>
      <w:r w:rsidRPr="00EF1E2F">
        <w:rPr>
          <w:rFonts w:eastAsia="Times New Roman"/>
          <w:b/>
          <w:lang w:eastAsia="ru-RU"/>
        </w:rPr>
        <w:t>Этап предъявления результатов</w:t>
      </w:r>
    </w:p>
    <w:p w:rsidR="00A57805" w:rsidRPr="00EF1E2F" w:rsidRDefault="00A57805" w:rsidP="00A57805">
      <w:pPr>
        <w:spacing w:after="0"/>
        <w:ind w:firstLine="540"/>
        <w:jc w:val="center"/>
        <w:rPr>
          <w:rFonts w:eastAsia="Times New Roman"/>
          <w:lang w:eastAsia="ru-RU"/>
        </w:rPr>
      </w:pPr>
    </w:p>
    <w:p w:rsidR="00A57805" w:rsidRPr="00A57805" w:rsidRDefault="00A57805" w:rsidP="00A57805">
      <w:pPr>
        <w:pStyle w:val="a8"/>
        <w:numPr>
          <w:ilvl w:val="0"/>
          <w:numId w:val="10"/>
        </w:numPr>
        <w:spacing w:after="0"/>
        <w:jc w:val="both"/>
        <w:rPr>
          <w:rFonts w:eastAsia="Times New Roman"/>
          <w:lang w:eastAsia="ru-RU"/>
        </w:rPr>
      </w:pPr>
      <w:r w:rsidRPr="00A57805">
        <w:rPr>
          <w:rFonts w:eastAsia="Times New Roman"/>
          <w:lang w:eastAsia="ru-RU"/>
        </w:rPr>
        <w:t xml:space="preserve">выступление групп  за регламентированное время  </w:t>
      </w:r>
    </w:p>
    <w:p w:rsidR="00A57805" w:rsidRPr="00A57805" w:rsidRDefault="00A57805" w:rsidP="00A57805">
      <w:pPr>
        <w:pStyle w:val="a8"/>
        <w:numPr>
          <w:ilvl w:val="0"/>
          <w:numId w:val="10"/>
        </w:numPr>
        <w:spacing w:after="0"/>
        <w:jc w:val="both"/>
        <w:rPr>
          <w:rFonts w:eastAsia="Times New Roman"/>
          <w:lang w:eastAsia="ru-RU"/>
        </w:rPr>
      </w:pPr>
      <w:r w:rsidRPr="00A57805">
        <w:rPr>
          <w:rFonts w:eastAsia="Times New Roman"/>
          <w:lang w:eastAsia="ru-RU"/>
        </w:rPr>
        <w:t>коллективное обсуждение  результатов</w:t>
      </w:r>
    </w:p>
    <w:p w:rsidR="00EF1E2F" w:rsidRPr="00A57805" w:rsidRDefault="00A57805" w:rsidP="00A57805">
      <w:pPr>
        <w:pStyle w:val="a8"/>
        <w:numPr>
          <w:ilvl w:val="0"/>
          <w:numId w:val="10"/>
        </w:numPr>
        <w:spacing w:after="0"/>
        <w:jc w:val="both"/>
        <w:rPr>
          <w:rFonts w:eastAsia="Times New Roman"/>
          <w:lang w:eastAsia="ru-RU"/>
        </w:rPr>
      </w:pPr>
      <w:r w:rsidRPr="00A57805">
        <w:rPr>
          <w:rFonts w:eastAsia="Times New Roman"/>
          <w:lang w:eastAsia="ru-RU"/>
        </w:rPr>
        <w:t xml:space="preserve">выступление  мастера, оценка результатов  </w:t>
      </w:r>
    </w:p>
    <w:p w:rsidR="00EF1E2F" w:rsidRPr="00EF1E2F" w:rsidRDefault="00EF1E2F" w:rsidP="00D5206F">
      <w:pPr>
        <w:spacing w:after="0"/>
        <w:jc w:val="both"/>
        <w:rPr>
          <w:rFonts w:eastAsia="Times New Roman"/>
          <w:lang w:eastAsia="ru-RU"/>
        </w:rPr>
      </w:pPr>
    </w:p>
    <w:p w:rsidR="00EF1E2F" w:rsidRDefault="00EF1E2F" w:rsidP="00A57805">
      <w:pPr>
        <w:spacing w:after="0"/>
        <w:ind w:firstLine="540"/>
        <w:jc w:val="center"/>
        <w:rPr>
          <w:rFonts w:eastAsia="Times New Roman"/>
          <w:b/>
          <w:lang w:eastAsia="ru-RU"/>
        </w:rPr>
      </w:pPr>
      <w:r w:rsidRPr="00EF1E2F">
        <w:rPr>
          <w:rFonts w:eastAsia="Times New Roman"/>
          <w:b/>
          <w:lang w:eastAsia="ru-RU"/>
        </w:rPr>
        <w:t>Рефлексия участников</w:t>
      </w:r>
    </w:p>
    <w:p w:rsidR="00A57805" w:rsidRPr="00EF1E2F" w:rsidRDefault="00A57805" w:rsidP="00A57805">
      <w:pPr>
        <w:spacing w:after="0"/>
        <w:ind w:firstLine="540"/>
        <w:jc w:val="center"/>
        <w:rPr>
          <w:rFonts w:eastAsia="Times New Roman"/>
          <w:b/>
          <w:lang w:eastAsia="ru-RU"/>
        </w:rPr>
      </w:pPr>
    </w:p>
    <w:p w:rsidR="00A57805" w:rsidRPr="00A57805" w:rsidRDefault="00A57805" w:rsidP="00A57805">
      <w:pPr>
        <w:pStyle w:val="a8"/>
        <w:numPr>
          <w:ilvl w:val="0"/>
          <w:numId w:val="11"/>
        </w:numPr>
        <w:spacing w:after="0"/>
        <w:ind w:left="851" w:hanging="425"/>
        <w:jc w:val="both"/>
        <w:rPr>
          <w:rFonts w:eastAsia="Times New Roman"/>
          <w:lang w:eastAsia="ru-RU"/>
        </w:rPr>
      </w:pPr>
      <w:r w:rsidRPr="00A57805">
        <w:rPr>
          <w:rFonts w:eastAsia="Times New Roman"/>
          <w:lang w:eastAsia="ru-RU"/>
        </w:rPr>
        <w:t>коллективная рефлексия</w:t>
      </w:r>
    </w:p>
    <w:p w:rsidR="00A57805" w:rsidRPr="00A57805" w:rsidRDefault="00A57805" w:rsidP="00A57805">
      <w:pPr>
        <w:pStyle w:val="a8"/>
        <w:numPr>
          <w:ilvl w:val="0"/>
          <w:numId w:val="11"/>
        </w:numPr>
        <w:spacing w:after="0"/>
        <w:ind w:left="851" w:hanging="425"/>
        <w:jc w:val="both"/>
        <w:rPr>
          <w:rFonts w:eastAsia="Times New Roman"/>
          <w:lang w:eastAsia="ru-RU"/>
        </w:rPr>
      </w:pPr>
      <w:r w:rsidRPr="00A57805">
        <w:rPr>
          <w:rFonts w:eastAsia="Times New Roman"/>
          <w:lang w:eastAsia="ru-RU"/>
        </w:rPr>
        <w:t>письменный вариант рефлексии</w:t>
      </w:r>
    </w:p>
    <w:p w:rsidR="00A57805" w:rsidRPr="00A57805" w:rsidRDefault="00A57805" w:rsidP="00A57805">
      <w:pPr>
        <w:pStyle w:val="a8"/>
        <w:numPr>
          <w:ilvl w:val="0"/>
          <w:numId w:val="11"/>
        </w:numPr>
        <w:spacing w:after="0"/>
        <w:ind w:left="851" w:hanging="425"/>
        <w:jc w:val="both"/>
        <w:rPr>
          <w:rFonts w:eastAsia="Times New Roman"/>
          <w:lang w:eastAsia="ru-RU"/>
        </w:rPr>
      </w:pPr>
      <w:r w:rsidRPr="00A57805">
        <w:rPr>
          <w:rFonts w:eastAsia="Times New Roman"/>
          <w:lang w:eastAsia="ru-RU"/>
        </w:rPr>
        <w:t>тестирование</w:t>
      </w:r>
    </w:p>
    <w:p w:rsidR="00A57805" w:rsidRPr="00A57805" w:rsidRDefault="00A57805" w:rsidP="00A57805">
      <w:pPr>
        <w:pStyle w:val="a8"/>
        <w:numPr>
          <w:ilvl w:val="0"/>
          <w:numId w:val="11"/>
        </w:numPr>
        <w:spacing w:after="0"/>
        <w:ind w:left="851" w:hanging="425"/>
        <w:jc w:val="both"/>
        <w:rPr>
          <w:rFonts w:eastAsia="Times New Roman"/>
          <w:lang w:eastAsia="ru-RU"/>
        </w:rPr>
      </w:pPr>
      <w:r w:rsidRPr="00A57805">
        <w:rPr>
          <w:rFonts w:eastAsia="Times New Roman"/>
          <w:lang w:eastAsia="ru-RU"/>
        </w:rPr>
        <w:t>парная работа</w:t>
      </w:r>
    </w:p>
    <w:p w:rsidR="00EF1E2F" w:rsidRPr="00A57805" w:rsidRDefault="00A57805" w:rsidP="00A57805">
      <w:pPr>
        <w:pStyle w:val="a8"/>
        <w:numPr>
          <w:ilvl w:val="0"/>
          <w:numId w:val="11"/>
        </w:numPr>
        <w:spacing w:after="0"/>
        <w:ind w:left="851" w:hanging="425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интервьюирование</w:t>
      </w:r>
    </w:p>
    <w:sectPr w:rsidR="00EF1E2F" w:rsidRPr="00A57805" w:rsidSect="00794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6C"/>
    <w:multiLevelType w:val="hybridMultilevel"/>
    <w:tmpl w:val="80C2F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804F5F"/>
    <w:multiLevelType w:val="hybridMultilevel"/>
    <w:tmpl w:val="6F28B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52DA2"/>
    <w:multiLevelType w:val="hybridMultilevel"/>
    <w:tmpl w:val="A3CC5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C50D9"/>
    <w:multiLevelType w:val="hybridMultilevel"/>
    <w:tmpl w:val="BBCE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40DE1"/>
    <w:multiLevelType w:val="hybridMultilevel"/>
    <w:tmpl w:val="65109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6505F"/>
    <w:multiLevelType w:val="hybridMultilevel"/>
    <w:tmpl w:val="3690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05118"/>
    <w:multiLevelType w:val="hybridMultilevel"/>
    <w:tmpl w:val="AE50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05EC9"/>
    <w:multiLevelType w:val="hybridMultilevel"/>
    <w:tmpl w:val="FE8A9070"/>
    <w:lvl w:ilvl="0" w:tplc="D50CC51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F4C29"/>
    <w:multiLevelType w:val="hybridMultilevel"/>
    <w:tmpl w:val="06D46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9A"/>
    <w:rsid w:val="00000B62"/>
    <w:rsid w:val="000358FB"/>
    <w:rsid w:val="00051B1F"/>
    <w:rsid w:val="002C40DE"/>
    <w:rsid w:val="002D749C"/>
    <w:rsid w:val="00345D22"/>
    <w:rsid w:val="003E3E80"/>
    <w:rsid w:val="00404E40"/>
    <w:rsid w:val="005337F2"/>
    <w:rsid w:val="00561F72"/>
    <w:rsid w:val="0057666C"/>
    <w:rsid w:val="00580102"/>
    <w:rsid w:val="00587C88"/>
    <w:rsid w:val="006364E4"/>
    <w:rsid w:val="00650A58"/>
    <w:rsid w:val="00686A21"/>
    <w:rsid w:val="00794804"/>
    <w:rsid w:val="0085048B"/>
    <w:rsid w:val="0087578C"/>
    <w:rsid w:val="008C5AFA"/>
    <w:rsid w:val="00937E3E"/>
    <w:rsid w:val="00A204A6"/>
    <w:rsid w:val="00A57805"/>
    <w:rsid w:val="00A90EBF"/>
    <w:rsid w:val="00B040B6"/>
    <w:rsid w:val="00B85A51"/>
    <w:rsid w:val="00BA064C"/>
    <w:rsid w:val="00BA613D"/>
    <w:rsid w:val="00C5458E"/>
    <w:rsid w:val="00CA782D"/>
    <w:rsid w:val="00CB5F4F"/>
    <w:rsid w:val="00D3136B"/>
    <w:rsid w:val="00D5206F"/>
    <w:rsid w:val="00D7432A"/>
    <w:rsid w:val="00D83D9A"/>
    <w:rsid w:val="00EF1E2F"/>
    <w:rsid w:val="00FB7AEB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pt">
    <w:name w:val="Основной текст (4) + Интервал 0 pt"/>
    <w:basedOn w:val="a0"/>
    <w:rsid w:val="00BA6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3">
    <w:name w:val="Основной текст_"/>
    <w:basedOn w:val="a0"/>
    <w:link w:val="2"/>
    <w:rsid w:val="00BA613D"/>
    <w:rPr>
      <w:rFonts w:eastAsia="Times New Roman"/>
      <w:spacing w:val="10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BA613D"/>
    <w:rPr>
      <w:rFonts w:eastAsia="Times New Roman"/>
      <w:b/>
      <w:bCs/>
      <w:spacing w:val="1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BA613D"/>
    <w:pPr>
      <w:shd w:val="clear" w:color="auto" w:fill="FFFFFF"/>
      <w:spacing w:after="7140" w:line="221" w:lineRule="exact"/>
      <w:jc w:val="center"/>
    </w:pPr>
    <w:rPr>
      <w:rFonts w:eastAsia="Times New Roman"/>
      <w:spacing w:val="10"/>
      <w:sz w:val="20"/>
      <w:szCs w:val="20"/>
    </w:rPr>
  </w:style>
  <w:style w:type="character" w:customStyle="1" w:styleId="20">
    <w:name w:val="Основной текст (2)_"/>
    <w:basedOn w:val="a0"/>
    <w:link w:val="21"/>
    <w:rsid w:val="00BA613D"/>
    <w:rPr>
      <w:rFonts w:eastAsia="Times New Roman"/>
      <w:sz w:val="13"/>
      <w:szCs w:val="1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613D"/>
    <w:pPr>
      <w:shd w:val="clear" w:color="auto" w:fill="FFFFFF"/>
      <w:spacing w:after="0" w:line="130" w:lineRule="exact"/>
      <w:ind w:hanging="300"/>
      <w:jc w:val="both"/>
    </w:pPr>
    <w:rPr>
      <w:rFonts w:eastAsia="Times New Roman"/>
      <w:sz w:val="13"/>
      <w:szCs w:val="13"/>
    </w:rPr>
  </w:style>
  <w:style w:type="character" w:customStyle="1" w:styleId="8">
    <w:name w:val="Основной текст (8)_"/>
    <w:basedOn w:val="a0"/>
    <w:rsid w:val="00875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">
    <w:name w:val="Основной текст (8)"/>
    <w:basedOn w:val="8"/>
    <w:rsid w:val="00875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Содержимое таблицы"/>
    <w:basedOn w:val="a"/>
    <w:rsid w:val="00FB7AE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5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0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pt">
    <w:name w:val="Основной текст (4) + Интервал 0 pt"/>
    <w:basedOn w:val="a0"/>
    <w:rsid w:val="00BA6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3">
    <w:name w:val="Основной текст_"/>
    <w:basedOn w:val="a0"/>
    <w:link w:val="2"/>
    <w:rsid w:val="00BA613D"/>
    <w:rPr>
      <w:rFonts w:eastAsia="Times New Roman"/>
      <w:spacing w:val="10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BA613D"/>
    <w:rPr>
      <w:rFonts w:eastAsia="Times New Roman"/>
      <w:b/>
      <w:bCs/>
      <w:spacing w:val="1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BA613D"/>
    <w:pPr>
      <w:shd w:val="clear" w:color="auto" w:fill="FFFFFF"/>
      <w:spacing w:after="7140" w:line="221" w:lineRule="exact"/>
      <w:jc w:val="center"/>
    </w:pPr>
    <w:rPr>
      <w:rFonts w:eastAsia="Times New Roman"/>
      <w:spacing w:val="10"/>
      <w:sz w:val="20"/>
      <w:szCs w:val="20"/>
    </w:rPr>
  </w:style>
  <w:style w:type="character" w:customStyle="1" w:styleId="20">
    <w:name w:val="Основной текст (2)_"/>
    <w:basedOn w:val="a0"/>
    <w:link w:val="21"/>
    <w:rsid w:val="00BA613D"/>
    <w:rPr>
      <w:rFonts w:eastAsia="Times New Roman"/>
      <w:sz w:val="13"/>
      <w:szCs w:val="1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613D"/>
    <w:pPr>
      <w:shd w:val="clear" w:color="auto" w:fill="FFFFFF"/>
      <w:spacing w:after="0" w:line="130" w:lineRule="exact"/>
      <w:ind w:hanging="300"/>
      <w:jc w:val="both"/>
    </w:pPr>
    <w:rPr>
      <w:rFonts w:eastAsia="Times New Roman"/>
      <w:sz w:val="13"/>
      <w:szCs w:val="13"/>
    </w:rPr>
  </w:style>
  <w:style w:type="character" w:customStyle="1" w:styleId="8">
    <w:name w:val="Основной текст (8)_"/>
    <w:basedOn w:val="a0"/>
    <w:rsid w:val="00875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">
    <w:name w:val="Основной текст (8)"/>
    <w:basedOn w:val="8"/>
    <w:rsid w:val="00875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Содержимое таблицы"/>
    <w:basedOn w:val="a"/>
    <w:rsid w:val="00FB7AE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5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Andreev</cp:lastModifiedBy>
  <cp:revision>25</cp:revision>
  <dcterms:created xsi:type="dcterms:W3CDTF">2016-09-09T11:43:00Z</dcterms:created>
  <dcterms:modified xsi:type="dcterms:W3CDTF">2019-01-19T15:26:00Z</dcterms:modified>
</cp:coreProperties>
</file>