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2A" w:rsidRDefault="0027662A" w:rsidP="0027662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Министерство образования и науки Челябинской области </w:t>
      </w:r>
    </w:p>
    <w:p w:rsidR="0027662A" w:rsidRDefault="0027662A" w:rsidP="0027662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Государственное бюджетное образовательное учреждение дополнительного профессионального образования </w:t>
      </w:r>
    </w:p>
    <w:p w:rsidR="0027662A" w:rsidRDefault="0027662A" w:rsidP="0027662A">
      <w:pPr>
        <w:pStyle w:val="a3"/>
        <w:spacing w:after="0" w:line="240" w:lineRule="auto"/>
        <w:ind w:left="0"/>
        <w:jc w:val="center"/>
        <w:rPr>
          <w:rFonts w:ascii="Times New Roman" w:hAnsi="Times New Roman"/>
          <w:sz w:val="24"/>
          <w:szCs w:val="24"/>
        </w:rPr>
      </w:pPr>
      <w:r>
        <w:rPr>
          <w:rFonts w:ascii="Times New Roman" w:hAnsi="Times New Roman"/>
          <w:sz w:val="24"/>
          <w:szCs w:val="24"/>
        </w:rPr>
        <w:t>«Челябинский институт развития профессионального образования»</w:t>
      </w:r>
    </w:p>
    <w:p w:rsidR="00374221" w:rsidRDefault="00374221" w:rsidP="0027662A">
      <w:pPr>
        <w:pStyle w:val="a3"/>
        <w:spacing w:after="0" w:line="240" w:lineRule="auto"/>
        <w:ind w:left="0"/>
        <w:jc w:val="center"/>
        <w:rPr>
          <w:rFonts w:ascii="Times New Roman" w:hAnsi="Times New Roman"/>
          <w:sz w:val="24"/>
          <w:szCs w:val="24"/>
        </w:rPr>
      </w:pPr>
    </w:p>
    <w:p w:rsidR="00374221" w:rsidRDefault="00374221" w:rsidP="0027662A">
      <w:pPr>
        <w:pStyle w:val="a3"/>
        <w:spacing w:after="0" w:line="240" w:lineRule="auto"/>
        <w:ind w:left="0"/>
        <w:jc w:val="center"/>
        <w:rPr>
          <w:rFonts w:ascii="Times New Roman" w:hAnsi="Times New Roman"/>
          <w:sz w:val="24"/>
          <w:szCs w:val="24"/>
        </w:rPr>
      </w:pPr>
    </w:p>
    <w:p w:rsidR="00374221" w:rsidRDefault="00374221" w:rsidP="0027662A">
      <w:pPr>
        <w:pStyle w:val="a3"/>
        <w:spacing w:after="0" w:line="240" w:lineRule="auto"/>
        <w:ind w:left="0"/>
        <w:jc w:val="center"/>
        <w:rPr>
          <w:rFonts w:ascii="Times New Roman" w:hAnsi="Times New Roman"/>
          <w:sz w:val="24"/>
          <w:szCs w:val="24"/>
        </w:rPr>
      </w:pPr>
    </w:p>
    <w:p w:rsidR="00374221" w:rsidRDefault="00374221" w:rsidP="0027662A">
      <w:pPr>
        <w:pStyle w:val="a3"/>
        <w:spacing w:after="0" w:line="240" w:lineRule="auto"/>
        <w:ind w:left="0"/>
        <w:jc w:val="center"/>
        <w:rPr>
          <w:rFonts w:ascii="Times New Roman" w:hAnsi="Times New Roman"/>
          <w:sz w:val="24"/>
          <w:szCs w:val="24"/>
        </w:rPr>
      </w:pPr>
    </w:p>
    <w:p w:rsidR="00374221" w:rsidRDefault="00374221"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r>
        <w:rPr>
          <w:rFonts w:ascii="Times New Roman" w:hAnsi="Times New Roman"/>
          <w:sz w:val="24"/>
          <w:szCs w:val="24"/>
        </w:rPr>
        <w:t>ИТОГОВАЯ АТТЕСТАЦИОННАЯ НАЯ РАБОТА</w:t>
      </w:r>
    </w:p>
    <w:p w:rsidR="003360B9" w:rsidRDefault="003360B9" w:rsidP="0027662A">
      <w:pPr>
        <w:pStyle w:val="a3"/>
        <w:spacing w:after="0" w:line="240" w:lineRule="auto"/>
        <w:ind w:left="0"/>
        <w:jc w:val="center"/>
        <w:rPr>
          <w:rFonts w:ascii="Times New Roman" w:hAnsi="Times New Roman"/>
          <w:sz w:val="24"/>
          <w:szCs w:val="24"/>
        </w:rPr>
      </w:pPr>
    </w:p>
    <w:p w:rsidR="003360B9" w:rsidRDefault="003360B9"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Pr="00034C02" w:rsidRDefault="0027662A" w:rsidP="0027662A">
      <w:pPr>
        <w:pStyle w:val="a3"/>
        <w:spacing w:after="0" w:line="240" w:lineRule="auto"/>
        <w:ind w:left="0"/>
        <w:jc w:val="center"/>
        <w:rPr>
          <w:rFonts w:ascii="Times New Roman" w:hAnsi="Times New Roman"/>
          <w:sz w:val="28"/>
          <w:szCs w:val="28"/>
        </w:rPr>
      </w:pPr>
      <w:r w:rsidRPr="00034C02">
        <w:rPr>
          <w:rFonts w:ascii="Times New Roman" w:hAnsi="Times New Roman"/>
          <w:sz w:val="28"/>
          <w:szCs w:val="28"/>
        </w:rPr>
        <w:t xml:space="preserve">Организация внеаудиторной самостоятельной работы </w:t>
      </w:r>
      <w:proofErr w:type="gramStart"/>
      <w:r w:rsidRPr="00034C02">
        <w:rPr>
          <w:rFonts w:ascii="Times New Roman" w:hAnsi="Times New Roman"/>
          <w:sz w:val="28"/>
          <w:szCs w:val="28"/>
        </w:rPr>
        <w:t>обучающихся</w:t>
      </w:r>
      <w:proofErr w:type="gramEnd"/>
    </w:p>
    <w:p w:rsidR="0027662A" w:rsidRDefault="0027662A" w:rsidP="0027662A">
      <w:pPr>
        <w:pStyle w:val="a3"/>
        <w:spacing w:after="0" w:line="240" w:lineRule="auto"/>
        <w:ind w:left="0"/>
        <w:jc w:val="center"/>
        <w:rPr>
          <w:rFonts w:ascii="Times New Roman" w:hAnsi="Times New Roman"/>
          <w:sz w:val="24"/>
          <w:szCs w:val="24"/>
        </w:rPr>
      </w:pPr>
    </w:p>
    <w:p w:rsidR="0027662A" w:rsidRPr="009D33C1" w:rsidRDefault="0027662A" w:rsidP="0027662A">
      <w:pPr>
        <w:spacing w:after="0"/>
        <w:jc w:val="right"/>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3360B9" w:rsidRDefault="003360B9" w:rsidP="0027662A">
      <w:pPr>
        <w:pStyle w:val="a3"/>
        <w:spacing w:after="0" w:line="240" w:lineRule="auto"/>
        <w:ind w:left="0"/>
        <w:jc w:val="center"/>
        <w:rPr>
          <w:rFonts w:ascii="Times New Roman" w:hAnsi="Times New Roman"/>
          <w:sz w:val="24"/>
          <w:szCs w:val="24"/>
        </w:rPr>
      </w:pPr>
    </w:p>
    <w:p w:rsidR="003360B9" w:rsidRDefault="003360B9"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center"/>
        <w:rPr>
          <w:rFonts w:ascii="Times New Roman" w:hAnsi="Times New Roman"/>
          <w:sz w:val="24"/>
          <w:szCs w:val="24"/>
        </w:rPr>
      </w:pPr>
    </w:p>
    <w:p w:rsidR="0027662A" w:rsidRDefault="0027662A" w:rsidP="0027662A">
      <w:pPr>
        <w:pStyle w:val="a3"/>
        <w:spacing w:after="0" w:line="240" w:lineRule="auto"/>
        <w:ind w:left="0"/>
        <w:jc w:val="right"/>
        <w:rPr>
          <w:rFonts w:ascii="Times New Roman" w:hAnsi="Times New Roman"/>
          <w:sz w:val="24"/>
          <w:szCs w:val="24"/>
        </w:rPr>
      </w:pPr>
      <w:r>
        <w:rPr>
          <w:rFonts w:ascii="Times New Roman" w:hAnsi="Times New Roman"/>
          <w:sz w:val="24"/>
          <w:szCs w:val="24"/>
        </w:rPr>
        <w:t>Исполнитель:</w:t>
      </w:r>
    </w:p>
    <w:p w:rsidR="0027662A" w:rsidRDefault="0027662A" w:rsidP="0027662A">
      <w:pPr>
        <w:pStyle w:val="a3"/>
        <w:spacing w:after="0" w:line="240" w:lineRule="auto"/>
        <w:ind w:left="0"/>
        <w:jc w:val="right"/>
        <w:rPr>
          <w:rFonts w:ascii="Times New Roman" w:hAnsi="Times New Roman"/>
          <w:sz w:val="24"/>
          <w:szCs w:val="24"/>
        </w:rPr>
      </w:pPr>
      <w:r>
        <w:rPr>
          <w:rFonts w:ascii="Times New Roman" w:hAnsi="Times New Roman"/>
          <w:sz w:val="24"/>
          <w:szCs w:val="24"/>
        </w:rPr>
        <w:t>Замятина О.А.</w:t>
      </w:r>
    </w:p>
    <w:p w:rsidR="0027662A" w:rsidRPr="00484E95" w:rsidRDefault="0027662A" w:rsidP="0027662A">
      <w:pPr>
        <w:pStyle w:val="a3"/>
        <w:spacing w:after="0" w:line="240" w:lineRule="auto"/>
        <w:ind w:left="0"/>
        <w:jc w:val="right"/>
        <w:rPr>
          <w:rFonts w:ascii="Times New Roman" w:hAnsi="Times New Roman"/>
          <w:sz w:val="20"/>
          <w:szCs w:val="20"/>
        </w:rPr>
      </w:pPr>
      <w:r w:rsidRPr="00484E95">
        <w:rPr>
          <w:rFonts w:ascii="Times New Roman" w:hAnsi="Times New Roman"/>
          <w:sz w:val="20"/>
          <w:szCs w:val="20"/>
        </w:rPr>
        <w:t xml:space="preserve"> (ФИО,</w:t>
      </w:r>
      <w:r>
        <w:rPr>
          <w:rFonts w:ascii="Times New Roman" w:hAnsi="Times New Roman"/>
          <w:sz w:val="20"/>
          <w:szCs w:val="20"/>
        </w:rPr>
        <w:t xml:space="preserve"> ДПП</w:t>
      </w:r>
      <w:r w:rsidRPr="00484E95">
        <w:rPr>
          <w:rFonts w:ascii="Times New Roman" w:hAnsi="Times New Roman"/>
          <w:sz w:val="20"/>
          <w:szCs w:val="20"/>
        </w:rPr>
        <w:t>)</w:t>
      </w:r>
    </w:p>
    <w:p w:rsidR="0027662A" w:rsidRDefault="0027662A" w:rsidP="0027662A">
      <w:pPr>
        <w:pStyle w:val="a3"/>
        <w:spacing w:after="0" w:line="240" w:lineRule="auto"/>
        <w:ind w:left="0"/>
        <w:jc w:val="right"/>
        <w:rPr>
          <w:rFonts w:ascii="Times New Roman" w:hAnsi="Times New Roman"/>
          <w:sz w:val="24"/>
          <w:szCs w:val="24"/>
        </w:rPr>
      </w:pPr>
    </w:p>
    <w:p w:rsidR="0027662A" w:rsidRDefault="0027662A" w:rsidP="0027662A">
      <w:pPr>
        <w:pStyle w:val="a3"/>
        <w:spacing w:after="0" w:line="240" w:lineRule="auto"/>
        <w:ind w:left="0"/>
        <w:jc w:val="right"/>
        <w:rPr>
          <w:rFonts w:ascii="Times New Roman" w:hAnsi="Times New Roman"/>
          <w:sz w:val="24"/>
          <w:szCs w:val="24"/>
        </w:rPr>
      </w:pPr>
    </w:p>
    <w:p w:rsidR="0027662A" w:rsidRPr="00034C02" w:rsidRDefault="0027662A" w:rsidP="0027662A">
      <w:pPr>
        <w:pStyle w:val="ac"/>
        <w:jc w:val="right"/>
        <w:rPr>
          <w:rFonts w:ascii="Times New Roman" w:hAnsi="Times New Roman"/>
          <w:sz w:val="24"/>
          <w:szCs w:val="24"/>
        </w:rPr>
      </w:pPr>
      <w:r w:rsidRPr="00034C02">
        <w:rPr>
          <w:rFonts w:ascii="Times New Roman" w:hAnsi="Times New Roman"/>
          <w:sz w:val="24"/>
          <w:szCs w:val="24"/>
        </w:rPr>
        <w:t>Научный руководитель:</w:t>
      </w:r>
    </w:p>
    <w:p w:rsidR="0027662A" w:rsidRPr="00034C02" w:rsidRDefault="0027662A" w:rsidP="0027662A">
      <w:pPr>
        <w:pStyle w:val="ac"/>
        <w:jc w:val="right"/>
        <w:rPr>
          <w:rFonts w:ascii="Times New Roman" w:hAnsi="Times New Roman"/>
          <w:color w:val="333333"/>
          <w:sz w:val="24"/>
          <w:szCs w:val="24"/>
        </w:rPr>
      </w:pPr>
      <w:r w:rsidRPr="00034C02">
        <w:rPr>
          <w:rFonts w:ascii="Times New Roman" w:hAnsi="Times New Roman"/>
          <w:color w:val="333333"/>
          <w:sz w:val="24"/>
          <w:szCs w:val="24"/>
        </w:rPr>
        <w:t>Федосеева З.А.                                                                                                                           кандидат педагогических наук</w:t>
      </w:r>
    </w:p>
    <w:p w:rsidR="0027662A" w:rsidRPr="00034C02" w:rsidRDefault="0027662A" w:rsidP="0027662A">
      <w:pPr>
        <w:pStyle w:val="ac"/>
        <w:jc w:val="right"/>
        <w:rPr>
          <w:rFonts w:ascii="Times New Roman" w:hAnsi="Times New Roman"/>
          <w:sz w:val="24"/>
          <w:szCs w:val="24"/>
        </w:rPr>
      </w:pPr>
      <w:r w:rsidRPr="00034C02">
        <w:rPr>
          <w:rFonts w:ascii="Times New Roman" w:hAnsi="Times New Roman"/>
          <w:sz w:val="24"/>
          <w:szCs w:val="24"/>
        </w:rPr>
        <w:t>(ФИО, ученая степень, звание)</w:t>
      </w:r>
    </w:p>
    <w:p w:rsidR="0027662A" w:rsidRDefault="0027662A" w:rsidP="0027662A">
      <w:pPr>
        <w:pStyle w:val="a3"/>
        <w:spacing w:after="0" w:line="240" w:lineRule="auto"/>
        <w:ind w:left="0"/>
        <w:jc w:val="right"/>
        <w:rPr>
          <w:rFonts w:ascii="Times New Roman" w:hAnsi="Times New Roman"/>
          <w:sz w:val="24"/>
          <w:szCs w:val="24"/>
        </w:rPr>
      </w:pPr>
    </w:p>
    <w:p w:rsidR="0027662A" w:rsidRDefault="0027662A" w:rsidP="0027662A">
      <w:pPr>
        <w:pStyle w:val="a3"/>
        <w:spacing w:after="0" w:line="240" w:lineRule="auto"/>
        <w:ind w:left="0"/>
        <w:jc w:val="right"/>
        <w:rPr>
          <w:rFonts w:ascii="Times New Roman" w:hAnsi="Times New Roman"/>
          <w:sz w:val="24"/>
          <w:szCs w:val="24"/>
        </w:rPr>
      </w:pPr>
    </w:p>
    <w:p w:rsidR="0027662A" w:rsidRDefault="0027662A" w:rsidP="0027662A">
      <w:pPr>
        <w:pStyle w:val="a3"/>
        <w:spacing w:after="0" w:line="240" w:lineRule="auto"/>
        <w:ind w:left="0"/>
        <w:jc w:val="right"/>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3360B9" w:rsidRDefault="003360B9" w:rsidP="0027662A">
      <w:pPr>
        <w:pStyle w:val="a3"/>
        <w:spacing w:after="0" w:line="240" w:lineRule="auto"/>
        <w:ind w:left="0"/>
        <w:jc w:val="both"/>
        <w:rPr>
          <w:rFonts w:ascii="Times New Roman" w:hAnsi="Times New Roman"/>
          <w:sz w:val="24"/>
          <w:szCs w:val="24"/>
        </w:rPr>
      </w:pPr>
    </w:p>
    <w:p w:rsidR="003360B9" w:rsidRDefault="003360B9" w:rsidP="0027662A">
      <w:pPr>
        <w:pStyle w:val="a3"/>
        <w:spacing w:after="0" w:line="240" w:lineRule="auto"/>
        <w:ind w:left="0"/>
        <w:jc w:val="both"/>
        <w:rPr>
          <w:rFonts w:ascii="Times New Roman" w:hAnsi="Times New Roman"/>
          <w:sz w:val="24"/>
          <w:szCs w:val="24"/>
        </w:rPr>
      </w:pPr>
    </w:p>
    <w:p w:rsidR="003360B9" w:rsidRDefault="003360B9" w:rsidP="0027662A">
      <w:pPr>
        <w:pStyle w:val="a3"/>
        <w:spacing w:after="0" w:line="240" w:lineRule="auto"/>
        <w:ind w:left="0"/>
        <w:jc w:val="both"/>
        <w:rPr>
          <w:rFonts w:ascii="Times New Roman" w:hAnsi="Times New Roman"/>
          <w:sz w:val="24"/>
          <w:szCs w:val="24"/>
        </w:rPr>
      </w:pPr>
    </w:p>
    <w:p w:rsidR="003360B9" w:rsidRDefault="003360B9" w:rsidP="0027662A">
      <w:pPr>
        <w:pStyle w:val="a3"/>
        <w:spacing w:after="0" w:line="240" w:lineRule="auto"/>
        <w:ind w:left="0"/>
        <w:jc w:val="both"/>
        <w:rPr>
          <w:rFonts w:ascii="Times New Roman" w:hAnsi="Times New Roman"/>
          <w:sz w:val="24"/>
          <w:szCs w:val="24"/>
        </w:rPr>
      </w:pPr>
    </w:p>
    <w:p w:rsidR="003360B9" w:rsidRDefault="003360B9" w:rsidP="0027662A">
      <w:pPr>
        <w:pStyle w:val="a3"/>
        <w:spacing w:after="0" w:line="240" w:lineRule="auto"/>
        <w:ind w:left="0"/>
        <w:jc w:val="both"/>
        <w:rPr>
          <w:rFonts w:ascii="Times New Roman" w:hAnsi="Times New Roman"/>
          <w:sz w:val="24"/>
          <w:szCs w:val="24"/>
        </w:rPr>
      </w:pPr>
    </w:p>
    <w:p w:rsidR="0027662A" w:rsidRDefault="0027662A" w:rsidP="0027662A">
      <w:pPr>
        <w:pStyle w:val="a3"/>
        <w:spacing w:after="0" w:line="240" w:lineRule="auto"/>
        <w:ind w:left="0"/>
        <w:jc w:val="both"/>
        <w:rPr>
          <w:rFonts w:ascii="Times New Roman" w:hAnsi="Times New Roman"/>
          <w:sz w:val="24"/>
          <w:szCs w:val="24"/>
        </w:rPr>
      </w:pPr>
    </w:p>
    <w:p w:rsidR="00840874" w:rsidRDefault="0027662A" w:rsidP="00374221">
      <w:pPr>
        <w:pStyle w:val="a3"/>
        <w:spacing w:after="0" w:line="240" w:lineRule="auto"/>
        <w:ind w:left="0"/>
        <w:jc w:val="center"/>
        <w:rPr>
          <w:rFonts w:ascii="Times New Roman" w:hAnsi="Times New Roman"/>
          <w:sz w:val="24"/>
          <w:szCs w:val="24"/>
        </w:rPr>
      </w:pPr>
      <w:r>
        <w:rPr>
          <w:rFonts w:ascii="Times New Roman" w:hAnsi="Times New Roman"/>
          <w:sz w:val="24"/>
          <w:szCs w:val="24"/>
        </w:rPr>
        <w:t>Челябинск, 2018</w:t>
      </w:r>
      <w:r w:rsidR="00F2031E">
        <w:rPr>
          <w:rFonts w:ascii="Times New Roman" w:hAnsi="Times New Roman"/>
          <w:noProof/>
          <w:sz w:val="24"/>
          <w:szCs w:val="24"/>
        </w:rPr>
        <w:pict>
          <v:rect id="Rectangle 31" o:spid="_x0000_s1026" style="position:absolute;left:0;text-align:left;margin-left:212.7pt;margin-top:23pt;width:22.7pt;height:19.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" strokecolor="white"/>
        </w:pict>
      </w:r>
    </w:p>
    <w:p w:rsidR="00CC0CD5" w:rsidRPr="00982A98" w:rsidRDefault="00CC0CD5" w:rsidP="00CC0CD5">
      <w:pPr>
        <w:jc w:val="center"/>
        <w:rPr>
          <w:rFonts w:ascii="Times New Roman" w:hAnsi="Times New Roman"/>
          <w:sz w:val="28"/>
          <w:szCs w:val="28"/>
        </w:rPr>
      </w:pPr>
      <w:r w:rsidRPr="00CB514B">
        <w:rPr>
          <w:rFonts w:ascii="Times New Roman" w:hAnsi="Times New Roman"/>
          <w:sz w:val="28"/>
          <w:szCs w:val="28"/>
        </w:rPr>
        <w:lastRenderedPageBreak/>
        <w:t>СОДЕРЖАНИЕ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gridCol w:w="942"/>
      </w:tblGrid>
      <w:tr w:rsidR="00CC0CD5" w:rsidRPr="001153D0" w:rsidTr="0053032D">
        <w:tc>
          <w:tcPr>
            <w:tcW w:w="8523" w:type="dxa"/>
            <w:tcBorders>
              <w:top w:val="single" w:sz="4" w:space="0" w:color="auto"/>
              <w:left w:val="single" w:sz="4" w:space="0" w:color="auto"/>
              <w:bottom w:val="single" w:sz="4" w:space="0" w:color="auto"/>
              <w:right w:val="single" w:sz="4" w:space="0" w:color="auto"/>
            </w:tcBorders>
          </w:tcPr>
          <w:p w:rsidR="00CC0CD5" w:rsidRPr="00CB514B" w:rsidRDefault="00CC0CD5" w:rsidP="0053032D">
            <w:pPr>
              <w:spacing w:after="0" w:line="240" w:lineRule="auto"/>
              <w:ind w:right="318"/>
              <w:jc w:val="both"/>
              <w:rPr>
                <w:rFonts w:ascii="Times New Roman" w:eastAsia="Times New Roman" w:hAnsi="Times New Roman"/>
                <w:sz w:val="28"/>
                <w:szCs w:val="28"/>
              </w:rPr>
            </w:pPr>
            <w:r w:rsidRPr="00CB514B">
              <w:rPr>
                <w:rFonts w:ascii="Times New Roman" w:eastAsia="Times New Roman" w:hAnsi="Times New Roman"/>
                <w:sz w:val="28"/>
                <w:szCs w:val="28"/>
              </w:rPr>
              <w:t xml:space="preserve">ВВЕДЕНИЕ         </w:t>
            </w:r>
          </w:p>
          <w:p w:rsidR="00CC0CD5" w:rsidRPr="00CB514B" w:rsidRDefault="00CC0CD5" w:rsidP="0053032D">
            <w:pPr>
              <w:spacing w:after="0" w:line="240" w:lineRule="auto"/>
              <w:jc w:val="both"/>
              <w:rPr>
                <w:rFonts w:ascii="Times New Roman" w:eastAsia="Times New Roman" w:hAnsi="Times New Roman"/>
                <w:sz w:val="28"/>
                <w:szCs w:val="24"/>
              </w:rPr>
            </w:pPr>
          </w:p>
        </w:tc>
        <w:tc>
          <w:tcPr>
            <w:tcW w:w="942" w:type="dxa"/>
            <w:tcBorders>
              <w:top w:val="single" w:sz="4" w:space="0" w:color="auto"/>
              <w:left w:val="single" w:sz="4" w:space="0" w:color="auto"/>
              <w:bottom w:val="single" w:sz="4" w:space="0" w:color="auto"/>
              <w:right w:val="single" w:sz="4" w:space="0" w:color="auto"/>
            </w:tcBorders>
            <w:hideMark/>
          </w:tcPr>
          <w:p w:rsidR="00CC0CD5" w:rsidRPr="001153D0" w:rsidRDefault="00CC0CD5" w:rsidP="0053032D">
            <w:pPr>
              <w:spacing w:after="0" w:line="240" w:lineRule="auto"/>
              <w:jc w:val="center"/>
              <w:rPr>
                <w:rFonts w:ascii="Times New Roman" w:eastAsia="Times New Roman" w:hAnsi="Times New Roman"/>
                <w:sz w:val="28"/>
                <w:szCs w:val="24"/>
              </w:rPr>
            </w:pPr>
            <w:r w:rsidRPr="00CB514B">
              <w:rPr>
                <w:rFonts w:ascii="Times New Roman" w:eastAsia="Times New Roman" w:hAnsi="Times New Roman"/>
                <w:sz w:val="28"/>
                <w:szCs w:val="24"/>
              </w:rPr>
              <w:t>3-4</w:t>
            </w:r>
          </w:p>
        </w:tc>
      </w:tr>
      <w:tr w:rsidR="00CC0CD5" w:rsidRPr="001153D0" w:rsidTr="0053032D">
        <w:tc>
          <w:tcPr>
            <w:tcW w:w="8523" w:type="dxa"/>
            <w:tcBorders>
              <w:top w:val="single" w:sz="4" w:space="0" w:color="auto"/>
              <w:left w:val="single" w:sz="4" w:space="0" w:color="auto"/>
              <w:bottom w:val="single" w:sz="4" w:space="0" w:color="auto"/>
              <w:right w:val="single" w:sz="4" w:space="0" w:color="auto"/>
            </w:tcBorders>
            <w:hideMark/>
          </w:tcPr>
          <w:p w:rsidR="00CC0CD5" w:rsidRPr="001153D0" w:rsidRDefault="00CC0CD5" w:rsidP="0053032D">
            <w:pPr>
              <w:pStyle w:val="21"/>
              <w:spacing w:line="360" w:lineRule="auto"/>
              <w:rPr>
                <w:sz w:val="28"/>
                <w:szCs w:val="28"/>
              </w:rPr>
            </w:pPr>
            <w:r w:rsidRPr="001153D0">
              <w:rPr>
                <w:iCs/>
                <w:sz w:val="28"/>
                <w:szCs w:val="28"/>
              </w:rPr>
              <w:t>ТЕОРЕТИЧЕСКАЯ ЧАСТЬ</w:t>
            </w:r>
          </w:p>
          <w:p w:rsidR="00CC0CD5" w:rsidRPr="001153D0" w:rsidRDefault="00CC0CD5" w:rsidP="0053032D">
            <w:pPr>
              <w:pStyle w:val="21"/>
              <w:spacing w:line="360" w:lineRule="auto"/>
              <w:jc w:val="left"/>
              <w:rPr>
                <w:sz w:val="28"/>
                <w:szCs w:val="28"/>
              </w:rPr>
            </w:pPr>
            <w:r w:rsidRPr="001153D0">
              <w:rPr>
                <w:spacing w:val="5"/>
                <w:sz w:val="28"/>
                <w:szCs w:val="28"/>
              </w:rPr>
              <w:t xml:space="preserve">Глава 1. </w:t>
            </w:r>
            <w:r w:rsidR="00544E33">
              <w:rPr>
                <w:spacing w:val="5"/>
                <w:sz w:val="28"/>
                <w:szCs w:val="28"/>
              </w:rPr>
              <w:t xml:space="preserve">Теоретические основы </w:t>
            </w:r>
            <w:r w:rsidRPr="001153D0">
              <w:rPr>
                <w:sz w:val="28"/>
                <w:szCs w:val="28"/>
              </w:rPr>
              <w:t xml:space="preserve">самостоятельной работы </w:t>
            </w:r>
          </w:p>
          <w:p w:rsidR="00CC0CD5" w:rsidRPr="001153D0" w:rsidRDefault="00CC0CD5" w:rsidP="0053032D">
            <w:pPr>
              <w:pStyle w:val="21"/>
              <w:spacing w:line="360" w:lineRule="auto"/>
              <w:jc w:val="left"/>
              <w:rPr>
                <w:spacing w:val="5"/>
                <w:sz w:val="28"/>
                <w:szCs w:val="28"/>
              </w:rPr>
            </w:pPr>
            <w:r w:rsidRPr="001153D0">
              <w:rPr>
                <w:sz w:val="28"/>
                <w:szCs w:val="28"/>
              </w:rPr>
              <w:t>обучающихся</w:t>
            </w:r>
            <w:r w:rsidRPr="001153D0">
              <w:rPr>
                <w:spacing w:val="5"/>
                <w:sz w:val="28"/>
                <w:szCs w:val="28"/>
              </w:rPr>
              <w:t>.</w:t>
            </w:r>
          </w:p>
          <w:p w:rsidR="00CC0CD5" w:rsidRPr="00CB514B" w:rsidRDefault="00544E33" w:rsidP="00CC0CD5">
            <w:pPr>
              <w:pStyle w:val="21"/>
              <w:numPr>
                <w:ilvl w:val="1"/>
                <w:numId w:val="6"/>
              </w:numPr>
              <w:spacing w:line="360" w:lineRule="auto"/>
              <w:jc w:val="left"/>
              <w:rPr>
                <w:sz w:val="28"/>
                <w:szCs w:val="28"/>
              </w:rPr>
            </w:pPr>
            <w:r w:rsidRPr="00CB514B">
              <w:rPr>
                <w:sz w:val="28"/>
                <w:szCs w:val="28"/>
              </w:rPr>
              <w:t xml:space="preserve">Уточнение </w:t>
            </w:r>
            <w:r w:rsidR="00CC0CD5" w:rsidRPr="00CB514B">
              <w:rPr>
                <w:sz w:val="28"/>
                <w:szCs w:val="28"/>
              </w:rPr>
              <w:t xml:space="preserve"> понятия «внеаудиторная самостоятельная работа»</w:t>
            </w:r>
            <w:r w:rsidR="00CB514B" w:rsidRPr="00CB514B">
              <w:rPr>
                <w:sz w:val="28"/>
                <w:szCs w:val="28"/>
              </w:rPr>
              <w:t xml:space="preserve"> студентов СПО</w:t>
            </w:r>
            <w:r w:rsidR="004905D1">
              <w:rPr>
                <w:sz w:val="28"/>
                <w:szCs w:val="28"/>
              </w:rPr>
              <w:t>.</w:t>
            </w:r>
          </w:p>
          <w:p w:rsidR="00CC0CD5" w:rsidRPr="00CB514B" w:rsidRDefault="00CC0CD5" w:rsidP="00CC0CD5">
            <w:pPr>
              <w:pStyle w:val="21"/>
              <w:numPr>
                <w:ilvl w:val="1"/>
                <w:numId w:val="6"/>
              </w:numPr>
              <w:spacing w:line="360" w:lineRule="auto"/>
              <w:jc w:val="left"/>
              <w:rPr>
                <w:sz w:val="28"/>
                <w:szCs w:val="28"/>
              </w:rPr>
            </w:pPr>
            <w:r w:rsidRPr="001153D0">
              <w:rPr>
                <w:sz w:val="28"/>
                <w:szCs w:val="28"/>
              </w:rPr>
              <w:t>Нормативное обеспечение внеаудиторной самостоятельной работы</w:t>
            </w:r>
            <w:r w:rsidR="00544E33">
              <w:rPr>
                <w:sz w:val="28"/>
                <w:szCs w:val="28"/>
              </w:rPr>
              <w:t xml:space="preserve"> в </w:t>
            </w:r>
            <w:r w:rsidR="00544E33" w:rsidRPr="00CB514B">
              <w:rPr>
                <w:sz w:val="28"/>
                <w:szCs w:val="28"/>
              </w:rPr>
              <w:t>системе СПО</w:t>
            </w:r>
            <w:r w:rsidRPr="00CB514B">
              <w:rPr>
                <w:sz w:val="28"/>
                <w:szCs w:val="28"/>
              </w:rPr>
              <w:t>.</w:t>
            </w:r>
          </w:p>
          <w:p w:rsidR="00CC0CD5" w:rsidRPr="001153D0" w:rsidRDefault="00CC0CD5" w:rsidP="00CC0CD5">
            <w:pPr>
              <w:pStyle w:val="21"/>
              <w:numPr>
                <w:ilvl w:val="1"/>
                <w:numId w:val="6"/>
              </w:numPr>
              <w:spacing w:line="360" w:lineRule="auto"/>
              <w:jc w:val="left"/>
              <w:rPr>
                <w:sz w:val="28"/>
                <w:szCs w:val="28"/>
              </w:rPr>
            </w:pPr>
            <w:r w:rsidRPr="001153D0">
              <w:rPr>
                <w:sz w:val="28"/>
                <w:szCs w:val="28"/>
              </w:rPr>
              <w:t xml:space="preserve">Реализация </w:t>
            </w:r>
            <w:r w:rsidRPr="00CB514B">
              <w:rPr>
                <w:sz w:val="28"/>
                <w:szCs w:val="28"/>
              </w:rPr>
              <w:t>различных</w:t>
            </w:r>
            <w:r w:rsidRPr="001153D0">
              <w:rPr>
                <w:sz w:val="28"/>
                <w:szCs w:val="28"/>
              </w:rPr>
              <w:t xml:space="preserve"> форм </w:t>
            </w:r>
            <w:r w:rsidR="00544E33" w:rsidRPr="00CB514B">
              <w:rPr>
                <w:sz w:val="28"/>
                <w:szCs w:val="28"/>
              </w:rPr>
              <w:t>и методов</w:t>
            </w:r>
            <w:r w:rsidR="00CB514B">
              <w:rPr>
                <w:sz w:val="28"/>
                <w:szCs w:val="28"/>
              </w:rPr>
              <w:t xml:space="preserve"> </w:t>
            </w:r>
            <w:r w:rsidRPr="001153D0">
              <w:rPr>
                <w:sz w:val="28"/>
                <w:szCs w:val="28"/>
              </w:rPr>
              <w:t>самостоятельной работы в учреждениях среднего профессионального образования.</w:t>
            </w:r>
          </w:p>
          <w:p w:rsidR="00CC0CD5" w:rsidRPr="001153D0" w:rsidRDefault="00CC0CD5" w:rsidP="0053032D">
            <w:pPr>
              <w:spacing w:after="0" w:line="360" w:lineRule="auto"/>
              <w:jc w:val="both"/>
              <w:rPr>
                <w:rFonts w:ascii="Times New Roman" w:eastAsia="Times New Roman" w:hAnsi="Times New Roman"/>
                <w:sz w:val="28"/>
                <w:szCs w:val="28"/>
                <w:lang w:eastAsia="ru-RU"/>
              </w:rPr>
            </w:pPr>
            <w:r w:rsidRPr="001153D0">
              <w:rPr>
                <w:rFonts w:ascii="Times New Roman" w:eastAsia="Times New Roman" w:hAnsi="Times New Roman"/>
                <w:sz w:val="28"/>
                <w:szCs w:val="28"/>
                <w:lang w:eastAsia="ru-RU"/>
              </w:rPr>
              <w:t xml:space="preserve">Глава 2. Организация внеаудиторной самостоятельной работы </w:t>
            </w:r>
            <w:proofErr w:type="gramStart"/>
            <w:r w:rsidRPr="001153D0">
              <w:rPr>
                <w:rFonts w:ascii="Times New Roman" w:eastAsia="Times New Roman" w:hAnsi="Times New Roman"/>
                <w:sz w:val="28"/>
                <w:szCs w:val="28"/>
                <w:lang w:eastAsia="ru-RU"/>
              </w:rPr>
              <w:t>обучающихся</w:t>
            </w:r>
            <w:proofErr w:type="gramEnd"/>
            <w:r w:rsidRPr="001153D0">
              <w:rPr>
                <w:rFonts w:ascii="Times New Roman" w:eastAsia="Times New Roman" w:hAnsi="Times New Roman"/>
                <w:sz w:val="28"/>
                <w:szCs w:val="28"/>
                <w:lang w:eastAsia="ru-RU"/>
              </w:rPr>
              <w:t xml:space="preserve"> на примере обучения в </w:t>
            </w:r>
            <w:r w:rsidR="004905D1">
              <w:rPr>
                <w:rFonts w:ascii="Times New Roman" w:eastAsia="Times New Roman" w:hAnsi="Times New Roman"/>
                <w:sz w:val="28"/>
                <w:szCs w:val="28"/>
                <w:lang w:eastAsia="ru-RU"/>
              </w:rPr>
              <w:t>ГБПОУ «</w:t>
            </w:r>
            <w:r w:rsidRPr="001153D0">
              <w:rPr>
                <w:rFonts w:ascii="Times New Roman" w:eastAsia="Times New Roman" w:hAnsi="Times New Roman"/>
                <w:sz w:val="28"/>
                <w:szCs w:val="28"/>
                <w:lang w:eastAsia="ru-RU"/>
              </w:rPr>
              <w:t>Челябинск</w:t>
            </w:r>
            <w:r w:rsidR="004905D1">
              <w:rPr>
                <w:rFonts w:ascii="Times New Roman" w:eastAsia="Times New Roman" w:hAnsi="Times New Roman"/>
                <w:sz w:val="28"/>
                <w:szCs w:val="28"/>
                <w:lang w:eastAsia="ru-RU"/>
              </w:rPr>
              <w:t xml:space="preserve">ий </w:t>
            </w:r>
            <w:r w:rsidRPr="001153D0">
              <w:rPr>
                <w:rFonts w:ascii="Times New Roman" w:eastAsia="Times New Roman" w:hAnsi="Times New Roman"/>
                <w:sz w:val="28"/>
                <w:szCs w:val="28"/>
                <w:lang w:eastAsia="ru-RU"/>
              </w:rPr>
              <w:t>медицинск</w:t>
            </w:r>
            <w:r w:rsidR="004905D1">
              <w:rPr>
                <w:rFonts w:ascii="Times New Roman" w:eastAsia="Times New Roman" w:hAnsi="Times New Roman"/>
                <w:sz w:val="28"/>
                <w:szCs w:val="28"/>
                <w:lang w:eastAsia="ru-RU"/>
              </w:rPr>
              <w:t xml:space="preserve">ий </w:t>
            </w:r>
            <w:r w:rsidRPr="001153D0">
              <w:rPr>
                <w:rFonts w:ascii="Times New Roman" w:eastAsia="Times New Roman" w:hAnsi="Times New Roman"/>
                <w:sz w:val="28"/>
                <w:szCs w:val="28"/>
                <w:lang w:eastAsia="ru-RU"/>
              </w:rPr>
              <w:t>колледж</w:t>
            </w:r>
            <w:r w:rsidR="004905D1">
              <w:rPr>
                <w:rFonts w:ascii="Times New Roman" w:eastAsia="Times New Roman" w:hAnsi="Times New Roman"/>
                <w:sz w:val="28"/>
                <w:szCs w:val="28"/>
                <w:lang w:eastAsia="ru-RU"/>
              </w:rPr>
              <w:t>»</w:t>
            </w:r>
            <w:r w:rsidRPr="001153D0">
              <w:rPr>
                <w:rFonts w:ascii="Times New Roman" w:eastAsia="Times New Roman" w:hAnsi="Times New Roman"/>
                <w:sz w:val="28"/>
                <w:szCs w:val="28"/>
                <w:lang w:eastAsia="ru-RU"/>
              </w:rPr>
              <w:t>.</w:t>
            </w:r>
          </w:p>
          <w:p w:rsidR="00CC0CD5" w:rsidRPr="001153D0" w:rsidRDefault="00CC0CD5" w:rsidP="0053032D">
            <w:pPr>
              <w:spacing w:after="0" w:line="360" w:lineRule="auto"/>
              <w:jc w:val="both"/>
              <w:rPr>
                <w:rFonts w:ascii="Times New Roman" w:eastAsia="Times New Roman" w:hAnsi="Times New Roman"/>
                <w:sz w:val="28"/>
                <w:szCs w:val="28"/>
                <w:lang w:eastAsia="ru-RU"/>
              </w:rPr>
            </w:pPr>
            <w:r w:rsidRPr="001153D0">
              <w:rPr>
                <w:rFonts w:ascii="Times New Roman" w:eastAsia="Times New Roman" w:hAnsi="Times New Roman"/>
                <w:sz w:val="28"/>
                <w:szCs w:val="28"/>
                <w:lang w:eastAsia="ru-RU"/>
              </w:rPr>
              <w:t>2.1. Методика организации внеаудиторной</w:t>
            </w:r>
            <w:bookmarkStart w:id="0" w:name="_GoBack"/>
            <w:bookmarkEnd w:id="0"/>
            <w:r w:rsidRPr="001153D0">
              <w:rPr>
                <w:rFonts w:ascii="Times New Roman" w:eastAsia="Times New Roman" w:hAnsi="Times New Roman"/>
                <w:sz w:val="28"/>
                <w:szCs w:val="28"/>
                <w:lang w:eastAsia="ru-RU"/>
              </w:rPr>
              <w:t xml:space="preserve"> самостоятельной работы</w:t>
            </w:r>
            <w:r w:rsidR="004905D1">
              <w:rPr>
                <w:rFonts w:ascii="Times New Roman" w:eastAsia="Times New Roman" w:hAnsi="Times New Roman"/>
                <w:sz w:val="28"/>
                <w:szCs w:val="28"/>
                <w:lang w:eastAsia="ru-RU"/>
              </w:rPr>
              <w:t xml:space="preserve"> </w:t>
            </w:r>
            <w:proofErr w:type="gramStart"/>
            <w:r w:rsidR="004905D1">
              <w:rPr>
                <w:rFonts w:ascii="Times New Roman" w:eastAsia="Times New Roman" w:hAnsi="Times New Roman"/>
                <w:sz w:val="28"/>
                <w:szCs w:val="28"/>
                <w:lang w:eastAsia="ru-RU"/>
              </w:rPr>
              <w:t>обучающихся</w:t>
            </w:r>
            <w:proofErr w:type="gramEnd"/>
            <w:r w:rsidRPr="001153D0">
              <w:rPr>
                <w:rFonts w:ascii="Times New Roman" w:eastAsia="Times New Roman" w:hAnsi="Times New Roman"/>
                <w:sz w:val="28"/>
                <w:szCs w:val="28"/>
                <w:lang w:eastAsia="ru-RU"/>
              </w:rPr>
              <w:t>.</w:t>
            </w:r>
          </w:p>
        </w:tc>
        <w:tc>
          <w:tcPr>
            <w:tcW w:w="942" w:type="dxa"/>
            <w:tcBorders>
              <w:top w:val="single" w:sz="4" w:space="0" w:color="auto"/>
              <w:left w:val="single" w:sz="4" w:space="0" w:color="auto"/>
              <w:bottom w:val="single" w:sz="4" w:space="0" w:color="auto"/>
              <w:right w:val="single" w:sz="4" w:space="0" w:color="auto"/>
            </w:tcBorders>
          </w:tcPr>
          <w:p w:rsidR="00CC0CD5" w:rsidRPr="001153D0" w:rsidRDefault="00CC0CD5" w:rsidP="0053032D">
            <w:pPr>
              <w:spacing w:after="0" w:line="360" w:lineRule="auto"/>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r w:rsidRPr="001153D0">
              <w:rPr>
                <w:rFonts w:ascii="Times New Roman" w:eastAsia="Times New Roman" w:hAnsi="Times New Roman"/>
                <w:sz w:val="28"/>
                <w:szCs w:val="24"/>
              </w:rPr>
              <w:t>5-6</w:t>
            </w:r>
          </w:p>
          <w:p w:rsidR="00CC0CD5" w:rsidRPr="001153D0" w:rsidRDefault="00CC0CD5" w:rsidP="0053032D">
            <w:pPr>
              <w:spacing w:after="0" w:line="360" w:lineRule="auto"/>
              <w:jc w:val="center"/>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r w:rsidRPr="001153D0">
              <w:rPr>
                <w:rFonts w:ascii="Times New Roman" w:eastAsia="Times New Roman" w:hAnsi="Times New Roman"/>
                <w:sz w:val="28"/>
                <w:szCs w:val="24"/>
              </w:rPr>
              <w:t>6-7</w:t>
            </w:r>
          </w:p>
          <w:p w:rsidR="00CC0CD5" w:rsidRPr="001153D0" w:rsidRDefault="00CC0CD5" w:rsidP="0053032D">
            <w:pPr>
              <w:spacing w:after="0" w:line="360" w:lineRule="auto"/>
              <w:jc w:val="center"/>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r w:rsidRPr="001153D0">
              <w:rPr>
                <w:rFonts w:ascii="Times New Roman" w:eastAsia="Times New Roman" w:hAnsi="Times New Roman"/>
                <w:sz w:val="28"/>
                <w:szCs w:val="24"/>
              </w:rPr>
              <w:t>8-10</w:t>
            </w:r>
          </w:p>
          <w:p w:rsidR="00CC0CD5" w:rsidRPr="001153D0" w:rsidRDefault="00CC0CD5" w:rsidP="0053032D">
            <w:pPr>
              <w:spacing w:after="0" w:line="360" w:lineRule="auto"/>
              <w:rPr>
                <w:rFonts w:ascii="Times New Roman" w:eastAsia="Times New Roman" w:hAnsi="Times New Roman"/>
                <w:sz w:val="28"/>
                <w:szCs w:val="24"/>
              </w:rPr>
            </w:pPr>
          </w:p>
          <w:p w:rsidR="00CC0CD5" w:rsidRPr="001153D0" w:rsidRDefault="00CC0CD5" w:rsidP="0053032D">
            <w:pPr>
              <w:spacing w:after="0" w:line="360" w:lineRule="auto"/>
              <w:rPr>
                <w:rFonts w:ascii="Times New Roman" w:eastAsia="Times New Roman" w:hAnsi="Times New Roman"/>
                <w:sz w:val="28"/>
                <w:szCs w:val="24"/>
              </w:rPr>
            </w:pPr>
          </w:p>
          <w:p w:rsidR="00CC0CD5" w:rsidRPr="001153D0" w:rsidRDefault="00CC0CD5" w:rsidP="0053032D">
            <w:pPr>
              <w:spacing w:after="0" w:line="360" w:lineRule="auto"/>
              <w:rPr>
                <w:rFonts w:ascii="Times New Roman" w:eastAsia="Times New Roman" w:hAnsi="Times New Roman"/>
                <w:sz w:val="28"/>
                <w:szCs w:val="24"/>
              </w:rPr>
            </w:pPr>
          </w:p>
          <w:p w:rsidR="00CC0CD5" w:rsidRPr="001153D0" w:rsidRDefault="00CC0CD5" w:rsidP="0053032D">
            <w:pPr>
              <w:spacing w:after="0" w:line="360" w:lineRule="auto"/>
              <w:rPr>
                <w:rFonts w:ascii="Times New Roman" w:eastAsia="Times New Roman" w:hAnsi="Times New Roman"/>
                <w:sz w:val="28"/>
                <w:szCs w:val="24"/>
              </w:rPr>
            </w:pPr>
          </w:p>
          <w:p w:rsidR="00CC0CD5" w:rsidRPr="001153D0" w:rsidRDefault="00CC0CD5" w:rsidP="0053032D">
            <w:pPr>
              <w:spacing w:after="0" w:line="360" w:lineRule="auto"/>
              <w:jc w:val="center"/>
              <w:rPr>
                <w:rFonts w:ascii="Times New Roman" w:eastAsia="Times New Roman" w:hAnsi="Times New Roman"/>
                <w:sz w:val="28"/>
                <w:szCs w:val="24"/>
              </w:rPr>
            </w:pPr>
            <w:r w:rsidRPr="001153D0">
              <w:rPr>
                <w:rFonts w:ascii="Times New Roman" w:eastAsia="Times New Roman" w:hAnsi="Times New Roman"/>
                <w:sz w:val="28"/>
                <w:szCs w:val="24"/>
              </w:rPr>
              <w:t>11-15</w:t>
            </w:r>
          </w:p>
        </w:tc>
      </w:tr>
      <w:tr w:rsidR="00CC0CD5" w:rsidRPr="001153D0" w:rsidTr="0053032D">
        <w:tc>
          <w:tcPr>
            <w:tcW w:w="8523" w:type="dxa"/>
            <w:tcBorders>
              <w:top w:val="single" w:sz="4" w:space="0" w:color="auto"/>
              <w:left w:val="single" w:sz="4" w:space="0" w:color="auto"/>
              <w:bottom w:val="single" w:sz="4" w:space="0" w:color="auto"/>
              <w:right w:val="single" w:sz="4" w:space="0" w:color="auto"/>
            </w:tcBorders>
            <w:hideMark/>
          </w:tcPr>
          <w:p w:rsidR="00CC0CD5" w:rsidRPr="00CB514B" w:rsidRDefault="00CC0CD5" w:rsidP="0053032D">
            <w:pPr>
              <w:spacing w:after="0" w:line="240" w:lineRule="auto"/>
              <w:rPr>
                <w:rFonts w:ascii="Times New Roman" w:eastAsia="Times New Roman" w:hAnsi="Times New Roman"/>
                <w:iCs/>
                <w:sz w:val="28"/>
                <w:szCs w:val="28"/>
              </w:rPr>
            </w:pPr>
            <w:r w:rsidRPr="00CB514B">
              <w:rPr>
                <w:rFonts w:ascii="Times New Roman" w:eastAsia="Times New Roman" w:hAnsi="Times New Roman"/>
                <w:iCs/>
                <w:sz w:val="28"/>
                <w:szCs w:val="28"/>
              </w:rPr>
              <w:t>ОСНОВНАЯ ЧАСТЬ</w:t>
            </w:r>
          </w:p>
          <w:p w:rsidR="00CC0CD5" w:rsidRPr="00CB514B" w:rsidRDefault="00CC0CD5" w:rsidP="00CC0CD5">
            <w:pPr>
              <w:pStyle w:val="a3"/>
              <w:numPr>
                <w:ilvl w:val="0"/>
                <w:numId w:val="8"/>
              </w:numPr>
              <w:shd w:val="clear" w:color="auto" w:fill="FFFFFF"/>
              <w:tabs>
                <w:tab w:val="left" w:pos="1594"/>
              </w:tabs>
              <w:spacing w:after="0" w:line="360" w:lineRule="auto"/>
              <w:ind w:left="744" w:hanging="710"/>
              <w:jc w:val="both"/>
              <w:rPr>
                <w:rFonts w:ascii="Times New Roman" w:hAnsi="Times New Roman"/>
                <w:bCs/>
                <w:sz w:val="28"/>
                <w:szCs w:val="28"/>
              </w:rPr>
            </w:pPr>
            <w:r w:rsidRPr="00CB514B">
              <w:rPr>
                <w:rFonts w:ascii="Times New Roman" w:hAnsi="Times New Roman"/>
                <w:bCs/>
                <w:sz w:val="28"/>
                <w:szCs w:val="28"/>
              </w:rPr>
              <w:t>Направленность внеаудиторной</w:t>
            </w:r>
            <w:r w:rsidR="00235B79" w:rsidRPr="00CB514B">
              <w:rPr>
                <w:rFonts w:ascii="Times New Roman" w:hAnsi="Times New Roman"/>
                <w:bCs/>
                <w:sz w:val="28"/>
                <w:szCs w:val="28"/>
              </w:rPr>
              <w:t xml:space="preserve"> самостоятельной работы </w:t>
            </w:r>
            <w:proofErr w:type="gramStart"/>
            <w:r w:rsidR="00235B79" w:rsidRPr="00CB514B">
              <w:rPr>
                <w:rFonts w:ascii="Times New Roman" w:hAnsi="Times New Roman"/>
                <w:bCs/>
                <w:sz w:val="28"/>
                <w:szCs w:val="28"/>
              </w:rPr>
              <w:t>по</w:t>
            </w:r>
            <w:proofErr w:type="gramEnd"/>
            <w:r w:rsidR="00235B79" w:rsidRPr="00CB514B">
              <w:rPr>
                <w:rFonts w:ascii="Times New Roman" w:hAnsi="Times New Roman"/>
                <w:bCs/>
                <w:sz w:val="28"/>
                <w:szCs w:val="28"/>
              </w:rPr>
              <w:t xml:space="preserve"> ОП</w:t>
            </w:r>
            <w:r w:rsidR="00374221" w:rsidRPr="00CB514B">
              <w:rPr>
                <w:rFonts w:ascii="Times New Roman" w:hAnsi="Times New Roman"/>
                <w:bCs/>
                <w:sz w:val="28"/>
                <w:szCs w:val="28"/>
              </w:rPr>
              <w:t>.02</w:t>
            </w:r>
            <w:r w:rsidRPr="00CB514B">
              <w:rPr>
                <w:rFonts w:ascii="Times New Roman" w:hAnsi="Times New Roman"/>
                <w:bCs/>
                <w:sz w:val="28"/>
                <w:szCs w:val="28"/>
              </w:rPr>
              <w:t>.</w:t>
            </w:r>
          </w:p>
          <w:p w:rsidR="00CC0CD5" w:rsidRPr="00CB514B" w:rsidRDefault="00544E33" w:rsidP="00312FD5">
            <w:pPr>
              <w:pStyle w:val="a3"/>
              <w:numPr>
                <w:ilvl w:val="0"/>
                <w:numId w:val="8"/>
              </w:numPr>
              <w:shd w:val="clear" w:color="auto" w:fill="FFFFFF"/>
              <w:tabs>
                <w:tab w:val="left" w:pos="1594"/>
              </w:tabs>
              <w:spacing w:after="0" w:line="360" w:lineRule="auto"/>
              <w:ind w:left="744" w:hanging="710"/>
              <w:jc w:val="both"/>
              <w:rPr>
                <w:rFonts w:ascii="Times New Roman" w:hAnsi="Times New Roman"/>
                <w:bCs/>
                <w:sz w:val="28"/>
                <w:szCs w:val="28"/>
              </w:rPr>
            </w:pPr>
            <w:r w:rsidRPr="00CB514B">
              <w:rPr>
                <w:rFonts w:ascii="Times New Roman" w:hAnsi="Times New Roman"/>
                <w:sz w:val="28"/>
                <w:szCs w:val="28"/>
              </w:rPr>
              <w:t>Реализация</w:t>
            </w:r>
            <w:r w:rsidR="00997836" w:rsidRPr="00CB514B">
              <w:rPr>
                <w:rFonts w:ascii="Times New Roman" w:hAnsi="Times New Roman"/>
                <w:sz w:val="28"/>
                <w:szCs w:val="28"/>
              </w:rPr>
              <w:t xml:space="preserve"> </w:t>
            </w:r>
            <w:r w:rsidRPr="00CB514B">
              <w:rPr>
                <w:rFonts w:ascii="Times New Roman" w:hAnsi="Times New Roman"/>
                <w:sz w:val="28"/>
                <w:szCs w:val="28"/>
              </w:rPr>
              <w:t xml:space="preserve">методики </w:t>
            </w:r>
            <w:r w:rsidR="00CC0CD5" w:rsidRPr="00CB514B">
              <w:rPr>
                <w:rFonts w:ascii="Times New Roman" w:hAnsi="Times New Roman"/>
                <w:sz w:val="28"/>
                <w:szCs w:val="28"/>
              </w:rPr>
              <w:t>внеаудиторной</w:t>
            </w:r>
            <w:r w:rsidR="00235B79" w:rsidRPr="00CB514B">
              <w:rPr>
                <w:rFonts w:ascii="Times New Roman" w:hAnsi="Times New Roman"/>
                <w:sz w:val="28"/>
                <w:szCs w:val="28"/>
              </w:rPr>
              <w:t xml:space="preserve"> самостоятельной работы по ОП</w:t>
            </w:r>
            <w:r w:rsidR="00374221" w:rsidRPr="00CB514B">
              <w:rPr>
                <w:rFonts w:ascii="Times New Roman" w:hAnsi="Times New Roman"/>
                <w:sz w:val="28"/>
                <w:szCs w:val="28"/>
              </w:rPr>
              <w:t>.02</w:t>
            </w:r>
            <w:r w:rsidR="00CC0CD5" w:rsidRPr="00CB514B">
              <w:rPr>
                <w:rFonts w:ascii="Times New Roman" w:hAnsi="Times New Roman"/>
                <w:sz w:val="28"/>
                <w:szCs w:val="28"/>
              </w:rPr>
              <w:t>.</w:t>
            </w:r>
            <w:r w:rsidRPr="00CB514B">
              <w:rPr>
                <w:rFonts w:ascii="Times New Roman" w:hAnsi="Times New Roman"/>
                <w:sz w:val="28"/>
                <w:szCs w:val="28"/>
              </w:rPr>
              <w:t xml:space="preserve"> в </w:t>
            </w:r>
            <w:r w:rsidR="00374C0F">
              <w:rPr>
                <w:rFonts w:ascii="Times New Roman" w:hAnsi="Times New Roman"/>
                <w:sz w:val="28"/>
                <w:szCs w:val="28"/>
              </w:rPr>
              <w:t>ГБПОУ «</w:t>
            </w:r>
            <w:r w:rsidRPr="00CB514B">
              <w:rPr>
                <w:rFonts w:ascii="Times New Roman" w:hAnsi="Times New Roman"/>
                <w:sz w:val="28"/>
                <w:szCs w:val="28"/>
              </w:rPr>
              <w:t>Челябинск</w:t>
            </w:r>
            <w:r w:rsidR="00374C0F">
              <w:rPr>
                <w:rFonts w:ascii="Times New Roman" w:hAnsi="Times New Roman"/>
                <w:sz w:val="28"/>
                <w:szCs w:val="28"/>
              </w:rPr>
              <w:t>ий</w:t>
            </w:r>
            <w:r w:rsidRPr="00CB514B">
              <w:rPr>
                <w:rFonts w:ascii="Times New Roman" w:hAnsi="Times New Roman"/>
                <w:sz w:val="28"/>
                <w:szCs w:val="28"/>
              </w:rPr>
              <w:t xml:space="preserve"> </w:t>
            </w:r>
            <w:r w:rsidR="00CB514B" w:rsidRPr="00CB514B">
              <w:rPr>
                <w:rFonts w:ascii="Times New Roman" w:hAnsi="Times New Roman"/>
                <w:sz w:val="28"/>
                <w:szCs w:val="28"/>
              </w:rPr>
              <w:t>медицинск</w:t>
            </w:r>
            <w:r w:rsidR="00374C0F">
              <w:rPr>
                <w:rFonts w:ascii="Times New Roman" w:hAnsi="Times New Roman"/>
                <w:sz w:val="28"/>
                <w:szCs w:val="28"/>
              </w:rPr>
              <w:t>ий колледж»</w:t>
            </w:r>
          </w:p>
          <w:p w:rsidR="00CC0CD5" w:rsidRPr="00CB514B" w:rsidRDefault="00CC0CD5" w:rsidP="00B36139">
            <w:pPr>
              <w:pStyle w:val="a3"/>
              <w:numPr>
                <w:ilvl w:val="0"/>
                <w:numId w:val="8"/>
              </w:numPr>
              <w:shd w:val="clear" w:color="auto" w:fill="FFFFFF"/>
              <w:spacing w:after="150" w:line="360" w:lineRule="auto"/>
              <w:ind w:left="744" w:hanging="710"/>
              <w:rPr>
                <w:rFonts w:ascii="Times New Roman" w:hAnsi="Times New Roman"/>
                <w:bCs/>
                <w:sz w:val="28"/>
                <w:szCs w:val="28"/>
              </w:rPr>
            </w:pPr>
            <w:r w:rsidRPr="00CB514B">
              <w:rPr>
                <w:rFonts w:ascii="Times New Roman" w:hAnsi="Times New Roman"/>
                <w:spacing w:val="5"/>
                <w:sz w:val="28"/>
                <w:szCs w:val="28"/>
              </w:rPr>
              <w:t xml:space="preserve">Результаты эффективности </w:t>
            </w:r>
            <w:r w:rsidR="00B36139" w:rsidRPr="00CB514B">
              <w:rPr>
                <w:rFonts w:ascii="Times New Roman" w:hAnsi="Times New Roman"/>
                <w:spacing w:val="5"/>
                <w:sz w:val="28"/>
                <w:szCs w:val="28"/>
              </w:rPr>
              <w:t>методики</w:t>
            </w:r>
            <w:r w:rsidR="00312FD5" w:rsidRPr="00CB514B">
              <w:rPr>
                <w:rFonts w:ascii="Times New Roman" w:hAnsi="Times New Roman"/>
                <w:spacing w:val="5"/>
                <w:sz w:val="28"/>
                <w:szCs w:val="28"/>
              </w:rPr>
              <w:t xml:space="preserve"> </w:t>
            </w:r>
            <w:r w:rsidRPr="00CB514B">
              <w:rPr>
                <w:rFonts w:ascii="Times New Roman" w:hAnsi="Times New Roman"/>
                <w:spacing w:val="5"/>
                <w:sz w:val="28"/>
                <w:szCs w:val="28"/>
              </w:rPr>
              <w:t>внеаудиторной самостоятельной работы.</w:t>
            </w:r>
          </w:p>
        </w:tc>
        <w:tc>
          <w:tcPr>
            <w:tcW w:w="942" w:type="dxa"/>
            <w:tcBorders>
              <w:top w:val="single" w:sz="4" w:space="0" w:color="auto"/>
              <w:left w:val="single" w:sz="4" w:space="0" w:color="auto"/>
              <w:bottom w:val="single" w:sz="4" w:space="0" w:color="auto"/>
              <w:right w:val="single" w:sz="4" w:space="0" w:color="auto"/>
            </w:tcBorders>
            <w:hideMark/>
          </w:tcPr>
          <w:p w:rsidR="00CC0CD5" w:rsidRPr="00CB514B" w:rsidRDefault="00CC0CD5" w:rsidP="0053032D">
            <w:pPr>
              <w:spacing w:after="0" w:line="360" w:lineRule="auto"/>
              <w:rPr>
                <w:rFonts w:ascii="Times New Roman" w:eastAsia="Times New Roman" w:hAnsi="Times New Roman"/>
                <w:sz w:val="28"/>
                <w:szCs w:val="24"/>
              </w:rPr>
            </w:pPr>
          </w:p>
          <w:p w:rsidR="00CC0CD5" w:rsidRPr="00CB514B" w:rsidRDefault="00235B79" w:rsidP="0053032D">
            <w:pPr>
              <w:spacing w:after="0" w:line="360" w:lineRule="auto"/>
              <w:rPr>
                <w:rFonts w:ascii="Times New Roman" w:eastAsia="Times New Roman" w:hAnsi="Times New Roman"/>
                <w:sz w:val="28"/>
                <w:szCs w:val="24"/>
              </w:rPr>
            </w:pPr>
            <w:r w:rsidRPr="00CB514B">
              <w:rPr>
                <w:rFonts w:ascii="Times New Roman" w:eastAsia="Times New Roman" w:hAnsi="Times New Roman"/>
                <w:sz w:val="28"/>
                <w:szCs w:val="24"/>
              </w:rPr>
              <w:t>15-16</w:t>
            </w:r>
          </w:p>
          <w:p w:rsidR="00CC0CD5" w:rsidRPr="00CB514B" w:rsidRDefault="00CC0CD5" w:rsidP="0053032D">
            <w:pPr>
              <w:spacing w:after="0" w:line="360" w:lineRule="auto"/>
              <w:rPr>
                <w:rFonts w:ascii="Times New Roman" w:eastAsia="Times New Roman" w:hAnsi="Times New Roman"/>
                <w:sz w:val="28"/>
                <w:szCs w:val="24"/>
              </w:rPr>
            </w:pPr>
          </w:p>
          <w:p w:rsidR="00CC0CD5" w:rsidRPr="00CB514B" w:rsidRDefault="00235B79" w:rsidP="0053032D">
            <w:pPr>
              <w:spacing w:after="0" w:line="360" w:lineRule="auto"/>
              <w:rPr>
                <w:rFonts w:ascii="Times New Roman" w:eastAsia="Times New Roman" w:hAnsi="Times New Roman"/>
                <w:sz w:val="28"/>
                <w:szCs w:val="24"/>
              </w:rPr>
            </w:pPr>
            <w:r w:rsidRPr="00CB514B">
              <w:rPr>
                <w:rFonts w:ascii="Times New Roman" w:eastAsia="Times New Roman" w:hAnsi="Times New Roman"/>
                <w:sz w:val="28"/>
                <w:szCs w:val="24"/>
              </w:rPr>
              <w:t>17-20</w:t>
            </w:r>
          </w:p>
          <w:p w:rsidR="00CC0CD5" w:rsidRPr="00CB514B" w:rsidRDefault="00CC0CD5" w:rsidP="0053032D">
            <w:pPr>
              <w:spacing w:after="0" w:line="360" w:lineRule="auto"/>
              <w:jc w:val="center"/>
              <w:rPr>
                <w:rFonts w:ascii="Times New Roman" w:eastAsia="Times New Roman" w:hAnsi="Times New Roman"/>
                <w:sz w:val="28"/>
                <w:szCs w:val="24"/>
              </w:rPr>
            </w:pPr>
          </w:p>
          <w:p w:rsidR="00CC0CD5" w:rsidRPr="001153D0" w:rsidRDefault="00235B79" w:rsidP="0053032D">
            <w:pPr>
              <w:spacing w:after="0" w:line="360" w:lineRule="auto"/>
              <w:rPr>
                <w:rFonts w:ascii="Times New Roman" w:eastAsia="Times New Roman" w:hAnsi="Times New Roman"/>
                <w:sz w:val="28"/>
                <w:szCs w:val="24"/>
              </w:rPr>
            </w:pPr>
            <w:r w:rsidRPr="00CB514B">
              <w:rPr>
                <w:rFonts w:ascii="Times New Roman" w:eastAsia="Times New Roman" w:hAnsi="Times New Roman"/>
                <w:sz w:val="28"/>
                <w:szCs w:val="24"/>
              </w:rPr>
              <w:t>21</w:t>
            </w:r>
            <w:r w:rsidR="00CC0CD5" w:rsidRPr="00CB514B">
              <w:rPr>
                <w:rFonts w:ascii="Times New Roman" w:eastAsia="Times New Roman" w:hAnsi="Times New Roman"/>
                <w:sz w:val="28"/>
                <w:szCs w:val="24"/>
              </w:rPr>
              <w:t>-2</w:t>
            </w:r>
            <w:r w:rsidRPr="00CB514B">
              <w:rPr>
                <w:rFonts w:ascii="Times New Roman" w:eastAsia="Times New Roman" w:hAnsi="Times New Roman"/>
                <w:sz w:val="28"/>
                <w:szCs w:val="24"/>
              </w:rPr>
              <w:t>4</w:t>
            </w:r>
          </w:p>
        </w:tc>
      </w:tr>
      <w:tr w:rsidR="00CC0CD5" w:rsidRPr="001153D0" w:rsidTr="0053032D">
        <w:tc>
          <w:tcPr>
            <w:tcW w:w="8523" w:type="dxa"/>
            <w:tcBorders>
              <w:top w:val="single" w:sz="4" w:space="0" w:color="auto"/>
              <w:left w:val="single" w:sz="4" w:space="0" w:color="auto"/>
              <w:bottom w:val="single" w:sz="4" w:space="0" w:color="auto"/>
              <w:right w:val="single" w:sz="4" w:space="0" w:color="auto"/>
            </w:tcBorders>
            <w:hideMark/>
          </w:tcPr>
          <w:p w:rsidR="00CC0CD5" w:rsidRPr="001153D0" w:rsidRDefault="00CC0CD5" w:rsidP="0053032D">
            <w:pPr>
              <w:spacing w:after="0" w:line="240" w:lineRule="auto"/>
              <w:jc w:val="both"/>
              <w:rPr>
                <w:rFonts w:ascii="Times New Roman" w:eastAsia="Times New Roman" w:hAnsi="Times New Roman"/>
                <w:sz w:val="28"/>
                <w:szCs w:val="28"/>
              </w:rPr>
            </w:pPr>
            <w:r w:rsidRPr="001153D0">
              <w:rPr>
                <w:rFonts w:ascii="Times New Roman" w:eastAsia="Times New Roman" w:hAnsi="Times New Roman"/>
                <w:sz w:val="28"/>
                <w:szCs w:val="28"/>
              </w:rPr>
              <w:t>ЗАКЛЮЧЕНИЕ</w:t>
            </w:r>
          </w:p>
        </w:tc>
        <w:tc>
          <w:tcPr>
            <w:tcW w:w="942" w:type="dxa"/>
            <w:tcBorders>
              <w:top w:val="single" w:sz="4" w:space="0" w:color="auto"/>
              <w:left w:val="single" w:sz="4" w:space="0" w:color="auto"/>
              <w:bottom w:val="single" w:sz="4" w:space="0" w:color="auto"/>
              <w:right w:val="single" w:sz="4" w:space="0" w:color="auto"/>
            </w:tcBorders>
            <w:hideMark/>
          </w:tcPr>
          <w:p w:rsidR="00CC0CD5" w:rsidRPr="001153D0" w:rsidRDefault="00235B79" w:rsidP="0053032D">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25</w:t>
            </w:r>
            <w:r w:rsidR="00CC0CD5" w:rsidRPr="001153D0">
              <w:rPr>
                <w:rFonts w:ascii="Times New Roman" w:eastAsia="Times New Roman" w:hAnsi="Times New Roman"/>
                <w:sz w:val="28"/>
                <w:szCs w:val="24"/>
              </w:rPr>
              <w:t>-2</w:t>
            </w:r>
            <w:r>
              <w:rPr>
                <w:rFonts w:ascii="Times New Roman" w:eastAsia="Times New Roman" w:hAnsi="Times New Roman"/>
                <w:sz w:val="28"/>
                <w:szCs w:val="24"/>
              </w:rPr>
              <w:t>7</w:t>
            </w:r>
          </w:p>
        </w:tc>
      </w:tr>
      <w:tr w:rsidR="00CC0CD5" w:rsidRPr="001153D0" w:rsidTr="0053032D">
        <w:tc>
          <w:tcPr>
            <w:tcW w:w="8523" w:type="dxa"/>
            <w:tcBorders>
              <w:top w:val="single" w:sz="4" w:space="0" w:color="auto"/>
              <w:left w:val="single" w:sz="4" w:space="0" w:color="auto"/>
              <w:bottom w:val="single" w:sz="4" w:space="0" w:color="auto"/>
              <w:right w:val="single" w:sz="4" w:space="0" w:color="auto"/>
            </w:tcBorders>
            <w:hideMark/>
          </w:tcPr>
          <w:p w:rsidR="00CC0CD5" w:rsidRPr="001153D0" w:rsidRDefault="00CC0CD5" w:rsidP="0053032D">
            <w:pPr>
              <w:spacing w:after="0" w:line="240" w:lineRule="auto"/>
              <w:rPr>
                <w:rFonts w:ascii="Times New Roman" w:eastAsia="Times New Roman" w:hAnsi="Times New Roman"/>
                <w:sz w:val="28"/>
                <w:szCs w:val="24"/>
              </w:rPr>
            </w:pPr>
            <w:r w:rsidRPr="001153D0">
              <w:rPr>
                <w:rFonts w:ascii="Times New Roman" w:eastAsia="Times New Roman" w:hAnsi="Times New Roman"/>
                <w:sz w:val="28"/>
                <w:szCs w:val="28"/>
              </w:rPr>
              <w:t>БИБЛИОГРАФИЧЕСКИЙ СПИСОК</w:t>
            </w:r>
          </w:p>
        </w:tc>
        <w:tc>
          <w:tcPr>
            <w:tcW w:w="942" w:type="dxa"/>
            <w:tcBorders>
              <w:top w:val="single" w:sz="4" w:space="0" w:color="auto"/>
              <w:left w:val="single" w:sz="4" w:space="0" w:color="auto"/>
              <w:bottom w:val="single" w:sz="4" w:space="0" w:color="auto"/>
              <w:right w:val="single" w:sz="4" w:space="0" w:color="auto"/>
            </w:tcBorders>
            <w:hideMark/>
          </w:tcPr>
          <w:p w:rsidR="00CC0CD5" w:rsidRPr="001153D0" w:rsidRDefault="00235B79" w:rsidP="0053032D">
            <w:pPr>
              <w:spacing w:after="0" w:line="360" w:lineRule="auto"/>
              <w:rPr>
                <w:rFonts w:ascii="Times New Roman" w:eastAsia="Times New Roman" w:hAnsi="Times New Roman"/>
                <w:sz w:val="28"/>
                <w:szCs w:val="24"/>
              </w:rPr>
            </w:pPr>
            <w:r>
              <w:rPr>
                <w:rFonts w:ascii="Times New Roman" w:eastAsia="Times New Roman" w:hAnsi="Times New Roman"/>
                <w:sz w:val="28"/>
                <w:szCs w:val="24"/>
              </w:rPr>
              <w:t>28</w:t>
            </w:r>
            <w:r w:rsidR="00CC0CD5" w:rsidRPr="001153D0">
              <w:rPr>
                <w:rFonts w:ascii="Times New Roman" w:eastAsia="Times New Roman" w:hAnsi="Times New Roman"/>
                <w:sz w:val="28"/>
                <w:szCs w:val="24"/>
              </w:rPr>
              <w:t>-3</w:t>
            </w:r>
            <w:r>
              <w:rPr>
                <w:rFonts w:ascii="Times New Roman" w:eastAsia="Times New Roman" w:hAnsi="Times New Roman"/>
                <w:sz w:val="28"/>
                <w:szCs w:val="24"/>
              </w:rPr>
              <w:t>1</w:t>
            </w:r>
          </w:p>
        </w:tc>
      </w:tr>
      <w:tr w:rsidR="00CC0CD5" w:rsidRPr="001153D0" w:rsidTr="0053032D">
        <w:tc>
          <w:tcPr>
            <w:tcW w:w="8523" w:type="dxa"/>
            <w:tcBorders>
              <w:top w:val="single" w:sz="4" w:space="0" w:color="auto"/>
              <w:left w:val="single" w:sz="4" w:space="0" w:color="auto"/>
              <w:bottom w:val="single" w:sz="4" w:space="0" w:color="auto"/>
              <w:right w:val="single" w:sz="4" w:space="0" w:color="auto"/>
            </w:tcBorders>
            <w:hideMark/>
          </w:tcPr>
          <w:p w:rsidR="00CC0CD5" w:rsidRPr="001153D0" w:rsidRDefault="00CC0CD5" w:rsidP="0053032D">
            <w:pPr>
              <w:spacing w:after="0" w:line="240" w:lineRule="auto"/>
              <w:jc w:val="both"/>
              <w:rPr>
                <w:rFonts w:ascii="Times New Roman" w:eastAsia="Times New Roman" w:hAnsi="Times New Roman"/>
                <w:sz w:val="28"/>
                <w:szCs w:val="24"/>
              </w:rPr>
            </w:pPr>
            <w:r w:rsidRPr="001153D0">
              <w:rPr>
                <w:rFonts w:ascii="Times New Roman" w:eastAsia="Times New Roman" w:hAnsi="Times New Roman"/>
                <w:sz w:val="28"/>
                <w:szCs w:val="24"/>
              </w:rPr>
              <w:t>ПРИЛОЖЕНИЯ</w:t>
            </w:r>
          </w:p>
        </w:tc>
        <w:tc>
          <w:tcPr>
            <w:tcW w:w="942" w:type="dxa"/>
            <w:tcBorders>
              <w:top w:val="single" w:sz="4" w:space="0" w:color="auto"/>
              <w:left w:val="single" w:sz="4" w:space="0" w:color="auto"/>
              <w:bottom w:val="single" w:sz="4" w:space="0" w:color="auto"/>
              <w:right w:val="single" w:sz="4" w:space="0" w:color="auto"/>
            </w:tcBorders>
          </w:tcPr>
          <w:p w:rsidR="00CC0CD5" w:rsidRPr="001153D0" w:rsidRDefault="00235B79" w:rsidP="0053032D">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32</w:t>
            </w:r>
            <w:r w:rsidR="00CC0CD5" w:rsidRPr="001153D0">
              <w:rPr>
                <w:rFonts w:ascii="Times New Roman" w:eastAsia="Times New Roman" w:hAnsi="Times New Roman"/>
                <w:sz w:val="28"/>
                <w:szCs w:val="24"/>
              </w:rPr>
              <w:t>-4</w:t>
            </w:r>
            <w:r>
              <w:rPr>
                <w:rFonts w:ascii="Times New Roman" w:eastAsia="Times New Roman" w:hAnsi="Times New Roman"/>
                <w:sz w:val="28"/>
                <w:szCs w:val="24"/>
              </w:rPr>
              <w:t>2</w:t>
            </w:r>
          </w:p>
        </w:tc>
      </w:tr>
    </w:tbl>
    <w:p w:rsidR="00CC0CD5" w:rsidRDefault="00CC0CD5" w:rsidP="00CC0CD5">
      <w:pPr>
        <w:pStyle w:val="Style6"/>
        <w:widowControl/>
        <w:tabs>
          <w:tab w:val="left" w:pos="274"/>
        </w:tabs>
        <w:spacing w:before="5"/>
        <w:rPr>
          <w:rStyle w:val="FontStyle16"/>
        </w:rPr>
      </w:pPr>
    </w:p>
    <w:p w:rsidR="00CC0CD5" w:rsidRDefault="00CC0CD5" w:rsidP="00CC0CD5"/>
    <w:p w:rsidR="00840874" w:rsidRDefault="00840874" w:rsidP="00840874"/>
    <w:p w:rsidR="00840874" w:rsidRDefault="00840874" w:rsidP="00C6654F">
      <w:pPr>
        <w:spacing w:after="0" w:line="360" w:lineRule="auto"/>
        <w:jc w:val="center"/>
        <w:rPr>
          <w:rFonts w:ascii="Times New Roman" w:hAnsi="Times New Roman"/>
          <w:sz w:val="28"/>
          <w:szCs w:val="28"/>
        </w:rPr>
      </w:pPr>
      <w:r w:rsidRPr="00982A98">
        <w:rPr>
          <w:rFonts w:ascii="Times New Roman" w:hAnsi="Times New Roman"/>
          <w:sz w:val="28"/>
          <w:szCs w:val="28"/>
        </w:rPr>
        <w:lastRenderedPageBreak/>
        <w:t>ВВЕДЕНИЕ</w:t>
      </w:r>
    </w:p>
    <w:p w:rsidR="00CF3C9A" w:rsidRDefault="00CF3C9A" w:rsidP="00C6654F">
      <w:pPr>
        <w:spacing w:after="0" w:line="360" w:lineRule="auto"/>
        <w:jc w:val="center"/>
        <w:rPr>
          <w:rFonts w:ascii="Times New Roman" w:hAnsi="Times New Roman"/>
          <w:sz w:val="28"/>
          <w:szCs w:val="28"/>
        </w:rPr>
      </w:pPr>
    </w:p>
    <w:p w:rsidR="005F011E" w:rsidRDefault="005F011E" w:rsidP="00C6654F">
      <w:pPr>
        <w:spacing w:after="0" w:line="360" w:lineRule="auto"/>
        <w:jc w:val="right"/>
        <w:rPr>
          <w:rFonts w:ascii="Times New Roman" w:hAnsi="Times New Roman"/>
          <w:sz w:val="24"/>
          <w:szCs w:val="24"/>
        </w:rPr>
      </w:pPr>
      <w:r w:rsidRPr="0094726A">
        <w:rPr>
          <w:rFonts w:ascii="Times New Roman" w:hAnsi="Times New Roman"/>
          <w:sz w:val="24"/>
          <w:szCs w:val="24"/>
        </w:rPr>
        <w:t xml:space="preserve">«Медицинское образование отнюдь не завершается </w:t>
      </w:r>
      <w:proofErr w:type="gramStart"/>
      <w:r w:rsidRPr="0094726A">
        <w:rPr>
          <w:rFonts w:ascii="Times New Roman" w:hAnsi="Times New Roman"/>
          <w:sz w:val="24"/>
          <w:szCs w:val="24"/>
        </w:rPr>
        <w:t>в</w:t>
      </w:r>
      <w:proofErr w:type="gramEnd"/>
    </w:p>
    <w:p w:rsidR="005F011E" w:rsidRDefault="005F011E" w:rsidP="00C6654F">
      <w:pPr>
        <w:spacing w:after="0" w:line="360" w:lineRule="auto"/>
        <w:jc w:val="right"/>
        <w:rPr>
          <w:rFonts w:ascii="Times New Roman" w:hAnsi="Times New Roman"/>
          <w:sz w:val="24"/>
          <w:szCs w:val="24"/>
        </w:rPr>
      </w:pPr>
      <w:r w:rsidRPr="0094726A">
        <w:rPr>
          <w:rFonts w:ascii="Times New Roman" w:hAnsi="Times New Roman"/>
          <w:sz w:val="24"/>
          <w:szCs w:val="24"/>
        </w:rPr>
        <w:t>м</w:t>
      </w:r>
      <w:r>
        <w:rPr>
          <w:rFonts w:ascii="Times New Roman" w:hAnsi="Times New Roman"/>
          <w:sz w:val="24"/>
          <w:szCs w:val="24"/>
        </w:rPr>
        <w:t xml:space="preserve">едицинском учебном </w:t>
      </w:r>
      <w:proofErr w:type="gramStart"/>
      <w:r>
        <w:rPr>
          <w:rFonts w:ascii="Times New Roman" w:hAnsi="Times New Roman"/>
          <w:sz w:val="24"/>
          <w:szCs w:val="24"/>
        </w:rPr>
        <w:t>заведении</w:t>
      </w:r>
      <w:proofErr w:type="gramEnd"/>
      <w:r>
        <w:rPr>
          <w:rFonts w:ascii="Times New Roman" w:hAnsi="Times New Roman"/>
          <w:sz w:val="24"/>
          <w:szCs w:val="24"/>
        </w:rPr>
        <w:t xml:space="preserve">; </w:t>
      </w:r>
      <w:r w:rsidRPr="0094726A">
        <w:rPr>
          <w:rFonts w:ascii="Times New Roman" w:hAnsi="Times New Roman"/>
          <w:sz w:val="24"/>
          <w:szCs w:val="24"/>
        </w:rPr>
        <w:t xml:space="preserve">здесь оно </w:t>
      </w:r>
    </w:p>
    <w:p w:rsidR="005F011E" w:rsidRPr="0094726A" w:rsidRDefault="005F011E" w:rsidP="00C6654F">
      <w:pPr>
        <w:spacing w:after="0" w:line="360" w:lineRule="auto"/>
        <w:jc w:val="right"/>
        <w:rPr>
          <w:rFonts w:ascii="Times New Roman" w:hAnsi="Times New Roman"/>
          <w:sz w:val="24"/>
          <w:szCs w:val="24"/>
        </w:rPr>
      </w:pPr>
      <w:r w:rsidRPr="0094726A">
        <w:rPr>
          <w:rFonts w:ascii="Times New Roman" w:hAnsi="Times New Roman"/>
          <w:sz w:val="24"/>
          <w:szCs w:val="24"/>
        </w:rPr>
        <w:t>только начинается»</w:t>
      </w:r>
    </w:p>
    <w:p w:rsidR="005F011E" w:rsidRDefault="005F011E" w:rsidP="00C6654F">
      <w:pPr>
        <w:spacing w:after="0" w:line="360" w:lineRule="auto"/>
        <w:jc w:val="right"/>
        <w:rPr>
          <w:rFonts w:ascii="Times New Roman" w:hAnsi="Times New Roman"/>
          <w:sz w:val="28"/>
          <w:szCs w:val="28"/>
        </w:rPr>
      </w:pPr>
      <w:r w:rsidRPr="0094726A">
        <w:rPr>
          <w:rFonts w:ascii="Times New Roman" w:hAnsi="Times New Roman"/>
          <w:sz w:val="24"/>
          <w:szCs w:val="24"/>
        </w:rPr>
        <w:t xml:space="preserve">                                              (Правило Уэлча)</w:t>
      </w:r>
    </w:p>
    <w:p w:rsidR="00C6307D" w:rsidRPr="0058162B" w:rsidRDefault="00C6307D" w:rsidP="00C6654F">
      <w:pPr>
        <w:pStyle w:val="ac"/>
        <w:spacing w:line="360" w:lineRule="auto"/>
        <w:ind w:firstLine="851"/>
        <w:jc w:val="both"/>
        <w:rPr>
          <w:rFonts w:ascii="Times New Roman" w:hAnsi="Times New Roman"/>
          <w:sz w:val="28"/>
          <w:szCs w:val="28"/>
          <w:lang w:eastAsia="ru-RU"/>
        </w:rPr>
      </w:pPr>
      <w:r w:rsidRPr="0058162B">
        <w:rPr>
          <w:rFonts w:ascii="Times New Roman" w:hAnsi="Times New Roman"/>
          <w:sz w:val="28"/>
          <w:szCs w:val="28"/>
          <w:lang w:eastAsia="ru-RU"/>
        </w:rPr>
        <w:t>Актуальность выбранной темы обусловлена тем, что изменение социально-экономических условий в российском обществе привели к повышению требований к уровню и качеству подготовки специалиста в</w:t>
      </w:r>
      <w:r>
        <w:rPr>
          <w:rFonts w:ascii="Times New Roman" w:hAnsi="Times New Roman"/>
          <w:sz w:val="28"/>
          <w:szCs w:val="28"/>
          <w:lang w:eastAsia="ru-RU"/>
        </w:rPr>
        <w:t xml:space="preserve"> образовательных учреждениях среднего профессионального образования</w:t>
      </w:r>
      <w:r w:rsidRPr="0058162B">
        <w:rPr>
          <w:rFonts w:ascii="Times New Roman" w:hAnsi="Times New Roman"/>
          <w:sz w:val="28"/>
          <w:szCs w:val="28"/>
          <w:lang w:eastAsia="ru-RU"/>
        </w:rPr>
        <w:t>. Современный профессионал должен обладать такими качествами, как целеустремленность, деловитость, предприимчивость, инициативность и самостоятельность, то есть быть конкурентоспособным на рынке труда. Вследствие этого перед преподавателем в системе среднего образования стоит задача не просто научить студентов тем или иным наукам, а научить их учиться и пополнять свои знания на протяжении всей жизни.</w:t>
      </w:r>
    </w:p>
    <w:p w:rsidR="00C6307D" w:rsidRPr="0058162B" w:rsidRDefault="00C6307D" w:rsidP="00C6307D">
      <w:pPr>
        <w:pStyle w:val="ac"/>
        <w:spacing w:line="360" w:lineRule="auto"/>
        <w:ind w:firstLine="851"/>
        <w:jc w:val="both"/>
        <w:rPr>
          <w:rFonts w:ascii="Times New Roman" w:hAnsi="Times New Roman"/>
          <w:sz w:val="28"/>
          <w:szCs w:val="28"/>
          <w:lang w:eastAsia="ru-RU"/>
        </w:rPr>
      </w:pPr>
      <w:r w:rsidRPr="0058162B">
        <w:rPr>
          <w:rFonts w:ascii="Times New Roman" w:hAnsi="Times New Roman"/>
          <w:sz w:val="28"/>
          <w:szCs w:val="28"/>
          <w:lang w:eastAsia="ru-RU"/>
        </w:rPr>
        <w:t>Требования ФГОС диктуют необходимость обеспечения самостоятельной работы обучающихся в сочетании с совершенствованием управления ею со стороны преподавателей.</w:t>
      </w:r>
      <w:r w:rsidR="00374C0F">
        <w:rPr>
          <w:rFonts w:ascii="Times New Roman" w:hAnsi="Times New Roman"/>
          <w:sz w:val="28"/>
          <w:szCs w:val="28"/>
          <w:lang w:eastAsia="ru-RU"/>
        </w:rPr>
        <w:t xml:space="preserve"> </w:t>
      </w:r>
      <w:r w:rsidRPr="0058162B">
        <w:rPr>
          <w:rFonts w:ascii="Times New Roman" w:hAnsi="Times New Roman"/>
          <w:sz w:val="28"/>
          <w:szCs w:val="28"/>
          <w:lang w:eastAsia="ru-RU"/>
        </w:rPr>
        <w:t>Образовательные стандарты обязывают преподавателей учить студентов работать самостоятельно, добывать знания, расширять свой кругозор, стремиться к истине в науке и практике. Эффективность самостоятельной работы студентов зависит от условий организации, мотивации к ее выполнению, содержания заданий, формы выполнения.</w:t>
      </w:r>
      <w:r w:rsidR="00CB514B">
        <w:rPr>
          <w:rFonts w:ascii="Times New Roman" w:hAnsi="Times New Roman"/>
          <w:sz w:val="28"/>
          <w:szCs w:val="28"/>
          <w:lang w:eastAsia="ru-RU"/>
        </w:rPr>
        <w:t xml:space="preserve"> </w:t>
      </w:r>
      <w:r w:rsidRPr="0058162B">
        <w:rPr>
          <w:rFonts w:ascii="Times New Roman" w:hAnsi="Times New Roman"/>
          <w:sz w:val="28"/>
          <w:szCs w:val="28"/>
          <w:lang w:eastAsia="ru-RU"/>
        </w:rPr>
        <w:t xml:space="preserve">Самостоятельная работа требует совершенствования методов и форм организации труда студентов, правильного определения объема и вида самостоятельных знаний, форм их контроля, учета </w:t>
      </w:r>
      <w:proofErr w:type="gramStart"/>
      <w:r w:rsidRPr="0058162B">
        <w:rPr>
          <w:rFonts w:ascii="Times New Roman" w:hAnsi="Times New Roman"/>
          <w:sz w:val="28"/>
          <w:szCs w:val="28"/>
          <w:lang w:eastAsia="ru-RU"/>
        </w:rPr>
        <w:t>по</w:t>
      </w:r>
      <w:proofErr w:type="gramEnd"/>
      <w:r w:rsidR="00374C0F">
        <w:rPr>
          <w:rFonts w:ascii="Times New Roman" w:hAnsi="Times New Roman"/>
          <w:sz w:val="28"/>
          <w:szCs w:val="28"/>
          <w:lang w:eastAsia="ru-RU"/>
        </w:rPr>
        <w:t xml:space="preserve"> </w:t>
      </w:r>
      <w:proofErr w:type="gramStart"/>
      <w:r w:rsidRPr="0058162B">
        <w:rPr>
          <w:rFonts w:ascii="Times New Roman" w:hAnsi="Times New Roman"/>
          <w:sz w:val="28"/>
          <w:szCs w:val="28"/>
          <w:lang w:eastAsia="ru-RU"/>
        </w:rPr>
        <w:t>курсовой</w:t>
      </w:r>
      <w:proofErr w:type="gramEnd"/>
      <w:r w:rsidRPr="0058162B">
        <w:rPr>
          <w:rFonts w:ascii="Times New Roman" w:hAnsi="Times New Roman"/>
          <w:sz w:val="28"/>
          <w:szCs w:val="28"/>
          <w:lang w:eastAsia="ru-RU"/>
        </w:rPr>
        <w:t xml:space="preserve"> динамики профессиональной подготовки специалистов.</w:t>
      </w:r>
    </w:p>
    <w:p w:rsidR="00C6307D" w:rsidRPr="00D44B3E" w:rsidRDefault="00C6307D" w:rsidP="00C6307D">
      <w:pPr>
        <w:pStyle w:val="ac"/>
        <w:spacing w:line="360" w:lineRule="auto"/>
        <w:ind w:firstLine="851"/>
        <w:jc w:val="both"/>
        <w:rPr>
          <w:lang w:eastAsia="ru-RU"/>
        </w:rPr>
      </w:pPr>
      <w:r w:rsidRPr="00D44B3E">
        <w:rPr>
          <w:rFonts w:ascii="Times New Roman" w:hAnsi="Times New Roman"/>
          <w:sz w:val="28"/>
          <w:szCs w:val="28"/>
          <w:lang w:eastAsia="ru-RU"/>
        </w:rPr>
        <w:lastRenderedPageBreak/>
        <w:t xml:space="preserve">В учебном процессе образовательного учреждения </w:t>
      </w:r>
      <w:r>
        <w:rPr>
          <w:rFonts w:ascii="Times New Roman" w:hAnsi="Times New Roman"/>
          <w:sz w:val="28"/>
          <w:szCs w:val="28"/>
          <w:lang w:eastAsia="ru-RU"/>
        </w:rPr>
        <w:t xml:space="preserve">СПО </w:t>
      </w:r>
      <w:r w:rsidRPr="00D44B3E">
        <w:rPr>
          <w:rFonts w:ascii="Times New Roman" w:hAnsi="Times New Roman"/>
          <w:sz w:val="28"/>
          <w:szCs w:val="28"/>
          <w:lang w:eastAsia="ru-RU"/>
        </w:rPr>
        <w:t>выделяются два вида самостоятельной работы:</w:t>
      </w:r>
      <w:r w:rsidR="00CB514B">
        <w:rPr>
          <w:rFonts w:ascii="Times New Roman" w:hAnsi="Times New Roman"/>
          <w:sz w:val="28"/>
          <w:szCs w:val="28"/>
          <w:lang w:eastAsia="ru-RU"/>
        </w:rPr>
        <w:t xml:space="preserve"> </w:t>
      </w:r>
      <w:proofErr w:type="gramStart"/>
      <w:r w:rsidRPr="0058162B">
        <w:rPr>
          <w:rFonts w:ascii="Times New Roman" w:hAnsi="Times New Roman"/>
          <w:sz w:val="28"/>
          <w:szCs w:val="28"/>
          <w:lang w:eastAsia="ru-RU"/>
        </w:rPr>
        <w:t>аудиторная</w:t>
      </w:r>
      <w:proofErr w:type="gramEnd"/>
      <w:r>
        <w:rPr>
          <w:rFonts w:ascii="Times New Roman" w:hAnsi="Times New Roman"/>
          <w:sz w:val="28"/>
          <w:szCs w:val="28"/>
          <w:lang w:eastAsia="ru-RU"/>
        </w:rPr>
        <w:t xml:space="preserve"> и внеаудиторная.</w:t>
      </w:r>
    </w:p>
    <w:p w:rsidR="00C6307D" w:rsidRDefault="00C6307D" w:rsidP="00C6307D">
      <w:pPr>
        <w:spacing w:after="0" w:line="360" w:lineRule="auto"/>
        <w:ind w:firstLine="536"/>
        <w:jc w:val="both"/>
        <w:rPr>
          <w:rFonts w:ascii="Times New Roman" w:eastAsia="Times New Roman" w:hAnsi="Times New Roman"/>
          <w:color w:val="FF0000"/>
          <w:sz w:val="28"/>
          <w:szCs w:val="28"/>
          <w:lang w:eastAsia="ru-RU"/>
        </w:rPr>
      </w:pPr>
      <w:r w:rsidRPr="00F33257">
        <w:rPr>
          <w:rFonts w:ascii="Times New Roman" w:hAnsi="Times New Roman"/>
          <w:sz w:val="28"/>
          <w:szCs w:val="28"/>
          <w:lang w:eastAsia="ru-RU"/>
        </w:rPr>
        <w:t>Внеаудиторная самостоятельная работа (ВСР) студентов считается наиболее сложной формой организации учебного процесса, требующей современной материально-технической базы, соответствующего теоретического, психолого-педагогического и научно-методического сопровождения, соблюдения интересов работодателей и образовательного учреждения, а</w:t>
      </w:r>
      <w:r w:rsidR="00CB514B">
        <w:rPr>
          <w:rFonts w:ascii="Times New Roman" w:hAnsi="Times New Roman"/>
          <w:sz w:val="28"/>
          <w:szCs w:val="28"/>
          <w:lang w:eastAsia="ru-RU"/>
        </w:rPr>
        <w:t xml:space="preserve"> </w:t>
      </w:r>
      <w:r w:rsidRPr="00F33257">
        <w:rPr>
          <w:rFonts w:ascii="Times New Roman" w:hAnsi="Times New Roman"/>
          <w:sz w:val="28"/>
          <w:szCs w:val="28"/>
          <w:lang w:eastAsia="ru-RU"/>
        </w:rPr>
        <w:t>также потребностей  студентов  в самореализации.</w:t>
      </w:r>
    </w:p>
    <w:p w:rsidR="00C6307D" w:rsidRPr="00C6654F" w:rsidRDefault="00C6307D" w:rsidP="00C6654F">
      <w:pPr>
        <w:spacing w:after="0" w:line="360" w:lineRule="auto"/>
        <w:ind w:firstLine="536"/>
        <w:jc w:val="both"/>
        <w:rPr>
          <w:rFonts w:ascii="Times New Roman" w:eastAsia="Times New Roman" w:hAnsi="Times New Roman"/>
          <w:sz w:val="28"/>
          <w:szCs w:val="28"/>
          <w:lang w:eastAsia="ru-RU"/>
        </w:rPr>
      </w:pPr>
      <w:r w:rsidRPr="00C6307D">
        <w:rPr>
          <w:rFonts w:ascii="Times New Roman" w:eastAsia="Times New Roman" w:hAnsi="Times New Roman"/>
          <w:sz w:val="28"/>
          <w:szCs w:val="28"/>
          <w:lang w:eastAsia="ru-RU"/>
        </w:rPr>
        <w:t xml:space="preserve">Говоря о значении самообразования в формировании профессиональной компетентности будущих специалистов, необходимо подчеркнуть, что никакое воздействие извне, никакие инструкции, наставления, приказы, убеждения, наказания не заменят и не сравнятся по эффективности с самостоятельной деятельностью. Можно с уверенностью утверждать, что какие бы квалифицированные преподаватели ни осуществляли образовательный процесс, основную работу, связанную с овладением знаниями, </w:t>
      </w:r>
      <w:r w:rsidRPr="00C6307D">
        <w:rPr>
          <w:rFonts w:ascii="Times New Roman" w:hAnsi="Times New Roman"/>
          <w:sz w:val="28"/>
          <w:szCs w:val="28"/>
          <w:shd w:val="clear" w:color="auto" w:fill="FFFFFF"/>
        </w:rPr>
        <w:t>обучающиеся</w:t>
      </w:r>
      <w:r w:rsidRPr="00C6307D">
        <w:rPr>
          <w:rFonts w:ascii="Times New Roman" w:eastAsia="Times New Roman" w:hAnsi="Times New Roman"/>
          <w:sz w:val="28"/>
          <w:szCs w:val="28"/>
          <w:lang w:eastAsia="ru-RU"/>
        </w:rPr>
        <w:t xml:space="preserve"> должны проделать самостоятельно. В более полном и точном смысле внеаудиторная самостоятельная работа — это деятельность </w:t>
      </w:r>
      <w:r w:rsidRPr="00C6307D">
        <w:rPr>
          <w:rFonts w:ascii="Times New Roman" w:hAnsi="Times New Roman"/>
          <w:sz w:val="28"/>
          <w:szCs w:val="28"/>
          <w:shd w:val="clear" w:color="auto" w:fill="FFFFFF"/>
        </w:rPr>
        <w:t>обучающихся</w:t>
      </w:r>
      <w:r w:rsidRPr="00C6307D">
        <w:rPr>
          <w:rFonts w:ascii="Times New Roman" w:eastAsia="Times New Roman" w:hAnsi="Times New Roman"/>
          <w:sz w:val="28"/>
          <w:szCs w:val="28"/>
          <w:lang w:eastAsia="ru-RU"/>
        </w:rPr>
        <w:t xml:space="preserve"> по усвоению знаний и умений, протекающая без непосредственного участия преподавателя, хотя и направляемая им.</w:t>
      </w:r>
    </w:p>
    <w:p w:rsidR="00C6307D" w:rsidRPr="00F33257" w:rsidRDefault="00C6307D" w:rsidP="00C6307D">
      <w:pPr>
        <w:pStyle w:val="ac"/>
        <w:spacing w:line="360" w:lineRule="auto"/>
        <w:jc w:val="both"/>
        <w:rPr>
          <w:rFonts w:ascii="Times New Roman" w:hAnsi="Times New Roman"/>
          <w:color w:val="000000"/>
          <w:sz w:val="28"/>
          <w:szCs w:val="28"/>
        </w:rPr>
      </w:pPr>
      <w:r w:rsidRPr="00F33257">
        <w:rPr>
          <w:rFonts w:ascii="Times New Roman" w:hAnsi="Times New Roman"/>
          <w:b/>
          <w:color w:val="000000"/>
          <w:sz w:val="28"/>
          <w:szCs w:val="28"/>
        </w:rPr>
        <w:t>Объект исследования:</w:t>
      </w:r>
      <w:r w:rsidRPr="00F33257">
        <w:rPr>
          <w:rFonts w:ascii="Times New Roman" w:hAnsi="Times New Roman"/>
          <w:color w:val="000000"/>
          <w:sz w:val="28"/>
          <w:szCs w:val="28"/>
        </w:rPr>
        <w:t> с</w:t>
      </w:r>
      <w:r w:rsidR="00544E33">
        <w:rPr>
          <w:rFonts w:ascii="Times New Roman" w:hAnsi="Times New Roman"/>
          <w:color w:val="000000"/>
          <w:sz w:val="28"/>
          <w:szCs w:val="28"/>
        </w:rPr>
        <w:t>амостоятельная работа студентов</w:t>
      </w:r>
      <w:r w:rsidRPr="00F33257">
        <w:rPr>
          <w:rFonts w:ascii="Times New Roman" w:hAnsi="Times New Roman"/>
          <w:color w:val="000000"/>
          <w:sz w:val="28"/>
          <w:szCs w:val="28"/>
        </w:rPr>
        <w:t xml:space="preserve">. </w:t>
      </w:r>
    </w:p>
    <w:p w:rsidR="00C6307D" w:rsidRPr="00CB514B" w:rsidRDefault="00C6307D" w:rsidP="00C6307D">
      <w:pPr>
        <w:pStyle w:val="ac"/>
        <w:spacing w:line="360" w:lineRule="auto"/>
        <w:jc w:val="both"/>
        <w:rPr>
          <w:rFonts w:ascii="Times New Roman" w:hAnsi="Times New Roman"/>
          <w:color w:val="000000"/>
          <w:sz w:val="28"/>
          <w:szCs w:val="28"/>
        </w:rPr>
      </w:pPr>
      <w:r w:rsidRPr="00F33257">
        <w:rPr>
          <w:rFonts w:ascii="Times New Roman" w:hAnsi="Times New Roman"/>
          <w:b/>
          <w:color w:val="000000"/>
          <w:sz w:val="28"/>
          <w:szCs w:val="28"/>
        </w:rPr>
        <w:t>Предметом исследования</w:t>
      </w:r>
      <w:r w:rsidRPr="00F33257">
        <w:rPr>
          <w:rFonts w:ascii="Times New Roman" w:hAnsi="Times New Roman"/>
          <w:color w:val="000000"/>
          <w:sz w:val="28"/>
          <w:szCs w:val="28"/>
        </w:rPr>
        <w:t xml:space="preserve">: </w:t>
      </w:r>
      <w:r w:rsidR="00544E33" w:rsidRPr="00CB514B">
        <w:rPr>
          <w:rFonts w:ascii="Times New Roman" w:hAnsi="Times New Roman"/>
          <w:color w:val="000000"/>
          <w:sz w:val="28"/>
          <w:szCs w:val="28"/>
        </w:rPr>
        <w:t>методика организации</w:t>
      </w:r>
      <w:r w:rsidRPr="00CB514B">
        <w:rPr>
          <w:rFonts w:ascii="Times New Roman" w:hAnsi="Times New Roman"/>
          <w:color w:val="000000"/>
          <w:sz w:val="28"/>
          <w:szCs w:val="28"/>
        </w:rPr>
        <w:t xml:space="preserve"> внеаудиторной самостоятельной работы</w:t>
      </w:r>
      <w:r w:rsidR="00CC0CD5" w:rsidRPr="00CB514B">
        <w:rPr>
          <w:rFonts w:ascii="Times New Roman" w:hAnsi="Times New Roman"/>
          <w:color w:val="000000"/>
          <w:sz w:val="28"/>
          <w:szCs w:val="28"/>
        </w:rPr>
        <w:t xml:space="preserve"> </w:t>
      </w:r>
      <w:proofErr w:type="gramStart"/>
      <w:r w:rsidR="00CC0CD5" w:rsidRPr="00CB514B">
        <w:rPr>
          <w:rFonts w:ascii="Times New Roman" w:hAnsi="Times New Roman"/>
          <w:color w:val="000000"/>
          <w:sz w:val="28"/>
          <w:szCs w:val="28"/>
        </w:rPr>
        <w:t>обучающихся</w:t>
      </w:r>
      <w:proofErr w:type="gramEnd"/>
      <w:r w:rsidR="00544E33" w:rsidRPr="00CB514B">
        <w:rPr>
          <w:rFonts w:ascii="Times New Roman" w:hAnsi="Times New Roman"/>
          <w:color w:val="000000"/>
          <w:sz w:val="28"/>
          <w:szCs w:val="28"/>
        </w:rPr>
        <w:t xml:space="preserve"> СПО</w:t>
      </w:r>
      <w:r w:rsidRPr="00CB514B">
        <w:rPr>
          <w:rFonts w:ascii="Times New Roman" w:hAnsi="Times New Roman"/>
          <w:color w:val="000000"/>
          <w:sz w:val="28"/>
          <w:szCs w:val="28"/>
        </w:rPr>
        <w:t>.</w:t>
      </w:r>
    </w:p>
    <w:p w:rsidR="00C6307D" w:rsidRPr="00F33257" w:rsidRDefault="00C6307D" w:rsidP="00C6307D">
      <w:pPr>
        <w:pStyle w:val="ac"/>
        <w:spacing w:line="360" w:lineRule="auto"/>
        <w:jc w:val="both"/>
        <w:rPr>
          <w:rFonts w:ascii="Times New Roman" w:hAnsi="Times New Roman"/>
          <w:color w:val="000000"/>
          <w:sz w:val="28"/>
          <w:szCs w:val="28"/>
        </w:rPr>
      </w:pPr>
      <w:r w:rsidRPr="00CB514B">
        <w:rPr>
          <w:rFonts w:ascii="Times New Roman" w:hAnsi="Times New Roman"/>
          <w:b/>
          <w:color w:val="000000"/>
          <w:sz w:val="28"/>
          <w:szCs w:val="28"/>
        </w:rPr>
        <w:t>Цель исследования</w:t>
      </w:r>
      <w:r w:rsidRPr="00CB514B">
        <w:rPr>
          <w:rFonts w:ascii="Times New Roman" w:hAnsi="Times New Roman"/>
          <w:color w:val="000000"/>
          <w:sz w:val="28"/>
          <w:szCs w:val="28"/>
        </w:rPr>
        <w:t xml:space="preserve">: </w:t>
      </w:r>
      <w:r w:rsidRPr="00CB514B">
        <w:rPr>
          <w:rFonts w:ascii="Times New Roman" w:hAnsi="Times New Roman"/>
          <w:sz w:val="28"/>
          <w:szCs w:val="28"/>
        </w:rPr>
        <w:t>разработка</w:t>
      </w:r>
      <w:r w:rsidRPr="00CB514B">
        <w:rPr>
          <w:rFonts w:ascii="Times New Roman" w:hAnsi="Times New Roman"/>
          <w:color w:val="000000"/>
          <w:sz w:val="28"/>
          <w:szCs w:val="28"/>
        </w:rPr>
        <w:t xml:space="preserve"> методики организации внеаудиторной самостоятельной работы </w:t>
      </w:r>
      <w:proofErr w:type="gramStart"/>
      <w:r w:rsidRPr="00CB514B">
        <w:rPr>
          <w:rFonts w:ascii="Times New Roman" w:hAnsi="Times New Roman"/>
          <w:color w:val="000000"/>
          <w:sz w:val="28"/>
          <w:szCs w:val="28"/>
        </w:rPr>
        <w:t>обучающихся</w:t>
      </w:r>
      <w:proofErr w:type="gramEnd"/>
      <w:r w:rsidRPr="00CB514B">
        <w:rPr>
          <w:rFonts w:ascii="Times New Roman" w:hAnsi="Times New Roman"/>
          <w:color w:val="000000"/>
          <w:sz w:val="28"/>
          <w:szCs w:val="28"/>
        </w:rPr>
        <w:t>.</w:t>
      </w:r>
    </w:p>
    <w:p w:rsidR="00C6307D" w:rsidRPr="00F33257" w:rsidRDefault="00C6307D" w:rsidP="00C6307D">
      <w:pPr>
        <w:pStyle w:val="ac"/>
        <w:spacing w:line="360" w:lineRule="auto"/>
        <w:rPr>
          <w:rFonts w:ascii="Times New Roman" w:hAnsi="Times New Roman"/>
          <w:color w:val="000000"/>
          <w:sz w:val="28"/>
          <w:szCs w:val="28"/>
        </w:rPr>
      </w:pPr>
      <w:r w:rsidRPr="00F33257">
        <w:rPr>
          <w:rFonts w:ascii="Times New Roman" w:hAnsi="Times New Roman"/>
          <w:b/>
          <w:sz w:val="28"/>
          <w:szCs w:val="28"/>
        </w:rPr>
        <w:t>Задачи исследования:</w:t>
      </w:r>
    </w:p>
    <w:p w:rsidR="00C6307D" w:rsidRPr="00F33257" w:rsidRDefault="00C6307D" w:rsidP="00C6307D">
      <w:pPr>
        <w:pStyle w:val="ac"/>
        <w:spacing w:line="360" w:lineRule="auto"/>
        <w:jc w:val="both"/>
        <w:rPr>
          <w:rFonts w:ascii="Times New Roman" w:hAnsi="Times New Roman"/>
          <w:color w:val="000000"/>
          <w:sz w:val="28"/>
          <w:szCs w:val="28"/>
        </w:rPr>
      </w:pPr>
      <w:r>
        <w:rPr>
          <w:rFonts w:ascii="Times New Roman" w:hAnsi="Times New Roman"/>
          <w:bCs/>
          <w:color w:val="000000"/>
          <w:sz w:val="28"/>
          <w:szCs w:val="28"/>
        </w:rPr>
        <w:t xml:space="preserve"> - </w:t>
      </w:r>
      <w:r w:rsidRPr="00F33257">
        <w:rPr>
          <w:rFonts w:ascii="Times New Roman" w:hAnsi="Times New Roman"/>
          <w:bCs/>
          <w:color w:val="000000"/>
          <w:sz w:val="28"/>
          <w:szCs w:val="28"/>
        </w:rPr>
        <w:t xml:space="preserve">рассмотреть понятия: самостоятельность, самостоятельная работа студентов, внеаудиторная самостоятельная работа студентов, </w:t>
      </w:r>
      <w:r w:rsidRPr="00F33257">
        <w:rPr>
          <w:rFonts w:ascii="Times New Roman" w:hAnsi="Times New Roman"/>
          <w:spacing w:val="5"/>
          <w:sz w:val="28"/>
          <w:szCs w:val="28"/>
        </w:rPr>
        <w:lastRenderedPageBreak/>
        <w:t>конкретизировать сущность понятия «внеаудиторная самостоятельная работа обучающихся» с помощью научной и методической литературы;</w:t>
      </w:r>
    </w:p>
    <w:p w:rsidR="00C6307D" w:rsidRPr="00F33257" w:rsidRDefault="00C6307D" w:rsidP="00C6307D">
      <w:pPr>
        <w:pStyle w:val="ac"/>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3257">
        <w:rPr>
          <w:rFonts w:ascii="Times New Roman" w:hAnsi="Times New Roman"/>
          <w:color w:val="000000"/>
          <w:sz w:val="28"/>
          <w:szCs w:val="28"/>
        </w:rPr>
        <w:t xml:space="preserve">выявить особенности организации внеаудиторной самостоятельной работы </w:t>
      </w:r>
      <w:proofErr w:type="gramStart"/>
      <w:r w:rsidRPr="00F33257">
        <w:rPr>
          <w:rFonts w:ascii="Times New Roman" w:hAnsi="Times New Roman"/>
          <w:color w:val="000000"/>
          <w:sz w:val="28"/>
          <w:szCs w:val="28"/>
        </w:rPr>
        <w:t>обучающихся</w:t>
      </w:r>
      <w:proofErr w:type="gramEnd"/>
      <w:r w:rsidR="002A3BF0">
        <w:rPr>
          <w:rFonts w:ascii="Times New Roman" w:hAnsi="Times New Roman"/>
          <w:color w:val="000000"/>
          <w:sz w:val="28"/>
          <w:szCs w:val="28"/>
        </w:rPr>
        <w:t xml:space="preserve"> по ОП.</w:t>
      </w:r>
      <w:r w:rsidR="00374221">
        <w:rPr>
          <w:rFonts w:ascii="Times New Roman" w:hAnsi="Times New Roman"/>
          <w:color w:val="000000"/>
          <w:sz w:val="28"/>
          <w:szCs w:val="28"/>
        </w:rPr>
        <w:t>0</w:t>
      </w:r>
      <w:r>
        <w:rPr>
          <w:rFonts w:ascii="Times New Roman" w:hAnsi="Times New Roman"/>
          <w:color w:val="000000"/>
          <w:sz w:val="28"/>
          <w:szCs w:val="28"/>
        </w:rPr>
        <w:t>2</w:t>
      </w:r>
      <w:r w:rsidR="004905D1">
        <w:rPr>
          <w:rFonts w:ascii="Times New Roman" w:hAnsi="Times New Roman"/>
          <w:color w:val="000000"/>
          <w:sz w:val="28"/>
          <w:szCs w:val="28"/>
        </w:rPr>
        <w:t xml:space="preserve"> </w:t>
      </w:r>
      <w:r>
        <w:rPr>
          <w:rFonts w:ascii="Times New Roman" w:hAnsi="Times New Roman"/>
          <w:color w:val="000000"/>
          <w:sz w:val="28"/>
          <w:szCs w:val="28"/>
        </w:rPr>
        <w:t>Анатомия и физиология человека;</w:t>
      </w:r>
    </w:p>
    <w:p w:rsidR="00C6307D" w:rsidRPr="00CC0CD5" w:rsidRDefault="00C6307D" w:rsidP="00C6307D">
      <w:pPr>
        <w:pStyle w:val="ac"/>
        <w:spacing w:line="360" w:lineRule="auto"/>
        <w:jc w:val="both"/>
        <w:rPr>
          <w:rFonts w:ascii="Times New Roman" w:hAnsi="Times New Roman"/>
          <w:spacing w:val="5"/>
          <w:sz w:val="28"/>
          <w:szCs w:val="28"/>
        </w:rPr>
      </w:pPr>
      <w:r>
        <w:rPr>
          <w:rFonts w:ascii="Times New Roman" w:hAnsi="Times New Roman"/>
          <w:spacing w:val="5"/>
          <w:sz w:val="28"/>
          <w:szCs w:val="28"/>
        </w:rPr>
        <w:t xml:space="preserve">- </w:t>
      </w:r>
      <w:r w:rsidRPr="00CC0CD5">
        <w:rPr>
          <w:rFonts w:ascii="Times New Roman" w:hAnsi="Times New Roman"/>
          <w:spacing w:val="5"/>
          <w:sz w:val="28"/>
          <w:szCs w:val="28"/>
        </w:rPr>
        <w:t>выявить эффективные формы внеаудиторной самостоятельной работы.</w:t>
      </w:r>
    </w:p>
    <w:p w:rsidR="00C6307D" w:rsidRPr="00F33257" w:rsidRDefault="00C6307D" w:rsidP="00C6307D">
      <w:pPr>
        <w:pStyle w:val="ac"/>
        <w:spacing w:line="360" w:lineRule="auto"/>
        <w:jc w:val="both"/>
        <w:rPr>
          <w:rFonts w:ascii="Times New Roman" w:hAnsi="Times New Roman"/>
          <w:b/>
          <w:sz w:val="28"/>
          <w:szCs w:val="28"/>
        </w:rPr>
      </w:pPr>
      <w:r w:rsidRPr="00F33257">
        <w:rPr>
          <w:rFonts w:ascii="Times New Roman" w:hAnsi="Times New Roman"/>
          <w:b/>
          <w:sz w:val="28"/>
          <w:szCs w:val="28"/>
        </w:rPr>
        <w:t>Методы исследования:</w:t>
      </w:r>
    </w:p>
    <w:p w:rsidR="00C6307D" w:rsidRPr="00F33257" w:rsidRDefault="00C6307D" w:rsidP="00C6307D">
      <w:pPr>
        <w:pStyle w:val="ac"/>
        <w:spacing w:line="360" w:lineRule="auto"/>
        <w:jc w:val="both"/>
        <w:rPr>
          <w:rFonts w:ascii="Times New Roman" w:hAnsi="Times New Roman"/>
          <w:sz w:val="28"/>
          <w:szCs w:val="28"/>
        </w:rPr>
      </w:pPr>
      <w:r>
        <w:rPr>
          <w:rFonts w:ascii="Times New Roman" w:hAnsi="Times New Roman"/>
          <w:sz w:val="28"/>
          <w:szCs w:val="28"/>
        </w:rPr>
        <w:t xml:space="preserve">- </w:t>
      </w:r>
      <w:r w:rsidRPr="00F33257">
        <w:rPr>
          <w:rFonts w:ascii="Times New Roman" w:hAnsi="Times New Roman"/>
          <w:sz w:val="28"/>
          <w:szCs w:val="28"/>
        </w:rPr>
        <w:t xml:space="preserve">анализ </w:t>
      </w:r>
      <w:r w:rsidRPr="00F33257">
        <w:rPr>
          <w:rFonts w:ascii="Times New Roman" w:hAnsi="Times New Roman"/>
          <w:color w:val="000000"/>
          <w:sz w:val="28"/>
          <w:szCs w:val="28"/>
        </w:rPr>
        <w:t>научно-педагогической, учебной, учебно-методической литературы по проблеме исследования</w:t>
      </w:r>
      <w:r w:rsidRPr="00F33257">
        <w:rPr>
          <w:rFonts w:ascii="Times New Roman" w:hAnsi="Times New Roman"/>
          <w:sz w:val="28"/>
          <w:szCs w:val="28"/>
        </w:rPr>
        <w:t>;</w:t>
      </w:r>
    </w:p>
    <w:p w:rsidR="00C6307D" w:rsidRPr="00CC0CD5" w:rsidRDefault="00C6307D" w:rsidP="00C6307D">
      <w:pPr>
        <w:pStyle w:val="ac"/>
        <w:spacing w:line="360" w:lineRule="auto"/>
        <w:jc w:val="both"/>
        <w:rPr>
          <w:rFonts w:ascii="Times New Roman" w:hAnsi="Times New Roman"/>
          <w:sz w:val="28"/>
          <w:szCs w:val="28"/>
        </w:rPr>
      </w:pPr>
      <w:r w:rsidRPr="00CC0CD5">
        <w:rPr>
          <w:rFonts w:ascii="Times New Roman" w:hAnsi="Times New Roman"/>
          <w:sz w:val="28"/>
          <w:szCs w:val="28"/>
        </w:rPr>
        <w:t xml:space="preserve">- анкетирование </w:t>
      </w:r>
      <w:proofErr w:type="gramStart"/>
      <w:r w:rsidRPr="00CC0CD5">
        <w:rPr>
          <w:rFonts w:ascii="Times New Roman" w:hAnsi="Times New Roman"/>
          <w:sz w:val="28"/>
          <w:szCs w:val="28"/>
        </w:rPr>
        <w:t>обучающихся</w:t>
      </w:r>
      <w:proofErr w:type="gramEnd"/>
      <w:r w:rsidRPr="00CC0CD5">
        <w:rPr>
          <w:rFonts w:ascii="Times New Roman" w:hAnsi="Times New Roman"/>
          <w:sz w:val="28"/>
          <w:szCs w:val="28"/>
        </w:rPr>
        <w:t>.</w:t>
      </w:r>
    </w:p>
    <w:p w:rsidR="00C6307D" w:rsidRPr="00F33257" w:rsidRDefault="00C6307D" w:rsidP="00C6307D">
      <w:pPr>
        <w:pStyle w:val="ac"/>
        <w:spacing w:line="360" w:lineRule="auto"/>
        <w:jc w:val="both"/>
        <w:rPr>
          <w:rFonts w:ascii="Times New Roman" w:hAnsi="Times New Roman"/>
          <w:sz w:val="28"/>
          <w:szCs w:val="28"/>
        </w:rPr>
      </w:pPr>
      <w:r w:rsidRPr="00F33257">
        <w:rPr>
          <w:rFonts w:ascii="Times New Roman" w:hAnsi="Times New Roman"/>
          <w:b/>
          <w:sz w:val="28"/>
          <w:szCs w:val="28"/>
        </w:rPr>
        <w:t>База исследования:</w:t>
      </w:r>
      <w:r w:rsidRPr="00F33257">
        <w:rPr>
          <w:rFonts w:ascii="Times New Roman" w:hAnsi="Times New Roman"/>
          <w:sz w:val="28"/>
          <w:szCs w:val="28"/>
        </w:rPr>
        <w:t xml:space="preserve"> ГБПОУ «Челябинский медицинский колледж»</w:t>
      </w:r>
    </w:p>
    <w:p w:rsidR="002E0139" w:rsidRPr="00F33257" w:rsidRDefault="002E0139" w:rsidP="00840874">
      <w:pPr>
        <w:pStyle w:val="ac"/>
        <w:spacing w:line="360" w:lineRule="auto"/>
        <w:jc w:val="both"/>
        <w:rPr>
          <w:rFonts w:ascii="Times New Roman" w:hAnsi="Times New Roman"/>
          <w:sz w:val="28"/>
          <w:szCs w:val="28"/>
        </w:rPr>
      </w:pPr>
    </w:p>
    <w:p w:rsidR="00840874" w:rsidRDefault="00840874" w:rsidP="00840874">
      <w:pPr>
        <w:pStyle w:val="21"/>
        <w:spacing w:line="276" w:lineRule="auto"/>
        <w:jc w:val="center"/>
        <w:rPr>
          <w:iCs/>
          <w:sz w:val="28"/>
          <w:szCs w:val="28"/>
        </w:rPr>
      </w:pPr>
      <w:r w:rsidRPr="00982A98">
        <w:rPr>
          <w:iCs/>
          <w:sz w:val="28"/>
          <w:szCs w:val="28"/>
        </w:rPr>
        <w:t>Т</w:t>
      </w:r>
      <w:r>
        <w:rPr>
          <w:iCs/>
          <w:sz w:val="28"/>
          <w:szCs w:val="28"/>
        </w:rPr>
        <w:t>ЕОРЕТИЧЕСКАЯ ЧАСТЬ</w:t>
      </w:r>
    </w:p>
    <w:p w:rsidR="00840874" w:rsidRDefault="00840874" w:rsidP="00840874">
      <w:pPr>
        <w:pStyle w:val="21"/>
        <w:spacing w:line="276" w:lineRule="auto"/>
        <w:jc w:val="center"/>
        <w:rPr>
          <w:iCs/>
          <w:sz w:val="28"/>
          <w:szCs w:val="28"/>
        </w:rPr>
      </w:pPr>
    </w:p>
    <w:p w:rsidR="00840874" w:rsidRPr="00F33257" w:rsidRDefault="00840874" w:rsidP="00CB514B">
      <w:pPr>
        <w:pStyle w:val="21"/>
        <w:spacing w:line="360" w:lineRule="auto"/>
        <w:jc w:val="center"/>
        <w:rPr>
          <w:b/>
          <w:sz w:val="28"/>
          <w:szCs w:val="28"/>
        </w:rPr>
      </w:pPr>
      <w:r w:rsidRPr="00F33257">
        <w:rPr>
          <w:b/>
          <w:spacing w:val="5"/>
          <w:sz w:val="28"/>
          <w:szCs w:val="28"/>
        </w:rPr>
        <w:t xml:space="preserve">Глава 1. </w:t>
      </w:r>
      <w:r w:rsidRPr="00F33257">
        <w:rPr>
          <w:b/>
          <w:sz w:val="28"/>
          <w:szCs w:val="28"/>
        </w:rPr>
        <w:t>Общая характеристика самостоятельной работы</w:t>
      </w:r>
      <w:r w:rsidR="00CB514B">
        <w:rPr>
          <w:b/>
          <w:sz w:val="28"/>
          <w:szCs w:val="28"/>
        </w:rPr>
        <w:t xml:space="preserve"> </w:t>
      </w:r>
      <w:proofErr w:type="gramStart"/>
      <w:r>
        <w:rPr>
          <w:b/>
          <w:sz w:val="28"/>
          <w:szCs w:val="28"/>
        </w:rPr>
        <w:t>обучающихся</w:t>
      </w:r>
      <w:proofErr w:type="gramEnd"/>
      <w:r w:rsidRPr="00F33257">
        <w:rPr>
          <w:b/>
          <w:spacing w:val="5"/>
          <w:sz w:val="28"/>
          <w:szCs w:val="28"/>
        </w:rPr>
        <w:t>.</w:t>
      </w:r>
    </w:p>
    <w:p w:rsidR="00840874" w:rsidRPr="00374C0F" w:rsidRDefault="004905D1" w:rsidP="004905D1">
      <w:pPr>
        <w:pStyle w:val="a4"/>
        <w:numPr>
          <w:ilvl w:val="1"/>
          <w:numId w:val="3"/>
        </w:numPr>
        <w:shd w:val="clear" w:color="auto" w:fill="FFFFFF"/>
        <w:spacing w:before="0" w:beforeAutospacing="0" w:after="0" w:afterAutospacing="0" w:line="360" w:lineRule="auto"/>
        <w:jc w:val="center"/>
        <w:rPr>
          <w:bCs/>
          <w:color w:val="000000"/>
          <w:sz w:val="28"/>
          <w:szCs w:val="28"/>
        </w:rPr>
      </w:pPr>
      <w:r w:rsidRPr="00374C0F">
        <w:rPr>
          <w:bCs/>
          <w:color w:val="000000"/>
          <w:sz w:val="28"/>
          <w:szCs w:val="28"/>
        </w:rPr>
        <w:t>Уточнение</w:t>
      </w:r>
      <w:r w:rsidR="00840874" w:rsidRPr="00374C0F">
        <w:rPr>
          <w:bCs/>
          <w:color w:val="000000"/>
          <w:sz w:val="28"/>
          <w:szCs w:val="28"/>
        </w:rPr>
        <w:t xml:space="preserve"> понятия </w:t>
      </w:r>
      <w:r w:rsidR="00840874" w:rsidRPr="00374C0F">
        <w:rPr>
          <w:color w:val="000000"/>
          <w:spacing w:val="5"/>
          <w:sz w:val="28"/>
          <w:szCs w:val="28"/>
        </w:rPr>
        <w:t>«внеаудиторная самостоятельная работа»</w:t>
      </w:r>
      <w:r w:rsidRPr="00374C0F">
        <w:rPr>
          <w:color w:val="000000"/>
          <w:spacing w:val="5"/>
          <w:sz w:val="28"/>
          <w:szCs w:val="28"/>
        </w:rPr>
        <w:t xml:space="preserve"> студентов СПО</w:t>
      </w:r>
    </w:p>
    <w:p w:rsidR="00840874" w:rsidRDefault="00840874" w:rsidP="00840874">
      <w:pPr>
        <w:pStyle w:val="a4"/>
        <w:shd w:val="clear" w:color="auto" w:fill="FFFFFF"/>
        <w:spacing w:before="0" w:beforeAutospacing="0" w:after="0" w:afterAutospacing="0" w:line="360" w:lineRule="auto"/>
        <w:ind w:firstLine="851"/>
        <w:jc w:val="both"/>
        <w:rPr>
          <w:rFonts w:ascii="Arial" w:hAnsi="Arial" w:cs="Arial"/>
          <w:color w:val="000000"/>
          <w:sz w:val="21"/>
          <w:szCs w:val="21"/>
          <w:shd w:val="clear" w:color="auto" w:fill="FFFFFF"/>
        </w:rPr>
      </w:pPr>
      <w:r w:rsidRPr="00D93921">
        <w:rPr>
          <w:bCs/>
          <w:color w:val="000000"/>
          <w:sz w:val="28"/>
          <w:szCs w:val="28"/>
          <w:bdr w:val="none" w:sz="0" w:space="0" w:color="auto" w:frame="1"/>
        </w:rPr>
        <w:t>Прежде чем дать определение ВСР, рассмотрим</w:t>
      </w:r>
      <w:r w:rsidR="00CB514B">
        <w:rPr>
          <w:bCs/>
          <w:color w:val="000000"/>
          <w:sz w:val="28"/>
          <w:szCs w:val="28"/>
          <w:bdr w:val="none" w:sz="0" w:space="0" w:color="auto" w:frame="1"/>
        </w:rPr>
        <w:t xml:space="preserve"> </w:t>
      </w:r>
      <w:r w:rsidRPr="00D93921">
        <w:rPr>
          <w:bCs/>
          <w:color w:val="000000"/>
          <w:sz w:val="28"/>
          <w:szCs w:val="28"/>
          <w:bdr w:val="none" w:sz="0" w:space="0" w:color="auto" w:frame="1"/>
        </w:rPr>
        <w:t xml:space="preserve">понятие «самостоятельность», которое определяется как </w:t>
      </w:r>
      <w:r w:rsidRPr="00D93921">
        <w:rPr>
          <w:color w:val="000000"/>
          <w:sz w:val="28"/>
          <w:szCs w:val="28"/>
        </w:rPr>
        <w:t>обобщенное свойство личности, появляющееся в инициативности, критичности, адекватной самооценке и чувстве личной ответственности за свою деятельность и поведение</w:t>
      </w:r>
      <w:r w:rsidRPr="00617932">
        <w:rPr>
          <w:color w:val="333333"/>
          <w:sz w:val="28"/>
          <w:szCs w:val="28"/>
        </w:rPr>
        <w:t xml:space="preserve">. </w:t>
      </w:r>
      <w:r w:rsidRPr="00D93921">
        <w:rPr>
          <w:color w:val="000000"/>
          <w:sz w:val="28"/>
          <w:szCs w:val="28"/>
          <w:shd w:val="clear" w:color="auto" w:fill="FFFFFF"/>
        </w:rPr>
        <w:t xml:space="preserve">Самостоятельность рассмотрена и изучена в работах Иванова В.Д., </w:t>
      </w:r>
      <w:proofErr w:type="spellStart"/>
      <w:r w:rsidRPr="00D93921">
        <w:rPr>
          <w:color w:val="000000"/>
          <w:sz w:val="28"/>
          <w:szCs w:val="28"/>
          <w:shd w:val="clear" w:color="auto" w:fill="FFFFFF"/>
        </w:rPr>
        <w:t>Осницкого</w:t>
      </w:r>
      <w:proofErr w:type="spellEnd"/>
      <w:r w:rsidRPr="00D93921">
        <w:rPr>
          <w:color w:val="000000"/>
          <w:sz w:val="28"/>
          <w:szCs w:val="28"/>
          <w:shd w:val="clear" w:color="auto" w:fill="FFFFFF"/>
        </w:rPr>
        <w:t xml:space="preserve"> А.К., </w:t>
      </w:r>
      <w:proofErr w:type="spellStart"/>
      <w:r w:rsidRPr="00D93921">
        <w:rPr>
          <w:color w:val="000000"/>
          <w:sz w:val="28"/>
          <w:szCs w:val="28"/>
          <w:shd w:val="clear" w:color="auto" w:fill="FFFFFF"/>
        </w:rPr>
        <w:t>Теплюк</w:t>
      </w:r>
      <w:proofErr w:type="spellEnd"/>
      <w:r w:rsidRPr="00D93921">
        <w:rPr>
          <w:color w:val="000000"/>
          <w:sz w:val="28"/>
          <w:szCs w:val="28"/>
          <w:shd w:val="clear" w:color="auto" w:fill="FFFFFF"/>
        </w:rPr>
        <w:t xml:space="preserve"> С., Марковой Т.А., К.П. </w:t>
      </w:r>
      <w:proofErr w:type="spellStart"/>
      <w:r w:rsidRPr="00D93921">
        <w:rPr>
          <w:color w:val="000000"/>
          <w:sz w:val="28"/>
          <w:szCs w:val="28"/>
          <w:shd w:val="clear" w:color="auto" w:fill="FFFFFF"/>
        </w:rPr>
        <w:t>Кузовковой</w:t>
      </w:r>
      <w:proofErr w:type="spellEnd"/>
      <w:r w:rsidRPr="00D93921">
        <w:rPr>
          <w:color w:val="000000"/>
          <w:sz w:val="28"/>
          <w:szCs w:val="28"/>
          <w:shd w:val="clear" w:color="auto" w:fill="FFFFFF"/>
        </w:rPr>
        <w:t xml:space="preserve">, СЛ. Рубинштейна, Р.С. Буре, Л.Ф. Островской, Т. </w:t>
      </w:r>
      <w:proofErr w:type="spellStart"/>
      <w:r w:rsidRPr="00D93921">
        <w:rPr>
          <w:color w:val="000000"/>
          <w:sz w:val="28"/>
          <w:szCs w:val="28"/>
          <w:shd w:val="clear" w:color="auto" w:fill="FFFFFF"/>
        </w:rPr>
        <w:t>Гуськовой</w:t>
      </w:r>
      <w:proofErr w:type="spellEnd"/>
      <w:r w:rsidRPr="00D93921">
        <w:rPr>
          <w:color w:val="000000"/>
          <w:sz w:val="28"/>
          <w:szCs w:val="28"/>
          <w:shd w:val="clear" w:color="auto" w:fill="FFFFFF"/>
        </w:rPr>
        <w:t xml:space="preserve">, И.С. Кона, А. А. </w:t>
      </w:r>
      <w:proofErr w:type="spellStart"/>
      <w:r w:rsidRPr="00D93921">
        <w:rPr>
          <w:color w:val="000000"/>
          <w:sz w:val="28"/>
          <w:szCs w:val="28"/>
          <w:shd w:val="clear" w:color="auto" w:fill="FFFFFF"/>
        </w:rPr>
        <w:t>Люблинской</w:t>
      </w:r>
      <w:proofErr w:type="spellEnd"/>
      <w:r w:rsidRPr="00D93921">
        <w:rPr>
          <w:color w:val="000000"/>
          <w:sz w:val="28"/>
          <w:szCs w:val="28"/>
          <w:shd w:val="clear" w:color="auto" w:fill="FFFFFF"/>
        </w:rPr>
        <w:t>, Е. О. Смирновой.</w:t>
      </w:r>
    </w:p>
    <w:p w:rsidR="00840874" w:rsidRPr="00D93921" w:rsidRDefault="00840874" w:rsidP="00840874">
      <w:pPr>
        <w:pStyle w:val="a4"/>
        <w:shd w:val="clear" w:color="auto" w:fill="FFFFFF"/>
        <w:spacing w:before="0" w:beforeAutospacing="0" w:after="0" w:afterAutospacing="0" w:line="360" w:lineRule="auto"/>
        <w:ind w:firstLine="851"/>
        <w:jc w:val="both"/>
        <w:rPr>
          <w:bCs/>
          <w:color w:val="000000"/>
          <w:sz w:val="28"/>
          <w:szCs w:val="28"/>
        </w:rPr>
      </w:pPr>
      <w:r w:rsidRPr="00D93921">
        <w:rPr>
          <w:color w:val="000000"/>
          <w:sz w:val="28"/>
          <w:szCs w:val="28"/>
        </w:rPr>
        <w:t xml:space="preserve">Самостоятельность личности связана с активной работой мысли, чувств и воли. Эта связь двусторонняя: 1) развитие мыслительных и эмоционально-волевых процессов – необходимая предпосылка </w:t>
      </w:r>
      <w:r w:rsidRPr="00D93921">
        <w:rPr>
          <w:color w:val="000000"/>
          <w:sz w:val="28"/>
          <w:szCs w:val="28"/>
        </w:rPr>
        <w:lastRenderedPageBreak/>
        <w:t>самостоятельных суждений и действий; 2) складывающиеся в ходе самостоятельной деятельности суждения и действия укрепляют и формируют способность не только принимать сознательно мотивированные действия, но и добиваться успешного выполнения принятых решений вопреки возможным трудностям.</w:t>
      </w:r>
    </w:p>
    <w:p w:rsidR="00840874" w:rsidRPr="008E6E5E" w:rsidRDefault="00840874" w:rsidP="00840874">
      <w:pPr>
        <w:shd w:val="clear" w:color="auto" w:fill="FFFFFF"/>
        <w:tabs>
          <w:tab w:val="left" w:pos="851"/>
        </w:tabs>
        <w:spacing w:line="360" w:lineRule="auto"/>
        <w:ind w:firstLine="709"/>
        <w:jc w:val="both"/>
        <w:rPr>
          <w:sz w:val="28"/>
          <w:szCs w:val="28"/>
        </w:rPr>
      </w:pPr>
      <w:r w:rsidRPr="00D93921">
        <w:rPr>
          <w:rFonts w:ascii="Times New Roman" w:hAnsi="Times New Roman"/>
          <w:color w:val="000000"/>
          <w:sz w:val="28"/>
          <w:szCs w:val="28"/>
        </w:rPr>
        <w:t xml:space="preserve">Под </w:t>
      </w:r>
      <w:r w:rsidRPr="00D93921">
        <w:rPr>
          <w:rFonts w:ascii="Times New Roman" w:hAnsi="Times New Roman"/>
          <w:iCs/>
          <w:color w:val="000000"/>
          <w:sz w:val="28"/>
          <w:szCs w:val="28"/>
        </w:rPr>
        <w:t>самостоятельной деятельностью</w:t>
      </w:r>
      <w:r w:rsidR="00374C0F">
        <w:rPr>
          <w:rFonts w:ascii="Times New Roman" w:hAnsi="Times New Roman"/>
          <w:iCs/>
          <w:color w:val="000000"/>
          <w:sz w:val="28"/>
          <w:szCs w:val="28"/>
        </w:rPr>
        <w:t xml:space="preserve"> </w:t>
      </w:r>
      <w:r w:rsidRPr="00D93921">
        <w:rPr>
          <w:rFonts w:ascii="Times New Roman" w:hAnsi="Times New Roman"/>
          <w:color w:val="000000"/>
          <w:sz w:val="28"/>
          <w:szCs w:val="28"/>
        </w:rPr>
        <w:t xml:space="preserve">большинство исследователей </w:t>
      </w:r>
      <w:r w:rsidRPr="00D44B3E">
        <w:rPr>
          <w:rFonts w:ascii="Times New Roman" w:hAnsi="Times New Roman"/>
          <w:sz w:val="28"/>
          <w:szCs w:val="28"/>
        </w:rPr>
        <w:t xml:space="preserve">понимают такую </w:t>
      </w:r>
      <w:r w:rsidRPr="00CC0CD5">
        <w:rPr>
          <w:rFonts w:ascii="Times New Roman" w:hAnsi="Times New Roman"/>
          <w:i/>
          <w:sz w:val="28"/>
          <w:szCs w:val="28"/>
        </w:rPr>
        <w:t>деятельность обучающих</w:t>
      </w:r>
      <w:r w:rsidRPr="00CC0CD5">
        <w:rPr>
          <w:rFonts w:ascii="Times New Roman" w:hAnsi="Times New Roman"/>
          <w:i/>
          <w:spacing w:val="-2"/>
          <w:sz w:val="28"/>
          <w:szCs w:val="28"/>
        </w:rPr>
        <w:t>ся, при которой они по заданию преподавателя самостоятельно решают учебную задачу, про</w:t>
      </w:r>
      <w:r w:rsidRPr="00CC0CD5">
        <w:rPr>
          <w:rFonts w:ascii="Times New Roman" w:hAnsi="Times New Roman"/>
          <w:i/>
          <w:spacing w:val="-1"/>
          <w:sz w:val="28"/>
          <w:szCs w:val="28"/>
        </w:rPr>
        <w:t>являя усилия и активность</w:t>
      </w:r>
      <w:r>
        <w:rPr>
          <w:rFonts w:ascii="Times New Roman" w:hAnsi="Times New Roman"/>
          <w:spacing w:val="-1"/>
          <w:sz w:val="28"/>
          <w:szCs w:val="28"/>
        </w:rPr>
        <w:t>[5,</w:t>
      </w:r>
      <w:r w:rsidRPr="00EA07A6">
        <w:rPr>
          <w:rFonts w:ascii="Times New Roman" w:hAnsi="Times New Roman"/>
          <w:spacing w:val="-1"/>
          <w:sz w:val="28"/>
          <w:szCs w:val="28"/>
        </w:rPr>
        <w:t xml:space="preserve"> 6</w:t>
      </w:r>
      <w:r>
        <w:rPr>
          <w:rFonts w:ascii="Times New Roman" w:hAnsi="Times New Roman"/>
          <w:spacing w:val="-1"/>
          <w:sz w:val="28"/>
          <w:szCs w:val="28"/>
        </w:rPr>
        <w:t>,</w:t>
      </w:r>
      <w:r w:rsidRPr="00EA07A6">
        <w:rPr>
          <w:rFonts w:ascii="Times New Roman" w:hAnsi="Times New Roman"/>
          <w:spacing w:val="-1"/>
          <w:sz w:val="28"/>
          <w:szCs w:val="28"/>
        </w:rPr>
        <w:t xml:space="preserve"> 7]</w:t>
      </w:r>
      <w:r w:rsidRPr="00D44B3E">
        <w:rPr>
          <w:rFonts w:ascii="Times New Roman" w:hAnsi="Times New Roman"/>
          <w:spacing w:val="-1"/>
          <w:sz w:val="28"/>
          <w:szCs w:val="28"/>
        </w:rPr>
        <w:t xml:space="preserve">. </w:t>
      </w:r>
      <w:r>
        <w:rPr>
          <w:rFonts w:ascii="Times New Roman" w:hAnsi="Times New Roman"/>
          <w:sz w:val="28"/>
          <w:szCs w:val="28"/>
        </w:rPr>
        <w:t xml:space="preserve">Другое понимание </w:t>
      </w:r>
      <w:r w:rsidRPr="00CC0CD5">
        <w:rPr>
          <w:rFonts w:ascii="Times New Roman" w:hAnsi="Times New Roman"/>
          <w:i/>
          <w:sz w:val="28"/>
          <w:szCs w:val="28"/>
        </w:rPr>
        <w:t>самостоятельной работы как специфического педагогического средства организации и управления самостоятельной деятельностью учащихся</w:t>
      </w:r>
      <w:r>
        <w:rPr>
          <w:rFonts w:ascii="Times New Roman" w:hAnsi="Times New Roman"/>
          <w:spacing w:val="-1"/>
          <w:sz w:val="28"/>
          <w:szCs w:val="28"/>
        </w:rPr>
        <w:t>[15</w:t>
      </w:r>
      <w:r w:rsidRPr="00EA07A6">
        <w:rPr>
          <w:rFonts w:ascii="Times New Roman" w:hAnsi="Times New Roman"/>
          <w:spacing w:val="-1"/>
          <w:sz w:val="28"/>
          <w:szCs w:val="28"/>
        </w:rPr>
        <w:t>]</w:t>
      </w:r>
      <w:r w:rsidRPr="008E6E5E">
        <w:rPr>
          <w:sz w:val="28"/>
          <w:szCs w:val="28"/>
        </w:rPr>
        <w:t>.</w:t>
      </w:r>
    </w:p>
    <w:p w:rsidR="00840874" w:rsidRPr="00CC0CD5" w:rsidRDefault="00840874" w:rsidP="00840874">
      <w:pPr>
        <w:pStyle w:val="a4"/>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Следовательно, </w:t>
      </w:r>
      <w:r w:rsidRPr="00CC0CD5">
        <w:rPr>
          <w:bCs/>
          <w:i/>
          <w:color w:val="000000"/>
          <w:sz w:val="28"/>
          <w:szCs w:val="28"/>
        </w:rPr>
        <w:t>внеаудиторная самостоятельная работа</w:t>
      </w:r>
      <w:r>
        <w:rPr>
          <w:rStyle w:val="apple-converted-space"/>
          <w:bCs/>
          <w:color w:val="000000"/>
          <w:sz w:val="28"/>
          <w:szCs w:val="28"/>
        </w:rPr>
        <w:t xml:space="preserve">, как вид самостоятельной работы </w:t>
      </w:r>
      <w:proofErr w:type="gramStart"/>
      <w:r>
        <w:rPr>
          <w:rStyle w:val="apple-converted-space"/>
          <w:bCs/>
          <w:color w:val="000000"/>
          <w:sz w:val="28"/>
          <w:szCs w:val="28"/>
        </w:rPr>
        <w:t>обучающихся</w:t>
      </w:r>
      <w:proofErr w:type="gramEnd"/>
      <w:r w:rsidR="004905D1">
        <w:rPr>
          <w:rStyle w:val="apple-converted-space"/>
          <w:bCs/>
          <w:color w:val="000000"/>
          <w:sz w:val="28"/>
          <w:szCs w:val="28"/>
        </w:rPr>
        <w:t xml:space="preserve"> </w:t>
      </w:r>
      <w:r w:rsidRPr="00787640">
        <w:rPr>
          <w:bCs/>
          <w:color w:val="000000"/>
          <w:sz w:val="28"/>
          <w:szCs w:val="28"/>
        </w:rPr>
        <w:t xml:space="preserve">–  </w:t>
      </w:r>
      <w:r w:rsidRPr="00CC0CD5">
        <w:rPr>
          <w:bCs/>
          <w:i/>
          <w:color w:val="000000"/>
          <w:sz w:val="28"/>
          <w:szCs w:val="28"/>
        </w:rPr>
        <w:t>это планируемая учебная, учебно-исследовательская и (или) научно-исследовательская работа</w:t>
      </w:r>
      <w:r w:rsidR="004905D1">
        <w:rPr>
          <w:bCs/>
          <w:i/>
          <w:color w:val="000000"/>
          <w:sz w:val="28"/>
          <w:szCs w:val="28"/>
        </w:rPr>
        <w:t xml:space="preserve"> </w:t>
      </w:r>
      <w:r w:rsidR="00CC0CD5" w:rsidRPr="00CC0CD5">
        <w:rPr>
          <w:i/>
          <w:color w:val="000000"/>
          <w:sz w:val="28"/>
          <w:szCs w:val="28"/>
        </w:rPr>
        <w:t>обучающихся</w:t>
      </w:r>
      <w:r w:rsidRPr="00CC0CD5">
        <w:rPr>
          <w:bCs/>
          <w:i/>
          <w:color w:val="000000"/>
          <w:sz w:val="28"/>
          <w:szCs w:val="28"/>
        </w:rPr>
        <w:t>, выполняемая по заданию и при методическом руководстве преподавателя без непосредственного его участия</w:t>
      </w:r>
      <w:r w:rsidRPr="00CC0CD5">
        <w:rPr>
          <w:bCs/>
          <w:color w:val="000000"/>
          <w:sz w:val="28"/>
          <w:szCs w:val="28"/>
        </w:rPr>
        <w:t xml:space="preserve">, но </w:t>
      </w:r>
      <w:r w:rsidRPr="00CC0CD5">
        <w:rPr>
          <w:bCs/>
          <w:i/>
          <w:color w:val="000000"/>
          <w:sz w:val="28"/>
          <w:szCs w:val="28"/>
        </w:rPr>
        <w:t>выполняемая во внеаудиторное время</w:t>
      </w:r>
      <w:r w:rsidRPr="00CC0CD5">
        <w:rPr>
          <w:bCs/>
          <w:color w:val="000000"/>
          <w:sz w:val="28"/>
          <w:szCs w:val="28"/>
        </w:rPr>
        <w:t>.</w:t>
      </w:r>
    </w:p>
    <w:p w:rsidR="00840874" w:rsidRPr="00C6654F" w:rsidRDefault="00840874" w:rsidP="00C6654F">
      <w:pPr>
        <w:pStyle w:val="ac"/>
        <w:spacing w:line="360" w:lineRule="auto"/>
        <w:ind w:firstLine="709"/>
        <w:jc w:val="both"/>
        <w:rPr>
          <w:rFonts w:ascii="Times New Roman" w:hAnsi="Times New Roman"/>
          <w:sz w:val="28"/>
          <w:szCs w:val="28"/>
          <w:shd w:val="clear" w:color="auto" w:fill="FFFFFF"/>
        </w:rPr>
      </w:pPr>
      <w:r w:rsidRPr="002678FB">
        <w:rPr>
          <w:rFonts w:ascii="Times New Roman" w:hAnsi="Times New Roman"/>
          <w:sz w:val="28"/>
          <w:szCs w:val="28"/>
          <w:shd w:val="clear" w:color="auto" w:fill="FFFFFF"/>
        </w:rPr>
        <w:t>Внеаудиторная работа</w:t>
      </w:r>
      <w:r w:rsidR="004905D1">
        <w:rPr>
          <w:rFonts w:ascii="Times New Roman" w:hAnsi="Times New Roman"/>
          <w:sz w:val="28"/>
          <w:szCs w:val="28"/>
          <w:shd w:val="clear" w:color="auto" w:fill="FFFFFF"/>
        </w:rPr>
        <w:t xml:space="preserve"> </w:t>
      </w:r>
      <w:r w:rsidRPr="002678FB">
        <w:rPr>
          <w:rFonts w:ascii="Times New Roman" w:hAnsi="Times New Roman"/>
          <w:sz w:val="28"/>
          <w:szCs w:val="28"/>
          <w:shd w:val="clear" w:color="auto" w:fill="FFFFFF"/>
        </w:rPr>
        <w:t>способствует: углублению и расширению знаний</w:t>
      </w:r>
      <w:r w:rsidR="004905D1">
        <w:rPr>
          <w:rFonts w:ascii="Times New Roman" w:hAnsi="Times New Roman"/>
          <w:sz w:val="28"/>
          <w:szCs w:val="28"/>
          <w:shd w:val="clear" w:color="auto" w:fill="FFFFFF"/>
        </w:rPr>
        <w:t xml:space="preserve"> </w:t>
      </w:r>
      <w:r w:rsidR="00CC0CD5" w:rsidRPr="00F33257">
        <w:rPr>
          <w:rFonts w:ascii="Times New Roman" w:hAnsi="Times New Roman"/>
          <w:color w:val="000000"/>
          <w:sz w:val="28"/>
          <w:szCs w:val="28"/>
        </w:rPr>
        <w:t>обучающихся</w:t>
      </w:r>
      <w:r w:rsidRPr="002678FB">
        <w:rPr>
          <w:rFonts w:ascii="Times New Roman" w:hAnsi="Times New Roman"/>
          <w:sz w:val="28"/>
          <w:szCs w:val="28"/>
          <w:shd w:val="clear" w:color="auto" w:fill="FFFFFF"/>
        </w:rPr>
        <w:t xml:space="preserve">; формированию интереса к познавательной деятельности; овладению приемами процесса познания; развитию познавательных способностей. Именно поэтому она становится главным резервом повышения эффективности подготовки современных специалистов. Внеаудиторная самостоятельная работа завершает задачи всех видов учебной работы. Никакие знания, не подкрепленные самостоятельной деятельностью, не могут стать подлинным достоянием человека. Кроме того, самостоятельная работа имеет воспитательное значение: она формирует самостоятельность не только как совокупность умений и навыков, но и как черту характера, играющую существенную </w:t>
      </w:r>
      <w:r w:rsidRPr="002678FB">
        <w:rPr>
          <w:rFonts w:ascii="Times New Roman" w:hAnsi="Times New Roman"/>
          <w:sz w:val="28"/>
          <w:szCs w:val="28"/>
          <w:shd w:val="clear" w:color="auto" w:fill="FFFFFF"/>
        </w:rPr>
        <w:lastRenderedPageBreak/>
        <w:t>роль в структуре личности современного специалиста высшей квалификации</w:t>
      </w:r>
      <w:r>
        <w:rPr>
          <w:rFonts w:ascii="Times New Roman" w:hAnsi="Times New Roman"/>
          <w:spacing w:val="-1"/>
          <w:sz w:val="28"/>
          <w:szCs w:val="28"/>
        </w:rPr>
        <w:t>[6</w:t>
      </w:r>
      <w:r w:rsidRPr="00EA07A6">
        <w:rPr>
          <w:rFonts w:ascii="Times New Roman" w:hAnsi="Times New Roman"/>
          <w:spacing w:val="-1"/>
          <w:sz w:val="28"/>
          <w:szCs w:val="28"/>
        </w:rPr>
        <w:t>]</w:t>
      </w:r>
      <w:r w:rsidRPr="002678FB">
        <w:rPr>
          <w:rFonts w:ascii="Times New Roman" w:hAnsi="Times New Roman"/>
          <w:sz w:val="28"/>
          <w:szCs w:val="28"/>
          <w:shd w:val="clear" w:color="auto" w:fill="FFFFFF"/>
        </w:rPr>
        <w:t>.</w:t>
      </w:r>
    </w:p>
    <w:p w:rsidR="00840874" w:rsidRPr="00374C0F" w:rsidRDefault="00840874" w:rsidP="004905D1">
      <w:pPr>
        <w:pStyle w:val="ac"/>
        <w:spacing w:line="360" w:lineRule="auto"/>
        <w:jc w:val="center"/>
        <w:rPr>
          <w:rFonts w:ascii="Times New Roman" w:hAnsi="Times New Roman"/>
          <w:sz w:val="28"/>
          <w:szCs w:val="28"/>
        </w:rPr>
      </w:pPr>
      <w:r w:rsidRPr="00374C0F">
        <w:rPr>
          <w:rFonts w:ascii="Times New Roman" w:hAnsi="Times New Roman"/>
          <w:sz w:val="28"/>
          <w:szCs w:val="28"/>
        </w:rPr>
        <w:t>1.2.</w:t>
      </w:r>
      <w:r w:rsidRPr="00C6654F">
        <w:rPr>
          <w:rFonts w:ascii="Times New Roman" w:hAnsi="Times New Roman"/>
          <w:b/>
          <w:sz w:val="28"/>
          <w:szCs w:val="28"/>
        </w:rPr>
        <w:t xml:space="preserve"> </w:t>
      </w:r>
      <w:r w:rsidRPr="00374C0F">
        <w:rPr>
          <w:rFonts w:ascii="Times New Roman" w:hAnsi="Times New Roman"/>
          <w:sz w:val="28"/>
          <w:szCs w:val="28"/>
        </w:rPr>
        <w:t>Нормативное обеспечение внеаудиторной самостоятельной работы</w:t>
      </w:r>
      <w:r w:rsidR="004905D1" w:rsidRPr="00374C0F">
        <w:rPr>
          <w:rFonts w:ascii="Times New Roman" w:hAnsi="Times New Roman"/>
          <w:sz w:val="28"/>
          <w:szCs w:val="28"/>
        </w:rPr>
        <w:t xml:space="preserve"> в системе СПО</w:t>
      </w:r>
    </w:p>
    <w:p w:rsidR="00840874" w:rsidRPr="00690319" w:rsidRDefault="00840874" w:rsidP="00840874">
      <w:pPr>
        <w:pStyle w:val="ac"/>
        <w:spacing w:line="360" w:lineRule="auto"/>
        <w:jc w:val="both"/>
        <w:rPr>
          <w:rFonts w:ascii="Times New Roman" w:hAnsi="Times New Roman"/>
          <w:sz w:val="28"/>
          <w:szCs w:val="28"/>
        </w:rPr>
      </w:pPr>
      <w:r w:rsidRPr="00690319">
        <w:rPr>
          <w:rFonts w:ascii="Times New Roman" w:hAnsi="Times New Roman"/>
          <w:sz w:val="28"/>
          <w:szCs w:val="28"/>
        </w:rPr>
        <w:t>- Федеральный Закон от 29.12.2012 № 273-ФЗ (ред. от 23.07.2013) «Об образовании в Российской Федерации»;</w:t>
      </w:r>
    </w:p>
    <w:p w:rsidR="00840874" w:rsidRPr="00690319" w:rsidRDefault="00840874" w:rsidP="00840874">
      <w:pPr>
        <w:pStyle w:val="ac"/>
        <w:spacing w:line="360" w:lineRule="auto"/>
        <w:jc w:val="both"/>
        <w:rPr>
          <w:rFonts w:ascii="Times New Roman" w:hAnsi="Times New Roman"/>
          <w:sz w:val="28"/>
          <w:szCs w:val="28"/>
        </w:rPr>
      </w:pPr>
      <w:r w:rsidRPr="00690319">
        <w:rPr>
          <w:rFonts w:ascii="Times New Roman" w:hAnsi="Times New Roman"/>
          <w:sz w:val="28"/>
          <w:szCs w:val="28"/>
        </w:rPr>
        <w:t xml:space="preserve">- Приказ   </w:t>
      </w:r>
      <w:proofErr w:type="spellStart"/>
      <w:r w:rsidRPr="00690319">
        <w:rPr>
          <w:rFonts w:ascii="Times New Roman" w:hAnsi="Times New Roman"/>
          <w:sz w:val="28"/>
          <w:szCs w:val="28"/>
        </w:rPr>
        <w:t>Минобрнауки</w:t>
      </w:r>
      <w:proofErr w:type="spellEnd"/>
      <w:r w:rsidRPr="00690319">
        <w:rPr>
          <w:rFonts w:ascii="Times New Roman" w:hAnsi="Times New Roman"/>
          <w:sz w:val="28"/>
          <w:szCs w:val="28"/>
        </w:rPr>
        <w:t xml:space="preserve"> России от 14.06.2013г.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 </w:t>
      </w:r>
    </w:p>
    <w:p w:rsidR="00840874" w:rsidRPr="00690319" w:rsidRDefault="00840874" w:rsidP="00840874">
      <w:pPr>
        <w:pStyle w:val="ac"/>
        <w:spacing w:line="360" w:lineRule="auto"/>
        <w:jc w:val="both"/>
        <w:rPr>
          <w:rFonts w:ascii="Times New Roman" w:hAnsi="Times New Roman"/>
          <w:sz w:val="28"/>
          <w:szCs w:val="28"/>
        </w:rPr>
      </w:pPr>
      <w:r w:rsidRPr="00690319">
        <w:rPr>
          <w:rFonts w:ascii="Times New Roman" w:hAnsi="Times New Roman"/>
          <w:sz w:val="28"/>
          <w:szCs w:val="28"/>
        </w:rPr>
        <w:t xml:space="preserve">- Методические рекомендации по организации самостоятельной работы. Разработаны на основании Письма Минобразования РФ от 29.12 . 2000 г. № 16-52-138 ин/16-13 «О рекомендациях по планированию и организации самостоятельной работы студентов ОУ СПО в условиях действия ГОС СПО»; </w:t>
      </w:r>
    </w:p>
    <w:p w:rsidR="00840874" w:rsidRPr="00690319" w:rsidRDefault="00840874" w:rsidP="00840874">
      <w:pPr>
        <w:pStyle w:val="ac"/>
        <w:spacing w:line="360" w:lineRule="auto"/>
        <w:jc w:val="both"/>
        <w:rPr>
          <w:rFonts w:ascii="Times New Roman" w:hAnsi="Times New Roman"/>
          <w:sz w:val="28"/>
          <w:szCs w:val="28"/>
        </w:rPr>
      </w:pPr>
      <w:r w:rsidRPr="00690319">
        <w:rPr>
          <w:rFonts w:ascii="Times New Roman" w:hAnsi="Times New Roman"/>
          <w:sz w:val="28"/>
          <w:szCs w:val="28"/>
        </w:rPr>
        <w:t>- Федеральные государственные образовательные стандарты среднего профессионального образования;</w:t>
      </w:r>
    </w:p>
    <w:p w:rsidR="00840874" w:rsidRPr="00690319" w:rsidRDefault="00840874" w:rsidP="00840874">
      <w:pPr>
        <w:pStyle w:val="ac"/>
        <w:spacing w:line="360" w:lineRule="auto"/>
        <w:jc w:val="both"/>
        <w:rPr>
          <w:rFonts w:ascii="Times New Roman" w:hAnsi="Times New Roman"/>
          <w:sz w:val="28"/>
          <w:szCs w:val="28"/>
          <w:shd w:val="clear" w:color="auto" w:fill="FFFFFF"/>
        </w:rPr>
      </w:pPr>
      <w:r w:rsidRPr="00690319">
        <w:rPr>
          <w:rFonts w:ascii="Times New Roman" w:hAnsi="Times New Roman"/>
          <w:sz w:val="28"/>
          <w:szCs w:val="28"/>
          <w:shd w:val="clear" w:color="auto" w:fill="FFFFFF"/>
        </w:rPr>
        <w:t xml:space="preserve">Объем времени, отведенный на внеаудиторную самостоятельную работу, находит отражение: </w:t>
      </w:r>
    </w:p>
    <w:p w:rsidR="00840874" w:rsidRPr="00690319" w:rsidRDefault="00840874" w:rsidP="00840874">
      <w:pPr>
        <w:pStyle w:val="ac"/>
        <w:spacing w:line="360" w:lineRule="auto"/>
        <w:jc w:val="both"/>
        <w:rPr>
          <w:rFonts w:ascii="Times New Roman" w:hAnsi="Times New Roman"/>
          <w:sz w:val="28"/>
          <w:szCs w:val="28"/>
          <w:shd w:val="clear" w:color="auto" w:fill="FFFFFF"/>
        </w:rPr>
      </w:pPr>
      <w:r w:rsidRPr="00690319">
        <w:rPr>
          <w:rFonts w:ascii="Times New Roman" w:hAnsi="Times New Roman"/>
          <w:sz w:val="28"/>
          <w:szCs w:val="28"/>
          <w:shd w:val="clear" w:color="auto" w:fill="FFFFFF"/>
        </w:rPr>
        <w:t xml:space="preserve">- в рабочем учебном плане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 </w:t>
      </w:r>
    </w:p>
    <w:p w:rsidR="00840874" w:rsidRPr="00690319" w:rsidRDefault="00840874" w:rsidP="00840874">
      <w:pPr>
        <w:pStyle w:val="ac"/>
        <w:spacing w:line="360" w:lineRule="auto"/>
        <w:jc w:val="both"/>
        <w:rPr>
          <w:rFonts w:ascii="Times New Roman" w:hAnsi="Times New Roman"/>
          <w:sz w:val="28"/>
          <w:szCs w:val="28"/>
          <w:shd w:val="clear" w:color="auto" w:fill="FFFFFF"/>
        </w:rPr>
      </w:pPr>
      <w:r w:rsidRPr="00690319">
        <w:rPr>
          <w:rFonts w:ascii="Times New Roman" w:hAnsi="Times New Roman"/>
          <w:sz w:val="28"/>
          <w:szCs w:val="28"/>
          <w:shd w:val="clear" w:color="auto" w:fill="FFFFFF"/>
        </w:rPr>
        <w:t xml:space="preserve">- в рабочих программах учебных дисциплин и профессиональных модулей с распределением по разделам или конкретным темам. </w:t>
      </w:r>
    </w:p>
    <w:p w:rsidR="00840874" w:rsidRPr="00690319" w:rsidRDefault="00840874" w:rsidP="00840874">
      <w:pPr>
        <w:pStyle w:val="ac"/>
        <w:spacing w:line="360" w:lineRule="auto"/>
        <w:ind w:firstLine="851"/>
        <w:jc w:val="both"/>
        <w:rPr>
          <w:rFonts w:ascii="Times New Roman" w:hAnsi="Times New Roman"/>
          <w:sz w:val="28"/>
          <w:szCs w:val="28"/>
        </w:rPr>
      </w:pPr>
      <w:r w:rsidRPr="00690319">
        <w:rPr>
          <w:rFonts w:ascii="Times New Roman" w:hAnsi="Times New Roman"/>
          <w:sz w:val="28"/>
          <w:szCs w:val="28"/>
        </w:rPr>
        <w:t xml:space="preserve">При формировании основной профессиональной образовательной программы образовательная организация 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сопровождать её методическим обеспечением и обоснованием времени, затрачиваемого на её выполнение </w:t>
      </w:r>
      <w:r w:rsidRPr="00690319">
        <w:rPr>
          <w:rFonts w:ascii="Times New Roman" w:hAnsi="Times New Roman"/>
          <w:sz w:val="28"/>
          <w:szCs w:val="28"/>
        </w:rPr>
        <w:lastRenderedPageBreak/>
        <w:t>(пун</w:t>
      </w:r>
      <w:r w:rsidR="00374221">
        <w:rPr>
          <w:rFonts w:ascii="Times New Roman" w:hAnsi="Times New Roman"/>
          <w:sz w:val="28"/>
          <w:szCs w:val="28"/>
        </w:rPr>
        <w:t>кт 7.1.Ф</w:t>
      </w:r>
      <w:r w:rsidRPr="00690319">
        <w:rPr>
          <w:rFonts w:ascii="Times New Roman" w:hAnsi="Times New Roman"/>
          <w:sz w:val="28"/>
          <w:szCs w:val="28"/>
        </w:rPr>
        <w:t xml:space="preserve">едерального государственного образовательного стандарта среднего профессионального образования). </w:t>
      </w:r>
    </w:p>
    <w:p w:rsidR="00840874" w:rsidRPr="00690319" w:rsidRDefault="00840874" w:rsidP="00840874">
      <w:pPr>
        <w:pStyle w:val="ac"/>
        <w:spacing w:line="360" w:lineRule="auto"/>
        <w:ind w:firstLine="851"/>
        <w:jc w:val="both"/>
        <w:rPr>
          <w:rFonts w:ascii="Times New Roman" w:hAnsi="Times New Roman"/>
          <w:sz w:val="28"/>
          <w:szCs w:val="28"/>
        </w:rPr>
      </w:pPr>
      <w:r w:rsidRPr="00690319">
        <w:rPr>
          <w:rFonts w:ascii="Times New Roman" w:hAnsi="Times New Roman"/>
          <w:sz w:val="28"/>
          <w:szCs w:val="28"/>
        </w:rPr>
        <w:t xml:space="preserve">Максимальный объем учебной нагрузки обучающегося составляет 54 </w:t>
      </w:r>
      <w:proofErr w:type="gramStart"/>
      <w:r w:rsidRPr="00690319">
        <w:rPr>
          <w:rFonts w:ascii="Times New Roman" w:hAnsi="Times New Roman"/>
          <w:sz w:val="28"/>
          <w:szCs w:val="28"/>
        </w:rPr>
        <w:t>академических</w:t>
      </w:r>
      <w:proofErr w:type="gramEnd"/>
      <w:r w:rsidRPr="00690319">
        <w:rPr>
          <w:rFonts w:ascii="Times New Roman" w:hAnsi="Times New Roman"/>
          <w:sz w:val="28"/>
          <w:szCs w:val="28"/>
        </w:rPr>
        <w:t xml:space="preserve"> часа в неделю, включая все виды аудиторной и внеаудиторной (самостоятельной)  учебной  работы.</w:t>
      </w:r>
    </w:p>
    <w:p w:rsidR="00840874" w:rsidRDefault="00840874" w:rsidP="00840874">
      <w:pPr>
        <w:pStyle w:val="ac"/>
        <w:spacing w:line="360" w:lineRule="auto"/>
        <w:ind w:firstLine="851"/>
        <w:jc w:val="both"/>
        <w:rPr>
          <w:rFonts w:ascii="Times New Roman" w:hAnsi="Times New Roman"/>
          <w:sz w:val="28"/>
          <w:szCs w:val="28"/>
        </w:rPr>
      </w:pPr>
      <w:proofErr w:type="gramStart"/>
      <w:r w:rsidRPr="00690319">
        <w:rPr>
          <w:rFonts w:ascii="Times New Roman" w:hAnsi="Times New Roman"/>
          <w:sz w:val="28"/>
          <w:szCs w:val="28"/>
        </w:rPr>
        <w:t>Общий объем времени, отводимый на внеаудиторную</w:t>
      </w:r>
      <w:r w:rsidR="0062561B">
        <w:rPr>
          <w:rFonts w:ascii="Times New Roman" w:hAnsi="Times New Roman"/>
          <w:sz w:val="28"/>
          <w:szCs w:val="28"/>
        </w:rPr>
        <w:t xml:space="preserve"> самостоятельную работу по ППССЗ</w:t>
      </w:r>
      <w:r w:rsidRPr="00690319">
        <w:rPr>
          <w:rFonts w:ascii="Times New Roman" w:hAnsi="Times New Roman"/>
          <w:sz w:val="28"/>
          <w:szCs w:val="28"/>
        </w:rPr>
        <w:t xml:space="preserve"> представляет</w:t>
      </w:r>
      <w:proofErr w:type="gramEnd"/>
      <w:r w:rsidRPr="00690319">
        <w:rPr>
          <w:rFonts w:ascii="Times New Roman" w:hAnsi="Times New Roman"/>
          <w:sz w:val="28"/>
          <w:szCs w:val="28"/>
        </w:rPr>
        <w:t xml:space="preserve"> собой разницу между максимальной и обязательной учебной  нагрузкой,  отведенной  на  изучение  учебной  дисциплины  или профессионального модуля.</w:t>
      </w:r>
    </w:p>
    <w:p w:rsidR="00CC0CD5" w:rsidRPr="00690319" w:rsidRDefault="00BD50A0" w:rsidP="00CC0CD5">
      <w:pPr>
        <w:pStyle w:val="ac"/>
        <w:spacing w:line="360" w:lineRule="auto"/>
        <w:ind w:firstLine="851"/>
        <w:jc w:val="both"/>
        <w:rPr>
          <w:rFonts w:ascii="Times New Roman" w:hAnsi="Times New Roman"/>
          <w:sz w:val="28"/>
          <w:szCs w:val="28"/>
        </w:rPr>
      </w:pPr>
      <w:r>
        <w:rPr>
          <w:rFonts w:ascii="Times New Roman" w:hAnsi="Times New Roman"/>
          <w:sz w:val="28"/>
          <w:szCs w:val="28"/>
        </w:rPr>
        <w:t>На внеаудиторную самостоятельную</w:t>
      </w:r>
      <w:r w:rsidR="00CC0CD5" w:rsidRPr="00690319">
        <w:rPr>
          <w:rFonts w:ascii="Times New Roman" w:hAnsi="Times New Roman"/>
          <w:sz w:val="28"/>
          <w:szCs w:val="28"/>
        </w:rPr>
        <w:t xml:space="preserve"> работу по учебной дисциплине, МДК, </w:t>
      </w:r>
      <w:r>
        <w:rPr>
          <w:rFonts w:ascii="Times New Roman" w:hAnsi="Times New Roman"/>
          <w:sz w:val="28"/>
          <w:szCs w:val="28"/>
        </w:rPr>
        <w:t xml:space="preserve">профессиональному </w:t>
      </w:r>
      <w:r w:rsidR="00CC0CD5" w:rsidRPr="00690319">
        <w:rPr>
          <w:rFonts w:ascii="Times New Roman" w:hAnsi="Times New Roman"/>
          <w:sz w:val="28"/>
          <w:szCs w:val="28"/>
        </w:rPr>
        <w:t>модулю отведено 18 часов в неделю.</w:t>
      </w:r>
    </w:p>
    <w:p w:rsidR="00840874" w:rsidRPr="00690319" w:rsidRDefault="00840874" w:rsidP="00840874">
      <w:pPr>
        <w:pStyle w:val="ac"/>
        <w:spacing w:line="360" w:lineRule="auto"/>
        <w:ind w:firstLine="851"/>
        <w:jc w:val="both"/>
        <w:rPr>
          <w:rFonts w:ascii="Times New Roman" w:hAnsi="Times New Roman"/>
          <w:sz w:val="28"/>
          <w:szCs w:val="28"/>
        </w:rPr>
      </w:pPr>
      <w:r w:rsidRPr="00690319">
        <w:rPr>
          <w:rFonts w:ascii="Times New Roman" w:hAnsi="Times New Roman"/>
          <w:sz w:val="28"/>
          <w:szCs w:val="28"/>
        </w:rPr>
        <w:t>Для учебной и производственной практики объем самостоятельной работы не указывается, т.к. не предусмотрен ФГОС.</w:t>
      </w:r>
    </w:p>
    <w:p w:rsidR="00840874" w:rsidRPr="00690319" w:rsidRDefault="00840874" w:rsidP="00840874">
      <w:pPr>
        <w:pStyle w:val="ac"/>
        <w:spacing w:line="360" w:lineRule="auto"/>
        <w:ind w:firstLine="851"/>
        <w:jc w:val="both"/>
        <w:rPr>
          <w:rFonts w:ascii="Times New Roman" w:hAnsi="Times New Roman"/>
          <w:sz w:val="28"/>
          <w:szCs w:val="28"/>
        </w:rPr>
      </w:pPr>
      <w:r w:rsidRPr="00690319">
        <w:rPr>
          <w:rFonts w:ascii="Times New Roman" w:hAnsi="Times New Roman"/>
          <w:sz w:val="28"/>
          <w:szCs w:val="28"/>
          <w:shd w:val="clear" w:color="auto" w:fill="FFFFFF"/>
        </w:rPr>
        <w:t xml:space="preserve">Распределение объема времени на внеаудиторную самостоятельную работу в режиме дня </w:t>
      </w:r>
      <w:r w:rsidR="00CC0CD5">
        <w:rPr>
          <w:rFonts w:ascii="Times New Roman" w:hAnsi="Times New Roman"/>
          <w:sz w:val="28"/>
          <w:szCs w:val="28"/>
          <w:shd w:val="clear" w:color="auto" w:fill="FFFFFF"/>
        </w:rPr>
        <w:t xml:space="preserve">обучающегося </w:t>
      </w:r>
      <w:r w:rsidRPr="00690319">
        <w:rPr>
          <w:rFonts w:ascii="Times New Roman" w:hAnsi="Times New Roman"/>
          <w:sz w:val="28"/>
          <w:szCs w:val="28"/>
          <w:shd w:val="clear" w:color="auto" w:fill="FFFFFF"/>
        </w:rPr>
        <w:t>не регламентируется расписанием.</w:t>
      </w:r>
      <w:r w:rsidRPr="00690319">
        <w:rPr>
          <w:rStyle w:val="apple-converted-space"/>
          <w:rFonts w:ascii="Times New Roman" w:hAnsi="Times New Roman"/>
          <w:sz w:val="28"/>
          <w:szCs w:val="28"/>
          <w:shd w:val="clear" w:color="auto" w:fill="FFFFFF"/>
        </w:rPr>
        <w:t> </w:t>
      </w:r>
    </w:p>
    <w:p w:rsidR="00840874" w:rsidRPr="00690319" w:rsidRDefault="00840874" w:rsidP="00C6654F">
      <w:pPr>
        <w:pStyle w:val="ac"/>
        <w:spacing w:line="360" w:lineRule="auto"/>
        <w:ind w:firstLine="851"/>
        <w:jc w:val="both"/>
        <w:rPr>
          <w:rFonts w:ascii="Times New Roman" w:hAnsi="Times New Roman"/>
          <w:sz w:val="28"/>
          <w:szCs w:val="28"/>
        </w:rPr>
      </w:pPr>
      <w:r w:rsidRPr="00690319">
        <w:rPr>
          <w:rFonts w:ascii="Times New Roman" w:hAnsi="Times New Roman"/>
          <w:sz w:val="28"/>
          <w:szCs w:val="28"/>
        </w:rPr>
        <w:t xml:space="preserve">Самостоятельная работа </w:t>
      </w:r>
      <w:r w:rsidR="00CC0CD5">
        <w:rPr>
          <w:rFonts w:ascii="Times New Roman" w:hAnsi="Times New Roman"/>
          <w:sz w:val="28"/>
          <w:szCs w:val="28"/>
        </w:rPr>
        <w:t xml:space="preserve">обучающихся </w:t>
      </w:r>
      <w:r w:rsidRPr="00690319">
        <w:rPr>
          <w:rFonts w:ascii="Times New Roman" w:hAnsi="Times New Roman"/>
          <w:sz w:val="28"/>
          <w:szCs w:val="28"/>
        </w:rPr>
        <w:t>является обязательной частью содержания основных профессиональных образова</w:t>
      </w:r>
      <w:r w:rsidR="00CC0CD5">
        <w:rPr>
          <w:rFonts w:ascii="Times New Roman" w:hAnsi="Times New Roman"/>
          <w:sz w:val="28"/>
          <w:szCs w:val="28"/>
        </w:rPr>
        <w:t>тельных программ специальностей</w:t>
      </w:r>
      <w:r w:rsidRPr="00690319">
        <w:rPr>
          <w:rFonts w:ascii="Times New Roman" w:hAnsi="Times New Roman"/>
          <w:sz w:val="28"/>
          <w:szCs w:val="28"/>
        </w:rPr>
        <w:t xml:space="preserve">. </w:t>
      </w:r>
    </w:p>
    <w:p w:rsidR="00840874" w:rsidRPr="00374C0F" w:rsidRDefault="00840874" w:rsidP="004905D1">
      <w:pPr>
        <w:pStyle w:val="ac"/>
        <w:spacing w:line="360" w:lineRule="auto"/>
        <w:jc w:val="center"/>
        <w:rPr>
          <w:rFonts w:ascii="Times New Roman" w:hAnsi="Times New Roman"/>
          <w:sz w:val="28"/>
          <w:szCs w:val="28"/>
        </w:rPr>
      </w:pPr>
      <w:r w:rsidRPr="00374C0F">
        <w:rPr>
          <w:rFonts w:ascii="Times New Roman" w:hAnsi="Times New Roman"/>
          <w:sz w:val="28"/>
          <w:szCs w:val="28"/>
        </w:rPr>
        <w:t>1.3. Реализация различных форм  самостоятельной работы в учреждениях среднег</w:t>
      </w:r>
      <w:r w:rsidR="004905D1" w:rsidRPr="00374C0F">
        <w:rPr>
          <w:rFonts w:ascii="Times New Roman" w:hAnsi="Times New Roman"/>
          <w:sz w:val="28"/>
          <w:szCs w:val="28"/>
        </w:rPr>
        <w:t>о профессионального образования</w:t>
      </w:r>
    </w:p>
    <w:p w:rsidR="00840874" w:rsidRPr="002678FB" w:rsidRDefault="00840874" w:rsidP="00840874">
      <w:pPr>
        <w:pStyle w:val="ac"/>
        <w:spacing w:line="360" w:lineRule="auto"/>
        <w:ind w:firstLine="851"/>
        <w:jc w:val="both"/>
        <w:rPr>
          <w:rFonts w:ascii="Times New Roman" w:hAnsi="Times New Roman"/>
          <w:sz w:val="28"/>
          <w:szCs w:val="28"/>
        </w:rPr>
      </w:pPr>
      <w:r w:rsidRPr="002678FB">
        <w:rPr>
          <w:rFonts w:ascii="Times New Roman" w:hAnsi="Times New Roman"/>
          <w:sz w:val="28"/>
          <w:szCs w:val="28"/>
        </w:rPr>
        <w:t xml:space="preserve">Непосредственной целью самостоятельной работы </w:t>
      </w:r>
      <w:proofErr w:type="gramStart"/>
      <w:r w:rsidR="00CC0CD5">
        <w:rPr>
          <w:rFonts w:ascii="Times New Roman" w:hAnsi="Times New Roman"/>
          <w:sz w:val="28"/>
          <w:szCs w:val="28"/>
        </w:rPr>
        <w:t>обучающихся</w:t>
      </w:r>
      <w:proofErr w:type="gramEnd"/>
      <w:r w:rsidR="004905D1">
        <w:rPr>
          <w:rFonts w:ascii="Times New Roman" w:hAnsi="Times New Roman"/>
          <w:sz w:val="28"/>
          <w:szCs w:val="28"/>
        </w:rPr>
        <w:t xml:space="preserve"> </w:t>
      </w:r>
      <w:r w:rsidRPr="002678FB">
        <w:rPr>
          <w:rFonts w:ascii="Times New Roman" w:hAnsi="Times New Roman"/>
          <w:sz w:val="28"/>
          <w:szCs w:val="28"/>
        </w:rPr>
        <w:t>является овладение знаниями, профессиональными умениями и навыками деятельности по профилю, опытом творческой, исследовательской деятельности</w:t>
      </w:r>
      <w:r>
        <w:rPr>
          <w:rFonts w:ascii="Times New Roman" w:hAnsi="Times New Roman"/>
          <w:spacing w:val="-1"/>
          <w:sz w:val="28"/>
          <w:szCs w:val="28"/>
        </w:rPr>
        <w:t>[12</w:t>
      </w:r>
      <w:r w:rsidRPr="00EA07A6">
        <w:rPr>
          <w:rFonts w:ascii="Times New Roman" w:hAnsi="Times New Roman"/>
          <w:spacing w:val="-1"/>
          <w:sz w:val="28"/>
          <w:szCs w:val="28"/>
        </w:rPr>
        <w:t>]</w:t>
      </w:r>
      <w:r w:rsidRPr="002678FB">
        <w:rPr>
          <w:rFonts w:ascii="Times New Roman" w:hAnsi="Times New Roman"/>
          <w:sz w:val="28"/>
          <w:szCs w:val="28"/>
          <w:shd w:val="clear" w:color="auto" w:fill="FFFFFF"/>
        </w:rPr>
        <w:t>.</w:t>
      </w:r>
    </w:p>
    <w:p w:rsidR="00840874" w:rsidRPr="002678FB" w:rsidRDefault="00840874" w:rsidP="00840874">
      <w:pPr>
        <w:pStyle w:val="ac"/>
        <w:spacing w:line="360" w:lineRule="auto"/>
        <w:ind w:firstLine="851"/>
        <w:jc w:val="both"/>
        <w:rPr>
          <w:rFonts w:ascii="Times New Roman" w:hAnsi="Times New Roman"/>
          <w:sz w:val="28"/>
          <w:szCs w:val="28"/>
        </w:rPr>
      </w:pPr>
      <w:r w:rsidRPr="002678FB">
        <w:rPr>
          <w:rFonts w:ascii="Times New Roman" w:hAnsi="Times New Roman"/>
          <w:sz w:val="28"/>
          <w:szCs w:val="28"/>
        </w:rPr>
        <w:t xml:space="preserve">Задачами самостоятельной работы являются: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углубление, расширение, систематизация и закрепление полученных теоретических знаний и практических умений</w:t>
      </w:r>
      <w:r w:rsidR="004905D1">
        <w:rPr>
          <w:rFonts w:ascii="Times New Roman" w:hAnsi="Times New Roman"/>
          <w:sz w:val="28"/>
          <w:szCs w:val="28"/>
        </w:rPr>
        <w:t xml:space="preserve"> </w:t>
      </w:r>
      <w:r w:rsidR="00CC0CD5">
        <w:rPr>
          <w:rFonts w:ascii="Times New Roman" w:hAnsi="Times New Roman"/>
          <w:sz w:val="28"/>
          <w:szCs w:val="28"/>
        </w:rPr>
        <w:t>обучающихся</w:t>
      </w:r>
      <w:r w:rsidRPr="002678FB">
        <w:rPr>
          <w:rFonts w:ascii="Times New Roman" w:hAnsi="Times New Roman"/>
          <w:sz w:val="28"/>
          <w:szCs w:val="28"/>
        </w:rPr>
        <w:t xml:space="preserve">;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lastRenderedPageBreak/>
        <w:t xml:space="preserve">- формирование умений использовать нормативную, правовую, справочную документацию и специальную литературу;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xml:space="preserve">- практическое применение знаний и умений;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развитие познавательных способностей и активности</w:t>
      </w:r>
      <w:r w:rsidR="004905D1">
        <w:rPr>
          <w:rFonts w:ascii="Times New Roman" w:hAnsi="Times New Roman"/>
          <w:sz w:val="28"/>
          <w:szCs w:val="28"/>
        </w:rPr>
        <w:t xml:space="preserve"> </w:t>
      </w:r>
      <w:r w:rsidR="00CC0CD5">
        <w:rPr>
          <w:rFonts w:ascii="Times New Roman" w:hAnsi="Times New Roman"/>
          <w:sz w:val="28"/>
          <w:szCs w:val="28"/>
        </w:rPr>
        <w:t>обучающихся</w:t>
      </w:r>
      <w:r w:rsidRPr="002678FB">
        <w:rPr>
          <w:rFonts w:ascii="Times New Roman" w:hAnsi="Times New Roman"/>
          <w:sz w:val="28"/>
          <w:szCs w:val="28"/>
        </w:rPr>
        <w:t xml:space="preserve">: творческой инициативы, самостоятельности, ответственности и организованности;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xml:space="preserve">- формирование самостоятельности мышления, способностей к саморазвитию, самосовершенствованию и самореализации; </w:t>
      </w:r>
    </w:p>
    <w:p w:rsidR="00840874" w:rsidRPr="002678FB"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xml:space="preserve">- развитие навыков организации самостоятельного учебного труда и контроль его эффективности; </w:t>
      </w:r>
    </w:p>
    <w:p w:rsidR="00840874" w:rsidRDefault="00840874" w:rsidP="00840874">
      <w:pPr>
        <w:pStyle w:val="ac"/>
        <w:spacing w:line="360" w:lineRule="auto"/>
        <w:jc w:val="both"/>
        <w:rPr>
          <w:rFonts w:ascii="Times New Roman" w:hAnsi="Times New Roman"/>
          <w:sz w:val="28"/>
          <w:szCs w:val="28"/>
        </w:rPr>
      </w:pPr>
      <w:r w:rsidRPr="002678FB">
        <w:rPr>
          <w:rFonts w:ascii="Times New Roman" w:hAnsi="Times New Roman"/>
          <w:sz w:val="28"/>
          <w:szCs w:val="28"/>
        </w:rPr>
        <w:t>- 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дипломной работ, для эффективной подготовки к итоговым дифференцированным зачетам, зачетам и экзаменам.</w:t>
      </w:r>
    </w:p>
    <w:p w:rsidR="00FF53F7" w:rsidRPr="00617932" w:rsidRDefault="00FF53F7" w:rsidP="00FF53F7">
      <w:pPr>
        <w:pStyle w:val="rvps3"/>
        <w:spacing w:before="0" w:beforeAutospacing="0" w:after="0" w:afterAutospacing="0" w:line="360" w:lineRule="auto"/>
        <w:ind w:firstLine="851"/>
        <w:jc w:val="both"/>
        <w:rPr>
          <w:sz w:val="28"/>
          <w:szCs w:val="28"/>
        </w:rPr>
      </w:pPr>
      <w:r w:rsidRPr="00617932">
        <w:rPr>
          <w:rStyle w:val="rvts7"/>
          <w:sz w:val="28"/>
          <w:szCs w:val="28"/>
        </w:rPr>
        <w:t xml:space="preserve">В зависимости от целей заданиями для внеаудиторной самостоятельной </w:t>
      </w:r>
      <w:hyperlink r:id="rId8" w:history="1">
        <w:r w:rsidRPr="0053032D">
          <w:rPr>
            <w:rStyle w:val="a5"/>
            <w:color w:val="auto"/>
            <w:sz w:val="28"/>
            <w:szCs w:val="28"/>
            <w:u w:val="none"/>
          </w:rPr>
          <w:t>работы</w:t>
        </w:r>
      </w:hyperlink>
      <w:r w:rsidRPr="00617932">
        <w:rPr>
          <w:rStyle w:val="rvts7"/>
          <w:sz w:val="28"/>
          <w:szCs w:val="28"/>
        </w:rPr>
        <w:t xml:space="preserve"> могут быть</w:t>
      </w:r>
      <w:r>
        <w:rPr>
          <w:spacing w:val="-1"/>
          <w:sz w:val="28"/>
          <w:szCs w:val="28"/>
        </w:rPr>
        <w:t>[26</w:t>
      </w:r>
      <w:r w:rsidRPr="00EA07A6">
        <w:rPr>
          <w:spacing w:val="-1"/>
          <w:sz w:val="28"/>
          <w:szCs w:val="28"/>
        </w:rPr>
        <w:t>]</w:t>
      </w:r>
      <w:r w:rsidRPr="00617932">
        <w:rPr>
          <w:rStyle w:val="rvts7"/>
          <w:sz w:val="28"/>
          <w:szCs w:val="28"/>
        </w:rPr>
        <w:t>:</w:t>
      </w:r>
    </w:p>
    <w:p w:rsidR="00FF53F7" w:rsidRPr="00617932" w:rsidRDefault="00FF53F7" w:rsidP="00FF53F7">
      <w:pPr>
        <w:pStyle w:val="rvps3"/>
        <w:spacing w:before="0" w:beforeAutospacing="0" w:after="0" w:afterAutospacing="0" w:line="360" w:lineRule="auto"/>
        <w:jc w:val="both"/>
        <w:rPr>
          <w:sz w:val="28"/>
          <w:szCs w:val="28"/>
        </w:rPr>
      </w:pPr>
      <w:proofErr w:type="gramStart"/>
      <w:r w:rsidRPr="00617932">
        <w:rPr>
          <w:rStyle w:val="rvts7"/>
          <w:b/>
          <w:sz w:val="28"/>
          <w:szCs w:val="28"/>
        </w:rPr>
        <w:t>- для овладения знаниями:</w:t>
      </w:r>
      <w:r w:rsidRPr="00617932">
        <w:rPr>
          <w:rStyle w:val="rvts7"/>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w:t>
      </w:r>
      <w:hyperlink r:id="rId9" w:history="1">
        <w:r w:rsidRPr="0053032D">
          <w:rPr>
            <w:rStyle w:val="a5"/>
            <w:color w:val="auto"/>
            <w:sz w:val="28"/>
            <w:szCs w:val="28"/>
          </w:rPr>
          <w:t>выписки</w:t>
        </w:r>
      </w:hyperlink>
      <w:r w:rsidRPr="00617932">
        <w:rPr>
          <w:rStyle w:val="rvts7"/>
          <w:sz w:val="28"/>
          <w:szCs w:val="28"/>
        </w:rPr>
        <w:t xml:space="preserve"> из текста; </w:t>
      </w:r>
      <w:hyperlink r:id="rId10" w:history="1">
        <w:r w:rsidRPr="0053032D">
          <w:rPr>
            <w:rStyle w:val="a5"/>
            <w:color w:val="auto"/>
            <w:sz w:val="28"/>
            <w:szCs w:val="28"/>
          </w:rPr>
          <w:t>работа</w:t>
        </w:r>
      </w:hyperlink>
      <w:r w:rsidRPr="00617932">
        <w:rPr>
          <w:rStyle w:val="rvts7"/>
          <w:sz w:val="28"/>
          <w:szCs w:val="28"/>
        </w:rPr>
        <w:t xml:space="preserve"> со словарями и справочниками; ознакомление с </w:t>
      </w:r>
      <w:hyperlink r:id="rId11" w:history="1">
        <w:r w:rsidRPr="0053032D">
          <w:rPr>
            <w:rStyle w:val="a5"/>
            <w:color w:val="auto"/>
            <w:sz w:val="28"/>
            <w:szCs w:val="28"/>
          </w:rPr>
          <w:t>нормативными документами</w:t>
        </w:r>
      </w:hyperlink>
      <w:r w:rsidRPr="0053032D">
        <w:rPr>
          <w:rStyle w:val="rvts7"/>
          <w:sz w:val="28"/>
          <w:szCs w:val="28"/>
        </w:rPr>
        <w:t xml:space="preserve">; </w:t>
      </w:r>
      <w:r w:rsidRPr="00617932">
        <w:rPr>
          <w:rStyle w:val="rvts7"/>
          <w:sz w:val="28"/>
          <w:szCs w:val="28"/>
        </w:rPr>
        <w:t xml:space="preserve">учебно-исследовательская </w:t>
      </w:r>
      <w:hyperlink r:id="rId12" w:history="1">
        <w:r w:rsidRPr="0053032D">
          <w:rPr>
            <w:rStyle w:val="a5"/>
            <w:color w:val="auto"/>
            <w:sz w:val="28"/>
            <w:szCs w:val="28"/>
          </w:rPr>
          <w:t>работа</w:t>
        </w:r>
      </w:hyperlink>
      <w:r w:rsidRPr="0053032D">
        <w:rPr>
          <w:rStyle w:val="rvts7"/>
          <w:sz w:val="28"/>
          <w:szCs w:val="28"/>
        </w:rPr>
        <w:t>;</w:t>
      </w:r>
      <w:r w:rsidRPr="00617932">
        <w:rPr>
          <w:rStyle w:val="rvts7"/>
          <w:sz w:val="28"/>
          <w:szCs w:val="28"/>
        </w:rPr>
        <w:t xml:space="preserve"> использование аудио- и видеозаписей, компьютерной техники и Интернета и др.;</w:t>
      </w:r>
      <w:proofErr w:type="gramEnd"/>
    </w:p>
    <w:p w:rsidR="00FF53F7" w:rsidRPr="00617932" w:rsidRDefault="00FF53F7" w:rsidP="00FF53F7">
      <w:pPr>
        <w:pStyle w:val="rvps3"/>
        <w:spacing w:before="0" w:beforeAutospacing="0" w:after="0" w:afterAutospacing="0" w:line="360" w:lineRule="auto"/>
        <w:jc w:val="both"/>
        <w:rPr>
          <w:sz w:val="28"/>
          <w:szCs w:val="28"/>
        </w:rPr>
      </w:pPr>
      <w:proofErr w:type="gramStart"/>
      <w:r w:rsidRPr="00617932">
        <w:rPr>
          <w:rStyle w:val="rvts7"/>
          <w:b/>
          <w:sz w:val="28"/>
          <w:szCs w:val="28"/>
        </w:rPr>
        <w:t>- для закрепления и систематизации знаний:</w:t>
      </w:r>
      <w:r w:rsidR="004905D1">
        <w:rPr>
          <w:rStyle w:val="rvts7"/>
          <w:b/>
          <w:sz w:val="28"/>
          <w:szCs w:val="28"/>
        </w:rPr>
        <w:t xml:space="preserve"> </w:t>
      </w:r>
      <w:hyperlink r:id="rId13" w:history="1">
        <w:r w:rsidRPr="0053032D">
          <w:rPr>
            <w:rStyle w:val="a5"/>
            <w:color w:val="auto"/>
            <w:sz w:val="28"/>
            <w:szCs w:val="28"/>
          </w:rPr>
          <w:t>работа</w:t>
        </w:r>
      </w:hyperlink>
      <w:r w:rsidRPr="00617932">
        <w:rPr>
          <w:rStyle w:val="rvts7"/>
          <w:sz w:val="28"/>
          <w:szCs w:val="28"/>
        </w:rPr>
        <w:t xml:space="preserve"> с конспектом лекции (обработка текста); повторная </w:t>
      </w:r>
      <w:hyperlink r:id="rId14" w:history="1">
        <w:r w:rsidRPr="0053032D">
          <w:rPr>
            <w:rStyle w:val="a5"/>
            <w:color w:val="auto"/>
            <w:sz w:val="28"/>
            <w:szCs w:val="28"/>
          </w:rPr>
          <w:t>работа</w:t>
        </w:r>
      </w:hyperlink>
      <w:r w:rsidRPr="00617932">
        <w:rPr>
          <w:rStyle w:val="rvts7"/>
          <w:sz w:val="28"/>
          <w:szCs w:val="28"/>
        </w:rPr>
        <w:t xml:space="preserve"> над учебным материалом (учебника, первоисточника, дополнительной литературы, аудио- и видеозаписей); составление плана и тезисов </w:t>
      </w:r>
      <w:hyperlink r:id="rId15" w:history="1">
        <w:r w:rsidRPr="0053032D">
          <w:rPr>
            <w:rStyle w:val="a5"/>
            <w:color w:val="auto"/>
            <w:sz w:val="28"/>
            <w:szCs w:val="28"/>
          </w:rPr>
          <w:t>ответа</w:t>
        </w:r>
      </w:hyperlink>
      <w:r w:rsidRPr="00617932">
        <w:rPr>
          <w:rStyle w:val="rvts7"/>
          <w:sz w:val="28"/>
          <w:szCs w:val="28"/>
        </w:rPr>
        <w:t xml:space="preserve">; составление таблиц для систематизации учебного материала; изучение нормативных материалов; </w:t>
      </w:r>
      <w:hyperlink r:id="rId16" w:history="1">
        <w:r w:rsidRPr="0053032D">
          <w:rPr>
            <w:rStyle w:val="a5"/>
            <w:color w:val="auto"/>
            <w:sz w:val="28"/>
            <w:szCs w:val="28"/>
          </w:rPr>
          <w:t>ответы</w:t>
        </w:r>
      </w:hyperlink>
      <w:r w:rsidRPr="00617932">
        <w:rPr>
          <w:rStyle w:val="rvts7"/>
          <w:sz w:val="28"/>
          <w:szCs w:val="28"/>
        </w:rPr>
        <w:t xml:space="preserve"> на контрольные вопросы; аналитическая обработка </w:t>
      </w:r>
      <w:r w:rsidRPr="00617932">
        <w:rPr>
          <w:rStyle w:val="rvts7"/>
          <w:sz w:val="28"/>
          <w:szCs w:val="28"/>
        </w:rPr>
        <w:lastRenderedPageBreak/>
        <w:t xml:space="preserve">текста (аннотирование, рецензирование, реферирование, </w:t>
      </w:r>
      <w:proofErr w:type="spellStart"/>
      <w:r w:rsidRPr="00617932">
        <w:rPr>
          <w:rStyle w:val="rvts7"/>
          <w:sz w:val="28"/>
          <w:szCs w:val="28"/>
        </w:rPr>
        <w:t>контент-анализ</w:t>
      </w:r>
      <w:proofErr w:type="spellEnd"/>
      <w:r w:rsidRPr="00617932">
        <w:rPr>
          <w:rStyle w:val="rvts7"/>
          <w:sz w:val="28"/>
          <w:szCs w:val="28"/>
        </w:rPr>
        <w:t xml:space="preserve"> и др.);</w:t>
      </w:r>
      <w:proofErr w:type="gramEnd"/>
      <w:r w:rsidRPr="00617932">
        <w:rPr>
          <w:rStyle w:val="rvts7"/>
          <w:sz w:val="28"/>
          <w:szCs w:val="28"/>
        </w:rPr>
        <w:t xml:space="preserve">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FF53F7" w:rsidRPr="0053032D" w:rsidRDefault="00FF53F7" w:rsidP="00FF53F7">
      <w:pPr>
        <w:pStyle w:val="rvps3"/>
        <w:spacing w:before="0" w:beforeAutospacing="0" w:after="0" w:afterAutospacing="0" w:line="360" w:lineRule="auto"/>
        <w:jc w:val="both"/>
        <w:rPr>
          <w:sz w:val="28"/>
          <w:szCs w:val="28"/>
        </w:rPr>
      </w:pPr>
      <w:r w:rsidRPr="00617932">
        <w:rPr>
          <w:rStyle w:val="rvts7"/>
          <w:b/>
          <w:sz w:val="28"/>
          <w:szCs w:val="28"/>
        </w:rPr>
        <w:t xml:space="preserve">- для формирования умений, общих и профессиональных компетенций: </w:t>
      </w:r>
      <w:hyperlink r:id="rId17" w:history="1">
        <w:r w:rsidRPr="0053032D">
          <w:rPr>
            <w:rStyle w:val="a5"/>
            <w:color w:val="auto"/>
            <w:sz w:val="28"/>
            <w:szCs w:val="28"/>
          </w:rPr>
          <w:t>решение</w:t>
        </w:r>
      </w:hyperlink>
      <w:r w:rsidRPr="0053032D">
        <w:rPr>
          <w:rStyle w:val="rvts7"/>
          <w:sz w:val="28"/>
          <w:szCs w:val="28"/>
        </w:rPr>
        <w:t xml:space="preserve"> задач и упражнений по </w:t>
      </w:r>
      <w:hyperlink r:id="rId18" w:history="1">
        <w:r w:rsidRPr="0053032D">
          <w:rPr>
            <w:rStyle w:val="a5"/>
            <w:color w:val="auto"/>
            <w:sz w:val="28"/>
            <w:szCs w:val="28"/>
          </w:rPr>
          <w:t>образцу</w:t>
        </w:r>
      </w:hyperlink>
      <w:r w:rsidRPr="0053032D">
        <w:rPr>
          <w:rStyle w:val="rvts7"/>
          <w:sz w:val="28"/>
          <w:szCs w:val="28"/>
        </w:rPr>
        <w:t xml:space="preserve">; </w:t>
      </w:r>
      <w:hyperlink r:id="rId19" w:history="1">
        <w:r w:rsidRPr="0053032D">
          <w:rPr>
            <w:rStyle w:val="a5"/>
            <w:color w:val="auto"/>
            <w:sz w:val="28"/>
            <w:szCs w:val="28"/>
          </w:rPr>
          <w:t>решение</w:t>
        </w:r>
      </w:hyperlink>
      <w:r w:rsidRPr="0053032D">
        <w:rPr>
          <w:rStyle w:val="rvts7"/>
          <w:sz w:val="28"/>
          <w:szCs w:val="28"/>
        </w:rPr>
        <w:t xml:space="preserve"> вариативных задач и упражнений; выполнение чертежей, схем; выполнение расчетно-графических </w:t>
      </w:r>
      <w:hyperlink r:id="rId20" w:history="1">
        <w:r w:rsidRPr="0053032D">
          <w:rPr>
            <w:rStyle w:val="a5"/>
            <w:color w:val="auto"/>
            <w:sz w:val="28"/>
            <w:szCs w:val="28"/>
          </w:rPr>
          <w:t>работ</w:t>
        </w:r>
      </w:hyperlink>
      <w:r w:rsidRPr="0053032D">
        <w:rPr>
          <w:rStyle w:val="rvts7"/>
          <w:sz w:val="28"/>
          <w:szCs w:val="28"/>
        </w:rPr>
        <w:t xml:space="preserve">; </w:t>
      </w:r>
      <w:hyperlink r:id="rId21" w:history="1">
        <w:r w:rsidRPr="0053032D">
          <w:rPr>
            <w:rStyle w:val="a5"/>
            <w:color w:val="auto"/>
            <w:sz w:val="28"/>
            <w:szCs w:val="28"/>
          </w:rPr>
          <w:t>решение</w:t>
        </w:r>
      </w:hyperlink>
      <w:r w:rsidRPr="0053032D">
        <w:rPr>
          <w:rStyle w:val="rvts7"/>
          <w:sz w:val="28"/>
          <w:szCs w:val="28"/>
        </w:rPr>
        <w:t xml:space="preserve"> ситуационных производственных (профессиональных) задач; подготовка к деловым играм; проектирование и </w:t>
      </w:r>
      <w:hyperlink r:id="rId22" w:history="1">
        <w:r w:rsidRPr="0053032D">
          <w:rPr>
            <w:rStyle w:val="a5"/>
            <w:color w:val="auto"/>
            <w:sz w:val="28"/>
            <w:szCs w:val="28"/>
          </w:rPr>
          <w:t>моделирование</w:t>
        </w:r>
      </w:hyperlink>
      <w:r w:rsidRPr="0053032D">
        <w:rPr>
          <w:rStyle w:val="rvts7"/>
          <w:sz w:val="28"/>
          <w:szCs w:val="28"/>
        </w:rPr>
        <w:t xml:space="preserve"> разных видов и компонентов профессиональной деятельности; подготовка курсовых и дипломных </w:t>
      </w:r>
      <w:hyperlink r:id="rId23" w:history="1">
        <w:r w:rsidRPr="0053032D">
          <w:rPr>
            <w:rStyle w:val="a5"/>
            <w:color w:val="auto"/>
            <w:sz w:val="28"/>
            <w:szCs w:val="28"/>
          </w:rPr>
          <w:t>работ</w:t>
        </w:r>
      </w:hyperlink>
      <w:r w:rsidRPr="0053032D">
        <w:rPr>
          <w:rStyle w:val="rvts7"/>
          <w:sz w:val="28"/>
          <w:szCs w:val="28"/>
        </w:rPr>
        <w:t xml:space="preserve"> (проектов); экспериментально-конструкторская </w:t>
      </w:r>
      <w:hyperlink r:id="rId24" w:history="1">
        <w:r w:rsidRPr="0053032D">
          <w:rPr>
            <w:rStyle w:val="a5"/>
            <w:color w:val="auto"/>
            <w:sz w:val="28"/>
            <w:szCs w:val="28"/>
          </w:rPr>
          <w:t>работа</w:t>
        </w:r>
      </w:hyperlink>
      <w:r w:rsidRPr="0053032D">
        <w:rPr>
          <w:rStyle w:val="rvts7"/>
          <w:sz w:val="28"/>
          <w:szCs w:val="28"/>
        </w:rPr>
        <w:t xml:space="preserve">; опытно-экспериментальная </w:t>
      </w:r>
      <w:hyperlink r:id="rId25" w:history="1">
        <w:r w:rsidRPr="0053032D">
          <w:rPr>
            <w:rStyle w:val="a5"/>
            <w:color w:val="auto"/>
            <w:sz w:val="28"/>
            <w:szCs w:val="28"/>
          </w:rPr>
          <w:t>работа</w:t>
        </w:r>
      </w:hyperlink>
      <w:r w:rsidRPr="0053032D">
        <w:rPr>
          <w:rStyle w:val="rvts7"/>
          <w:sz w:val="28"/>
          <w:szCs w:val="28"/>
        </w:rPr>
        <w:t>; упражнения на тренажере; занятия спортивно-оздоровительного характера; рефлексивный анализ профессиональных умений с использованием аудио- и видеотехники и др.</w:t>
      </w:r>
    </w:p>
    <w:p w:rsidR="00FF53F7" w:rsidRPr="000A2FAC" w:rsidRDefault="00FF53F7" w:rsidP="000A2FAC">
      <w:pPr>
        <w:pStyle w:val="a4"/>
        <w:spacing w:before="0" w:beforeAutospacing="0" w:after="0" w:afterAutospacing="0" w:line="360" w:lineRule="auto"/>
        <w:ind w:firstLine="851"/>
        <w:jc w:val="both"/>
        <w:rPr>
          <w:b/>
          <w:sz w:val="28"/>
          <w:szCs w:val="28"/>
        </w:rPr>
      </w:pPr>
      <w:r w:rsidRPr="0053032D">
        <w:rPr>
          <w:rStyle w:val="rvts7"/>
          <w:sz w:val="28"/>
          <w:szCs w:val="28"/>
        </w:rPr>
        <w:t xml:space="preserve">Виды заданий для внеаудиторной самостоятельной </w:t>
      </w:r>
      <w:hyperlink r:id="rId26" w:history="1">
        <w:r w:rsidRPr="0053032D">
          <w:rPr>
            <w:rStyle w:val="a5"/>
            <w:color w:val="auto"/>
            <w:sz w:val="28"/>
            <w:szCs w:val="28"/>
          </w:rPr>
          <w:t>работы</w:t>
        </w:r>
      </w:hyperlink>
      <w:r w:rsidRPr="0053032D">
        <w:rPr>
          <w:rStyle w:val="rvts7"/>
          <w:sz w:val="28"/>
          <w:szCs w:val="28"/>
        </w:rPr>
        <w:t xml:space="preserve">, их содержание и характер могут иметь вариативный и дифференцированный характер, учитывать специфику специальности, изучаемой </w:t>
      </w:r>
      <w:hyperlink r:id="rId27" w:history="1">
        <w:r w:rsidRPr="0053032D">
          <w:rPr>
            <w:rStyle w:val="a5"/>
            <w:color w:val="auto"/>
            <w:sz w:val="28"/>
            <w:szCs w:val="28"/>
          </w:rPr>
          <w:t>дисциплины</w:t>
        </w:r>
      </w:hyperlink>
      <w:r w:rsidRPr="0053032D">
        <w:rPr>
          <w:rStyle w:val="rvts7"/>
          <w:sz w:val="28"/>
          <w:szCs w:val="28"/>
        </w:rPr>
        <w:t>, ПМ или МДК, индивидуальные особенности студента.</w:t>
      </w:r>
    </w:p>
    <w:p w:rsidR="00FF53F7" w:rsidRDefault="00FF53F7" w:rsidP="0053032D">
      <w:pPr>
        <w:pStyle w:val="a3"/>
        <w:spacing w:line="360" w:lineRule="auto"/>
        <w:ind w:left="0"/>
        <w:jc w:val="both"/>
        <w:rPr>
          <w:rFonts w:ascii="Times New Roman" w:hAnsi="Times New Roman"/>
          <w:sz w:val="28"/>
          <w:szCs w:val="28"/>
        </w:rPr>
      </w:pPr>
      <w:r w:rsidRPr="00617932">
        <w:rPr>
          <w:rFonts w:ascii="Times New Roman" w:hAnsi="Times New Roman"/>
          <w:sz w:val="28"/>
          <w:szCs w:val="28"/>
        </w:rPr>
        <w:t xml:space="preserve">Выводы: Объем внеаудиторной самостоятельной работы </w:t>
      </w:r>
      <w:proofErr w:type="gramStart"/>
      <w:r w:rsidRPr="00617932">
        <w:rPr>
          <w:rFonts w:ascii="Times New Roman" w:hAnsi="Times New Roman"/>
          <w:sz w:val="28"/>
          <w:szCs w:val="28"/>
        </w:rPr>
        <w:t>обучающихся</w:t>
      </w:r>
      <w:proofErr w:type="gramEnd"/>
      <w:r w:rsidRPr="00617932">
        <w:rPr>
          <w:rFonts w:ascii="Times New Roman" w:hAnsi="Times New Roman"/>
          <w:sz w:val="28"/>
          <w:szCs w:val="28"/>
        </w:rPr>
        <w:t xml:space="preserve"> определяется ФГОС. Самостоятельная работа является обязательной для каждого студента и определяется учебным планом. При определении содержания самостоятельной работы следует учитывать уровень самостоятельности абитуриентов и требования к уровню самостоятельности выпускников для того, чтобы за период обучения искомый уровень был достигнут. Организованная самостоятельная работа студентов способствует развитию самостоятельности обучающихся, ответственности и организованности, творческого подхода к решению проблем учебного и профессионального уровня. </w:t>
      </w:r>
    </w:p>
    <w:p w:rsidR="00FF53F7" w:rsidRDefault="00FF53F7" w:rsidP="004905D1">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w:t>
      </w:r>
      <w:r w:rsidRPr="002678FB">
        <w:rPr>
          <w:rFonts w:ascii="Times New Roman" w:hAnsi="Times New Roman"/>
          <w:b/>
          <w:sz w:val="28"/>
          <w:szCs w:val="28"/>
        </w:rPr>
        <w:t xml:space="preserve"> 2. Организация внеаудиторной самостоятельной работы </w:t>
      </w:r>
      <w:proofErr w:type="gramStart"/>
      <w:r w:rsidRPr="002678FB">
        <w:rPr>
          <w:rFonts w:ascii="Times New Roman" w:hAnsi="Times New Roman"/>
          <w:b/>
          <w:sz w:val="28"/>
          <w:szCs w:val="28"/>
        </w:rPr>
        <w:t>обучающихся</w:t>
      </w:r>
      <w:proofErr w:type="gramEnd"/>
      <w:r w:rsidR="004905D1">
        <w:rPr>
          <w:rFonts w:ascii="Times New Roman" w:hAnsi="Times New Roman"/>
          <w:b/>
          <w:sz w:val="28"/>
          <w:szCs w:val="28"/>
        </w:rPr>
        <w:t xml:space="preserve"> </w:t>
      </w:r>
      <w:r w:rsidRPr="00617932">
        <w:rPr>
          <w:rFonts w:ascii="Times New Roman" w:hAnsi="Times New Roman"/>
          <w:b/>
          <w:sz w:val="28"/>
          <w:szCs w:val="28"/>
        </w:rPr>
        <w:t xml:space="preserve">на примере обучения в </w:t>
      </w:r>
      <w:r w:rsidR="00374221">
        <w:rPr>
          <w:rFonts w:ascii="Times New Roman" w:hAnsi="Times New Roman"/>
          <w:b/>
          <w:sz w:val="28"/>
          <w:szCs w:val="28"/>
        </w:rPr>
        <w:t>ГБПОУ «Челябинский медицинский колледж»</w:t>
      </w:r>
    </w:p>
    <w:p w:rsidR="00FF53F7" w:rsidRDefault="00FF53F7" w:rsidP="004905D1">
      <w:pPr>
        <w:pStyle w:val="ac"/>
        <w:spacing w:line="360" w:lineRule="auto"/>
        <w:jc w:val="center"/>
        <w:rPr>
          <w:rFonts w:ascii="Times New Roman" w:hAnsi="Times New Roman"/>
          <w:sz w:val="28"/>
          <w:szCs w:val="28"/>
        </w:rPr>
      </w:pPr>
      <w:r w:rsidRPr="00617932">
        <w:rPr>
          <w:rFonts w:ascii="Times New Roman" w:hAnsi="Times New Roman"/>
          <w:sz w:val="28"/>
          <w:szCs w:val="28"/>
        </w:rPr>
        <w:t>2.1</w:t>
      </w:r>
      <w:r w:rsidRPr="00F33162">
        <w:rPr>
          <w:rFonts w:ascii="Times New Roman" w:hAnsi="Times New Roman"/>
          <w:sz w:val="28"/>
          <w:szCs w:val="28"/>
        </w:rPr>
        <w:t>. Методика организации внеаудиторной сам</w:t>
      </w:r>
      <w:r w:rsidR="004905D1">
        <w:rPr>
          <w:rFonts w:ascii="Times New Roman" w:hAnsi="Times New Roman"/>
          <w:sz w:val="28"/>
          <w:szCs w:val="28"/>
        </w:rPr>
        <w:t xml:space="preserve">остоятельной работы </w:t>
      </w:r>
      <w:proofErr w:type="gramStart"/>
      <w:r w:rsidR="004905D1">
        <w:rPr>
          <w:rFonts w:ascii="Times New Roman" w:hAnsi="Times New Roman"/>
          <w:sz w:val="28"/>
          <w:szCs w:val="28"/>
        </w:rPr>
        <w:t>обучающихся</w:t>
      </w:r>
      <w:proofErr w:type="gramEnd"/>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В соответствии с требованиями </w:t>
      </w:r>
      <w:r w:rsidR="0053032D">
        <w:rPr>
          <w:rFonts w:ascii="Times New Roman" w:eastAsia="Times New Roman" w:hAnsi="Times New Roman"/>
          <w:color w:val="000000"/>
          <w:sz w:val="28"/>
          <w:szCs w:val="28"/>
          <w:lang w:eastAsia="ru-RU"/>
        </w:rPr>
        <w:t>Федеральных г</w:t>
      </w:r>
      <w:r w:rsidRPr="00617932">
        <w:rPr>
          <w:rFonts w:ascii="Times New Roman" w:eastAsia="Times New Roman" w:hAnsi="Times New Roman"/>
          <w:color w:val="000000"/>
          <w:sz w:val="28"/>
          <w:szCs w:val="28"/>
          <w:lang w:eastAsia="ru-RU"/>
        </w:rPr>
        <w:t>осударственных образовательных стандартов формирование общих и профессиональных компетенций обучающихся является одной из важнейших задач образовательного процесса</w:t>
      </w:r>
      <w:r>
        <w:rPr>
          <w:rFonts w:ascii="Times New Roman" w:eastAsia="Times New Roman" w:hAnsi="Times New Roman"/>
          <w:color w:val="000000"/>
          <w:sz w:val="28"/>
          <w:szCs w:val="28"/>
          <w:lang w:eastAsia="ru-RU"/>
        </w:rPr>
        <w:t xml:space="preserve"> в </w:t>
      </w:r>
      <w:r w:rsidR="00374221">
        <w:rPr>
          <w:rFonts w:ascii="Times New Roman" w:eastAsia="Times New Roman" w:hAnsi="Times New Roman"/>
          <w:color w:val="000000"/>
          <w:sz w:val="28"/>
          <w:szCs w:val="28"/>
          <w:lang w:eastAsia="ru-RU"/>
        </w:rPr>
        <w:t>ГБПОУ «Челябинский медицинский колледж»</w:t>
      </w:r>
      <w:r w:rsidRPr="00617932">
        <w:rPr>
          <w:rFonts w:ascii="Times New Roman" w:eastAsia="Times New Roman" w:hAnsi="Times New Roman"/>
          <w:color w:val="000000"/>
          <w:sz w:val="28"/>
          <w:szCs w:val="28"/>
          <w:lang w:eastAsia="ru-RU"/>
        </w:rPr>
        <w:t xml:space="preserve">.  В этой связи </w:t>
      </w:r>
      <w:r>
        <w:rPr>
          <w:rFonts w:ascii="Times New Roman" w:eastAsia="Times New Roman" w:hAnsi="Times New Roman"/>
          <w:color w:val="000000"/>
          <w:sz w:val="28"/>
          <w:szCs w:val="28"/>
          <w:lang w:eastAsia="ru-RU"/>
        </w:rPr>
        <w:t>большо</w:t>
      </w:r>
      <w:r w:rsidRPr="00617932">
        <w:rPr>
          <w:rFonts w:ascii="Times New Roman" w:eastAsia="Times New Roman" w:hAnsi="Times New Roman"/>
          <w:color w:val="000000"/>
          <w:sz w:val="28"/>
          <w:szCs w:val="28"/>
          <w:lang w:eastAsia="ru-RU"/>
        </w:rPr>
        <w:t xml:space="preserve">е значение </w:t>
      </w:r>
      <w:r>
        <w:rPr>
          <w:rFonts w:ascii="Times New Roman" w:eastAsia="Times New Roman" w:hAnsi="Times New Roman"/>
          <w:color w:val="000000"/>
          <w:sz w:val="28"/>
          <w:szCs w:val="28"/>
          <w:lang w:eastAsia="ru-RU"/>
        </w:rPr>
        <w:t xml:space="preserve">уделяется внеаудиторной самостоятельной работе обучающихся, которая </w:t>
      </w:r>
      <w:r w:rsidRPr="00617932">
        <w:rPr>
          <w:rFonts w:ascii="Times New Roman" w:eastAsia="Times New Roman" w:hAnsi="Times New Roman"/>
          <w:color w:val="000000"/>
          <w:sz w:val="28"/>
          <w:szCs w:val="28"/>
          <w:lang w:eastAsia="ru-RU"/>
        </w:rPr>
        <w:t xml:space="preserve"> является одной из основных форм самообразования.</w:t>
      </w:r>
    </w:p>
    <w:p w:rsidR="00FF53F7" w:rsidRDefault="00FF53F7" w:rsidP="00FF53F7">
      <w:pPr>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617932">
        <w:rPr>
          <w:rFonts w:ascii="Times New Roman" w:eastAsia="Times New Roman" w:hAnsi="Times New Roman"/>
          <w:color w:val="000000"/>
          <w:sz w:val="28"/>
          <w:szCs w:val="28"/>
          <w:lang w:eastAsia="ru-RU"/>
        </w:rPr>
        <w:t>Программа изучения каждой из дисциплин</w:t>
      </w:r>
      <w:r>
        <w:rPr>
          <w:rFonts w:ascii="Times New Roman" w:eastAsia="Times New Roman" w:hAnsi="Times New Roman"/>
          <w:color w:val="000000"/>
          <w:sz w:val="28"/>
          <w:szCs w:val="28"/>
          <w:lang w:eastAsia="ru-RU"/>
        </w:rPr>
        <w:t xml:space="preserve"> и модулей</w:t>
      </w:r>
      <w:r w:rsidRPr="00617932">
        <w:rPr>
          <w:rFonts w:ascii="Times New Roman" w:eastAsia="Times New Roman" w:hAnsi="Times New Roman"/>
          <w:color w:val="000000"/>
          <w:sz w:val="28"/>
          <w:szCs w:val="28"/>
          <w:lang w:eastAsia="ru-RU"/>
        </w:rPr>
        <w:t xml:space="preserve">, входящих в учебный план, предусматривает, кроме обязательных часов аудиторной работы, также и определенный объем самостоятельной внеаудиторной работы, которая включает в себя планируемую учебную и учебно-исследовательскую работу обучающихся, выполняемую во внеаудиторное время по заданию и при методическом руководстве преподавателя, но без его непосредственного участия. </w:t>
      </w:r>
      <w:proofErr w:type="gramEnd"/>
    </w:p>
    <w:p w:rsidR="00FF53F7" w:rsidRPr="00231E0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231E02">
        <w:rPr>
          <w:rFonts w:ascii="Times New Roman" w:eastAsia="Times New Roman" w:hAnsi="Times New Roman"/>
          <w:bCs/>
          <w:color w:val="000000"/>
          <w:sz w:val="28"/>
          <w:szCs w:val="28"/>
          <w:lang w:eastAsia="ru-RU"/>
        </w:rPr>
        <w:t xml:space="preserve">Традиционно используются следующие виды внеаудиторной самостоятельной работы </w:t>
      </w:r>
      <w:proofErr w:type="gramStart"/>
      <w:r w:rsidRPr="00231E02">
        <w:rPr>
          <w:rFonts w:ascii="Times New Roman" w:eastAsia="Times New Roman" w:hAnsi="Times New Roman"/>
          <w:bCs/>
          <w:color w:val="000000"/>
          <w:sz w:val="28"/>
          <w:szCs w:val="28"/>
          <w:lang w:eastAsia="ru-RU"/>
        </w:rPr>
        <w:t>обучающихся</w:t>
      </w:r>
      <w:proofErr w:type="gramEnd"/>
      <w:r w:rsidRPr="00231E02">
        <w:rPr>
          <w:rFonts w:ascii="Times New Roman" w:eastAsia="Times New Roman" w:hAnsi="Times New Roman"/>
          <w:bCs/>
          <w:color w:val="000000"/>
          <w:sz w:val="28"/>
          <w:szCs w:val="28"/>
          <w:lang w:eastAsia="ru-RU"/>
        </w:rPr>
        <w:t>:</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1. Подготовка и написание рефератов, докладов.</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 xml:space="preserve">2. Решение и составление </w:t>
      </w:r>
      <w:r w:rsidR="0053032D">
        <w:rPr>
          <w:rFonts w:ascii="Times New Roman" w:eastAsia="Times New Roman" w:hAnsi="Times New Roman"/>
          <w:color w:val="000000"/>
          <w:sz w:val="28"/>
          <w:szCs w:val="28"/>
          <w:lang w:eastAsia="ru-RU"/>
        </w:rPr>
        <w:t xml:space="preserve">ситуационных </w:t>
      </w:r>
      <w:r w:rsidRPr="00617932">
        <w:rPr>
          <w:rFonts w:ascii="Times New Roman" w:eastAsia="Times New Roman" w:hAnsi="Times New Roman"/>
          <w:color w:val="000000"/>
          <w:sz w:val="28"/>
          <w:szCs w:val="28"/>
          <w:lang w:eastAsia="ru-RU"/>
        </w:rPr>
        <w:t>задач.</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3. Подбор и изучение литературных источников, работа с периодической печатью.</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4. Выполнение курсо</w:t>
      </w:r>
      <w:r>
        <w:rPr>
          <w:rFonts w:ascii="Times New Roman" w:eastAsia="Times New Roman" w:hAnsi="Times New Roman"/>
          <w:color w:val="000000"/>
          <w:sz w:val="28"/>
          <w:szCs w:val="28"/>
          <w:lang w:eastAsia="ru-RU"/>
        </w:rPr>
        <w:t>вых и выпускных квалификационных</w:t>
      </w:r>
      <w:r w:rsidRPr="00617932">
        <w:rPr>
          <w:rFonts w:ascii="Times New Roman" w:eastAsia="Times New Roman" w:hAnsi="Times New Roman"/>
          <w:color w:val="000000"/>
          <w:sz w:val="28"/>
          <w:szCs w:val="28"/>
          <w:lang w:eastAsia="ru-RU"/>
        </w:rPr>
        <w:t xml:space="preserve"> работ.</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5. Участие в учебно-исследовательской деятельности.</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Pr>
          <w:rFonts w:ascii="Times New Roman" w:eastAsia="Times New Roman" w:hAnsi="Times New Roman"/>
          <w:color w:val="000000"/>
          <w:sz w:val="28"/>
          <w:szCs w:val="28"/>
          <w:lang w:eastAsia="ru-RU"/>
        </w:rPr>
        <w:t xml:space="preserve">6. Оформление </w:t>
      </w:r>
      <w:proofErr w:type="spellStart"/>
      <w:r>
        <w:rPr>
          <w:rFonts w:ascii="Times New Roman" w:eastAsia="Times New Roman" w:hAnsi="Times New Roman"/>
          <w:color w:val="000000"/>
          <w:sz w:val="28"/>
          <w:szCs w:val="28"/>
          <w:lang w:eastAsia="ru-RU"/>
        </w:rPr>
        <w:t>мульти</w:t>
      </w:r>
      <w:r w:rsidRPr="00617932">
        <w:rPr>
          <w:rFonts w:ascii="Times New Roman" w:eastAsia="Times New Roman" w:hAnsi="Times New Roman"/>
          <w:color w:val="000000"/>
          <w:sz w:val="28"/>
          <w:szCs w:val="28"/>
          <w:lang w:eastAsia="ru-RU"/>
        </w:rPr>
        <w:t>медийных</w:t>
      </w:r>
      <w:proofErr w:type="spellEnd"/>
      <w:r w:rsidRPr="00617932">
        <w:rPr>
          <w:rFonts w:ascii="Times New Roman" w:eastAsia="Times New Roman" w:hAnsi="Times New Roman"/>
          <w:color w:val="000000"/>
          <w:sz w:val="28"/>
          <w:szCs w:val="28"/>
          <w:lang w:eastAsia="ru-RU"/>
        </w:rPr>
        <w:t xml:space="preserve"> презентаций, слайдового сопровождения докладов.</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7. Подготовка бесед-лекций на актуальные темы.</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lastRenderedPageBreak/>
        <w:t>8. Изготовление наглядных пособий, макетов.</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9. Подготовка графических диктантов, кроссвордов, глоссариев</w:t>
      </w:r>
      <w:r>
        <w:rPr>
          <w:rFonts w:ascii="Times New Roman" w:eastAsia="Times New Roman" w:hAnsi="Times New Roman"/>
          <w:color w:val="000000"/>
          <w:sz w:val="28"/>
          <w:szCs w:val="28"/>
          <w:lang w:eastAsia="ru-RU"/>
        </w:rPr>
        <w:t xml:space="preserve"> и т.п</w:t>
      </w:r>
      <w:r w:rsidRPr="00617932">
        <w:rPr>
          <w:rFonts w:ascii="Times New Roman" w:eastAsia="Times New Roman" w:hAnsi="Times New Roman"/>
          <w:color w:val="000000"/>
          <w:sz w:val="28"/>
          <w:szCs w:val="28"/>
          <w:lang w:eastAsia="ru-RU"/>
        </w:rPr>
        <w:t>.</w:t>
      </w:r>
    </w:p>
    <w:p w:rsidR="00FF53F7" w:rsidRPr="0061793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617932">
        <w:rPr>
          <w:rFonts w:ascii="Times New Roman" w:eastAsia="Times New Roman" w:hAnsi="Times New Roman"/>
          <w:color w:val="000000"/>
          <w:sz w:val="28"/>
          <w:szCs w:val="28"/>
          <w:lang w:eastAsia="ru-RU"/>
        </w:rPr>
        <w:t>В процессе выполнения само</w:t>
      </w:r>
      <w:r>
        <w:rPr>
          <w:rFonts w:ascii="Times New Roman" w:eastAsia="Times New Roman" w:hAnsi="Times New Roman"/>
          <w:color w:val="000000"/>
          <w:sz w:val="28"/>
          <w:szCs w:val="28"/>
          <w:lang w:eastAsia="ru-RU"/>
        </w:rPr>
        <w:t>стоятельной работы преподаватели колледжа</w:t>
      </w:r>
      <w:r w:rsidRPr="00617932">
        <w:rPr>
          <w:rFonts w:ascii="Times New Roman" w:eastAsia="Times New Roman" w:hAnsi="Times New Roman"/>
          <w:color w:val="000000"/>
          <w:sz w:val="28"/>
          <w:szCs w:val="28"/>
          <w:lang w:eastAsia="ru-RU"/>
        </w:rPr>
        <w:t>:</w:t>
      </w:r>
    </w:p>
    <w:p w:rsidR="00FF53F7" w:rsidRPr="00231E0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231E02">
        <w:rPr>
          <w:rFonts w:ascii="Times New Roman" w:eastAsia="Times New Roman" w:hAnsi="Times New Roman"/>
          <w:bCs/>
          <w:color w:val="000000"/>
          <w:sz w:val="28"/>
          <w:szCs w:val="28"/>
          <w:lang w:eastAsia="ru-RU"/>
        </w:rPr>
        <w:t xml:space="preserve">- знакомят </w:t>
      </w:r>
      <w:proofErr w:type="gramStart"/>
      <w:r w:rsidRPr="00231E02">
        <w:rPr>
          <w:rFonts w:ascii="Times New Roman" w:eastAsia="Times New Roman" w:hAnsi="Times New Roman"/>
          <w:bCs/>
          <w:color w:val="000000"/>
          <w:sz w:val="28"/>
          <w:szCs w:val="28"/>
          <w:lang w:eastAsia="ru-RU"/>
        </w:rPr>
        <w:t>обучающихся</w:t>
      </w:r>
      <w:proofErr w:type="gramEnd"/>
      <w:r w:rsidRPr="00231E02">
        <w:rPr>
          <w:rFonts w:ascii="Times New Roman" w:eastAsia="Times New Roman" w:hAnsi="Times New Roman"/>
          <w:color w:val="000000"/>
          <w:sz w:val="28"/>
          <w:szCs w:val="28"/>
          <w:lang w:eastAsia="ru-RU"/>
        </w:rPr>
        <w:t>: с научной организацией труда, методикой выполнения самостоятельной работы, критериями оценки качества выполняемой работы и т.д.;</w:t>
      </w:r>
    </w:p>
    <w:p w:rsidR="00FF53F7" w:rsidRPr="00231E0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231E02">
        <w:rPr>
          <w:rFonts w:ascii="Times New Roman" w:eastAsia="Times New Roman" w:hAnsi="Times New Roman"/>
          <w:bCs/>
          <w:color w:val="000000"/>
          <w:sz w:val="28"/>
          <w:szCs w:val="28"/>
          <w:lang w:eastAsia="ru-RU"/>
        </w:rPr>
        <w:t>- формируют</w:t>
      </w:r>
      <w:r w:rsidRPr="00231E02">
        <w:rPr>
          <w:rFonts w:ascii="Times New Roman" w:eastAsia="Times New Roman" w:hAnsi="Times New Roman"/>
          <w:color w:val="000000"/>
          <w:sz w:val="28"/>
          <w:szCs w:val="28"/>
          <w:lang w:eastAsia="ru-RU"/>
        </w:rPr>
        <w:t>: навыки</w:t>
      </w:r>
      <w:r w:rsidR="0053032D" w:rsidRPr="00231E02">
        <w:rPr>
          <w:rFonts w:ascii="Times New Roman" w:eastAsia="Times New Roman" w:hAnsi="Times New Roman"/>
          <w:color w:val="000000"/>
          <w:sz w:val="28"/>
          <w:szCs w:val="28"/>
          <w:lang w:eastAsia="ru-RU"/>
        </w:rPr>
        <w:t xml:space="preserve"> научного исследования; развиваю</w:t>
      </w:r>
      <w:r w:rsidRPr="00231E02">
        <w:rPr>
          <w:rFonts w:ascii="Times New Roman" w:eastAsia="Times New Roman" w:hAnsi="Times New Roman"/>
          <w:color w:val="000000"/>
          <w:sz w:val="28"/>
          <w:szCs w:val="28"/>
          <w:lang w:eastAsia="ru-RU"/>
        </w:rPr>
        <w:t>т навыки работы с учебником, классическими первоисточниками и современной научной литературой;</w:t>
      </w:r>
    </w:p>
    <w:p w:rsidR="00FF53F7" w:rsidRPr="00231E02" w:rsidRDefault="00FF53F7" w:rsidP="00FF53F7">
      <w:pPr>
        <w:shd w:val="clear" w:color="auto" w:fill="FFFFFF"/>
        <w:spacing w:after="0" w:line="360" w:lineRule="auto"/>
        <w:ind w:firstLine="708"/>
        <w:jc w:val="both"/>
        <w:rPr>
          <w:rFonts w:ascii="Arial" w:eastAsia="Times New Roman" w:hAnsi="Arial" w:cs="Arial"/>
          <w:color w:val="000000"/>
          <w:lang w:eastAsia="ru-RU"/>
        </w:rPr>
      </w:pPr>
      <w:r w:rsidRPr="00231E02">
        <w:rPr>
          <w:rFonts w:ascii="Times New Roman" w:eastAsia="Times New Roman" w:hAnsi="Times New Roman"/>
          <w:bCs/>
          <w:color w:val="000000"/>
          <w:sz w:val="28"/>
          <w:szCs w:val="28"/>
          <w:lang w:eastAsia="ru-RU"/>
        </w:rPr>
        <w:t>- проводят</w:t>
      </w:r>
      <w:r w:rsidRPr="00231E02">
        <w:rPr>
          <w:rFonts w:ascii="Times New Roman" w:eastAsia="Times New Roman" w:hAnsi="Times New Roman"/>
          <w:color w:val="000000"/>
          <w:sz w:val="28"/>
          <w:szCs w:val="28"/>
          <w:lang w:eastAsia="ru-RU"/>
        </w:rPr>
        <w:t> индивидуальные и групповые консультации;</w:t>
      </w:r>
    </w:p>
    <w:p w:rsidR="00FF53F7" w:rsidRDefault="00FF53F7" w:rsidP="00FF53F7">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231E02">
        <w:rPr>
          <w:rFonts w:ascii="Times New Roman" w:eastAsia="Times New Roman" w:hAnsi="Times New Roman"/>
          <w:bCs/>
          <w:color w:val="000000"/>
          <w:sz w:val="28"/>
          <w:szCs w:val="28"/>
          <w:lang w:eastAsia="ru-RU"/>
        </w:rPr>
        <w:t>- осуществляют</w:t>
      </w:r>
      <w:r w:rsidRPr="00617932">
        <w:rPr>
          <w:rFonts w:ascii="Times New Roman" w:eastAsia="Times New Roman" w:hAnsi="Times New Roman"/>
          <w:color w:val="000000"/>
          <w:sz w:val="28"/>
          <w:szCs w:val="28"/>
          <w:lang w:eastAsia="ru-RU"/>
        </w:rPr>
        <w:t> с</w:t>
      </w:r>
      <w:r>
        <w:rPr>
          <w:rFonts w:ascii="Times New Roman" w:eastAsia="Times New Roman" w:hAnsi="Times New Roman"/>
          <w:color w:val="000000"/>
          <w:sz w:val="28"/>
          <w:szCs w:val="28"/>
          <w:lang w:eastAsia="ru-RU"/>
        </w:rPr>
        <w:t>истематический контроль, проводят анализ и даю</w:t>
      </w:r>
      <w:r w:rsidRPr="00617932">
        <w:rPr>
          <w:rFonts w:ascii="Times New Roman" w:eastAsia="Times New Roman" w:hAnsi="Times New Roman"/>
          <w:color w:val="000000"/>
          <w:sz w:val="28"/>
          <w:szCs w:val="28"/>
          <w:lang w:eastAsia="ru-RU"/>
        </w:rPr>
        <w:t>т оценку работы.</w:t>
      </w:r>
    </w:p>
    <w:p w:rsidR="00FF53F7" w:rsidRPr="007F0215" w:rsidRDefault="00FF53F7" w:rsidP="00FF53F7">
      <w:pPr>
        <w:shd w:val="clear" w:color="auto" w:fill="FFFFFF"/>
        <w:spacing w:after="0" w:line="360" w:lineRule="auto"/>
        <w:ind w:firstLine="708"/>
        <w:jc w:val="both"/>
        <w:rPr>
          <w:rFonts w:ascii="Arial" w:eastAsia="Times New Roman" w:hAnsi="Arial" w:cs="Arial"/>
          <w:color w:val="000000"/>
          <w:lang w:eastAsia="ru-RU"/>
        </w:rPr>
      </w:pPr>
      <w:r>
        <w:rPr>
          <w:rFonts w:ascii="Times New Roman" w:hAnsi="Times New Roman"/>
          <w:sz w:val="28"/>
          <w:szCs w:val="28"/>
        </w:rPr>
        <w:t xml:space="preserve">Методика </w:t>
      </w:r>
      <w:r w:rsidRPr="00F33162">
        <w:rPr>
          <w:rFonts w:ascii="Times New Roman" w:hAnsi="Times New Roman"/>
          <w:sz w:val="28"/>
          <w:szCs w:val="28"/>
        </w:rPr>
        <w:t xml:space="preserve">организации внеаудиторной самостоятельной работы </w:t>
      </w:r>
      <w:proofErr w:type="gramStart"/>
      <w:r w:rsidRPr="00F33162">
        <w:rPr>
          <w:rFonts w:ascii="Times New Roman" w:hAnsi="Times New Roman"/>
          <w:sz w:val="28"/>
          <w:szCs w:val="28"/>
        </w:rPr>
        <w:t>обучающихся</w:t>
      </w:r>
      <w:proofErr w:type="gramEnd"/>
      <w:r>
        <w:rPr>
          <w:rFonts w:ascii="Times New Roman" w:hAnsi="Times New Roman"/>
          <w:sz w:val="28"/>
          <w:szCs w:val="28"/>
        </w:rPr>
        <w:t xml:space="preserve"> включает:</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 xml:space="preserve">1. Формирование содержания. Преподаватель формирует содержание самостоятельной работы в соответствии с требованиями ФГОС и примерных (рабочих) программ. Формирование содержания самостоятельной работы включает в себя: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определение и обоснование необходимого минимума разделов, тем вопросов, заданий, выносимых на аудиторную и внеаудиторную самостоятельную работу студентов;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определение содержания и объема теоретической учебной информации и практических заданий по каждой теме, которые выносятся на самостоятельную работу;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отбор и предложение методов и форм самостоятельной работы в соответствии с современными технологиями обучения;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определение форм и методов контроля за выполнение самостоятельных заданий студента;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lastRenderedPageBreak/>
        <w:t xml:space="preserve">- разработку критериев оценки результатов внеаудиторной самостоятельной работы, с учетом требований к уровню подготовки студентов, определенных ФГОС. </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 xml:space="preserve">2. Планирование.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Планирование объема времени, отводимого на внеаудиторную самостоятельную работу по учебной дисциплине согласно ФГОС и учебному плану. </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 xml:space="preserve">3. Организация: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определение организационных форм самостоятельной работы в соответствии с содержанием учебной дисциплины, графиком учебного процесса, учебным планом, с индивидуальными особенностями студентов;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обеспечение студентов информацией, списками специальной литературы и других источников;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обеспечение методическими разработками тем для самостоятельного изучения,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обеспечение информационно-методическими материалами (рабочей программой дисциплины, методическими указаниями, заданиями для самоконтроля и т.п.);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обеспечение критериями оценки качества той или иной формы самостоятельной работы. </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 xml:space="preserve">4. Руководство.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Во время руководства преподаватель консультирует студентов: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по методике самостоятельной работы, по выполнению конкретных заданий по учебной дисциплине, научной организацией труда, по критериям оценки качества выполняемой самостоятельной работы;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по целям, средствам, трудоемкости, срокам выполнения, формам контроля самостоятельной работы.</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5. Контроль.</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lastRenderedPageBreak/>
        <w:t xml:space="preserve">Для контроля самостоятельной работы могут быть использованы разнообразные формы, методы и технологии контроля. </w:t>
      </w:r>
    </w:p>
    <w:p w:rsidR="00FF53F7" w:rsidRPr="00F33162" w:rsidRDefault="00FF53F7" w:rsidP="00FF53F7">
      <w:pPr>
        <w:pStyle w:val="ac"/>
        <w:spacing w:line="360" w:lineRule="auto"/>
        <w:jc w:val="both"/>
        <w:rPr>
          <w:rFonts w:ascii="Times New Roman" w:hAnsi="Times New Roman"/>
          <w:sz w:val="28"/>
          <w:szCs w:val="28"/>
        </w:rPr>
      </w:pPr>
      <w:proofErr w:type="gramStart"/>
      <w:r>
        <w:rPr>
          <w:rFonts w:ascii="Times New Roman" w:hAnsi="Times New Roman"/>
          <w:sz w:val="28"/>
          <w:szCs w:val="28"/>
        </w:rPr>
        <w:t>- Формы: тестирование, самоотчё</w:t>
      </w:r>
      <w:r w:rsidRPr="00F33162">
        <w:rPr>
          <w:rFonts w:ascii="Times New Roman" w:hAnsi="Times New Roman"/>
          <w:sz w:val="28"/>
          <w:szCs w:val="28"/>
        </w:rPr>
        <w:t xml:space="preserve">т, презентации, кейсы, защита творческих работ, контрольные работы и д.р.; </w:t>
      </w:r>
      <w:proofErr w:type="gramEnd"/>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Методы кон</w:t>
      </w:r>
      <w:r>
        <w:rPr>
          <w:rFonts w:ascii="Times New Roman" w:hAnsi="Times New Roman"/>
          <w:sz w:val="28"/>
          <w:szCs w:val="28"/>
        </w:rPr>
        <w:t>троля: семинарские занятия, зачё</w:t>
      </w:r>
      <w:r w:rsidRPr="00F33162">
        <w:rPr>
          <w:rFonts w:ascii="Times New Roman" w:hAnsi="Times New Roman"/>
          <w:sz w:val="28"/>
          <w:szCs w:val="28"/>
        </w:rPr>
        <w:t xml:space="preserve">ты, лабораторные работы, практические работы, собеседования, экзамены и др.; </w:t>
      </w:r>
    </w:p>
    <w:p w:rsidR="00FF53F7" w:rsidRPr="00F33162" w:rsidRDefault="00FF53F7" w:rsidP="00FF53F7">
      <w:pPr>
        <w:pStyle w:val="ac"/>
        <w:spacing w:line="360" w:lineRule="auto"/>
        <w:jc w:val="both"/>
        <w:rPr>
          <w:rFonts w:ascii="Times New Roman" w:hAnsi="Times New Roman"/>
          <w:sz w:val="28"/>
          <w:szCs w:val="28"/>
        </w:rPr>
      </w:pPr>
      <w:r w:rsidRPr="00F33162">
        <w:rPr>
          <w:rFonts w:ascii="Times New Roman" w:hAnsi="Times New Roman"/>
          <w:sz w:val="28"/>
          <w:szCs w:val="28"/>
        </w:rPr>
        <w:t xml:space="preserve">- Технологии контроля: ситуативная, рейтинговая оценка, </w:t>
      </w:r>
      <w:proofErr w:type="spellStart"/>
      <w:r w:rsidRPr="00F33162">
        <w:rPr>
          <w:rFonts w:ascii="Times New Roman" w:hAnsi="Times New Roman"/>
          <w:sz w:val="28"/>
          <w:szCs w:val="28"/>
        </w:rPr>
        <w:t>портфолио</w:t>
      </w:r>
      <w:proofErr w:type="spellEnd"/>
      <w:r w:rsidRPr="00F33162">
        <w:rPr>
          <w:rFonts w:ascii="Times New Roman" w:hAnsi="Times New Roman"/>
          <w:sz w:val="28"/>
          <w:szCs w:val="28"/>
        </w:rPr>
        <w:t xml:space="preserve">, самооценка и др. </w:t>
      </w:r>
    </w:p>
    <w:p w:rsidR="00FF53F7" w:rsidRPr="00F33162" w:rsidRDefault="00FF53F7" w:rsidP="00FF53F7">
      <w:pPr>
        <w:pStyle w:val="ac"/>
        <w:spacing w:line="360" w:lineRule="auto"/>
        <w:ind w:firstLine="851"/>
        <w:jc w:val="both"/>
        <w:rPr>
          <w:rFonts w:ascii="Times New Roman" w:hAnsi="Times New Roman"/>
          <w:sz w:val="28"/>
          <w:szCs w:val="28"/>
        </w:rPr>
      </w:pPr>
      <w:r w:rsidRPr="00F33162">
        <w:rPr>
          <w:rFonts w:ascii="Times New Roman" w:hAnsi="Times New Roman"/>
          <w:sz w:val="28"/>
          <w:szCs w:val="28"/>
        </w:rPr>
        <w:t xml:space="preserve">Контроль результатов внеаудиторной самостоятельной работы осуществляется в пределах времени, указанного в учебных планах на аудиторные учебные занятия по учебной дисциплине и внеаудиторную самостоятельную работу студентов и может проходить в письменной, устной или смешанной форме, с представлением изделия или продукта творческой деятельности студента. Контроль результатов самостоятельной работы может проводиться одновременно с текущим и промежуточным контролем знаний студентов по соответствующей учебной дисциплине, </w:t>
      </w:r>
      <w:r w:rsidR="00472A98">
        <w:rPr>
          <w:rFonts w:ascii="Times New Roman" w:hAnsi="Times New Roman"/>
          <w:sz w:val="28"/>
          <w:szCs w:val="28"/>
        </w:rPr>
        <w:t xml:space="preserve">профессиональному </w:t>
      </w:r>
      <w:r w:rsidRPr="00F33162">
        <w:rPr>
          <w:rFonts w:ascii="Times New Roman" w:hAnsi="Times New Roman"/>
          <w:sz w:val="28"/>
          <w:szCs w:val="28"/>
        </w:rPr>
        <w:t xml:space="preserve">модулю. Результаты контроля самостоятельной работы студентов должны учитываться при осуществлении итогового контроля по учебной дисциплине, модулю. </w:t>
      </w:r>
    </w:p>
    <w:p w:rsidR="00FF53F7" w:rsidRDefault="00FF53F7" w:rsidP="00FF53F7">
      <w:pPr>
        <w:pStyle w:val="a3"/>
        <w:spacing w:line="360" w:lineRule="auto"/>
        <w:ind w:left="0" w:firstLine="851"/>
        <w:jc w:val="both"/>
        <w:rPr>
          <w:rFonts w:ascii="Times New Roman" w:hAnsi="Times New Roman"/>
          <w:sz w:val="28"/>
          <w:szCs w:val="28"/>
        </w:rPr>
      </w:pPr>
      <w:r w:rsidRPr="00B41177">
        <w:rPr>
          <w:rFonts w:ascii="Times New Roman" w:hAnsi="Times New Roman"/>
          <w:sz w:val="28"/>
          <w:szCs w:val="28"/>
        </w:rPr>
        <w:t xml:space="preserve">Общепедагогическими критериями оценки результатов организованной самостоятельной работы студента являются: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-уровень освоения студентом учебного материала на уровне учебных компетенций;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умение студента использовать теоретические знания при выполнении практических задач;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w:t>
      </w:r>
      <w:proofErr w:type="spellStart"/>
      <w:r w:rsidRPr="00B41177">
        <w:rPr>
          <w:rFonts w:ascii="Times New Roman" w:hAnsi="Times New Roman"/>
          <w:sz w:val="28"/>
          <w:szCs w:val="28"/>
        </w:rPr>
        <w:t>сформированность</w:t>
      </w:r>
      <w:proofErr w:type="spellEnd"/>
      <w:r w:rsidR="004905D1">
        <w:rPr>
          <w:rFonts w:ascii="Times New Roman" w:hAnsi="Times New Roman"/>
          <w:sz w:val="28"/>
          <w:szCs w:val="28"/>
        </w:rPr>
        <w:t xml:space="preserve"> </w:t>
      </w:r>
      <w:proofErr w:type="spellStart"/>
      <w:r w:rsidRPr="00B41177">
        <w:rPr>
          <w:rFonts w:ascii="Times New Roman" w:hAnsi="Times New Roman"/>
          <w:sz w:val="28"/>
          <w:szCs w:val="28"/>
        </w:rPr>
        <w:t>общеучебных</w:t>
      </w:r>
      <w:proofErr w:type="spellEnd"/>
      <w:r w:rsidRPr="00B41177">
        <w:rPr>
          <w:rFonts w:ascii="Times New Roman" w:hAnsi="Times New Roman"/>
          <w:sz w:val="28"/>
          <w:szCs w:val="28"/>
        </w:rPr>
        <w:t xml:space="preserve"> умений;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обоснованность и четкость изложения ответа;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оформление отчетного материала в соответствии с требованиями;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творческий подход к выполнению самостоятельной работы; </w:t>
      </w:r>
    </w:p>
    <w:p w:rsidR="00FF53F7" w:rsidRDefault="00FF53F7" w:rsidP="00FF53F7">
      <w:pPr>
        <w:pStyle w:val="a3"/>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B41177">
        <w:rPr>
          <w:rFonts w:ascii="Times New Roman" w:hAnsi="Times New Roman"/>
          <w:sz w:val="28"/>
          <w:szCs w:val="28"/>
        </w:rPr>
        <w:t xml:space="preserve">уровень </w:t>
      </w:r>
      <w:proofErr w:type="spellStart"/>
      <w:r w:rsidRPr="00B41177">
        <w:rPr>
          <w:rFonts w:ascii="Times New Roman" w:hAnsi="Times New Roman"/>
          <w:sz w:val="28"/>
          <w:szCs w:val="28"/>
        </w:rPr>
        <w:t>сформированности</w:t>
      </w:r>
      <w:proofErr w:type="spellEnd"/>
      <w:r w:rsidRPr="00B41177">
        <w:rPr>
          <w:rFonts w:ascii="Times New Roman" w:hAnsi="Times New Roman"/>
          <w:sz w:val="28"/>
          <w:szCs w:val="28"/>
        </w:rPr>
        <w:t xml:space="preserve"> аналитических, прогностических, рефлексивных умений;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 уровень владения устным и письменным общением; </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уровень владения новыми техноло</w:t>
      </w:r>
      <w:r>
        <w:rPr>
          <w:rFonts w:ascii="Times New Roman" w:hAnsi="Times New Roman"/>
          <w:sz w:val="28"/>
          <w:szCs w:val="28"/>
        </w:rPr>
        <w:t>гиями, понимание их применения;</w:t>
      </w:r>
    </w:p>
    <w:p w:rsidR="00FF53F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xml:space="preserve">-способность критического отношения к информации; </w:t>
      </w:r>
    </w:p>
    <w:p w:rsidR="00FF53F7" w:rsidRPr="00B41177" w:rsidRDefault="00FF53F7" w:rsidP="00FF53F7">
      <w:pPr>
        <w:pStyle w:val="a3"/>
        <w:spacing w:line="360" w:lineRule="auto"/>
        <w:ind w:left="0"/>
        <w:jc w:val="both"/>
        <w:rPr>
          <w:rFonts w:ascii="Times New Roman" w:hAnsi="Times New Roman"/>
          <w:sz w:val="28"/>
          <w:szCs w:val="28"/>
        </w:rPr>
      </w:pPr>
      <w:r w:rsidRPr="00B41177">
        <w:rPr>
          <w:rFonts w:ascii="Times New Roman" w:hAnsi="Times New Roman"/>
          <w:sz w:val="28"/>
          <w:szCs w:val="28"/>
        </w:rPr>
        <w:t>- уровень ответственности за свое обучение и самоорганизацию самостоятельной познавательной деятельности.</w:t>
      </w:r>
    </w:p>
    <w:p w:rsidR="00FF53F7" w:rsidRDefault="00FF53F7" w:rsidP="00FF53F7">
      <w:pPr>
        <w:pStyle w:val="a4"/>
        <w:shd w:val="clear" w:color="auto" w:fill="FFFFFF"/>
        <w:spacing w:line="360" w:lineRule="auto"/>
        <w:jc w:val="both"/>
        <w:rPr>
          <w:color w:val="000000"/>
          <w:sz w:val="28"/>
          <w:szCs w:val="28"/>
        </w:rPr>
      </w:pPr>
      <w:r w:rsidRPr="00966A44">
        <w:rPr>
          <w:sz w:val="28"/>
          <w:szCs w:val="28"/>
        </w:rPr>
        <w:t xml:space="preserve">Выводы. </w:t>
      </w:r>
      <w:r w:rsidRPr="00966A44">
        <w:rPr>
          <w:color w:val="000000"/>
          <w:sz w:val="28"/>
          <w:szCs w:val="28"/>
        </w:rPr>
        <w:t>Методика организации самостоятельной работы зависит от структуры, характера и специфики изучаемой дисциплины/профессионального модуля, объема часов на изучение, вида заданий для самостоятельной работы, индивидуальных особенностей обучающихся и условий учебно-профессиональной деятельности.</w:t>
      </w:r>
    </w:p>
    <w:p w:rsidR="00FF53F7" w:rsidRDefault="00FF53F7" w:rsidP="00FF53F7">
      <w:pPr>
        <w:pStyle w:val="a4"/>
        <w:shd w:val="clear" w:color="auto" w:fill="FFFFFF"/>
        <w:spacing w:line="360" w:lineRule="auto"/>
        <w:jc w:val="both"/>
        <w:rPr>
          <w:color w:val="000000"/>
          <w:sz w:val="28"/>
          <w:szCs w:val="28"/>
        </w:rPr>
      </w:pPr>
      <w:proofErr w:type="gramStart"/>
      <w:r w:rsidRPr="00966A44">
        <w:rPr>
          <w:color w:val="000000"/>
          <w:sz w:val="28"/>
          <w:szCs w:val="28"/>
        </w:rPr>
        <w:t>Процесс организации</w:t>
      </w:r>
      <w:r>
        <w:rPr>
          <w:color w:val="000000"/>
          <w:sz w:val="28"/>
          <w:szCs w:val="28"/>
        </w:rPr>
        <w:t xml:space="preserve"> внеаудиторной</w:t>
      </w:r>
      <w:r w:rsidRPr="00966A44">
        <w:rPr>
          <w:color w:val="000000"/>
          <w:sz w:val="28"/>
          <w:szCs w:val="28"/>
        </w:rPr>
        <w:t xml:space="preserve"> самостоятельной работы обучающихся включает в себя этапы:</w:t>
      </w:r>
      <w:r>
        <w:rPr>
          <w:color w:val="000000"/>
          <w:sz w:val="28"/>
          <w:szCs w:val="28"/>
        </w:rPr>
        <w:t xml:space="preserve"> подготовительный, </w:t>
      </w:r>
      <w:r w:rsidRPr="00966A44">
        <w:rPr>
          <w:color w:val="000000"/>
          <w:sz w:val="28"/>
          <w:szCs w:val="28"/>
        </w:rPr>
        <w:t>ор</w:t>
      </w:r>
      <w:r>
        <w:rPr>
          <w:color w:val="000000"/>
          <w:sz w:val="28"/>
          <w:szCs w:val="28"/>
        </w:rPr>
        <w:t xml:space="preserve">ганизационный, </w:t>
      </w:r>
      <w:proofErr w:type="spellStart"/>
      <w:r>
        <w:rPr>
          <w:color w:val="000000"/>
          <w:sz w:val="28"/>
          <w:szCs w:val="28"/>
        </w:rPr>
        <w:t>мотивационно-деятельностный</w:t>
      </w:r>
      <w:proofErr w:type="spellEnd"/>
      <w:r>
        <w:rPr>
          <w:color w:val="000000"/>
          <w:sz w:val="28"/>
          <w:szCs w:val="28"/>
        </w:rPr>
        <w:t>, контрольно-оценочный.</w:t>
      </w:r>
      <w:proofErr w:type="gramEnd"/>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374C0F" w:rsidRDefault="00374C0F" w:rsidP="00FF53F7">
      <w:pPr>
        <w:jc w:val="center"/>
        <w:rPr>
          <w:rFonts w:ascii="Times New Roman" w:hAnsi="Times New Roman"/>
          <w:iCs/>
          <w:sz w:val="28"/>
          <w:szCs w:val="28"/>
        </w:rPr>
      </w:pPr>
    </w:p>
    <w:p w:rsidR="00FF53F7" w:rsidRPr="00231E02" w:rsidRDefault="00FF53F7" w:rsidP="00FF53F7">
      <w:pPr>
        <w:jc w:val="center"/>
        <w:rPr>
          <w:rFonts w:ascii="Times New Roman" w:hAnsi="Times New Roman"/>
          <w:iCs/>
          <w:sz w:val="28"/>
          <w:szCs w:val="28"/>
        </w:rPr>
      </w:pPr>
      <w:r w:rsidRPr="00231E02">
        <w:rPr>
          <w:rFonts w:ascii="Times New Roman" w:hAnsi="Times New Roman"/>
          <w:iCs/>
          <w:sz w:val="28"/>
          <w:szCs w:val="28"/>
        </w:rPr>
        <w:lastRenderedPageBreak/>
        <w:t>ОСНОВНАЯ ЧАСТЬ</w:t>
      </w:r>
    </w:p>
    <w:p w:rsidR="00FF53F7" w:rsidRDefault="00FF53F7" w:rsidP="00374C0F">
      <w:pPr>
        <w:pStyle w:val="ac"/>
        <w:tabs>
          <w:tab w:val="left" w:pos="567"/>
        </w:tabs>
        <w:spacing w:line="360" w:lineRule="auto"/>
        <w:ind w:firstLine="426"/>
        <w:jc w:val="center"/>
        <w:rPr>
          <w:rFonts w:ascii="Times New Roman" w:hAnsi="Times New Roman"/>
          <w:color w:val="000000"/>
          <w:sz w:val="28"/>
          <w:szCs w:val="28"/>
        </w:rPr>
      </w:pPr>
      <w:r w:rsidRPr="00231E02">
        <w:rPr>
          <w:rFonts w:ascii="Times New Roman" w:hAnsi="Times New Roman"/>
          <w:sz w:val="28"/>
          <w:szCs w:val="28"/>
        </w:rPr>
        <w:t xml:space="preserve">Опыт </w:t>
      </w:r>
      <w:r w:rsidRPr="00231E02">
        <w:rPr>
          <w:rFonts w:ascii="Times New Roman" w:hAnsi="Times New Roman"/>
          <w:color w:val="000000"/>
          <w:sz w:val="28"/>
          <w:szCs w:val="28"/>
        </w:rPr>
        <w:t xml:space="preserve">организации внеаудиторной самостоятельной работы </w:t>
      </w:r>
      <w:proofErr w:type="gramStart"/>
      <w:r w:rsidRPr="00231E02">
        <w:rPr>
          <w:rFonts w:ascii="Times New Roman" w:hAnsi="Times New Roman"/>
          <w:color w:val="000000"/>
          <w:sz w:val="28"/>
          <w:szCs w:val="28"/>
        </w:rPr>
        <w:t>обучающихся</w:t>
      </w:r>
      <w:proofErr w:type="gramEnd"/>
      <w:r w:rsidRPr="00231E02">
        <w:rPr>
          <w:rFonts w:ascii="Times New Roman" w:hAnsi="Times New Roman"/>
          <w:color w:val="000000"/>
          <w:sz w:val="28"/>
          <w:szCs w:val="28"/>
        </w:rPr>
        <w:t xml:space="preserve"> по </w:t>
      </w:r>
      <w:r w:rsidR="00EA43F5" w:rsidRPr="00231E02">
        <w:rPr>
          <w:rFonts w:ascii="Times New Roman" w:hAnsi="Times New Roman"/>
          <w:color w:val="000000"/>
          <w:sz w:val="28"/>
          <w:szCs w:val="28"/>
        </w:rPr>
        <w:t>О</w:t>
      </w:r>
      <w:r w:rsidR="00235B79">
        <w:rPr>
          <w:rFonts w:ascii="Times New Roman" w:hAnsi="Times New Roman"/>
          <w:color w:val="000000"/>
          <w:sz w:val="28"/>
          <w:szCs w:val="28"/>
        </w:rPr>
        <w:t>П</w:t>
      </w:r>
      <w:r w:rsidRPr="00231E02">
        <w:rPr>
          <w:rFonts w:ascii="Times New Roman" w:hAnsi="Times New Roman"/>
          <w:color w:val="000000"/>
          <w:sz w:val="28"/>
          <w:szCs w:val="28"/>
        </w:rPr>
        <w:t>.02 Анатомия и физиология человека</w:t>
      </w:r>
    </w:p>
    <w:p w:rsidR="00374C0F" w:rsidRPr="00231E02" w:rsidRDefault="00374C0F" w:rsidP="00374C0F">
      <w:pPr>
        <w:pStyle w:val="ac"/>
        <w:tabs>
          <w:tab w:val="left" w:pos="567"/>
        </w:tabs>
        <w:spacing w:line="360" w:lineRule="auto"/>
        <w:ind w:firstLine="426"/>
        <w:jc w:val="center"/>
        <w:rPr>
          <w:rFonts w:ascii="Times New Roman" w:hAnsi="Times New Roman"/>
          <w:color w:val="000000"/>
          <w:sz w:val="28"/>
          <w:szCs w:val="28"/>
        </w:rPr>
      </w:pPr>
    </w:p>
    <w:p w:rsidR="00374C0F" w:rsidRDefault="00FF53F7" w:rsidP="00374C0F">
      <w:pPr>
        <w:pStyle w:val="a3"/>
        <w:numPr>
          <w:ilvl w:val="0"/>
          <w:numId w:val="7"/>
        </w:numPr>
        <w:shd w:val="clear" w:color="auto" w:fill="FFFFFF"/>
        <w:tabs>
          <w:tab w:val="left" w:pos="1594"/>
        </w:tabs>
        <w:spacing w:line="360" w:lineRule="auto"/>
        <w:jc w:val="center"/>
        <w:rPr>
          <w:rFonts w:ascii="Times New Roman" w:hAnsi="Times New Roman"/>
          <w:bCs/>
          <w:sz w:val="28"/>
          <w:szCs w:val="28"/>
        </w:rPr>
      </w:pPr>
      <w:r>
        <w:rPr>
          <w:rFonts w:ascii="Times New Roman" w:hAnsi="Times New Roman"/>
          <w:bCs/>
          <w:sz w:val="28"/>
          <w:szCs w:val="28"/>
        </w:rPr>
        <w:t xml:space="preserve">Направленность внеаудиторной самостоятельной работы </w:t>
      </w:r>
      <w:proofErr w:type="gramStart"/>
      <w:r>
        <w:rPr>
          <w:rFonts w:ascii="Times New Roman" w:hAnsi="Times New Roman"/>
          <w:bCs/>
          <w:sz w:val="28"/>
          <w:szCs w:val="28"/>
        </w:rPr>
        <w:t>по</w:t>
      </w:r>
      <w:proofErr w:type="gramEnd"/>
      <w:r w:rsidR="00374C0F">
        <w:rPr>
          <w:rFonts w:ascii="Times New Roman" w:hAnsi="Times New Roman"/>
          <w:bCs/>
          <w:sz w:val="28"/>
          <w:szCs w:val="28"/>
        </w:rPr>
        <w:t xml:space="preserve"> </w:t>
      </w:r>
    </w:p>
    <w:p w:rsidR="00FF53F7" w:rsidRPr="002F49EA" w:rsidRDefault="00472A98" w:rsidP="00374C0F">
      <w:pPr>
        <w:pStyle w:val="a3"/>
        <w:shd w:val="clear" w:color="auto" w:fill="FFFFFF"/>
        <w:tabs>
          <w:tab w:val="left" w:pos="1594"/>
        </w:tabs>
        <w:spacing w:line="360" w:lineRule="auto"/>
        <w:ind w:left="785"/>
        <w:jc w:val="center"/>
        <w:rPr>
          <w:rFonts w:ascii="Times New Roman" w:hAnsi="Times New Roman"/>
          <w:bCs/>
          <w:sz w:val="28"/>
          <w:szCs w:val="28"/>
        </w:rPr>
      </w:pPr>
      <w:r>
        <w:rPr>
          <w:rFonts w:ascii="Times New Roman" w:hAnsi="Times New Roman"/>
          <w:bCs/>
          <w:sz w:val="28"/>
          <w:szCs w:val="28"/>
        </w:rPr>
        <w:t>О</w:t>
      </w:r>
      <w:r>
        <w:rPr>
          <w:rFonts w:ascii="Times New Roman" w:hAnsi="Times New Roman"/>
          <w:color w:val="000000"/>
          <w:sz w:val="28"/>
          <w:szCs w:val="28"/>
        </w:rPr>
        <w:t>П</w:t>
      </w:r>
      <w:r w:rsidR="00FF53F7" w:rsidRPr="002F49EA">
        <w:rPr>
          <w:rFonts w:ascii="Times New Roman" w:hAnsi="Times New Roman"/>
          <w:color w:val="000000"/>
          <w:sz w:val="28"/>
          <w:szCs w:val="28"/>
        </w:rPr>
        <w:t>.02 Анатомия и физиология человека</w:t>
      </w:r>
    </w:p>
    <w:p w:rsidR="00FF53F7" w:rsidRPr="00374C0F" w:rsidRDefault="00FF53F7" w:rsidP="00374C0F">
      <w:pPr>
        <w:shd w:val="clear" w:color="auto" w:fill="FFFFFF"/>
        <w:tabs>
          <w:tab w:val="left" w:pos="1594"/>
        </w:tabs>
        <w:spacing w:line="360" w:lineRule="auto"/>
        <w:ind w:firstLine="851"/>
        <w:jc w:val="both"/>
        <w:rPr>
          <w:rFonts w:ascii="Times New Roman" w:hAnsi="Times New Roman"/>
          <w:bCs/>
          <w:sz w:val="28"/>
          <w:szCs w:val="28"/>
        </w:rPr>
      </w:pPr>
      <w:r w:rsidRPr="00374C0F">
        <w:rPr>
          <w:rFonts w:ascii="Times New Roman" w:hAnsi="Times New Roman"/>
          <w:bCs/>
          <w:sz w:val="28"/>
          <w:szCs w:val="28"/>
        </w:rPr>
        <w:t xml:space="preserve">Внеаудиторная </w:t>
      </w:r>
      <w:r w:rsidR="00EA43F5" w:rsidRPr="00374C0F">
        <w:rPr>
          <w:rFonts w:ascii="Times New Roman" w:hAnsi="Times New Roman"/>
          <w:bCs/>
          <w:sz w:val="28"/>
          <w:szCs w:val="28"/>
        </w:rPr>
        <w:t>самостоятельная работа обучающихся</w:t>
      </w:r>
      <w:r w:rsidRPr="00374C0F">
        <w:rPr>
          <w:rFonts w:ascii="Times New Roman" w:hAnsi="Times New Roman"/>
          <w:bCs/>
          <w:sz w:val="28"/>
          <w:szCs w:val="28"/>
        </w:rPr>
        <w:t xml:space="preserve"> по </w:t>
      </w:r>
      <w:r w:rsidR="00472A98" w:rsidRPr="00374C0F">
        <w:rPr>
          <w:rFonts w:ascii="Times New Roman" w:hAnsi="Times New Roman"/>
          <w:bCs/>
          <w:sz w:val="28"/>
          <w:szCs w:val="28"/>
        </w:rPr>
        <w:t>О</w:t>
      </w:r>
      <w:r w:rsidR="00472A98" w:rsidRPr="00374C0F">
        <w:rPr>
          <w:rFonts w:ascii="Times New Roman" w:hAnsi="Times New Roman"/>
          <w:color w:val="000000"/>
          <w:sz w:val="28"/>
          <w:szCs w:val="28"/>
        </w:rPr>
        <w:t>П</w:t>
      </w:r>
      <w:r w:rsidR="00EA43F5" w:rsidRPr="00374C0F">
        <w:rPr>
          <w:rFonts w:ascii="Times New Roman" w:hAnsi="Times New Roman"/>
          <w:color w:val="000000"/>
          <w:sz w:val="28"/>
          <w:szCs w:val="28"/>
        </w:rPr>
        <w:t>Д</w:t>
      </w:r>
      <w:r w:rsidR="00472A98" w:rsidRPr="00374C0F">
        <w:rPr>
          <w:rFonts w:ascii="Times New Roman" w:hAnsi="Times New Roman"/>
          <w:color w:val="000000"/>
          <w:sz w:val="28"/>
          <w:szCs w:val="28"/>
        </w:rPr>
        <w:t>.02 Анатомия и физиология человека</w:t>
      </w:r>
      <w:r w:rsidR="004905D1" w:rsidRPr="00374C0F">
        <w:rPr>
          <w:rFonts w:ascii="Times New Roman" w:hAnsi="Times New Roman"/>
          <w:color w:val="000000"/>
          <w:sz w:val="28"/>
          <w:szCs w:val="28"/>
        </w:rPr>
        <w:t xml:space="preserve"> </w:t>
      </w:r>
      <w:r w:rsidRPr="00374C0F">
        <w:rPr>
          <w:rFonts w:ascii="Times New Roman" w:hAnsi="Times New Roman"/>
          <w:bCs/>
          <w:sz w:val="28"/>
          <w:szCs w:val="28"/>
        </w:rPr>
        <w:t>направлена на формирование общих и профессиональных компетенций:</w:t>
      </w:r>
    </w:p>
    <w:p w:rsidR="00EA43F5" w:rsidRPr="00A90E7B" w:rsidRDefault="00EA43F5" w:rsidP="00374C0F">
      <w:pPr>
        <w:pStyle w:val="27"/>
        <w:shd w:val="clear" w:color="auto" w:fill="auto"/>
        <w:spacing w:after="0" w:line="360" w:lineRule="auto"/>
        <w:ind w:right="20" w:firstLine="851"/>
        <w:jc w:val="both"/>
        <w:rPr>
          <w:sz w:val="28"/>
          <w:szCs w:val="28"/>
        </w:rPr>
      </w:pPr>
      <w:r w:rsidRPr="00A90E7B">
        <w:rPr>
          <w:sz w:val="28"/>
          <w:szCs w:val="28"/>
        </w:rPr>
        <w:t xml:space="preserve">Медицинская сестра/Медицинский брат должен обладать </w:t>
      </w:r>
      <w:r w:rsidR="00231E02">
        <w:rPr>
          <w:sz w:val="28"/>
          <w:szCs w:val="28"/>
        </w:rPr>
        <w:t>общими компетенциями</w:t>
      </w:r>
      <w:r w:rsidRPr="00A90E7B">
        <w:rPr>
          <w:rStyle w:val="af5"/>
          <w:sz w:val="28"/>
          <w:szCs w:val="28"/>
        </w:rPr>
        <w:t>,</w:t>
      </w:r>
      <w:r w:rsidRPr="00A90E7B">
        <w:rPr>
          <w:sz w:val="28"/>
          <w:szCs w:val="28"/>
        </w:rPr>
        <w:t xml:space="preserve"> включающими в себя способность:</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lang w:val="en-US"/>
        </w:rPr>
        <w:t>OK</w:t>
      </w:r>
      <w:r w:rsidRPr="00A90E7B">
        <w:rPr>
          <w:sz w:val="28"/>
          <w:szCs w:val="28"/>
        </w:rPr>
        <w:t xml:space="preserve"> 1. Понимать сущность и социальную значимость своей будущей профессии, проявлять к ней устойчивый интерес.</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3. Принимать решения в стандартных и нестандартных ситуациях и нести за них ответственность.</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5. Использовать информационно-коммуникационные технологии в профессиональной деятельности.</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6. Работать в коллективе и команде, эффективно общаться с коллегами, руководством, потребителями.</w:t>
      </w:r>
    </w:p>
    <w:p w:rsidR="00EA43F5" w:rsidRPr="00A90E7B" w:rsidRDefault="00EA43F5" w:rsidP="004905D1">
      <w:pPr>
        <w:pStyle w:val="27"/>
        <w:shd w:val="clear" w:color="auto" w:fill="auto"/>
        <w:spacing w:after="0" w:line="360" w:lineRule="auto"/>
        <w:ind w:left="20" w:right="20" w:firstLine="680"/>
        <w:jc w:val="both"/>
        <w:rPr>
          <w:sz w:val="28"/>
          <w:szCs w:val="28"/>
        </w:rPr>
      </w:pPr>
      <w:r w:rsidRPr="00A90E7B">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374C0F" w:rsidRDefault="00EA43F5" w:rsidP="00374C0F">
      <w:pPr>
        <w:pStyle w:val="27"/>
        <w:shd w:val="clear" w:color="auto" w:fill="auto"/>
        <w:spacing w:after="0" w:line="360" w:lineRule="auto"/>
        <w:ind w:left="20" w:right="20" w:firstLine="680"/>
        <w:jc w:val="both"/>
        <w:rPr>
          <w:sz w:val="28"/>
          <w:szCs w:val="28"/>
        </w:rPr>
      </w:pPr>
      <w:r w:rsidRPr="00A90E7B">
        <w:rPr>
          <w:sz w:val="28"/>
          <w:szCs w:val="28"/>
          <w:lang w:val="en-US"/>
        </w:rPr>
        <w:lastRenderedPageBreak/>
        <w:t>OK</w:t>
      </w:r>
      <w:r w:rsidRPr="00A90E7B">
        <w:rPr>
          <w:sz w:val="28"/>
          <w:szCs w:val="28"/>
        </w:rPr>
        <w:t xml:space="preserve"> 11. Быть готовым брать на себя нравственные обязательства по отношению к природе, обществу и человеку.</w:t>
      </w:r>
    </w:p>
    <w:p w:rsidR="00EA43F5" w:rsidRPr="00A90E7B" w:rsidRDefault="00EA43F5" w:rsidP="00374C0F">
      <w:pPr>
        <w:pStyle w:val="27"/>
        <w:shd w:val="clear" w:color="auto" w:fill="auto"/>
        <w:spacing w:after="0" w:line="360" w:lineRule="auto"/>
        <w:ind w:left="20" w:right="20" w:firstLine="680"/>
        <w:jc w:val="both"/>
        <w:rPr>
          <w:sz w:val="28"/>
          <w:szCs w:val="28"/>
        </w:rPr>
      </w:pPr>
      <w:r w:rsidRPr="00A90E7B">
        <w:rPr>
          <w:sz w:val="28"/>
          <w:szCs w:val="28"/>
        </w:rPr>
        <w:t xml:space="preserve">Медицинская сестра/Медицинский брат должен обладать </w:t>
      </w:r>
      <w:r>
        <w:rPr>
          <w:sz w:val="28"/>
          <w:szCs w:val="28"/>
        </w:rPr>
        <w:t xml:space="preserve">профессиональными компетенциями </w:t>
      </w:r>
      <w:r w:rsidRPr="00A90E7B">
        <w:rPr>
          <w:sz w:val="28"/>
          <w:szCs w:val="28"/>
        </w:rPr>
        <w:t>соответствующими основным видам профессиональной деятельности:</w:t>
      </w:r>
    </w:p>
    <w:p w:rsidR="00EA43F5" w:rsidRPr="00EA43F5" w:rsidRDefault="00EA43F5" w:rsidP="004905D1">
      <w:pPr>
        <w:pStyle w:val="29"/>
        <w:keepNext/>
        <w:keepLines/>
        <w:shd w:val="clear" w:color="auto" w:fill="auto"/>
        <w:tabs>
          <w:tab w:val="left" w:pos="1431"/>
        </w:tabs>
        <w:spacing w:line="360" w:lineRule="auto"/>
        <w:ind w:firstLine="0"/>
        <w:rPr>
          <w:sz w:val="28"/>
          <w:szCs w:val="28"/>
        </w:rPr>
      </w:pPr>
      <w:bookmarkStart w:id="1" w:name="bookmark6"/>
      <w:r w:rsidRPr="00EA43F5">
        <w:rPr>
          <w:sz w:val="28"/>
          <w:szCs w:val="28"/>
        </w:rPr>
        <w:t>ПМ.01 «Проведение профилактических мероприятий».</w:t>
      </w:r>
      <w:bookmarkEnd w:id="1"/>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1.1. Проводить мероприятия по сохранению и укреплению здоровья населения, пациента и его окружения.</w:t>
      </w:r>
    </w:p>
    <w:p w:rsidR="00EA43F5" w:rsidRPr="00A90E7B" w:rsidRDefault="00EA43F5" w:rsidP="004905D1">
      <w:pPr>
        <w:pStyle w:val="27"/>
        <w:shd w:val="clear" w:color="auto" w:fill="auto"/>
        <w:spacing w:after="0" w:line="360" w:lineRule="auto"/>
        <w:ind w:left="360" w:firstLine="700"/>
        <w:jc w:val="both"/>
        <w:rPr>
          <w:sz w:val="28"/>
          <w:szCs w:val="28"/>
        </w:rPr>
      </w:pPr>
      <w:r w:rsidRPr="00A90E7B">
        <w:rPr>
          <w:sz w:val="28"/>
          <w:szCs w:val="28"/>
        </w:rPr>
        <w:t>ПК 1.2. Проводить санитарно-гигиеническое воспитание населения.</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1.3. Участвовать в проведении профилактики инфекционных и неинфекционных заболеваний.</w:t>
      </w:r>
    </w:p>
    <w:p w:rsidR="00EA43F5" w:rsidRPr="00EA43F5" w:rsidRDefault="00EA43F5" w:rsidP="004905D1">
      <w:pPr>
        <w:pStyle w:val="29"/>
        <w:keepNext/>
        <w:keepLines/>
        <w:shd w:val="clear" w:color="auto" w:fill="auto"/>
        <w:tabs>
          <w:tab w:val="left" w:pos="1427"/>
        </w:tabs>
        <w:spacing w:line="360" w:lineRule="auto"/>
        <w:ind w:right="20" w:firstLine="0"/>
        <w:rPr>
          <w:sz w:val="28"/>
          <w:szCs w:val="28"/>
        </w:rPr>
      </w:pPr>
      <w:bookmarkStart w:id="2" w:name="bookmark7"/>
      <w:proofErr w:type="gramStart"/>
      <w:r w:rsidRPr="00EA43F5">
        <w:rPr>
          <w:sz w:val="28"/>
          <w:szCs w:val="28"/>
        </w:rPr>
        <w:t>ПМ.02 «Участие в лечебно-диагностическом и реабилитационном процессах».</w:t>
      </w:r>
      <w:bookmarkEnd w:id="2"/>
      <w:proofErr w:type="gramEnd"/>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2.1. Представлять информацию в понятном для пациента виде, объяснять ему суть вмешательств.</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2.2. Осуществлять лечебно-диагностические вмешательства, взаимодействуя с участниками лечебного процесса.</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 xml:space="preserve">ПК 2.3. Сотрудничать </w:t>
      </w:r>
      <w:proofErr w:type="gramStart"/>
      <w:r w:rsidRPr="00A90E7B">
        <w:rPr>
          <w:sz w:val="28"/>
          <w:szCs w:val="28"/>
        </w:rPr>
        <w:t>со</w:t>
      </w:r>
      <w:proofErr w:type="gramEnd"/>
      <w:r w:rsidRPr="00A90E7B">
        <w:rPr>
          <w:sz w:val="28"/>
          <w:szCs w:val="28"/>
        </w:rPr>
        <w:t xml:space="preserve"> взаимодействующими организациями и службами.</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2.4. Применять медикаментозные средства в соответствии с правилами их использования.</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EA43F5" w:rsidRPr="00A90E7B" w:rsidRDefault="00EA43F5" w:rsidP="004905D1">
      <w:pPr>
        <w:pStyle w:val="27"/>
        <w:shd w:val="clear" w:color="auto" w:fill="auto"/>
        <w:spacing w:after="0" w:line="360" w:lineRule="auto"/>
        <w:ind w:left="360" w:firstLine="700"/>
        <w:jc w:val="both"/>
        <w:rPr>
          <w:sz w:val="28"/>
          <w:szCs w:val="28"/>
        </w:rPr>
      </w:pPr>
      <w:r w:rsidRPr="00A90E7B">
        <w:rPr>
          <w:sz w:val="28"/>
          <w:szCs w:val="28"/>
        </w:rPr>
        <w:t>ПК 2.6. Вести утвержденную медицинскую документацию.</w:t>
      </w:r>
    </w:p>
    <w:p w:rsidR="00EA43F5" w:rsidRPr="00A90E7B" w:rsidRDefault="00EA43F5" w:rsidP="004905D1">
      <w:pPr>
        <w:pStyle w:val="27"/>
        <w:shd w:val="clear" w:color="auto" w:fill="auto"/>
        <w:spacing w:after="0" w:line="360" w:lineRule="auto"/>
        <w:ind w:left="360" w:firstLine="700"/>
        <w:jc w:val="both"/>
        <w:rPr>
          <w:sz w:val="28"/>
          <w:szCs w:val="28"/>
        </w:rPr>
      </w:pPr>
      <w:r w:rsidRPr="00A90E7B">
        <w:rPr>
          <w:sz w:val="28"/>
          <w:szCs w:val="28"/>
        </w:rPr>
        <w:t>ПК 2.7. Осуществлять реабилитационные мероприятия.</w:t>
      </w:r>
    </w:p>
    <w:p w:rsidR="004905D1" w:rsidRDefault="00EA43F5" w:rsidP="004905D1">
      <w:pPr>
        <w:pStyle w:val="27"/>
        <w:shd w:val="clear" w:color="auto" w:fill="auto"/>
        <w:spacing w:after="0" w:line="360" w:lineRule="auto"/>
        <w:ind w:left="360" w:firstLine="700"/>
        <w:jc w:val="both"/>
        <w:rPr>
          <w:sz w:val="28"/>
          <w:szCs w:val="28"/>
        </w:rPr>
      </w:pPr>
      <w:r w:rsidRPr="00A90E7B">
        <w:rPr>
          <w:sz w:val="28"/>
          <w:szCs w:val="28"/>
        </w:rPr>
        <w:t>ПК 2.8. Оказывать паллиативную помощь.</w:t>
      </w:r>
      <w:bookmarkStart w:id="3" w:name="bookmark8"/>
    </w:p>
    <w:p w:rsidR="00EA43F5" w:rsidRPr="00EA43F5" w:rsidRDefault="00EA43F5" w:rsidP="004905D1">
      <w:pPr>
        <w:pStyle w:val="27"/>
        <w:shd w:val="clear" w:color="auto" w:fill="auto"/>
        <w:spacing w:after="0" w:line="360" w:lineRule="auto"/>
        <w:ind w:left="360" w:firstLine="700"/>
        <w:jc w:val="both"/>
        <w:rPr>
          <w:sz w:val="28"/>
          <w:szCs w:val="28"/>
        </w:rPr>
      </w:pPr>
      <w:r w:rsidRPr="00EA43F5">
        <w:rPr>
          <w:sz w:val="28"/>
          <w:szCs w:val="28"/>
        </w:rPr>
        <w:t>ПМ.03 «Оказание доврачебной медицинской помощи при неотложных и экстремальных состояниях».</w:t>
      </w:r>
      <w:bookmarkEnd w:id="3"/>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lastRenderedPageBreak/>
        <w:t>ПК 3.1. Оказывать доврачебную помощь при неотложных состояниях и травмах.</w:t>
      </w:r>
    </w:p>
    <w:p w:rsidR="00EA43F5" w:rsidRPr="00A90E7B" w:rsidRDefault="00EA43F5" w:rsidP="004905D1">
      <w:pPr>
        <w:pStyle w:val="27"/>
        <w:shd w:val="clear" w:color="auto" w:fill="auto"/>
        <w:spacing w:after="0" w:line="360" w:lineRule="auto"/>
        <w:ind w:left="1060" w:right="20"/>
        <w:jc w:val="both"/>
        <w:rPr>
          <w:sz w:val="28"/>
          <w:szCs w:val="28"/>
        </w:rPr>
      </w:pPr>
      <w:r w:rsidRPr="00A90E7B">
        <w:rPr>
          <w:sz w:val="28"/>
          <w:szCs w:val="28"/>
        </w:rPr>
        <w:t>ПК 3.2. Участвовать в оказании медицинской помощи при чрезвычайных ситуациях.</w:t>
      </w:r>
    </w:p>
    <w:p w:rsidR="00FF53F7" w:rsidRPr="00EA43F5" w:rsidRDefault="00EA43F5" w:rsidP="004905D1">
      <w:pPr>
        <w:pStyle w:val="27"/>
        <w:shd w:val="clear" w:color="auto" w:fill="auto"/>
        <w:spacing w:after="0" w:line="360" w:lineRule="auto"/>
        <w:ind w:left="1060" w:right="20"/>
        <w:jc w:val="both"/>
        <w:rPr>
          <w:sz w:val="28"/>
          <w:szCs w:val="28"/>
        </w:rPr>
      </w:pPr>
      <w:r w:rsidRPr="00A90E7B">
        <w:rPr>
          <w:sz w:val="28"/>
          <w:szCs w:val="28"/>
        </w:rPr>
        <w:t>ПК 3.3. Взаимодействовать с членами профессиональной бригады и добровольными помощниками в условиях чрезвычайных ситуаций.</w:t>
      </w:r>
    </w:p>
    <w:p w:rsidR="00FF53F7" w:rsidRPr="005C16CF" w:rsidRDefault="00FF53F7" w:rsidP="004905D1">
      <w:pPr>
        <w:spacing w:line="360" w:lineRule="auto"/>
        <w:ind w:firstLine="709"/>
        <w:contextualSpacing/>
        <w:jc w:val="both"/>
        <w:rPr>
          <w:rFonts w:ascii="Times New Roman" w:hAnsi="Times New Roman"/>
          <w:color w:val="000000"/>
          <w:sz w:val="28"/>
          <w:szCs w:val="28"/>
        </w:rPr>
      </w:pPr>
      <w:r w:rsidRPr="00E90847">
        <w:rPr>
          <w:rFonts w:ascii="Times New Roman" w:hAnsi="Times New Roman"/>
          <w:bCs/>
          <w:sz w:val="28"/>
          <w:szCs w:val="28"/>
        </w:rPr>
        <w:t>Основное место в</w:t>
      </w:r>
      <w:r>
        <w:rPr>
          <w:rFonts w:ascii="Times New Roman" w:hAnsi="Times New Roman"/>
          <w:bCs/>
          <w:sz w:val="28"/>
          <w:szCs w:val="28"/>
        </w:rPr>
        <w:t>о</w:t>
      </w:r>
      <w:r w:rsidRPr="00E90847">
        <w:rPr>
          <w:rFonts w:ascii="Times New Roman" w:hAnsi="Times New Roman"/>
          <w:bCs/>
          <w:sz w:val="28"/>
          <w:szCs w:val="28"/>
        </w:rPr>
        <w:t xml:space="preserve"> внеаудиторной самостоятельной работе обучающихся занимают </w:t>
      </w:r>
      <w:proofErr w:type="spellStart"/>
      <w:r>
        <w:rPr>
          <w:rFonts w:ascii="Times New Roman" w:hAnsi="Times New Roman"/>
          <w:bCs/>
          <w:sz w:val="28"/>
          <w:szCs w:val="28"/>
        </w:rPr>
        <w:t>практикоориентированные</w:t>
      </w:r>
      <w:proofErr w:type="spellEnd"/>
      <w:r w:rsidR="004905D1">
        <w:rPr>
          <w:rFonts w:ascii="Times New Roman" w:hAnsi="Times New Roman"/>
          <w:bCs/>
          <w:sz w:val="28"/>
          <w:szCs w:val="28"/>
        </w:rPr>
        <w:t xml:space="preserve"> </w:t>
      </w:r>
      <w:r w:rsidRPr="00E90847">
        <w:rPr>
          <w:rFonts w:ascii="Times New Roman" w:hAnsi="Times New Roman"/>
          <w:bCs/>
          <w:sz w:val="28"/>
          <w:szCs w:val="28"/>
        </w:rPr>
        <w:t xml:space="preserve">виды самостоятельных работ: </w:t>
      </w:r>
      <w:r w:rsidRPr="005C16CF">
        <w:rPr>
          <w:rFonts w:ascii="Times New Roman" w:hAnsi="Times New Roman"/>
          <w:sz w:val="28"/>
          <w:szCs w:val="28"/>
        </w:rPr>
        <w:t xml:space="preserve">составление кроссвордов, таблиц, глоссария, тестовых заданий, ситуационных задач, контрольных вопросов; выполнение заданий в рабочей тетради; заполнение «слепых» схем; написание опорных конспектов; подготовка информационных сообщений, </w:t>
      </w:r>
      <w:proofErr w:type="spellStart"/>
      <w:r w:rsidRPr="005C16CF">
        <w:rPr>
          <w:rFonts w:ascii="Times New Roman" w:hAnsi="Times New Roman"/>
          <w:sz w:val="28"/>
          <w:szCs w:val="28"/>
        </w:rPr>
        <w:t>мультимедийных</w:t>
      </w:r>
      <w:proofErr w:type="spellEnd"/>
      <w:r w:rsidRPr="005C16CF">
        <w:rPr>
          <w:rFonts w:ascii="Times New Roman" w:hAnsi="Times New Roman"/>
          <w:sz w:val="28"/>
          <w:szCs w:val="28"/>
        </w:rPr>
        <w:t xml:space="preserve"> презентаций; иллюстраций с обозначением  на них анатомических образований.</w:t>
      </w:r>
    </w:p>
    <w:p w:rsidR="00FF53F7" w:rsidRDefault="00374C0F" w:rsidP="00374C0F">
      <w:pPr>
        <w:pStyle w:val="ac"/>
        <w:numPr>
          <w:ilvl w:val="0"/>
          <w:numId w:val="3"/>
        </w:numPr>
        <w:spacing w:line="360" w:lineRule="auto"/>
        <w:jc w:val="center"/>
        <w:rPr>
          <w:rFonts w:ascii="Times New Roman" w:hAnsi="Times New Roman"/>
          <w:sz w:val="28"/>
          <w:szCs w:val="28"/>
        </w:rPr>
      </w:pPr>
      <w:r>
        <w:rPr>
          <w:rFonts w:ascii="Times New Roman" w:hAnsi="Times New Roman"/>
          <w:sz w:val="28"/>
          <w:szCs w:val="28"/>
        </w:rPr>
        <w:t>Реализация методики</w:t>
      </w:r>
      <w:r w:rsidR="00FF53F7">
        <w:rPr>
          <w:rFonts w:ascii="Times New Roman" w:hAnsi="Times New Roman"/>
          <w:sz w:val="28"/>
          <w:szCs w:val="28"/>
        </w:rPr>
        <w:t xml:space="preserve"> </w:t>
      </w:r>
      <w:r w:rsidR="00FF53F7" w:rsidRPr="00DA10DA">
        <w:rPr>
          <w:rFonts w:ascii="Times New Roman" w:hAnsi="Times New Roman"/>
          <w:sz w:val="28"/>
          <w:szCs w:val="28"/>
        </w:rPr>
        <w:t xml:space="preserve">внеаудиторной самостоятельной работы </w:t>
      </w:r>
      <w:proofErr w:type="gramStart"/>
      <w:r w:rsidR="00FF53F7">
        <w:rPr>
          <w:rFonts w:ascii="Times New Roman" w:hAnsi="Times New Roman"/>
          <w:sz w:val="28"/>
          <w:szCs w:val="28"/>
        </w:rPr>
        <w:t>по</w:t>
      </w:r>
      <w:proofErr w:type="gramEnd"/>
      <w:r>
        <w:rPr>
          <w:rFonts w:ascii="Times New Roman" w:hAnsi="Times New Roman"/>
          <w:sz w:val="28"/>
          <w:szCs w:val="28"/>
        </w:rPr>
        <w:t xml:space="preserve"> </w:t>
      </w:r>
      <w:r w:rsidR="00472A98">
        <w:rPr>
          <w:rFonts w:ascii="Times New Roman" w:hAnsi="Times New Roman"/>
          <w:sz w:val="28"/>
          <w:szCs w:val="28"/>
        </w:rPr>
        <w:t>ОП</w:t>
      </w:r>
      <w:r w:rsidR="00FF53F7">
        <w:rPr>
          <w:rFonts w:ascii="Times New Roman" w:hAnsi="Times New Roman"/>
          <w:sz w:val="28"/>
          <w:szCs w:val="28"/>
        </w:rPr>
        <w:t xml:space="preserve">.02 </w:t>
      </w:r>
      <w:proofErr w:type="gramStart"/>
      <w:r w:rsidR="00FF53F7">
        <w:rPr>
          <w:rFonts w:ascii="Times New Roman" w:hAnsi="Times New Roman"/>
          <w:sz w:val="28"/>
          <w:szCs w:val="28"/>
        </w:rPr>
        <w:t>Анатомия</w:t>
      </w:r>
      <w:proofErr w:type="gramEnd"/>
      <w:r w:rsidR="00FF53F7">
        <w:rPr>
          <w:rFonts w:ascii="Times New Roman" w:hAnsi="Times New Roman"/>
          <w:sz w:val="28"/>
          <w:szCs w:val="28"/>
        </w:rPr>
        <w:t xml:space="preserve"> и физиология человека</w:t>
      </w:r>
      <w:r>
        <w:rPr>
          <w:rFonts w:ascii="Times New Roman" w:hAnsi="Times New Roman"/>
          <w:sz w:val="28"/>
          <w:szCs w:val="28"/>
        </w:rPr>
        <w:t xml:space="preserve"> в ГБПОУ «Челябинский медицинский колледж»</w:t>
      </w:r>
    </w:p>
    <w:p w:rsidR="00FF53F7" w:rsidRDefault="00472A98" w:rsidP="00FF53F7">
      <w:pPr>
        <w:shd w:val="clear" w:color="auto" w:fill="FFFFFF"/>
        <w:spacing w:after="0" w:line="360" w:lineRule="auto"/>
        <w:ind w:firstLine="851"/>
        <w:jc w:val="both"/>
        <w:rPr>
          <w:rFonts w:ascii="Times New Roman" w:hAnsi="Times New Roman"/>
          <w:sz w:val="28"/>
          <w:szCs w:val="28"/>
        </w:rPr>
      </w:pPr>
      <w:r>
        <w:rPr>
          <w:rFonts w:ascii="Times New Roman" w:eastAsia="Times New Roman" w:hAnsi="Times New Roman"/>
          <w:bCs/>
          <w:color w:val="000000"/>
          <w:sz w:val="28"/>
          <w:szCs w:val="28"/>
        </w:rPr>
        <w:t>По ОП</w:t>
      </w:r>
      <w:r w:rsidR="00FF53F7">
        <w:rPr>
          <w:rFonts w:ascii="Times New Roman" w:eastAsia="Times New Roman" w:hAnsi="Times New Roman"/>
          <w:bCs/>
          <w:color w:val="000000"/>
          <w:sz w:val="28"/>
          <w:szCs w:val="28"/>
        </w:rPr>
        <w:t>.02</w:t>
      </w:r>
      <w:r w:rsidR="00374C0F">
        <w:rPr>
          <w:rFonts w:ascii="Times New Roman" w:eastAsia="Times New Roman" w:hAnsi="Times New Roman"/>
          <w:bCs/>
          <w:color w:val="000000"/>
          <w:sz w:val="28"/>
          <w:szCs w:val="28"/>
        </w:rPr>
        <w:t xml:space="preserve"> </w:t>
      </w:r>
      <w:r w:rsidR="00FF53F7">
        <w:rPr>
          <w:rFonts w:ascii="Times New Roman" w:hAnsi="Times New Roman"/>
          <w:sz w:val="28"/>
          <w:szCs w:val="28"/>
        </w:rPr>
        <w:t>Анатомия и физиология человека</w:t>
      </w:r>
      <w:r w:rsidR="00FF53F7" w:rsidRPr="0048467C">
        <w:rPr>
          <w:rFonts w:ascii="Times New Roman" w:eastAsia="Times New Roman" w:hAnsi="Times New Roman"/>
          <w:bCs/>
          <w:color w:val="000000"/>
          <w:sz w:val="28"/>
          <w:szCs w:val="28"/>
        </w:rPr>
        <w:t xml:space="preserve"> в нашем колледже традиционно используются следующие виды внеаудиторной самостоятельной работы </w:t>
      </w:r>
      <w:proofErr w:type="gramStart"/>
      <w:r w:rsidR="00FF53F7" w:rsidRPr="0048467C">
        <w:rPr>
          <w:rFonts w:ascii="Times New Roman" w:eastAsia="Times New Roman" w:hAnsi="Times New Roman"/>
          <w:bCs/>
          <w:color w:val="000000"/>
          <w:sz w:val="28"/>
          <w:szCs w:val="28"/>
        </w:rPr>
        <w:t>обучающихся</w:t>
      </w:r>
      <w:proofErr w:type="gramEnd"/>
      <w:r w:rsidR="00EA43F5">
        <w:rPr>
          <w:rFonts w:ascii="Times New Roman" w:hAnsi="Times New Roman"/>
          <w:sz w:val="28"/>
          <w:szCs w:val="28"/>
        </w:rPr>
        <w:t xml:space="preserve"> (таблица 1</w:t>
      </w:r>
      <w:r w:rsidR="00FF53F7" w:rsidRPr="0048467C">
        <w:rPr>
          <w:rFonts w:ascii="Times New Roman" w:hAnsi="Times New Roman"/>
          <w:sz w:val="28"/>
          <w:szCs w:val="28"/>
        </w:rPr>
        <w:t>.):</w:t>
      </w:r>
    </w:p>
    <w:p w:rsidR="00FF53F7" w:rsidRPr="00D05560" w:rsidRDefault="00EA43F5" w:rsidP="00FF53F7">
      <w:pPr>
        <w:pStyle w:val="ac"/>
        <w:spacing w:line="360" w:lineRule="auto"/>
        <w:ind w:firstLine="851"/>
        <w:jc w:val="right"/>
        <w:rPr>
          <w:rFonts w:ascii="Times New Roman" w:hAnsi="Times New Roman"/>
          <w:sz w:val="24"/>
          <w:szCs w:val="24"/>
        </w:rPr>
      </w:pPr>
      <w:r>
        <w:rPr>
          <w:rFonts w:ascii="Times New Roman" w:hAnsi="Times New Roman"/>
          <w:sz w:val="24"/>
          <w:szCs w:val="24"/>
        </w:rPr>
        <w:t>Таблица 1</w:t>
      </w:r>
      <w:r w:rsidR="00FF53F7">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528"/>
        <w:gridCol w:w="1843"/>
      </w:tblGrid>
      <w:tr w:rsidR="00FF53F7" w:rsidRPr="001153D0" w:rsidTr="00B76700">
        <w:tc>
          <w:tcPr>
            <w:tcW w:w="2127" w:type="dxa"/>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Вид внеаудиторной  самостоятельной работы</w:t>
            </w:r>
          </w:p>
        </w:tc>
        <w:tc>
          <w:tcPr>
            <w:tcW w:w="5528" w:type="dxa"/>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Краткая характеристика внеаудиторной  самостоятельной работы</w:t>
            </w:r>
          </w:p>
        </w:tc>
        <w:tc>
          <w:tcPr>
            <w:tcW w:w="1843" w:type="dxa"/>
          </w:tcPr>
          <w:p w:rsidR="00FF53F7" w:rsidRPr="001153D0" w:rsidRDefault="00B76700" w:rsidP="00B76700">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 xml:space="preserve">Примерное количество </w:t>
            </w:r>
            <w:proofErr w:type="spellStart"/>
            <w:r>
              <w:rPr>
                <w:rFonts w:ascii="Times New Roman" w:eastAsia="Times New Roman" w:hAnsi="Times New Roman"/>
                <w:lang w:eastAsia="ru-RU"/>
              </w:rPr>
              <w:t>времени</w:t>
            </w:r>
            <w:r w:rsidR="00FF53F7" w:rsidRPr="001153D0">
              <w:rPr>
                <w:rFonts w:ascii="Times New Roman" w:eastAsia="Times New Roman" w:hAnsi="Times New Roman"/>
                <w:lang w:eastAsia="ru-RU"/>
              </w:rPr>
              <w:t>затрачиваемое</w:t>
            </w:r>
            <w:proofErr w:type="spellEnd"/>
            <w:r w:rsidR="00FF53F7" w:rsidRPr="001153D0">
              <w:rPr>
                <w:rFonts w:ascii="Times New Roman" w:eastAsia="Times New Roman" w:hAnsi="Times New Roman"/>
                <w:lang w:eastAsia="ru-RU"/>
              </w:rPr>
              <w:t xml:space="preserve"> на самостоятельную работу</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sz w:val="24"/>
                <w:szCs w:val="24"/>
                <w:lang w:eastAsia="ru-RU"/>
              </w:rPr>
            </w:pPr>
            <w:r w:rsidRPr="001153D0">
              <w:rPr>
                <w:rFonts w:ascii="Times New Roman" w:eastAsia="Times New Roman" w:hAnsi="Times New Roman"/>
                <w:i/>
                <w:sz w:val="24"/>
                <w:szCs w:val="24"/>
                <w:lang w:eastAsia="ru-RU"/>
              </w:rPr>
              <w:t>Изучение нормативно-правовой документации</w:t>
            </w:r>
          </w:p>
        </w:tc>
        <w:tc>
          <w:tcPr>
            <w:tcW w:w="5528" w:type="dxa"/>
          </w:tcPr>
          <w:p w:rsidR="00FF53F7" w:rsidRPr="001153D0" w:rsidRDefault="00FF53F7" w:rsidP="0053032D">
            <w:pPr>
              <w:shd w:val="clear" w:color="auto" w:fill="FFFFFF"/>
              <w:spacing w:after="88" w:line="277" w:lineRule="atLeast"/>
              <w:jc w:val="both"/>
              <w:rPr>
                <w:rFonts w:ascii="Times New Roman" w:eastAsia="Times New Roman" w:hAnsi="Times New Roman"/>
                <w:sz w:val="24"/>
                <w:szCs w:val="24"/>
                <w:lang w:eastAsia="ru-RU"/>
              </w:rPr>
            </w:pPr>
            <w:proofErr w:type="gramStart"/>
            <w:r w:rsidRPr="001153D0">
              <w:rPr>
                <w:rFonts w:ascii="Times New Roman" w:eastAsia="Times New Roman" w:hAnsi="Times New Roman"/>
                <w:sz w:val="24"/>
                <w:szCs w:val="24"/>
                <w:lang w:eastAsia="ru-RU"/>
              </w:rPr>
              <w:t>Основные формы работы составление плана, выписки, тезисы, аннотации, резюме, конспект, составление вопросов, ответы на вопросы.</w:t>
            </w:r>
            <w:proofErr w:type="gramEnd"/>
          </w:p>
          <w:p w:rsidR="00FF53F7" w:rsidRPr="001153D0" w:rsidRDefault="00FF53F7" w:rsidP="0053032D">
            <w:pPr>
              <w:spacing w:after="0" w:line="240" w:lineRule="auto"/>
              <w:rPr>
                <w:rFonts w:ascii="Times New Roman" w:eastAsia="Times New Roman" w:hAnsi="Times New Roman"/>
                <w:sz w:val="24"/>
                <w:szCs w:val="24"/>
                <w:lang w:eastAsia="ru-RU"/>
              </w:rPr>
            </w:pPr>
          </w:p>
        </w:tc>
        <w:tc>
          <w:tcPr>
            <w:tcW w:w="1843" w:type="dxa"/>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1-2</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Решение практических задач и ситуаций</w:t>
            </w:r>
          </w:p>
        </w:tc>
        <w:tc>
          <w:tcPr>
            <w:tcW w:w="5528" w:type="dxa"/>
          </w:tcPr>
          <w:p w:rsidR="00FF53F7" w:rsidRPr="001153D0" w:rsidRDefault="00FF53F7" w:rsidP="0053032D">
            <w:pPr>
              <w:shd w:val="clear" w:color="auto" w:fill="FFFFFF"/>
              <w:spacing w:after="88" w:line="277" w:lineRule="atLeast"/>
              <w:jc w:val="both"/>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Решение ситуационной задачи преследует цель практического применения теорети</w:t>
            </w:r>
            <w:r w:rsidRPr="001153D0">
              <w:rPr>
                <w:rFonts w:ascii="Times New Roman" w:eastAsia="Times New Roman" w:hAnsi="Times New Roman"/>
                <w:sz w:val="24"/>
                <w:szCs w:val="24"/>
                <w:lang w:eastAsia="ru-RU"/>
              </w:rPr>
              <w:softHyphen/>
              <w:t>ческих положений и содержания нормативных актов.</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0,5-1</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sz w:val="24"/>
                <w:szCs w:val="24"/>
                <w:lang w:eastAsia="ru-RU"/>
              </w:rPr>
            </w:pPr>
            <w:r w:rsidRPr="001153D0">
              <w:rPr>
                <w:rFonts w:ascii="Times New Roman" w:eastAsia="Times New Roman" w:hAnsi="Times New Roman"/>
                <w:i/>
                <w:sz w:val="24"/>
                <w:szCs w:val="24"/>
                <w:lang w:eastAsia="ru-RU"/>
              </w:rPr>
              <w:lastRenderedPageBreak/>
              <w:t>Составление памяток для пациента</w:t>
            </w:r>
          </w:p>
        </w:tc>
        <w:tc>
          <w:tcPr>
            <w:tcW w:w="5528" w:type="dxa"/>
          </w:tcPr>
          <w:p w:rsidR="00FF53F7" w:rsidRPr="001153D0" w:rsidRDefault="00FF53F7" w:rsidP="0053032D">
            <w:pPr>
              <w:shd w:val="clear" w:color="auto" w:fill="FFFFFF"/>
              <w:spacing w:after="88" w:line="277" w:lineRule="atLeast"/>
              <w:jc w:val="both"/>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Вид ВСР направленный на систематизацию знаний.</w:t>
            </w:r>
          </w:p>
          <w:p w:rsidR="00FF53F7" w:rsidRPr="001153D0" w:rsidRDefault="00FF53F7" w:rsidP="0053032D">
            <w:pPr>
              <w:shd w:val="clear" w:color="auto" w:fill="FFFFFF"/>
              <w:spacing w:after="88" w:line="277" w:lineRule="atLeast"/>
              <w:jc w:val="both"/>
              <w:rPr>
                <w:rFonts w:ascii="Times New Roman" w:eastAsia="Times New Roman" w:hAnsi="Times New Roman"/>
                <w:b/>
                <w:sz w:val="24"/>
                <w:szCs w:val="24"/>
                <w:lang w:eastAsia="ru-RU"/>
              </w:rPr>
            </w:pPr>
            <w:r w:rsidRPr="001153D0">
              <w:rPr>
                <w:rStyle w:val="ad"/>
                <w:rFonts w:ascii="Times New Roman" w:eastAsia="Times New Roman" w:hAnsi="Times New Roman"/>
                <w:b w:val="0"/>
                <w:color w:val="000000"/>
                <w:sz w:val="24"/>
                <w:szCs w:val="24"/>
                <w:shd w:val="clear" w:color="auto" w:fill="FFFFFF"/>
                <w:lang w:eastAsia="ru-RU"/>
              </w:rPr>
              <w:t>Памятка – это свод рекомендаций по определенной теме.</w:t>
            </w:r>
          </w:p>
        </w:tc>
        <w:tc>
          <w:tcPr>
            <w:tcW w:w="1843" w:type="dxa"/>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0,5</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sz w:val="24"/>
                <w:szCs w:val="24"/>
                <w:lang w:eastAsia="ru-RU"/>
              </w:rPr>
            </w:pPr>
            <w:r w:rsidRPr="001153D0">
              <w:rPr>
                <w:rFonts w:ascii="Times New Roman" w:eastAsia="Times New Roman" w:hAnsi="Times New Roman"/>
                <w:i/>
                <w:sz w:val="24"/>
                <w:szCs w:val="24"/>
                <w:lang w:eastAsia="ru-RU"/>
              </w:rPr>
              <w:t>Упражнения на тренажёре</w:t>
            </w:r>
          </w:p>
        </w:tc>
        <w:tc>
          <w:tcPr>
            <w:tcW w:w="5528" w:type="dxa"/>
          </w:tcPr>
          <w:p w:rsidR="00FF53F7" w:rsidRPr="001153D0" w:rsidRDefault="00F2031E" w:rsidP="0053032D">
            <w:pPr>
              <w:shd w:val="clear" w:color="auto" w:fill="FFFFFF"/>
              <w:spacing w:after="88" w:line="277" w:lineRule="atLeast"/>
              <w:jc w:val="both"/>
              <w:rPr>
                <w:rFonts w:ascii="Times New Roman" w:eastAsia="Times New Roman" w:hAnsi="Times New Roman"/>
                <w:sz w:val="24"/>
                <w:szCs w:val="24"/>
                <w:lang w:eastAsia="ru-RU"/>
              </w:rPr>
            </w:pPr>
            <w:hyperlink r:id="rId28" w:history="1">
              <w:r w:rsidR="00FF53F7" w:rsidRPr="001153D0">
                <w:rPr>
                  <w:rStyle w:val="a5"/>
                  <w:rFonts w:ascii="Times New Roman" w:eastAsia="Times New Roman" w:hAnsi="Times New Roman"/>
                  <w:color w:val="auto"/>
                  <w:sz w:val="24"/>
                  <w:szCs w:val="24"/>
                  <w:u w:val="none"/>
                  <w:lang w:eastAsia="ru-RU"/>
                </w:rPr>
                <w:t xml:space="preserve"> Тренажёр  позволяет  студентам закрепить и систематизировать знания, полученные при изучении конкретной темы</w:t>
              </w:r>
            </w:hyperlink>
            <w:r w:rsidR="00FF53F7" w:rsidRPr="001153D0">
              <w:rPr>
                <w:rFonts w:ascii="Times New Roman" w:eastAsia="Times New Roman" w:hAnsi="Times New Roman"/>
                <w:sz w:val="24"/>
                <w:szCs w:val="24"/>
                <w:lang w:eastAsia="ru-RU"/>
              </w:rPr>
              <w:t>.</w:t>
            </w:r>
          </w:p>
        </w:tc>
        <w:tc>
          <w:tcPr>
            <w:tcW w:w="1843" w:type="dxa"/>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1</w:t>
            </w:r>
          </w:p>
        </w:tc>
      </w:tr>
      <w:tr w:rsidR="00FF53F7" w:rsidRPr="001153D0" w:rsidTr="00B76700">
        <w:trPr>
          <w:trHeight w:val="1284"/>
        </w:trPr>
        <w:tc>
          <w:tcPr>
            <w:tcW w:w="2127" w:type="dxa"/>
          </w:tcPr>
          <w:p w:rsidR="00FF53F7" w:rsidRPr="001153D0" w:rsidRDefault="00FF53F7" w:rsidP="0053032D">
            <w:pPr>
              <w:spacing w:after="0" w:line="240" w:lineRule="auto"/>
              <w:rPr>
                <w:rFonts w:ascii="Times New Roman" w:eastAsia="Times New Roman" w:hAnsi="Times New Roman"/>
                <w:i/>
                <w:sz w:val="24"/>
                <w:szCs w:val="24"/>
                <w:lang w:eastAsia="ru-RU"/>
              </w:rPr>
            </w:pPr>
            <w:r w:rsidRPr="001153D0">
              <w:rPr>
                <w:rFonts w:ascii="Times New Roman" w:eastAsia="Times New Roman" w:hAnsi="Times New Roman"/>
                <w:i/>
                <w:sz w:val="24"/>
                <w:szCs w:val="24"/>
                <w:lang w:eastAsia="ru-RU"/>
              </w:rPr>
              <w:t>Выполнение заданий в рабочей тетради</w:t>
            </w:r>
          </w:p>
          <w:p w:rsidR="00FF53F7" w:rsidRPr="001153D0" w:rsidRDefault="00FF53F7" w:rsidP="0053032D">
            <w:pPr>
              <w:spacing w:after="0" w:line="240" w:lineRule="auto"/>
              <w:rPr>
                <w:rFonts w:ascii="Times New Roman" w:eastAsia="Times New Roman" w:hAnsi="Times New Roman"/>
                <w:i/>
                <w:sz w:val="24"/>
                <w:szCs w:val="24"/>
                <w:lang w:eastAsia="ru-RU"/>
              </w:rPr>
            </w:pPr>
          </w:p>
        </w:tc>
        <w:tc>
          <w:tcPr>
            <w:tcW w:w="5528" w:type="dxa"/>
            <w:vMerge w:val="restart"/>
          </w:tcPr>
          <w:p w:rsidR="00FF53F7" w:rsidRPr="00E90847" w:rsidRDefault="00FF53F7" w:rsidP="0053032D">
            <w:pPr>
              <w:pStyle w:val="c1"/>
              <w:shd w:val="clear" w:color="auto" w:fill="FFFFFF"/>
              <w:spacing w:before="0" w:beforeAutospacing="0" w:after="0" w:afterAutospacing="0"/>
              <w:jc w:val="both"/>
            </w:pPr>
            <w:r w:rsidRPr="00E90847">
              <w:rPr>
                <w:rStyle w:val="c7"/>
              </w:rPr>
              <w:t>Работа с пособиями повышает активность обучения студентов, помогает правильно планировать время, помогает установить непосредственную обратную связь студентов с преподавателем.</w:t>
            </w:r>
          </w:p>
          <w:p w:rsidR="00FF53F7" w:rsidRPr="00DA10DA" w:rsidRDefault="00FF53F7" w:rsidP="0053032D">
            <w:pPr>
              <w:pStyle w:val="c1"/>
              <w:shd w:val="clear" w:color="auto" w:fill="FFFFFF"/>
              <w:spacing w:before="0" w:beforeAutospacing="0" w:after="0" w:afterAutospacing="0"/>
              <w:jc w:val="both"/>
            </w:pPr>
            <w:r w:rsidRPr="00E90847">
              <w:rPr>
                <w:rStyle w:val="c7"/>
              </w:rPr>
              <w:t xml:space="preserve">Подобного рода пособия позволяют работать студенту в индивидуальном темпе, в удобное время, </w:t>
            </w:r>
            <w:r>
              <w:rPr>
                <w:rStyle w:val="c7"/>
              </w:rPr>
              <w:t xml:space="preserve">помогает </w:t>
            </w:r>
            <w:r w:rsidRPr="00E90847">
              <w:rPr>
                <w:rStyle w:val="c7"/>
              </w:rPr>
              <w:t>студенту усвоить весь необходимый объем знаний.</w:t>
            </w:r>
          </w:p>
        </w:tc>
        <w:tc>
          <w:tcPr>
            <w:tcW w:w="1843" w:type="dxa"/>
            <w:vMerge w:val="restart"/>
          </w:tcPr>
          <w:p w:rsidR="00FF53F7" w:rsidRPr="001153D0" w:rsidRDefault="00FF53F7" w:rsidP="0053032D">
            <w:pPr>
              <w:spacing w:after="0" w:line="240" w:lineRule="auto"/>
              <w:jc w:val="center"/>
              <w:rPr>
                <w:rFonts w:ascii="Times New Roman" w:eastAsia="Times New Roman" w:hAnsi="Times New Roman"/>
                <w:sz w:val="24"/>
                <w:szCs w:val="24"/>
                <w:lang w:eastAsia="ru-RU"/>
              </w:rPr>
            </w:pPr>
            <w:r w:rsidRPr="001153D0">
              <w:rPr>
                <w:rFonts w:ascii="Times New Roman" w:eastAsia="Times New Roman" w:hAnsi="Times New Roman"/>
                <w:sz w:val="24"/>
                <w:szCs w:val="24"/>
                <w:lang w:eastAsia="ru-RU"/>
              </w:rPr>
              <w:t>1</w:t>
            </w:r>
          </w:p>
        </w:tc>
      </w:tr>
      <w:tr w:rsidR="00FF53F7" w:rsidRPr="001153D0" w:rsidTr="00B76700">
        <w:trPr>
          <w:trHeight w:val="890"/>
        </w:trPr>
        <w:tc>
          <w:tcPr>
            <w:tcW w:w="2127" w:type="dxa"/>
          </w:tcPr>
          <w:p w:rsidR="00FF53F7" w:rsidRPr="001153D0" w:rsidRDefault="00FF53F7" w:rsidP="0053032D">
            <w:pPr>
              <w:spacing w:after="0" w:line="240" w:lineRule="auto"/>
              <w:rPr>
                <w:rFonts w:ascii="Times New Roman" w:eastAsia="Times New Roman" w:hAnsi="Times New Roman"/>
                <w:i/>
                <w:sz w:val="24"/>
                <w:szCs w:val="24"/>
                <w:lang w:eastAsia="ru-RU"/>
              </w:rPr>
            </w:pPr>
            <w:r w:rsidRPr="001153D0">
              <w:rPr>
                <w:rFonts w:ascii="Times New Roman" w:eastAsia="Times New Roman" w:hAnsi="Times New Roman"/>
                <w:i/>
                <w:sz w:val="24"/>
                <w:szCs w:val="24"/>
                <w:lang w:eastAsia="ru-RU"/>
              </w:rPr>
              <w:t>Работа с электронным пособием</w:t>
            </w:r>
          </w:p>
        </w:tc>
        <w:tc>
          <w:tcPr>
            <w:tcW w:w="5528" w:type="dxa"/>
            <w:vMerge/>
          </w:tcPr>
          <w:p w:rsidR="00FF53F7" w:rsidRPr="00E90847" w:rsidRDefault="00FF53F7" w:rsidP="0053032D">
            <w:pPr>
              <w:pStyle w:val="c1"/>
              <w:shd w:val="clear" w:color="auto" w:fill="FFFFFF"/>
              <w:spacing w:before="0" w:beforeAutospacing="0" w:after="0" w:afterAutospacing="0"/>
              <w:jc w:val="both"/>
              <w:rPr>
                <w:rStyle w:val="c7"/>
              </w:rPr>
            </w:pPr>
          </w:p>
        </w:tc>
        <w:tc>
          <w:tcPr>
            <w:tcW w:w="1843" w:type="dxa"/>
            <w:vMerge/>
          </w:tcPr>
          <w:p w:rsidR="00FF53F7" w:rsidRPr="001153D0" w:rsidRDefault="00FF53F7" w:rsidP="0053032D">
            <w:pPr>
              <w:spacing w:after="0" w:line="240" w:lineRule="auto"/>
              <w:jc w:val="center"/>
              <w:rPr>
                <w:rFonts w:ascii="Times New Roman" w:eastAsia="Times New Roman" w:hAnsi="Times New Roman"/>
                <w:sz w:val="24"/>
                <w:szCs w:val="24"/>
                <w:lang w:eastAsia="ru-RU"/>
              </w:rPr>
            </w:pP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sz w:val="24"/>
                <w:szCs w:val="24"/>
                <w:lang w:eastAsia="ru-RU"/>
              </w:rPr>
            </w:pPr>
            <w:r w:rsidRPr="001153D0">
              <w:rPr>
                <w:rFonts w:ascii="Times New Roman" w:eastAsia="Times New Roman" w:hAnsi="Times New Roman"/>
                <w:i/>
                <w:iCs/>
                <w:color w:val="000000"/>
                <w:sz w:val="24"/>
                <w:szCs w:val="24"/>
                <w:lang w:eastAsia="ru-RU"/>
              </w:rPr>
              <w:t>Подготовка информационного сообщения</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Вид ВСР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1</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sz w:val="24"/>
                <w:szCs w:val="24"/>
                <w:lang w:eastAsia="ru-RU"/>
              </w:rPr>
            </w:pPr>
            <w:r w:rsidRPr="001153D0">
              <w:rPr>
                <w:rFonts w:ascii="Times New Roman" w:eastAsia="Times New Roman" w:hAnsi="Times New Roman"/>
                <w:i/>
                <w:iCs/>
                <w:color w:val="000000"/>
                <w:sz w:val="24"/>
                <w:szCs w:val="24"/>
                <w:lang w:eastAsia="ru-RU"/>
              </w:rPr>
              <w:t>Написание реферата</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Это объёмный</w:t>
            </w:r>
            <w:r>
              <w:rPr>
                <w:rFonts w:ascii="Times New Roman" w:eastAsia="Times New Roman" w:hAnsi="Times New Roman"/>
                <w:color w:val="000000"/>
                <w:sz w:val="24"/>
                <w:szCs w:val="24"/>
                <w:lang w:eastAsia="ru-RU"/>
              </w:rPr>
              <w:t xml:space="preserve"> вид </w:t>
            </w:r>
            <w:r w:rsidRPr="001153D0">
              <w:rPr>
                <w:rFonts w:ascii="Times New Roman" w:eastAsia="Times New Roman" w:hAnsi="Times New Roman"/>
                <w:color w:val="000000"/>
                <w:sz w:val="24"/>
                <w:szCs w:val="24"/>
                <w:lang w:eastAsia="ru-RU"/>
              </w:rPr>
              <w:t xml:space="preserve">ВСР, содержащий информацию, дополняющую и развивающую основную тему, изучаемую на </w:t>
            </w:r>
            <w:proofErr w:type="gramStart"/>
            <w:r w:rsidRPr="001153D0">
              <w:rPr>
                <w:rFonts w:ascii="Times New Roman" w:eastAsia="Times New Roman" w:hAnsi="Times New Roman"/>
                <w:color w:val="000000"/>
                <w:sz w:val="24"/>
                <w:szCs w:val="24"/>
                <w:lang w:eastAsia="ru-RU"/>
              </w:rPr>
              <w:t>аудиторных</w:t>
            </w:r>
            <w:proofErr w:type="gramEnd"/>
            <w:r w:rsidRPr="001153D0">
              <w:rPr>
                <w:rFonts w:ascii="Times New Roman" w:eastAsia="Times New Roman" w:hAnsi="Times New Roman"/>
                <w:color w:val="000000"/>
                <w:sz w:val="24"/>
                <w:szCs w:val="24"/>
                <w:lang w:eastAsia="ru-RU"/>
              </w:rPr>
              <w:t xml:space="preserve"> занятия.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определённую тему на семинарах, конференциях.</w:t>
            </w:r>
          </w:p>
          <w:p w:rsidR="00FF53F7" w:rsidRPr="001153D0" w:rsidRDefault="00FF53F7" w:rsidP="0053032D">
            <w:pPr>
              <w:spacing w:after="0" w:line="240" w:lineRule="auto"/>
              <w:rPr>
                <w:rFonts w:ascii="Times New Roman" w:eastAsia="Times New Roman" w:hAnsi="Times New Roman"/>
                <w:sz w:val="24"/>
                <w:szCs w:val="24"/>
                <w:lang w:eastAsia="ru-RU"/>
              </w:rPr>
            </w:pP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4</w:t>
            </w:r>
          </w:p>
        </w:tc>
      </w:tr>
      <w:tr w:rsidR="00FF53F7" w:rsidRPr="001153D0" w:rsidTr="00B76700">
        <w:tc>
          <w:tcPr>
            <w:tcW w:w="2127" w:type="dxa"/>
          </w:tcPr>
          <w:p w:rsidR="00FF53F7" w:rsidRPr="001153D0" w:rsidRDefault="00FF53F7" w:rsidP="0053032D">
            <w:pPr>
              <w:spacing w:after="0" w:line="240" w:lineRule="auto"/>
              <w:ind w:right="-113"/>
              <w:rPr>
                <w:rFonts w:ascii="Times New Roman" w:eastAsia="Times New Roman" w:hAnsi="Times New Roman"/>
                <w:sz w:val="24"/>
                <w:szCs w:val="24"/>
                <w:lang w:eastAsia="ru-RU"/>
              </w:rPr>
            </w:pPr>
            <w:r w:rsidRPr="001153D0">
              <w:rPr>
                <w:rFonts w:ascii="Times New Roman" w:eastAsia="Times New Roman" w:hAnsi="Times New Roman"/>
                <w:i/>
                <w:iCs/>
                <w:color w:val="000000"/>
                <w:sz w:val="24"/>
                <w:szCs w:val="24"/>
                <w:lang w:eastAsia="ru-RU"/>
              </w:rPr>
              <w:t>Написание конспекта первоисточника</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Вид ВСР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внёс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color w:val="000000"/>
                <w:sz w:val="24"/>
                <w:szCs w:val="24"/>
                <w:lang w:eastAsia="ru-RU"/>
              </w:rPr>
              <w:t>2-4</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lastRenderedPageBreak/>
              <w:t>Составление опорного конспекта</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Вид ВСР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4</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Составление глоссария</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iCs/>
                <w:color w:val="000000"/>
                <w:sz w:val="24"/>
                <w:szCs w:val="24"/>
                <w:lang w:eastAsia="ru-RU"/>
              </w:rPr>
              <w:t>Вид</w:t>
            </w:r>
            <w:r w:rsidRPr="001153D0">
              <w:rPr>
                <w:rFonts w:ascii="Times New Roman" w:eastAsia="Times New Roman" w:hAnsi="Times New Roman"/>
                <w:color w:val="000000"/>
                <w:sz w:val="24"/>
                <w:szCs w:val="24"/>
                <w:lang w:eastAsia="ru-RU"/>
              </w:rPr>
              <w:t xml:space="preserve"> ВСР,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2</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Составление сводной (обобщающей) таблицы по теме</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iCs/>
                <w:color w:val="000000"/>
                <w:sz w:val="24"/>
                <w:szCs w:val="24"/>
                <w:lang w:eastAsia="ru-RU"/>
              </w:rPr>
            </w:pPr>
            <w:r w:rsidRPr="001153D0">
              <w:rPr>
                <w:rFonts w:ascii="Times New Roman" w:eastAsia="Times New Roman" w:hAnsi="Times New Roman"/>
                <w:color w:val="000000"/>
                <w:sz w:val="24"/>
                <w:szCs w:val="24"/>
                <w:lang w:eastAsia="ru-RU"/>
              </w:rPr>
              <w:t>Вид самостоятельной работы студента по систематизации объёмной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1</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Составление графологической структуры</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Продуктивный вид ВСР по систе</w:t>
            </w:r>
            <w:r w:rsidRPr="001153D0">
              <w:rPr>
                <w:rFonts w:ascii="Times New Roman" w:eastAsia="Times New Roman" w:hAnsi="Times New Roman"/>
                <w:color w:val="000000"/>
                <w:sz w:val="24"/>
                <w:szCs w:val="24"/>
                <w:lang w:eastAsia="ru-RU"/>
              </w:rPr>
              <w:softHyphen/>
              <w:t>матизации информации в рамках логической схемы с наглядным графическим её изображением. Графологическая структура как способ систематизации информации ярко и наглядно представляет её содержание. Работа по созданию даже самых простых логических структур способствует развитию у студентов приёмов системного анализа, выделения общих эле</w:t>
            </w:r>
            <w:r w:rsidRPr="001153D0">
              <w:rPr>
                <w:rFonts w:ascii="Times New Roman" w:eastAsia="Times New Roman" w:hAnsi="Times New Roman"/>
                <w:color w:val="000000"/>
                <w:sz w:val="24"/>
                <w:szCs w:val="24"/>
                <w:lang w:eastAsia="ru-RU"/>
              </w:rPr>
              <w:softHyphen/>
              <w:t>ментов и фиксирования дополнительных, умения абстрагироваться от них в нужной ситуации. В отличие от других способов графического отображения информации (таблиц, рисунков, схем) графологическая структура делает упор на логическую связь элементов между собой, графика выступает в роли сред</w:t>
            </w:r>
            <w:r w:rsidRPr="001153D0">
              <w:rPr>
                <w:rFonts w:ascii="Times New Roman" w:eastAsia="Times New Roman" w:hAnsi="Times New Roman"/>
                <w:color w:val="000000"/>
                <w:sz w:val="24"/>
                <w:szCs w:val="24"/>
                <w:lang w:eastAsia="ru-RU"/>
              </w:rPr>
              <w:softHyphen/>
              <w:t>ства выражения (наглядности).</w:t>
            </w:r>
          </w:p>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1</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Составление тестов и эталонов ответов к ним</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 xml:space="preserve">Вид ВСР по закреплению изученной информации путем её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w:t>
            </w:r>
            <w:r w:rsidRPr="001153D0">
              <w:rPr>
                <w:rFonts w:ascii="Times New Roman" w:eastAsia="Times New Roman" w:hAnsi="Times New Roman"/>
                <w:color w:val="000000"/>
                <w:sz w:val="24"/>
                <w:szCs w:val="24"/>
                <w:lang w:eastAsia="ru-RU"/>
              </w:rPr>
              <w:lastRenderedPageBreak/>
              <w:t>свобо</w:t>
            </w:r>
            <w:r w:rsidRPr="001153D0">
              <w:rPr>
                <w:rFonts w:ascii="Times New Roman" w:eastAsia="Times New Roman" w:hAnsi="Times New Roman"/>
                <w:color w:val="000000"/>
                <w:sz w:val="24"/>
                <w:szCs w:val="24"/>
                <w:lang w:eastAsia="ru-RU"/>
              </w:rPr>
              <w:softHyphen/>
              <w:t>ду выбора, главное, чтобы они были в рамках темы.</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lastRenderedPageBreak/>
              <w:t>0,5</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lastRenderedPageBreak/>
              <w:t>Составление схем, иллюстраций (рисунков), графиков, диаграмм</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Простой вид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w:t>
            </w:r>
            <w:r w:rsidRPr="001153D0">
              <w:rPr>
                <w:rFonts w:ascii="Times New Roman" w:eastAsia="Times New Roman" w:hAnsi="Times New Roman"/>
                <w:color w:val="000000"/>
                <w:sz w:val="24"/>
                <w:szCs w:val="24"/>
                <w:lang w:eastAsia="ru-RU"/>
              </w:rPr>
              <w:softHyphen/>
              <w:t>вития, изменения какого-либо процесса, явления, соотношения каких-либо величин и т. д. Второстепенные детали описательного характера опускаются.</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1</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Составление кроссвордов по теме и ответов к ним</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1</w:t>
            </w:r>
          </w:p>
        </w:tc>
      </w:tr>
      <w:tr w:rsidR="00FF53F7" w:rsidRPr="001153D0" w:rsidTr="00B76700">
        <w:tc>
          <w:tcPr>
            <w:tcW w:w="2127" w:type="dxa"/>
          </w:tcPr>
          <w:p w:rsidR="00FF53F7" w:rsidRPr="001153D0" w:rsidRDefault="00FF53F7" w:rsidP="0053032D">
            <w:pPr>
              <w:spacing w:after="0" w:line="240" w:lineRule="auto"/>
              <w:ind w:right="-108"/>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Научно-исследовательская деятельность студента</w:t>
            </w:r>
          </w:p>
        </w:tc>
        <w:tc>
          <w:tcPr>
            <w:tcW w:w="5528" w:type="dxa"/>
          </w:tcPr>
          <w:p w:rsidR="00FF53F7" w:rsidRPr="001153D0" w:rsidRDefault="00FF53F7" w:rsidP="0053032D">
            <w:pPr>
              <w:shd w:val="clear" w:color="auto" w:fill="FFFFFF"/>
              <w:tabs>
                <w:tab w:val="left" w:pos="758"/>
              </w:tabs>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Вид деятельности предполагает самостоятельное формулирование проблемы и её решение, либо решение сложной предложенной проблемы с последующим контролем преподавателя, что обеспечит продуктивную творческую деятельность и формирование наиболее эффективных и прочных знаний (знаний-трансформаций). Этот вид задания может выполняться в ходе занятий студента в кружке по дисциплине или планироваться индивидуально и требует достаточной подготовки и методического обеспечения.</w:t>
            </w:r>
          </w:p>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8</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Формирование информационного блока</w:t>
            </w:r>
          </w:p>
        </w:tc>
        <w:tc>
          <w:tcPr>
            <w:tcW w:w="5528" w:type="dxa"/>
          </w:tcPr>
          <w:p w:rsidR="00FF53F7" w:rsidRPr="001153D0" w:rsidRDefault="00FF53F7" w:rsidP="0053032D">
            <w:pPr>
              <w:shd w:val="clear" w:color="auto" w:fill="FFFFFF"/>
              <w:tabs>
                <w:tab w:val="left" w:pos="758"/>
              </w:tabs>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Вид ВСР, который требует координации навыков студента по сбору, систематизации, переработке информации, и оформления её в виде подборки материалов, кратко отражаю</w:t>
            </w:r>
            <w:r w:rsidRPr="001153D0">
              <w:rPr>
                <w:rFonts w:ascii="Times New Roman" w:eastAsia="Times New Roman" w:hAnsi="Times New Roman"/>
                <w:color w:val="000000"/>
                <w:sz w:val="24"/>
                <w:szCs w:val="24"/>
                <w:lang w:eastAsia="ru-RU"/>
              </w:rPr>
              <w:softHyphen/>
              <w:t>щих теоретические вопросы изучаемой проблемы (определение, структура, виды), а также практические её аспекты (методики изучения, значение для усвоения последующих тем, профес</w:t>
            </w:r>
            <w:r w:rsidRPr="001153D0">
              <w:rPr>
                <w:rFonts w:ascii="Times New Roman" w:eastAsia="Times New Roman" w:hAnsi="Times New Roman"/>
                <w:color w:val="000000"/>
                <w:sz w:val="24"/>
                <w:szCs w:val="24"/>
                <w:lang w:eastAsia="ru-RU"/>
              </w:rPr>
              <w:softHyphen/>
              <w:t>сиональная значимость). Умение формировать информацию по теме в блоки развивает у студентов широкое видение вопросов, научное мышление, приучает к основательно</w:t>
            </w:r>
            <w:r w:rsidRPr="001153D0">
              <w:rPr>
                <w:rFonts w:ascii="Times New Roman" w:eastAsia="Times New Roman" w:hAnsi="Times New Roman"/>
                <w:color w:val="000000"/>
                <w:sz w:val="24"/>
                <w:szCs w:val="24"/>
                <w:lang w:eastAsia="ru-RU"/>
              </w:rPr>
              <w:softHyphen/>
              <w:t>сти в изучении проблем. Качественно изготовленные информа</w:t>
            </w:r>
            <w:r w:rsidRPr="001153D0">
              <w:rPr>
                <w:rFonts w:ascii="Times New Roman" w:eastAsia="Times New Roman" w:hAnsi="Times New Roman"/>
                <w:color w:val="000000"/>
                <w:sz w:val="24"/>
                <w:szCs w:val="24"/>
                <w:lang w:eastAsia="ru-RU"/>
              </w:rPr>
              <w:softHyphen/>
              <w:t xml:space="preserve">ционные блоки могут служить дидактическим материалом для изучения темы в процессе </w:t>
            </w:r>
            <w:proofErr w:type="gramStart"/>
            <w:r w:rsidRPr="001153D0">
              <w:rPr>
                <w:rFonts w:ascii="Times New Roman" w:eastAsia="Times New Roman" w:hAnsi="Times New Roman"/>
                <w:color w:val="000000"/>
                <w:sz w:val="24"/>
                <w:szCs w:val="24"/>
                <w:lang w:eastAsia="ru-RU"/>
              </w:rPr>
              <w:t>самоподготовки</w:t>
            </w:r>
            <w:proofErr w:type="gramEnd"/>
            <w:r w:rsidRPr="001153D0">
              <w:rPr>
                <w:rFonts w:ascii="Times New Roman" w:eastAsia="Times New Roman" w:hAnsi="Times New Roman"/>
                <w:color w:val="000000"/>
                <w:sz w:val="24"/>
                <w:szCs w:val="24"/>
                <w:lang w:eastAsia="ru-RU"/>
              </w:rPr>
              <w:t xml:space="preserve"> как самим студентом, так и его сокурсниками. Информационный блок может включать таблицы, схемы, рисунки, методики исследования, выводы.</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t>2</w:t>
            </w:r>
          </w:p>
        </w:tc>
      </w:tr>
      <w:tr w:rsidR="00FF53F7" w:rsidRPr="001153D0" w:rsidTr="00B76700">
        <w:tc>
          <w:tcPr>
            <w:tcW w:w="2127" w:type="dxa"/>
          </w:tcPr>
          <w:p w:rsidR="00FF53F7" w:rsidRPr="001153D0" w:rsidRDefault="00FF53F7" w:rsidP="0053032D">
            <w:pPr>
              <w:spacing w:after="0" w:line="240" w:lineRule="auto"/>
              <w:rPr>
                <w:rFonts w:ascii="Times New Roman" w:eastAsia="Times New Roman" w:hAnsi="Times New Roman"/>
                <w:i/>
                <w:iCs/>
                <w:color w:val="000000"/>
                <w:sz w:val="24"/>
                <w:szCs w:val="24"/>
                <w:lang w:eastAsia="ru-RU"/>
              </w:rPr>
            </w:pPr>
            <w:r w:rsidRPr="001153D0">
              <w:rPr>
                <w:rFonts w:ascii="Times New Roman" w:eastAsia="Times New Roman" w:hAnsi="Times New Roman"/>
                <w:i/>
                <w:iCs/>
                <w:color w:val="000000"/>
                <w:sz w:val="24"/>
                <w:szCs w:val="24"/>
                <w:lang w:eastAsia="ru-RU"/>
              </w:rPr>
              <w:t>Создание презентаций</w:t>
            </w:r>
          </w:p>
        </w:tc>
        <w:tc>
          <w:tcPr>
            <w:tcW w:w="5528" w:type="dxa"/>
          </w:tcPr>
          <w:p w:rsidR="00FF53F7" w:rsidRPr="001153D0" w:rsidRDefault="00FF53F7" w:rsidP="0053032D">
            <w:pPr>
              <w:shd w:val="clear" w:color="auto" w:fill="FFFFFF"/>
              <w:spacing w:after="0" w:line="240" w:lineRule="auto"/>
              <w:jc w:val="both"/>
              <w:rPr>
                <w:rFonts w:ascii="Times New Roman" w:eastAsia="Times New Roman" w:hAnsi="Times New Roman"/>
                <w:color w:val="000000"/>
                <w:sz w:val="24"/>
                <w:szCs w:val="24"/>
                <w:lang w:eastAsia="ru-RU"/>
              </w:rPr>
            </w:pPr>
            <w:r w:rsidRPr="001153D0">
              <w:rPr>
                <w:rFonts w:ascii="Times New Roman" w:eastAsia="Times New Roman" w:hAnsi="Times New Roman"/>
                <w:color w:val="000000"/>
                <w:sz w:val="24"/>
                <w:szCs w:val="24"/>
                <w:lang w:eastAsia="ru-RU"/>
              </w:rPr>
              <w:t xml:space="preserve">Вид ВСР по созданию наглядных информационных пособий, выполненных с </w:t>
            </w:r>
            <w:r w:rsidRPr="001153D0">
              <w:rPr>
                <w:rFonts w:ascii="Times New Roman" w:eastAsia="Times New Roman" w:hAnsi="Times New Roman"/>
                <w:color w:val="000000"/>
                <w:sz w:val="24"/>
                <w:szCs w:val="24"/>
                <w:lang w:eastAsia="ru-RU"/>
              </w:rPr>
              <w:lastRenderedPageBreak/>
              <w:t xml:space="preserve">помощью </w:t>
            </w:r>
            <w:proofErr w:type="spellStart"/>
            <w:r w:rsidRPr="001153D0">
              <w:rPr>
                <w:rFonts w:ascii="Times New Roman" w:eastAsia="Times New Roman" w:hAnsi="Times New Roman"/>
                <w:color w:val="000000"/>
                <w:sz w:val="24"/>
                <w:szCs w:val="24"/>
                <w:lang w:eastAsia="ru-RU"/>
              </w:rPr>
              <w:t>мультимедийной</w:t>
            </w:r>
            <w:proofErr w:type="spellEnd"/>
            <w:r w:rsidRPr="001153D0">
              <w:rPr>
                <w:rFonts w:ascii="Times New Roman" w:eastAsia="Times New Roman" w:hAnsi="Times New Roman"/>
                <w:color w:val="000000"/>
                <w:sz w:val="24"/>
                <w:szCs w:val="24"/>
                <w:lang w:eastAsia="ru-RU"/>
              </w:rPr>
              <w:t xml:space="preserve"> компьютерной программы </w:t>
            </w:r>
            <w:proofErr w:type="spellStart"/>
            <w:r w:rsidRPr="001153D0">
              <w:rPr>
                <w:rFonts w:ascii="Times New Roman" w:eastAsia="Times New Roman" w:hAnsi="Times New Roman"/>
                <w:color w:val="000000"/>
                <w:sz w:val="24"/>
                <w:szCs w:val="24"/>
                <w:lang w:eastAsia="ru-RU"/>
              </w:rPr>
              <w:t>PowerPoint</w:t>
            </w:r>
            <w:proofErr w:type="spellEnd"/>
            <w:r w:rsidRPr="001153D0">
              <w:rPr>
                <w:rFonts w:ascii="Times New Roman" w:eastAsia="Times New Roman" w:hAnsi="Times New Roman"/>
                <w:color w:val="000000"/>
                <w:sz w:val="24"/>
                <w:szCs w:val="24"/>
                <w:lang w:eastAsia="ru-RU"/>
              </w:rPr>
              <w:t xml:space="preserve">.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w:t>
            </w:r>
          </w:p>
        </w:tc>
        <w:tc>
          <w:tcPr>
            <w:tcW w:w="1843" w:type="dxa"/>
          </w:tcPr>
          <w:p w:rsidR="00FF53F7" w:rsidRPr="001153D0" w:rsidRDefault="00FF53F7" w:rsidP="0053032D">
            <w:pPr>
              <w:shd w:val="clear" w:color="auto" w:fill="FFFFFF"/>
              <w:spacing w:after="0" w:line="240" w:lineRule="auto"/>
              <w:jc w:val="center"/>
              <w:rPr>
                <w:rFonts w:ascii="Times New Roman" w:eastAsia="Times New Roman" w:hAnsi="Times New Roman"/>
                <w:bCs/>
                <w:color w:val="000000"/>
                <w:sz w:val="24"/>
                <w:szCs w:val="24"/>
                <w:lang w:eastAsia="ru-RU"/>
              </w:rPr>
            </w:pPr>
            <w:r w:rsidRPr="001153D0">
              <w:rPr>
                <w:rFonts w:ascii="Times New Roman" w:eastAsia="Times New Roman" w:hAnsi="Times New Roman"/>
                <w:bCs/>
                <w:color w:val="000000"/>
                <w:sz w:val="24"/>
                <w:szCs w:val="24"/>
                <w:lang w:eastAsia="ru-RU"/>
              </w:rPr>
              <w:lastRenderedPageBreak/>
              <w:t>2</w:t>
            </w:r>
          </w:p>
        </w:tc>
      </w:tr>
    </w:tbl>
    <w:p w:rsidR="00FF53F7" w:rsidRDefault="00FF53F7" w:rsidP="00FF53F7">
      <w:pPr>
        <w:pStyle w:val="a4"/>
        <w:spacing w:before="0" w:beforeAutospacing="0" w:after="0" w:afterAutospacing="0" w:line="360" w:lineRule="auto"/>
        <w:jc w:val="both"/>
        <w:rPr>
          <w:rStyle w:val="rvts7"/>
          <w:sz w:val="28"/>
          <w:szCs w:val="28"/>
        </w:rPr>
      </w:pPr>
    </w:p>
    <w:p w:rsidR="00FF53F7" w:rsidRPr="00EB15B9" w:rsidRDefault="00FF53F7" w:rsidP="00472A98">
      <w:pPr>
        <w:pStyle w:val="a4"/>
        <w:spacing w:before="0" w:beforeAutospacing="0" w:after="0" w:afterAutospacing="0" w:line="360" w:lineRule="auto"/>
        <w:ind w:firstLine="851"/>
        <w:jc w:val="both"/>
        <w:rPr>
          <w:sz w:val="28"/>
          <w:szCs w:val="28"/>
        </w:rPr>
      </w:pPr>
      <w:proofErr w:type="gramStart"/>
      <w:r w:rsidRPr="00EB15B9">
        <w:rPr>
          <w:rStyle w:val="rvts7"/>
          <w:sz w:val="28"/>
          <w:szCs w:val="28"/>
        </w:rPr>
        <w:t xml:space="preserve">Преподавателем эмпирически определяются затраты времени на самостоятельное выполнение конкретного содержания учебного задания: на основании </w:t>
      </w:r>
      <w:hyperlink r:id="rId29" w:history="1">
        <w:r w:rsidRPr="00EB15B9">
          <w:rPr>
            <w:rStyle w:val="a5"/>
            <w:color w:val="auto"/>
            <w:sz w:val="28"/>
            <w:szCs w:val="28"/>
            <w:u w:val="none"/>
          </w:rPr>
          <w:t>наблюдений</w:t>
        </w:r>
      </w:hyperlink>
      <w:r w:rsidRPr="00EB15B9">
        <w:rPr>
          <w:rStyle w:val="rvts7"/>
          <w:sz w:val="28"/>
          <w:szCs w:val="28"/>
        </w:rPr>
        <w:t xml:space="preserve"> за выполнением студентами аналогичной аудиторной самостоятельной </w:t>
      </w:r>
      <w:hyperlink r:id="rId30" w:history="1">
        <w:r w:rsidRPr="00EB15B9">
          <w:rPr>
            <w:rStyle w:val="a5"/>
            <w:color w:val="auto"/>
            <w:sz w:val="28"/>
            <w:szCs w:val="28"/>
            <w:u w:val="none"/>
          </w:rPr>
          <w:t>работы</w:t>
        </w:r>
      </w:hyperlink>
      <w:r w:rsidRPr="00EB15B9">
        <w:rPr>
          <w:rStyle w:val="rvts7"/>
          <w:sz w:val="28"/>
          <w:szCs w:val="28"/>
        </w:rPr>
        <w:t xml:space="preserve">, опроса студентов о затратах времени на то или иное задание, хронометража собственных затрат на </w:t>
      </w:r>
      <w:hyperlink r:id="rId31" w:history="1">
        <w:r w:rsidRPr="00EB15B9">
          <w:rPr>
            <w:rStyle w:val="a5"/>
            <w:color w:val="auto"/>
            <w:sz w:val="28"/>
            <w:szCs w:val="28"/>
            <w:u w:val="none"/>
          </w:rPr>
          <w:t>решение</w:t>
        </w:r>
      </w:hyperlink>
      <w:r w:rsidRPr="00EB15B9">
        <w:rPr>
          <w:rStyle w:val="rvts7"/>
          <w:sz w:val="28"/>
          <w:szCs w:val="28"/>
        </w:rPr>
        <w:t xml:space="preserve"> той или иной задачи с внесением поправочного коэффициента из расчета уровня знаний и умений студентов.</w:t>
      </w:r>
      <w:proofErr w:type="gramEnd"/>
    </w:p>
    <w:p w:rsidR="00FF53F7" w:rsidRPr="00B53E5B" w:rsidRDefault="00FF53F7" w:rsidP="00374C0F">
      <w:pPr>
        <w:pStyle w:val="a3"/>
        <w:numPr>
          <w:ilvl w:val="0"/>
          <w:numId w:val="3"/>
        </w:numPr>
        <w:shd w:val="clear" w:color="auto" w:fill="FFFFFF"/>
        <w:spacing w:after="150" w:line="360" w:lineRule="auto"/>
        <w:ind w:left="0" w:firstLine="0"/>
        <w:jc w:val="center"/>
        <w:rPr>
          <w:rFonts w:ascii="Times New Roman" w:hAnsi="Times New Roman"/>
          <w:bCs/>
          <w:sz w:val="28"/>
          <w:szCs w:val="28"/>
        </w:rPr>
      </w:pPr>
      <w:r w:rsidRPr="00B53E5B">
        <w:rPr>
          <w:rFonts w:ascii="Times New Roman" w:hAnsi="Times New Roman"/>
          <w:spacing w:val="5"/>
          <w:sz w:val="28"/>
          <w:szCs w:val="28"/>
        </w:rPr>
        <w:t xml:space="preserve">Результаты эффективности </w:t>
      </w:r>
      <w:r w:rsidR="00374C0F">
        <w:rPr>
          <w:rFonts w:ascii="Times New Roman" w:hAnsi="Times New Roman"/>
          <w:spacing w:val="5"/>
          <w:sz w:val="28"/>
          <w:szCs w:val="28"/>
        </w:rPr>
        <w:t>методики</w:t>
      </w:r>
      <w:r>
        <w:rPr>
          <w:rFonts w:ascii="Times New Roman" w:hAnsi="Times New Roman"/>
          <w:spacing w:val="5"/>
          <w:sz w:val="28"/>
          <w:szCs w:val="28"/>
        </w:rPr>
        <w:t xml:space="preserve"> </w:t>
      </w:r>
      <w:r w:rsidRPr="00B53E5B">
        <w:rPr>
          <w:rFonts w:ascii="Times New Roman" w:hAnsi="Times New Roman"/>
          <w:spacing w:val="5"/>
          <w:sz w:val="28"/>
          <w:szCs w:val="28"/>
        </w:rPr>
        <w:t>внеаудиторной самостоятельной работы</w:t>
      </w:r>
    </w:p>
    <w:p w:rsidR="00FF53F7" w:rsidRPr="00B53E5B" w:rsidRDefault="00FF53F7" w:rsidP="00FF53F7">
      <w:pPr>
        <w:shd w:val="clear" w:color="auto" w:fill="FFFFFF"/>
        <w:spacing w:after="150" w:line="360" w:lineRule="auto"/>
        <w:ind w:firstLine="851"/>
        <w:jc w:val="both"/>
        <w:rPr>
          <w:rFonts w:ascii="Times New Roman" w:eastAsia="Times New Roman" w:hAnsi="Times New Roman"/>
          <w:bCs/>
          <w:color w:val="000000"/>
          <w:sz w:val="28"/>
          <w:szCs w:val="28"/>
          <w:lang w:eastAsia="ru-RU"/>
        </w:rPr>
      </w:pPr>
      <w:r>
        <w:rPr>
          <w:rFonts w:ascii="Times New Roman" w:hAnsi="Times New Roman"/>
          <w:color w:val="333333"/>
          <w:sz w:val="28"/>
          <w:szCs w:val="28"/>
        </w:rPr>
        <w:t>ВСР</w:t>
      </w:r>
      <w:r w:rsidRPr="00A74D4E">
        <w:rPr>
          <w:rFonts w:ascii="Times New Roman" w:hAnsi="Times New Roman"/>
          <w:color w:val="333333"/>
          <w:sz w:val="28"/>
          <w:szCs w:val="28"/>
        </w:rPr>
        <w:t xml:space="preserve"> в учебной деятельности </w:t>
      </w:r>
      <w:proofErr w:type="gramStart"/>
      <w:r w:rsidRPr="00A74D4E">
        <w:rPr>
          <w:rFonts w:ascii="Times New Roman" w:hAnsi="Times New Roman"/>
          <w:color w:val="333333"/>
          <w:sz w:val="28"/>
          <w:szCs w:val="28"/>
        </w:rPr>
        <w:t>связана</w:t>
      </w:r>
      <w:proofErr w:type="gramEnd"/>
      <w:r w:rsidRPr="00A74D4E">
        <w:rPr>
          <w:rFonts w:ascii="Times New Roman" w:hAnsi="Times New Roman"/>
          <w:color w:val="333333"/>
          <w:sz w:val="28"/>
          <w:szCs w:val="28"/>
        </w:rPr>
        <w:t xml:space="preserve"> с усвоением знаний, накоплением индивидуального опыта</w:t>
      </w:r>
      <w:r>
        <w:rPr>
          <w:rFonts w:ascii="Times New Roman" w:hAnsi="Times New Roman"/>
          <w:color w:val="333333"/>
          <w:sz w:val="28"/>
          <w:szCs w:val="28"/>
        </w:rPr>
        <w:t>, применением</w:t>
      </w:r>
      <w:r w:rsidRPr="00A74D4E">
        <w:rPr>
          <w:rFonts w:ascii="Times New Roman" w:hAnsi="Times New Roman"/>
          <w:color w:val="333333"/>
          <w:sz w:val="28"/>
          <w:szCs w:val="28"/>
        </w:rPr>
        <w:t xml:space="preserve"> знаний на практике. Как показывает опыт, чаще всего студентам для самостоятельной деятельности предлагаются работа с учебной литературой, ответы на вопросы, выполнение заданий к аудиторным занятиям</w:t>
      </w:r>
      <w:r>
        <w:rPr>
          <w:rFonts w:ascii="Times New Roman" w:hAnsi="Times New Roman"/>
          <w:color w:val="333333"/>
          <w:sz w:val="28"/>
          <w:szCs w:val="28"/>
        </w:rPr>
        <w:t xml:space="preserve">. </w:t>
      </w:r>
      <w:r w:rsidRPr="00A74D4E">
        <w:rPr>
          <w:rFonts w:ascii="Times New Roman" w:hAnsi="Times New Roman"/>
          <w:sz w:val="28"/>
          <w:szCs w:val="28"/>
          <w:shd w:val="clear" w:color="auto" w:fill="FFFFFF"/>
        </w:rPr>
        <w:t>При</w:t>
      </w:r>
      <w:r w:rsidRPr="00A74D4E">
        <w:rPr>
          <w:rStyle w:val="apple-converted-space"/>
          <w:rFonts w:ascii="Times New Roman" w:hAnsi="Times New Roman"/>
          <w:sz w:val="28"/>
          <w:szCs w:val="28"/>
          <w:shd w:val="clear" w:color="auto" w:fill="FFFFFF"/>
        </w:rPr>
        <w:t> </w:t>
      </w:r>
      <w:r w:rsidRPr="00A74D4E">
        <w:rPr>
          <w:rFonts w:ascii="Times New Roman" w:hAnsi="Times New Roman"/>
          <w:bCs/>
          <w:sz w:val="28"/>
          <w:szCs w:val="28"/>
          <w:shd w:val="clear" w:color="auto" w:fill="FFFFFF"/>
        </w:rPr>
        <w:t>выборе</w:t>
      </w:r>
      <w:r w:rsidRPr="00A74D4E">
        <w:rPr>
          <w:rStyle w:val="apple-converted-space"/>
          <w:rFonts w:ascii="Times New Roman" w:hAnsi="Times New Roman"/>
          <w:sz w:val="28"/>
          <w:szCs w:val="28"/>
          <w:shd w:val="clear" w:color="auto" w:fill="FFFFFF"/>
        </w:rPr>
        <w:t> </w:t>
      </w:r>
      <w:r w:rsidRPr="00A74D4E">
        <w:rPr>
          <w:rFonts w:ascii="Times New Roman" w:hAnsi="Times New Roman"/>
          <w:bCs/>
          <w:sz w:val="28"/>
          <w:szCs w:val="28"/>
          <w:shd w:val="clear" w:color="auto" w:fill="FFFFFF"/>
        </w:rPr>
        <w:t>видов</w:t>
      </w:r>
      <w:r w:rsidRPr="00A74D4E">
        <w:rPr>
          <w:rStyle w:val="apple-converted-space"/>
          <w:rFonts w:ascii="Times New Roman" w:hAnsi="Times New Roman"/>
          <w:sz w:val="28"/>
          <w:szCs w:val="28"/>
          <w:shd w:val="clear" w:color="auto" w:fill="FFFFFF"/>
        </w:rPr>
        <w:t> </w:t>
      </w:r>
      <w:r w:rsidRPr="00A74D4E">
        <w:rPr>
          <w:rFonts w:ascii="Times New Roman" w:hAnsi="Times New Roman"/>
          <w:sz w:val="28"/>
          <w:szCs w:val="28"/>
          <w:shd w:val="clear" w:color="auto" w:fill="FFFFFF"/>
        </w:rPr>
        <w:t>заданий</w:t>
      </w:r>
      <w:r w:rsidRPr="002D5BF8">
        <w:rPr>
          <w:rFonts w:ascii="Times New Roman" w:hAnsi="Times New Roman"/>
          <w:sz w:val="28"/>
          <w:szCs w:val="28"/>
          <w:shd w:val="clear" w:color="auto" w:fill="FFFFFF"/>
        </w:rPr>
        <w:t xml:space="preserve"> для</w:t>
      </w:r>
      <w:r w:rsidRPr="002D5BF8">
        <w:rPr>
          <w:rStyle w:val="apple-converted-space"/>
          <w:rFonts w:ascii="Times New Roman" w:hAnsi="Times New Roman"/>
          <w:sz w:val="28"/>
          <w:szCs w:val="28"/>
          <w:shd w:val="clear" w:color="auto" w:fill="FFFFFF"/>
        </w:rPr>
        <w:t> </w:t>
      </w:r>
      <w:r w:rsidRPr="002D5BF8">
        <w:rPr>
          <w:rFonts w:ascii="Times New Roman" w:hAnsi="Times New Roman"/>
          <w:bCs/>
          <w:sz w:val="28"/>
          <w:szCs w:val="28"/>
          <w:shd w:val="clear" w:color="auto" w:fill="FFFFFF"/>
        </w:rPr>
        <w:t>самостоятельной</w:t>
      </w:r>
      <w:r w:rsidRPr="002D5BF8">
        <w:rPr>
          <w:rStyle w:val="apple-converted-space"/>
          <w:rFonts w:ascii="Times New Roman" w:hAnsi="Times New Roman"/>
          <w:sz w:val="28"/>
          <w:szCs w:val="28"/>
          <w:shd w:val="clear" w:color="auto" w:fill="FFFFFF"/>
        </w:rPr>
        <w:t> </w:t>
      </w:r>
      <w:r w:rsidRPr="002D5BF8">
        <w:rPr>
          <w:rFonts w:ascii="Times New Roman" w:hAnsi="Times New Roman"/>
          <w:bCs/>
          <w:sz w:val="28"/>
          <w:szCs w:val="28"/>
          <w:shd w:val="clear" w:color="auto" w:fill="FFFFFF"/>
        </w:rPr>
        <w:t>работы</w:t>
      </w:r>
      <w:r w:rsidRPr="002D5BF8">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не всегда применяется </w:t>
      </w:r>
      <w:r w:rsidRPr="002D5BF8">
        <w:rPr>
          <w:rFonts w:ascii="Times New Roman" w:hAnsi="Times New Roman"/>
          <w:sz w:val="28"/>
          <w:szCs w:val="28"/>
          <w:shd w:val="clear" w:color="auto" w:fill="FFFFFF"/>
        </w:rPr>
        <w:t>дифференцированный подход к</w:t>
      </w:r>
      <w:r w:rsidRPr="002D5BF8">
        <w:rPr>
          <w:rStyle w:val="apple-converted-space"/>
          <w:rFonts w:ascii="Times New Roman" w:hAnsi="Times New Roman"/>
          <w:sz w:val="28"/>
          <w:szCs w:val="28"/>
          <w:shd w:val="clear" w:color="auto" w:fill="FFFFFF"/>
        </w:rPr>
        <w:t> </w:t>
      </w:r>
      <w:proofErr w:type="gramStart"/>
      <w:r w:rsidRPr="002D5BF8">
        <w:rPr>
          <w:rFonts w:ascii="Times New Roman" w:hAnsi="Times New Roman"/>
          <w:bCs/>
          <w:sz w:val="28"/>
          <w:szCs w:val="28"/>
          <w:shd w:val="clear" w:color="auto" w:fill="FFFFFF"/>
        </w:rPr>
        <w:t>обучающимся</w:t>
      </w:r>
      <w:proofErr w:type="gramEnd"/>
      <w:r>
        <w:rPr>
          <w:rFonts w:ascii="Times New Roman" w:hAnsi="Times New Roman"/>
          <w:sz w:val="28"/>
          <w:szCs w:val="28"/>
          <w:shd w:val="clear" w:color="auto" w:fill="FFFFFF"/>
        </w:rPr>
        <w:t xml:space="preserve">, не </w:t>
      </w:r>
      <w:r w:rsidRPr="00B53E5B">
        <w:rPr>
          <w:rFonts w:ascii="Times New Roman" w:hAnsi="Times New Roman"/>
          <w:color w:val="000000"/>
          <w:sz w:val="28"/>
          <w:szCs w:val="28"/>
          <w:shd w:val="clear" w:color="auto" w:fill="FFFFFF"/>
        </w:rPr>
        <w:t xml:space="preserve">учитывается желание самих </w:t>
      </w:r>
      <w:r>
        <w:rPr>
          <w:rFonts w:ascii="Times New Roman" w:hAnsi="Times New Roman"/>
          <w:color w:val="000000"/>
          <w:sz w:val="28"/>
          <w:szCs w:val="28"/>
          <w:shd w:val="clear" w:color="auto" w:fill="FFFFFF"/>
        </w:rPr>
        <w:t xml:space="preserve">обучающихся </w:t>
      </w:r>
      <w:r w:rsidRPr="00B53E5B">
        <w:rPr>
          <w:rFonts w:ascii="Times New Roman" w:hAnsi="Times New Roman"/>
          <w:color w:val="000000"/>
          <w:sz w:val="28"/>
          <w:szCs w:val="28"/>
          <w:shd w:val="clear" w:color="auto" w:fill="FFFFFF"/>
        </w:rPr>
        <w:t>в выборе видов внеаудиторной самостоятельной работы.</w:t>
      </w:r>
    </w:p>
    <w:p w:rsidR="00FF53F7" w:rsidRPr="005E3A29" w:rsidRDefault="00FF53F7" w:rsidP="00FF53F7">
      <w:pPr>
        <w:pStyle w:val="a4"/>
        <w:shd w:val="clear" w:color="auto" w:fill="FFFFFF"/>
        <w:spacing w:before="0" w:beforeAutospacing="0" w:after="150" w:afterAutospacing="0" w:line="360" w:lineRule="auto"/>
        <w:ind w:firstLine="851"/>
        <w:jc w:val="both"/>
        <w:rPr>
          <w:sz w:val="28"/>
          <w:szCs w:val="28"/>
        </w:rPr>
      </w:pPr>
      <w:r w:rsidRPr="005E3A29">
        <w:rPr>
          <w:sz w:val="28"/>
          <w:szCs w:val="28"/>
        </w:rPr>
        <w:t xml:space="preserve">В анкетировании по проблеме выбора видов ВСР приняли участие </w:t>
      </w:r>
      <w:proofErr w:type="gramStart"/>
      <w:r w:rsidR="005E3A29">
        <w:rPr>
          <w:sz w:val="28"/>
          <w:szCs w:val="28"/>
        </w:rPr>
        <w:t>обучающиеся</w:t>
      </w:r>
      <w:proofErr w:type="gramEnd"/>
      <w:r w:rsidR="005E3A29">
        <w:rPr>
          <w:sz w:val="28"/>
          <w:szCs w:val="28"/>
        </w:rPr>
        <w:t xml:space="preserve"> групп</w:t>
      </w:r>
      <w:r w:rsidR="00CA318C">
        <w:rPr>
          <w:sz w:val="28"/>
          <w:szCs w:val="28"/>
        </w:rPr>
        <w:t>:</w:t>
      </w:r>
      <w:r w:rsidR="005E3A29">
        <w:rPr>
          <w:sz w:val="28"/>
          <w:szCs w:val="28"/>
        </w:rPr>
        <w:t xml:space="preserve"> 2 курс Акушерское дело</w:t>
      </w:r>
      <w:r w:rsidRPr="005E3A29">
        <w:rPr>
          <w:sz w:val="28"/>
          <w:szCs w:val="28"/>
        </w:rPr>
        <w:t xml:space="preserve"> в количестве 24 человека, средний возраст обучающихся 17-18 лет и </w:t>
      </w:r>
      <w:r w:rsidR="005E3A29">
        <w:rPr>
          <w:sz w:val="28"/>
          <w:szCs w:val="28"/>
        </w:rPr>
        <w:t xml:space="preserve">обучающиеся </w:t>
      </w:r>
      <w:r w:rsidRPr="005E3A29">
        <w:rPr>
          <w:sz w:val="28"/>
          <w:szCs w:val="28"/>
        </w:rPr>
        <w:t>групп</w:t>
      </w:r>
      <w:r w:rsidR="005E3A29">
        <w:rPr>
          <w:sz w:val="28"/>
          <w:szCs w:val="28"/>
        </w:rPr>
        <w:t xml:space="preserve"> 1 курса</w:t>
      </w:r>
      <w:r w:rsidR="004905D1">
        <w:rPr>
          <w:sz w:val="28"/>
          <w:szCs w:val="28"/>
        </w:rPr>
        <w:t xml:space="preserve"> </w:t>
      </w:r>
      <w:r w:rsidR="005E3A29">
        <w:rPr>
          <w:sz w:val="28"/>
          <w:szCs w:val="28"/>
        </w:rPr>
        <w:t xml:space="preserve">Лечебное дело </w:t>
      </w:r>
      <w:r w:rsidRPr="005E3A29">
        <w:rPr>
          <w:sz w:val="28"/>
          <w:szCs w:val="28"/>
        </w:rPr>
        <w:t xml:space="preserve">в количестве 45 человек, средний возраст обучающихся 20-21 год. </w:t>
      </w:r>
      <w:proofErr w:type="gramStart"/>
      <w:r w:rsidR="005E3A29">
        <w:rPr>
          <w:sz w:val="28"/>
          <w:szCs w:val="28"/>
        </w:rPr>
        <w:t>Обучающимся</w:t>
      </w:r>
      <w:proofErr w:type="gramEnd"/>
      <w:r w:rsidR="004905D1">
        <w:rPr>
          <w:sz w:val="28"/>
          <w:szCs w:val="28"/>
        </w:rPr>
        <w:t xml:space="preserve"> </w:t>
      </w:r>
      <w:r w:rsidRPr="005E3A29">
        <w:rPr>
          <w:sz w:val="28"/>
          <w:szCs w:val="28"/>
        </w:rPr>
        <w:t xml:space="preserve">предлагалось выбрать по </w:t>
      </w:r>
      <w:r w:rsidR="007B47AA">
        <w:rPr>
          <w:sz w:val="28"/>
          <w:szCs w:val="28"/>
        </w:rPr>
        <w:t>несколько видов</w:t>
      </w:r>
      <w:r w:rsidRPr="005E3A29">
        <w:rPr>
          <w:sz w:val="28"/>
          <w:szCs w:val="28"/>
        </w:rPr>
        <w:t xml:space="preserve"> внеаудиторной самостоятельной работы, наиболее интересные для них.</w:t>
      </w:r>
    </w:p>
    <w:p w:rsidR="00FF53F7" w:rsidRPr="005E3A29" w:rsidRDefault="00FF53F7" w:rsidP="00FF53F7">
      <w:pPr>
        <w:pStyle w:val="a4"/>
        <w:shd w:val="clear" w:color="auto" w:fill="FFFFFF"/>
        <w:spacing w:before="0" w:beforeAutospacing="0" w:after="150" w:afterAutospacing="0" w:line="360" w:lineRule="auto"/>
        <w:ind w:firstLine="851"/>
        <w:jc w:val="both"/>
        <w:rPr>
          <w:sz w:val="28"/>
          <w:szCs w:val="28"/>
        </w:rPr>
      </w:pPr>
      <w:r w:rsidRPr="005E3A29">
        <w:rPr>
          <w:sz w:val="28"/>
          <w:szCs w:val="28"/>
        </w:rPr>
        <w:lastRenderedPageBreak/>
        <w:t>На выбор были предложены следующие виды ВСР:</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b/>
          <w:sz w:val="28"/>
          <w:szCs w:val="28"/>
        </w:rPr>
        <w:t xml:space="preserve">- </w:t>
      </w:r>
      <w:r w:rsidRPr="005E3A29">
        <w:rPr>
          <w:rStyle w:val="rvts7"/>
          <w:sz w:val="28"/>
          <w:szCs w:val="28"/>
        </w:rPr>
        <w:t>чтение текста учебника с составлением плана или конспекта;</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подготовка сообщения по теме;</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решение клинико-ситуационных задач с составлением плана ухода;</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создание презентаций;</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выполнение упражнений на тренажере;</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просмотр видеороликов с составлением комментария;</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написание реферата;</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составление кроссворда;</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ответы на вопросы по нормативно-правовой документации;</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тестирование;</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работа в рабочей тетради;</w:t>
      </w:r>
    </w:p>
    <w:p w:rsidR="00FF53F7" w:rsidRPr="005E3A29"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составление схем или графологической структуры;</w:t>
      </w:r>
    </w:p>
    <w:p w:rsidR="00FF53F7" w:rsidRPr="007039FF" w:rsidRDefault="00FF53F7" w:rsidP="00FF53F7">
      <w:pPr>
        <w:pStyle w:val="rvps3"/>
        <w:spacing w:before="0" w:beforeAutospacing="0" w:after="0" w:afterAutospacing="0" w:line="360" w:lineRule="auto"/>
        <w:jc w:val="both"/>
        <w:rPr>
          <w:rStyle w:val="rvts7"/>
          <w:sz w:val="28"/>
          <w:szCs w:val="28"/>
        </w:rPr>
      </w:pPr>
      <w:r w:rsidRPr="005E3A29">
        <w:rPr>
          <w:rStyle w:val="rvts7"/>
          <w:sz w:val="28"/>
          <w:szCs w:val="28"/>
        </w:rPr>
        <w:t>- составление сводной таблицы.</w:t>
      </w:r>
    </w:p>
    <w:p w:rsidR="00FF53F7" w:rsidRPr="00472A98" w:rsidRDefault="00FF53F7" w:rsidP="004905D1">
      <w:pPr>
        <w:pStyle w:val="rvps3"/>
        <w:spacing w:before="0" w:beforeAutospacing="0" w:after="0" w:afterAutospacing="0" w:line="360" w:lineRule="auto"/>
        <w:jc w:val="both"/>
        <w:rPr>
          <w:sz w:val="28"/>
          <w:szCs w:val="28"/>
          <w:u w:val="single"/>
        </w:rPr>
      </w:pPr>
      <w:r w:rsidRPr="005E3A29">
        <w:rPr>
          <w:rStyle w:val="rvts7"/>
          <w:sz w:val="28"/>
          <w:szCs w:val="28"/>
          <w:u w:val="single"/>
        </w:rPr>
        <w:t>Результаты анкетирования:</w:t>
      </w:r>
    </w:p>
    <w:p w:rsidR="007B47AA" w:rsidRDefault="007B47AA" w:rsidP="004905D1">
      <w:pPr>
        <w:spacing w:line="360" w:lineRule="auto"/>
        <w:jc w:val="both"/>
        <w:rPr>
          <w:rFonts w:ascii="Times New Roman" w:hAnsi="Times New Roman"/>
          <w:sz w:val="28"/>
          <w:szCs w:val="28"/>
        </w:rPr>
      </w:pPr>
      <w:r>
        <w:rPr>
          <w:rFonts w:ascii="Times New Roman" w:hAnsi="Times New Roman"/>
          <w:sz w:val="28"/>
          <w:szCs w:val="28"/>
        </w:rPr>
        <w:t>При ответе на вопрос: «Какие формы</w:t>
      </w:r>
      <w:r w:rsidR="00FF53F7" w:rsidRPr="002519E2">
        <w:rPr>
          <w:rFonts w:ascii="Times New Roman" w:hAnsi="Times New Roman"/>
          <w:sz w:val="28"/>
          <w:szCs w:val="28"/>
        </w:rPr>
        <w:t xml:space="preserve"> самостоятельной работы при изучении учебных дисциплин</w:t>
      </w:r>
      <w:r>
        <w:rPr>
          <w:rFonts w:ascii="Times New Roman" w:hAnsi="Times New Roman"/>
          <w:sz w:val="28"/>
          <w:szCs w:val="28"/>
        </w:rPr>
        <w:t xml:space="preserve"> Вам интересны</w:t>
      </w:r>
      <w:r w:rsidR="00FF53F7" w:rsidRPr="002519E2">
        <w:rPr>
          <w:rFonts w:ascii="Times New Roman" w:hAnsi="Times New Roman"/>
          <w:sz w:val="28"/>
          <w:szCs w:val="28"/>
        </w:rPr>
        <w:t>?»</w:t>
      </w:r>
      <w:r>
        <w:rPr>
          <w:rFonts w:ascii="Times New Roman" w:hAnsi="Times New Roman"/>
          <w:sz w:val="28"/>
          <w:szCs w:val="28"/>
        </w:rPr>
        <w:t xml:space="preserve"> в группе Акушерское дело</w:t>
      </w:r>
      <w:r w:rsidR="00FF53F7" w:rsidRPr="002519E2">
        <w:rPr>
          <w:rFonts w:ascii="Times New Roman" w:hAnsi="Times New Roman"/>
          <w:sz w:val="28"/>
          <w:szCs w:val="28"/>
        </w:rPr>
        <w:t xml:space="preserve"> были получены следующие ответы (можно было выбрать несколько ответов, поэтому сумма распределения превышае</w:t>
      </w:r>
      <w:r>
        <w:rPr>
          <w:rFonts w:ascii="Times New Roman" w:hAnsi="Times New Roman"/>
          <w:sz w:val="28"/>
          <w:szCs w:val="28"/>
        </w:rPr>
        <w:t>т 100 %): конспектирование (</w:t>
      </w:r>
      <w:r w:rsidR="00CC6DD1">
        <w:rPr>
          <w:rFonts w:ascii="Times New Roman" w:hAnsi="Times New Roman"/>
          <w:sz w:val="28"/>
          <w:szCs w:val="28"/>
        </w:rPr>
        <w:t>37.5</w:t>
      </w:r>
      <w:r w:rsidR="00FF53F7" w:rsidRPr="002519E2">
        <w:rPr>
          <w:rFonts w:ascii="Times New Roman" w:hAnsi="Times New Roman"/>
          <w:sz w:val="28"/>
          <w:szCs w:val="28"/>
        </w:rPr>
        <w:t xml:space="preserve"> %); подготовка реферата или доклада</w:t>
      </w:r>
      <w:r>
        <w:rPr>
          <w:rFonts w:ascii="Times New Roman" w:hAnsi="Times New Roman"/>
          <w:sz w:val="28"/>
          <w:szCs w:val="28"/>
        </w:rPr>
        <w:t xml:space="preserve"> (58</w:t>
      </w:r>
      <w:r w:rsidR="00CC6DD1">
        <w:rPr>
          <w:rFonts w:ascii="Times New Roman" w:hAnsi="Times New Roman"/>
          <w:sz w:val="28"/>
          <w:szCs w:val="28"/>
        </w:rPr>
        <w:t>.3</w:t>
      </w:r>
      <w:r>
        <w:rPr>
          <w:rFonts w:ascii="Times New Roman" w:hAnsi="Times New Roman"/>
          <w:sz w:val="28"/>
          <w:szCs w:val="28"/>
        </w:rPr>
        <w:t>%)</w:t>
      </w:r>
      <w:r w:rsidR="00FF53F7" w:rsidRPr="002519E2">
        <w:rPr>
          <w:rFonts w:ascii="Times New Roman" w:hAnsi="Times New Roman"/>
          <w:sz w:val="28"/>
          <w:szCs w:val="28"/>
        </w:rPr>
        <w:t xml:space="preserve">, </w:t>
      </w:r>
      <w:r w:rsidRPr="007B47AA">
        <w:rPr>
          <w:rStyle w:val="rvts7"/>
          <w:rFonts w:ascii="Times New Roman" w:hAnsi="Times New Roman"/>
          <w:sz w:val="28"/>
          <w:szCs w:val="28"/>
        </w:rPr>
        <w:t>создание</w:t>
      </w:r>
      <w:r w:rsidR="00374C0F">
        <w:rPr>
          <w:rStyle w:val="rvts7"/>
          <w:rFonts w:ascii="Times New Roman" w:hAnsi="Times New Roman"/>
          <w:sz w:val="28"/>
          <w:szCs w:val="28"/>
        </w:rPr>
        <w:t xml:space="preserve"> </w:t>
      </w:r>
      <w:r>
        <w:rPr>
          <w:rFonts w:ascii="Times New Roman" w:hAnsi="Times New Roman"/>
          <w:sz w:val="28"/>
          <w:szCs w:val="28"/>
        </w:rPr>
        <w:t>электронной презентации (</w:t>
      </w:r>
      <w:r w:rsidR="00CC6DD1">
        <w:rPr>
          <w:rFonts w:ascii="Times New Roman" w:hAnsi="Times New Roman"/>
          <w:sz w:val="28"/>
          <w:szCs w:val="28"/>
        </w:rPr>
        <w:t>41,6</w:t>
      </w:r>
      <w:r w:rsidR="00FF53F7" w:rsidRPr="002519E2">
        <w:rPr>
          <w:rFonts w:ascii="Times New Roman" w:hAnsi="Times New Roman"/>
          <w:sz w:val="28"/>
          <w:szCs w:val="28"/>
        </w:rPr>
        <w:t xml:space="preserve"> %); решение </w:t>
      </w:r>
      <w:r w:rsidR="007039FF">
        <w:rPr>
          <w:rFonts w:ascii="Times New Roman" w:hAnsi="Times New Roman"/>
          <w:sz w:val="28"/>
          <w:szCs w:val="28"/>
        </w:rPr>
        <w:t xml:space="preserve">ситуационных </w:t>
      </w:r>
      <w:r w:rsidR="00CC6DD1">
        <w:rPr>
          <w:rFonts w:ascii="Times New Roman" w:hAnsi="Times New Roman"/>
          <w:sz w:val="28"/>
          <w:szCs w:val="28"/>
        </w:rPr>
        <w:t>задач (33,3</w:t>
      </w:r>
      <w:r w:rsidR="00FF53F7" w:rsidRPr="002519E2">
        <w:rPr>
          <w:rFonts w:ascii="Times New Roman" w:hAnsi="Times New Roman"/>
          <w:sz w:val="28"/>
          <w:szCs w:val="28"/>
        </w:rPr>
        <w:t xml:space="preserve"> %); другое (</w:t>
      </w:r>
      <w:r w:rsidR="00CC6DD1">
        <w:rPr>
          <w:rFonts w:ascii="Times New Roman" w:hAnsi="Times New Roman"/>
          <w:sz w:val="28"/>
          <w:szCs w:val="28"/>
        </w:rPr>
        <w:t>4,1</w:t>
      </w:r>
      <w:r w:rsidR="00F60941">
        <w:rPr>
          <w:rFonts w:ascii="Times New Roman" w:hAnsi="Times New Roman"/>
          <w:sz w:val="28"/>
          <w:szCs w:val="28"/>
        </w:rPr>
        <w:t xml:space="preserve"> %)</w:t>
      </w:r>
      <w:r w:rsidR="00FF53F7" w:rsidRPr="002519E2">
        <w:rPr>
          <w:rFonts w:ascii="Times New Roman" w:hAnsi="Times New Roman"/>
          <w:sz w:val="28"/>
          <w:szCs w:val="28"/>
        </w:rPr>
        <w:t xml:space="preserve">. </w:t>
      </w:r>
    </w:p>
    <w:p w:rsidR="007B47AA" w:rsidRDefault="007B47AA" w:rsidP="004905D1">
      <w:pPr>
        <w:spacing w:line="360" w:lineRule="auto"/>
        <w:jc w:val="both"/>
        <w:rPr>
          <w:rFonts w:ascii="Times New Roman" w:hAnsi="Times New Roman"/>
          <w:sz w:val="28"/>
          <w:szCs w:val="28"/>
        </w:rPr>
      </w:pPr>
      <w:r>
        <w:rPr>
          <w:rFonts w:ascii="Times New Roman" w:hAnsi="Times New Roman"/>
          <w:sz w:val="28"/>
          <w:szCs w:val="28"/>
        </w:rPr>
        <w:t>В группе Лечебное дело: работа с тренажерами</w:t>
      </w:r>
      <w:r w:rsidR="00F60941">
        <w:rPr>
          <w:rFonts w:ascii="Times New Roman" w:hAnsi="Times New Roman"/>
          <w:sz w:val="28"/>
          <w:szCs w:val="28"/>
        </w:rPr>
        <w:t xml:space="preserve"> (46.6%);работа с рабочей тетрадью (40%); </w:t>
      </w:r>
      <w:r w:rsidR="00F60941" w:rsidRPr="00F60941">
        <w:rPr>
          <w:rStyle w:val="rvts7"/>
          <w:rFonts w:ascii="Times New Roman" w:hAnsi="Times New Roman"/>
          <w:sz w:val="28"/>
          <w:szCs w:val="28"/>
        </w:rPr>
        <w:t>просмотр видеороликов с составлением комментария</w:t>
      </w:r>
      <w:r w:rsidR="00F60941">
        <w:rPr>
          <w:rFonts w:ascii="Times New Roman" w:hAnsi="Times New Roman"/>
          <w:sz w:val="28"/>
          <w:szCs w:val="28"/>
        </w:rPr>
        <w:t>(33.3%).</w:t>
      </w:r>
    </w:p>
    <w:p w:rsidR="00FF53F7" w:rsidRPr="00231E02" w:rsidRDefault="00FF53F7" w:rsidP="00231E02">
      <w:pPr>
        <w:pStyle w:val="a4"/>
        <w:shd w:val="clear" w:color="auto" w:fill="FFFFFF"/>
        <w:spacing w:before="0" w:beforeAutospacing="0" w:after="150" w:afterAutospacing="0" w:line="360" w:lineRule="auto"/>
        <w:ind w:firstLine="851"/>
        <w:jc w:val="both"/>
        <w:rPr>
          <w:sz w:val="28"/>
          <w:szCs w:val="28"/>
        </w:rPr>
      </w:pPr>
      <w:r w:rsidRPr="005C58BF">
        <w:rPr>
          <w:sz w:val="28"/>
          <w:szCs w:val="28"/>
        </w:rPr>
        <w:t>Наименьшее количество голосов в обеих группах было отдано за работу с нормативной документацией и решение клинико-ситуационных задач с составлением плана ухода.</w:t>
      </w:r>
    </w:p>
    <w:p w:rsidR="00FF53F7" w:rsidRPr="005E3A29" w:rsidRDefault="00FF53F7" w:rsidP="00FF53F7">
      <w:pPr>
        <w:pStyle w:val="ac"/>
        <w:spacing w:line="360" w:lineRule="auto"/>
        <w:ind w:firstLine="851"/>
        <w:jc w:val="both"/>
        <w:rPr>
          <w:rFonts w:ascii="Times New Roman" w:hAnsi="Times New Roman"/>
          <w:sz w:val="28"/>
          <w:szCs w:val="28"/>
        </w:rPr>
      </w:pPr>
      <w:r w:rsidRPr="005E3A29">
        <w:rPr>
          <w:rFonts w:ascii="Times New Roman" w:hAnsi="Times New Roman"/>
          <w:sz w:val="28"/>
          <w:szCs w:val="28"/>
        </w:rPr>
        <w:lastRenderedPageBreak/>
        <w:t xml:space="preserve">Выводы. </w:t>
      </w:r>
      <w:proofErr w:type="gramStart"/>
      <w:r w:rsidR="005E3A29">
        <w:rPr>
          <w:rFonts w:ascii="Times New Roman" w:hAnsi="Times New Roman"/>
          <w:sz w:val="28"/>
          <w:szCs w:val="28"/>
        </w:rPr>
        <w:t xml:space="preserve">Обучающиеся </w:t>
      </w:r>
      <w:r w:rsidR="007039FF">
        <w:rPr>
          <w:rFonts w:ascii="Times New Roman" w:hAnsi="Times New Roman"/>
          <w:sz w:val="28"/>
          <w:szCs w:val="28"/>
        </w:rPr>
        <w:t>ГБПОУ «Челябинский</w:t>
      </w:r>
      <w:r w:rsidRPr="005E3A29">
        <w:rPr>
          <w:rFonts w:ascii="Times New Roman" w:hAnsi="Times New Roman"/>
          <w:sz w:val="28"/>
          <w:szCs w:val="28"/>
        </w:rPr>
        <w:t xml:space="preserve"> медицинск</w:t>
      </w:r>
      <w:r w:rsidR="007039FF">
        <w:rPr>
          <w:rFonts w:ascii="Times New Roman" w:hAnsi="Times New Roman"/>
          <w:sz w:val="28"/>
          <w:szCs w:val="28"/>
        </w:rPr>
        <w:t>ий колледж»</w:t>
      </w:r>
      <w:r w:rsidR="005E3A29">
        <w:rPr>
          <w:rFonts w:ascii="Times New Roman" w:hAnsi="Times New Roman"/>
          <w:sz w:val="28"/>
          <w:szCs w:val="28"/>
        </w:rPr>
        <w:t xml:space="preserve">, при изучении </w:t>
      </w:r>
      <w:r w:rsidR="007039FF">
        <w:rPr>
          <w:rFonts w:ascii="Times New Roman" w:hAnsi="Times New Roman"/>
          <w:sz w:val="28"/>
          <w:szCs w:val="28"/>
        </w:rPr>
        <w:t>О</w:t>
      </w:r>
      <w:r w:rsidR="005E3A29">
        <w:rPr>
          <w:rFonts w:ascii="Times New Roman" w:hAnsi="Times New Roman"/>
          <w:sz w:val="28"/>
          <w:szCs w:val="28"/>
        </w:rPr>
        <w:t xml:space="preserve">ПД.02Анатомия и физиология человека </w:t>
      </w:r>
      <w:r w:rsidRPr="005E3A29">
        <w:rPr>
          <w:rFonts w:ascii="Times New Roman" w:hAnsi="Times New Roman"/>
          <w:sz w:val="28"/>
          <w:szCs w:val="28"/>
        </w:rPr>
        <w:t>отдают предпочтение следующим видам внеаудиторной самостоятельной работы: подготовка сообщений, создание презентаций, просмотр или создание видеороликов, выполнение заданий на компьютерных тренажёрах, выполнение заданий в рабочей тетради.</w:t>
      </w:r>
      <w:proofErr w:type="gramEnd"/>
      <w:r w:rsidR="004905D1">
        <w:rPr>
          <w:rFonts w:ascii="Times New Roman" w:hAnsi="Times New Roman"/>
          <w:sz w:val="28"/>
          <w:szCs w:val="28"/>
        </w:rPr>
        <w:t xml:space="preserve"> </w:t>
      </w:r>
      <w:proofErr w:type="gramStart"/>
      <w:r w:rsidRPr="005E3A29">
        <w:rPr>
          <w:rFonts w:ascii="Times New Roman" w:hAnsi="Times New Roman"/>
          <w:sz w:val="28"/>
          <w:szCs w:val="28"/>
        </w:rPr>
        <w:t>Это обусловлено тем, что  такие задания ВСР конкретны, посильны, интересны для обучающихся, имеют аналоги выполнения.</w:t>
      </w:r>
      <w:proofErr w:type="gramEnd"/>
    </w:p>
    <w:p w:rsidR="00FF53F7" w:rsidRPr="005E3A29" w:rsidRDefault="00FF53F7" w:rsidP="00FF53F7">
      <w:pPr>
        <w:pStyle w:val="ac"/>
        <w:spacing w:line="360" w:lineRule="auto"/>
        <w:ind w:firstLine="851"/>
        <w:jc w:val="both"/>
        <w:rPr>
          <w:rFonts w:ascii="Times New Roman" w:hAnsi="Times New Roman"/>
          <w:sz w:val="28"/>
          <w:szCs w:val="28"/>
        </w:rPr>
      </w:pPr>
      <w:r w:rsidRPr="005E3A29">
        <w:rPr>
          <w:rFonts w:ascii="Times New Roman" w:hAnsi="Times New Roman"/>
          <w:sz w:val="28"/>
          <w:szCs w:val="28"/>
        </w:rPr>
        <w:t>Нередко обучающиеся сами предлагают форму выполнения внеаудиторной работы. Так создание видеороликов было предложено студентами.  Также студенты предлагают оформление тематических стендов, создание макетов, помощь в разработке электронных пособий, в поиске и подборе наглядного материала по темам занятий.</w:t>
      </w:r>
    </w:p>
    <w:p w:rsidR="00FF53F7" w:rsidRPr="005E3A29" w:rsidRDefault="00FF53F7" w:rsidP="00FF53F7">
      <w:pPr>
        <w:pStyle w:val="ac"/>
        <w:spacing w:line="360" w:lineRule="auto"/>
        <w:ind w:firstLine="851"/>
        <w:jc w:val="both"/>
        <w:rPr>
          <w:rFonts w:ascii="Times New Roman" w:hAnsi="Times New Roman"/>
          <w:sz w:val="28"/>
          <w:szCs w:val="28"/>
        </w:rPr>
      </w:pPr>
      <w:r w:rsidRPr="005E3A29">
        <w:rPr>
          <w:rFonts w:ascii="Times New Roman" w:hAnsi="Times New Roman"/>
          <w:sz w:val="28"/>
          <w:szCs w:val="28"/>
        </w:rPr>
        <w:t>Затруднения вызывают такие виды ВСР как работа с нормативно-правой документацией, решение клинико-ситуационных задач</w:t>
      </w:r>
      <w:r w:rsidR="005C58BF">
        <w:rPr>
          <w:rFonts w:ascii="Times New Roman" w:hAnsi="Times New Roman"/>
          <w:sz w:val="28"/>
          <w:szCs w:val="28"/>
        </w:rPr>
        <w:t>.</w:t>
      </w:r>
      <w:r w:rsidRPr="005E3A29">
        <w:rPr>
          <w:rFonts w:ascii="Times New Roman" w:hAnsi="Times New Roman"/>
          <w:sz w:val="28"/>
          <w:szCs w:val="28"/>
        </w:rPr>
        <w:t xml:space="preserve"> Студенты затрудняются самостоятельно определить важность информации, содержащейся в документах. Так же затруднение вызывает переработка большого объёма информации нормативной документации с наличием  профессиональных терминов.  Как правило, преподавателям самостоятельно приходится определять те вопросы, на которые обучающиеся должны обратить внимание (вопросы составляются преподавателем заранее). Клинико-ситуационные задачи вызывают затруднения в силу отсутствия у </w:t>
      </w:r>
      <w:r w:rsidR="005E3A29">
        <w:rPr>
          <w:rFonts w:ascii="Times New Roman" w:hAnsi="Times New Roman"/>
          <w:sz w:val="28"/>
          <w:szCs w:val="28"/>
        </w:rPr>
        <w:t xml:space="preserve">обучающихся </w:t>
      </w:r>
      <w:r w:rsidRPr="005E3A29">
        <w:rPr>
          <w:rFonts w:ascii="Times New Roman" w:hAnsi="Times New Roman"/>
          <w:sz w:val="28"/>
          <w:szCs w:val="28"/>
        </w:rPr>
        <w:t>младших курсов практического опыта. Тут на помощь приходит практика выполнения т</w:t>
      </w:r>
      <w:r w:rsidR="005E3A29">
        <w:rPr>
          <w:rFonts w:ascii="Times New Roman" w:hAnsi="Times New Roman"/>
          <w:sz w:val="28"/>
          <w:szCs w:val="28"/>
        </w:rPr>
        <w:t>аких заданий в аудиторное время.</w:t>
      </w:r>
    </w:p>
    <w:p w:rsidR="00FF53F7" w:rsidRPr="005E3A29" w:rsidRDefault="005C58BF" w:rsidP="00FF53F7">
      <w:pPr>
        <w:pStyle w:val="24"/>
        <w:spacing w:line="360" w:lineRule="auto"/>
        <w:ind w:firstLine="851"/>
        <w:jc w:val="both"/>
        <w:rPr>
          <w:rFonts w:ascii="Times New Roman" w:hAnsi="Times New Roman"/>
          <w:sz w:val="28"/>
          <w:szCs w:val="28"/>
        </w:rPr>
      </w:pPr>
      <w:r>
        <w:rPr>
          <w:rFonts w:ascii="Times New Roman" w:hAnsi="Times New Roman"/>
          <w:sz w:val="28"/>
          <w:szCs w:val="28"/>
        </w:rPr>
        <w:t>Значительную часть ВСР обучающие</w:t>
      </w:r>
      <w:r w:rsidR="005E3A29">
        <w:rPr>
          <w:rFonts w:ascii="Times New Roman" w:hAnsi="Times New Roman"/>
          <w:sz w:val="28"/>
          <w:szCs w:val="28"/>
        </w:rPr>
        <w:t>ся</w:t>
      </w:r>
      <w:r w:rsidR="00FF53F7" w:rsidRPr="005E3A29">
        <w:rPr>
          <w:rFonts w:ascii="Times New Roman" w:hAnsi="Times New Roman"/>
          <w:sz w:val="28"/>
          <w:szCs w:val="28"/>
        </w:rPr>
        <w:t xml:space="preserve"> выполняют в рабочих тетрадях, которые получают в самом начале изучения</w:t>
      </w:r>
      <w:r w:rsidR="00E8347B">
        <w:rPr>
          <w:rFonts w:ascii="Times New Roman" w:hAnsi="Times New Roman"/>
          <w:sz w:val="28"/>
          <w:szCs w:val="28"/>
        </w:rPr>
        <w:t xml:space="preserve"> ОП.</w:t>
      </w:r>
      <w:r w:rsidR="008001E4">
        <w:rPr>
          <w:rFonts w:ascii="Times New Roman" w:hAnsi="Times New Roman"/>
          <w:sz w:val="28"/>
          <w:szCs w:val="28"/>
        </w:rPr>
        <w:t xml:space="preserve"> 02 Анатомия и физиология человека.</w:t>
      </w:r>
    </w:p>
    <w:p w:rsidR="00FF53F7" w:rsidRPr="005E3A29" w:rsidRDefault="00FF53F7" w:rsidP="00FF53F7">
      <w:pPr>
        <w:spacing w:line="360" w:lineRule="auto"/>
        <w:ind w:firstLine="851"/>
        <w:jc w:val="both"/>
        <w:rPr>
          <w:rFonts w:ascii="Times New Roman" w:hAnsi="Times New Roman"/>
          <w:sz w:val="28"/>
        </w:rPr>
      </w:pPr>
      <w:r w:rsidRPr="005E3A29">
        <w:rPr>
          <w:rFonts w:ascii="Times New Roman" w:hAnsi="Times New Roman"/>
          <w:sz w:val="28"/>
        </w:rPr>
        <w:t>Защита самостоятельных работ осуществляется индивидуально, обсуждается на семинарских и практических занятиях.</w:t>
      </w:r>
    </w:p>
    <w:p w:rsidR="00FF53F7" w:rsidRPr="005E3A29" w:rsidRDefault="00FF53F7" w:rsidP="00FF53F7">
      <w:pPr>
        <w:pStyle w:val="22"/>
        <w:spacing w:line="360" w:lineRule="auto"/>
        <w:ind w:left="0" w:firstLine="851"/>
        <w:jc w:val="both"/>
        <w:rPr>
          <w:sz w:val="28"/>
        </w:rPr>
      </w:pPr>
      <w:r w:rsidRPr="005E3A29">
        <w:rPr>
          <w:sz w:val="28"/>
        </w:rPr>
        <w:lastRenderedPageBreak/>
        <w:t>Самостоятельная работа оказывает значительное влияние на глубину и прочность зн</w:t>
      </w:r>
      <w:r w:rsidR="00E8347B">
        <w:rPr>
          <w:sz w:val="28"/>
        </w:rPr>
        <w:t xml:space="preserve">аний студентов </w:t>
      </w:r>
      <w:proofErr w:type="gramStart"/>
      <w:r w:rsidR="00E8347B">
        <w:rPr>
          <w:sz w:val="28"/>
        </w:rPr>
        <w:t>по</w:t>
      </w:r>
      <w:proofErr w:type="gramEnd"/>
      <w:r w:rsidR="00E8347B">
        <w:rPr>
          <w:sz w:val="28"/>
        </w:rPr>
        <w:t xml:space="preserve"> ОП</w:t>
      </w:r>
      <w:r w:rsidRPr="005E3A29">
        <w:rPr>
          <w:sz w:val="28"/>
        </w:rPr>
        <w:t>.</w:t>
      </w:r>
      <w:r w:rsidR="008001E4">
        <w:rPr>
          <w:sz w:val="28"/>
          <w:szCs w:val="28"/>
        </w:rPr>
        <w:t xml:space="preserve"> 02</w:t>
      </w:r>
      <w:r w:rsidR="00E8347B">
        <w:rPr>
          <w:sz w:val="28"/>
          <w:szCs w:val="28"/>
        </w:rPr>
        <w:t xml:space="preserve">Анатомия и </w:t>
      </w:r>
      <w:proofErr w:type="gramStart"/>
      <w:r w:rsidR="00E8347B">
        <w:rPr>
          <w:sz w:val="28"/>
          <w:szCs w:val="28"/>
        </w:rPr>
        <w:t>физиология</w:t>
      </w:r>
      <w:proofErr w:type="gramEnd"/>
      <w:r w:rsidR="00E8347B">
        <w:rPr>
          <w:sz w:val="28"/>
          <w:szCs w:val="28"/>
        </w:rPr>
        <w:t xml:space="preserve"> человека</w:t>
      </w:r>
      <w:r w:rsidRPr="005E3A29">
        <w:rPr>
          <w:sz w:val="28"/>
        </w:rPr>
        <w:t>, на развитие их познавательной способности, на темп усвоения нового материала.</w:t>
      </w:r>
    </w:p>
    <w:p w:rsidR="00FF53F7" w:rsidRPr="005E3A29" w:rsidRDefault="00FF53F7" w:rsidP="00FF53F7">
      <w:pPr>
        <w:pStyle w:val="22"/>
        <w:spacing w:line="360" w:lineRule="auto"/>
        <w:ind w:left="0" w:firstLine="851"/>
        <w:jc w:val="both"/>
        <w:rPr>
          <w:sz w:val="28"/>
        </w:rPr>
      </w:pPr>
      <w:r w:rsidRPr="005E3A29">
        <w:rPr>
          <w:sz w:val="28"/>
        </w:rPr>
        <w:t>Постоянное совершенствование работы преподавателей касается как содержания</w:t>
      </w:r>
      <w:r w:rsidR="008001E4">
        <w:rPr>
          <w:sz w:val="28"/>
        </w:rPr>
        <w:t xml:space="preserve"> дисциплины</w:t>
      </w:r>
      <w:r w:rsidRPr="005E3A29">
        <w:rPr>
          <w:sz w:val="28"/>
        </w:rPr>
        <w:t xml:space="preserve">, так и форм методической документации по выполнению внеаудиторной самостоятельной работы. </w:t>
      </w:r>
    </w:p>
    <w:p w:rsidR="00FF53F7" w:rsidRPr="005E3A29" w:rsidRDefault="00FF53F7" w:rsidP="00FF53F7">
      <w:pPr>
        <w:pStyle w:val="22"/>
        <w:spacing w:line="360" w:lineRule="auto"/>
        <w:ind w:left="0" w:firstLine="851"/>
        <w:jc w:val="both"/>
        <w:rPr>
          <w:sz w:val="28"/>
        </w:rPr>
      </w:pPr>
      <w:r w:rsidRPr="005E3A29">
        <w:rPr>
          <w:sz w:val="28"/>
        </w:rPr>
        <w:t xml:space="preserve">По мере освоения методики выполнения ВСР </w:t>
      </w:r>
      <w:r w:rsidR="008001E4">
        <w:rPr>
          <w:sz w:val="28"/>
        </w:rPr>
        <w:t xml:space="preserve">обучающихся </w:t>
      </w:r>
      <w:r w:rsidRPr="005E3A29">
        <w:rPr>
          <w:sz w:val="28"/>
        </w:rPr>
        <w:t>выяснилось, что рефераты, конспекты по темам важны, но если самостоятельная работа может быть выдана в форме задания на 2-ой или 3-ий уровень сложности, а не понятий, то имеет она большее предметное, а главное практическое назначение.</w:t>
      </w:r>
    </w:p>
    <w:p w:rsidR="00FF53F7" w:rsidRPr="005E3A29" w:rsidRDefault="008001E4" w:rsidP="00FF53F7">
      <w:pPr>
        <w:pStyle w:val="22"/>
        <w:spacing w:line="360" w:lineRule="auto"/>
        <w:ind w:left="0" w:firstLine="851"/>
        <w:jc w:val="both"/>
        <w:rPr>
          <w:sz w:val="28"/>
        </w:rPr>
      </w:pPr>
      <w:r>
        <w:rPr>
          <w:sz w:val="28"/>
        </w:rPr>
        <w:t xml:space="preserve">Обучающимся </w:t>
      </w:r>
      <w:r w:rsidR="00FF53F7" w:rsidRPr="005E3A29">
        <w:rPr>
          <w:sz w:val="28"/>
        </w:rPr>
        <w:t xml:space="preserve">предложенная форма так же нравится больше именно своей конкретностью, где понятны и задания и возможности выполнения. </w:t>
      </w:r>
      <w:r>
        <w:rPr>
          <w:sz w:val="28"/>
        </w:rPr>
        <w:t>«</w:t>
      </w:r>
      <w:r w:rsidR="00FF53F7" w:rsidRPr="005E3A29">
        <w:rPr>
          <w:sz w:val="28"/>
        </w:rPr>
        <w:t>Сильные</w:t>
      </w:r>
      <w:proofErr w:type="gramStart"/>
      <w:r>
        <w:rPr>
          <w:sz w:val="28"/>
        </w:rPr>
        <w:t>»о</w:t>
      </w:r>
      <w:proofErr w:type="gramEnd"/>
      <w:r>
        <w:rPr>
          <w:sz w:val="28"/>
        </w:rPr>
        <w:t xml:space="preserve">бучающиеся </w:t>
      </w:r>
      <w:r w:rsidR="00FF53F7" w:rsidRPr="005E3A29">
        <w:rPr>
          <w:sz w:val="28"/>
        </w:rPr>
        <w:t xml:space="preserve">на основе базовой задачи могут самостоятельно освоить даже пропущенный материал, да и </w:t>
      </w:r>
      <w:r>
        <w:rPr>
          <w:sz w:val="28"/>
        </w:rPr>
        <w:t>«</w:t>
      </w:r>
      <w:r w:rsidR="00FF53F7" w:rsidRPr="005E3A29">
        <w:rPr>
          <w:sz w:val="28"/>
        </w:rPr>
        <w:t>слабых</w:t>
      </w:r>
      <w:r>
        <w:rPr>
          <w:sz w:val="28"/>
        </w:rPr>
        <w:t xml:space="preserve">»обучающихся </w:t>
      </w:r>
      <w:r w:rsidR="00FF53F7" w:rsidRPr="005E3A29">
        <w:rPr>
          <w:sz w:val="28"/>
        </w:rPr>
        <w:t xml:space="preserve">возможность попробовать проработать задачу подталкивает к саморазвитию. </w:t>
      </w:r>
    </w:p>
    <w:p w:rsidR="00FF53F7" w:rsidRPr="00B068C4" w:rsidRDefault="00FF53F7" w:rsidP="00FF53F7">
      <w:pPr>
        <w:pStyle w:val="22"/>
        <w:spacing w:line="360" w:lineRule="auto"/>
        <w:ind w:left="0" w:firstLine="851"/>
        <w:jc w:val="both"/>
        <w:rPr>
          <w:sz w:val="28"/>
        </w:rPr>
      </w:pPr>
      <w:r>
        <w:rPr>
          <w:sz w:val="28"/>
        </w:rPr>
        <w:t>Собственный п</w:t>
      </w:r>
      <w:r w:rsidRPr="00B068C4">
        <w:rPr>
          <w:sz w:val="28"/>
        </w:rPr>
        <w:t xml:space="preserve">рактический опыт показывает, что: </w:t>
      </w:r>
    </w:p>
    <w:p w:rsidR="00FF53F7" w:rsidRPr="00B068C4" w:rsidRDefault="00FF53F7" w:rsidP="00FF53F7">
      <w:pPr>
        <w:pStyle w:val="22"/>
        <w:numPr>
          <w:ilvl w:val="0"/>
          <w:numId w:val="5"/>
        </w:numPr>
        <w:tabs>
          <w:tab w:val="clear" w:pos="1080"/>
          <w:tab w:val="num" w:pos="360"/>
        </w:tabs>
        <w:spacing w:after="0" w:line="360" w:lineRule="auto"/>
        <w:ind w:left="0" w:firstLine="851"/>
        <w:jc w:val="both"/>
        <w:rPr>
          <w:sz w:val="28"/>
        </w:rPr>
      </w:pPr>
      <w:proofErr w:type="gramStart"/>
      <w:r w:rsidRPr="00B068C4">
        <w:rPr>
          <w:sz w:val="28"/>
        </w:rPr>
        <w:t xml:space="preserve">Систематическое выполнение ВСР при правильной ее организации способствует получению </w:t>
      </w:r>
      <w:r w:rsidR="008001E4">
        <w:rPr>
          <w:sz w:val="28"/>
        </w:rPr>
        <w:t xml:space="preserve">обучающимися </w:t>
      </w:r>
      <w:r w:rsidRPr="00B068C4">
        <w:rPr>
          <w:sz w:val="28"/>
        </w:rPr>
        <w:t>более глубоких и прочных знаний по сравнению с теми, которые они приобретают при сообщении преподавателем готовых знаний.</w:t>
      </w:r>
      <w:proofErr w:type="gramEnd"/>
    </w:p>
    <w:p w:rsidR="00FF53F7" w:rsidRPr="00B068C4" w:rsidRDefault="00FF53F7" w:rsidP="00FF53F7">
      <w:pPr>
        <w:pStyle w:val="22"/>
        <w:numPr>
          <w:ilvl w:val="0"/>
          <w:numId w:val="5"/>
        </w:numPr>
        <w:tabs>
          <w:tab w:val="clear" w:pos="1080"/>
          <w:tab w:val="num" w:pos="360"/>
        </w:tabs>
        <w:spacing w:after="0" w:line="360" w:lineRule="auto"/>
        <w:ind w:left="0" w:firstLine="851"/>
        <w:jc w:val="both"/>
        <w:rPr>
          <w:sz w:val="28"/>
        </w:rPr>
      </w:pPr>
      <w:r w:rsidRPr="00B068C4">
        <w:rPr>
          <w:sz w:val="28"/>
        </w:rPr>
        <w:t xml:space="preserve">Организация выполнения </w:t>
      </w:r>
      <w:proofErr w:type="gramStart"/>
      <w:r w:rsidR="008001E4">
        <w:rPr>
          <w:sz w:val="28"/>
        </w:rPr>
        <w:t>обучающимися</w:t>
      </w:r>
      <w:proofErr w:type="gramEnd"/>
      <w:r w:rsidR="004905D1">
        <w:rPr>
          <w:sz w:val="28"/>
        </w:rPr>
        <w:t xml:space="preserve"> </w:t>
      </w:r>
      <w:r w:rsidRPr="00B068C4">
        <w:rPr>
          <w:sz w:val="28"/>
        </w:rPr>
        <w:t>разнообразных по дидактической цели и содержанию самостоятельных работ, способствуют развитию их познавательных и творческих способностей, развитию мышления.</w:t>
      </w:r>
    </w:p>
    <w:p w:rsidR="00FF53F7" w:rsidRPr="00B068C4" w:rsidRDefault="00FF53F7" w:rsidP="00FF53F7">
      <w:pPr>
        <w:pStyle w:val="22"/>
        <w:numPr>
          <w:ilvl w:val="0"/>
          <w:numId w:val="5"/>
        </w:numPr>
        <w:tabs>
          <w:tab w:val="clear" w:pos="1080"/>
          <w:tab w:val="num" w:pos="360"/>
        </w:tabs>
        <w:spacing w:after="0" w:line="360" w:lineRule="auto"/>
        <w:ind w:left="0" w:firstLine="851"/>
        <w:jc w:val="both"/>
        <w:rPr>
          <w:sz w:val="28"/>
        </w:rPr>
      </w:pPr>
      <w:r w:rsidRPr="00B068C4">
        <w:rPr>
          <w:sz w:val="28"/>
        </w:rPr>
        <w:t xml:space="preserve">При тщательно продуманной методике проведения самостоятельных работ ускоряются темпы формирования у </w:t>
      </w:r>
      <w:r w:rsidR="008001E4">
        <w:rPr>
          <w:sz w:val="28"/>
        </w:rPr>
        <w:t xml:space="preserve">обучающихся </w:t>
      </w:r>
      <w:r w:rsidRPr="00B068C4">
        <w:rPr>
          <w:sz w:val="28"/>
        </w:rPr>
        <w:lastRenderedPageBreak/>
        <w:t>умений и навыков практического характера, что оказывает положительное влияние на формирование познавательных умений и навыков.</w:t>
      </w:r>
    </w:p>
    <w:p w:rsidR="00FF53F7" w:rsidRPr="00B068C4" w:rsidRDefault="00FF53F7" w:rsidP="00FF53F7">
      <w:pPr>
        <w:pStyle w:val="22"/>
        <w:numPr>
          <w:ilvl w:val="0"/>
          <w:numId w:val="5"/>
        </w:numPr>
        <w:tabs>
          <w:tab w:val="clear" w:pos="1080"/>
          <w:tab w:val="num" w:pos="360"/>
        </w:tabs>
        <w:spacing w:after="0" w:line="360" w:lineRule="auto"/>
        <w:ind w:left="0" w:firstLine="851"/>
        <w:jc w:val="both"/>
        <w:rPr>
          <w:sz w:val="28"/>
        </w:rPr>
      </w:pPr>
      <w:r w:rsidRPr="00B068C4">
        <w:rPr>
          <w:sz w:val="28"/>
        </w:rPr>
        <w:t xml:space="preserve">При  оценке самостоятельной работы </w:t>
      </w:r>
      <w:proofErr w:type="gramStart"/>
      <w:r w:rsidR="008001E4">
        <w:rPr>
          <w:sz w:val="28"/>
        </w:rPr>
        <w:t>обучающихся</w:t>
      </w:r>
      <w:proofErr w:type="gramEnd"/>
      <w:r w:rsidR="004905D1">
        <w:rPr>
          <w:sz w:val="28"/>
        </w:rPr>
        <w:t xml:space="preserve"> </w:t>
      </w:r>
      <w:r w:rsidRPr="00B068C4">
        <w:rPr>
          <w:sz w:val="28"/>
        </w:rPr>
        <w:t xml:space="preserve">необходим индивидуальный подход и любая самостоятельная работа, независимо от оформления и объема заслуживает похвалу, что будет хорошим стимулом </w:t>
      </w:r>
      <w:r w:rsidR="008001E4">
        <w:rPr>
          <w:sz w:val="28"/>
        </w:rPr>
        <w:t xml:space="preserve">обучающемуся </w:t>
      </w:r>
      <w:r w:rsidRPr="00B068C4">
        <w:rPr>
          <w:sz w:val="28"/>
        </w:rPr>
        <w:t>к дальнейшей работе.</w:t>
      </w:r>
    </w:p>
    <w:p w:rsidR="00FF53F7" w:rsidRPr="00B068C4" w:rsidRDefault="00FF53F7" w:rsidP="00FF53F7">
      <w:pPr>
        <w:pStyle w:val="22"/>
        <w:numPr>
          <w:ilvl w:val="0"/>
          <w:numId w:val="5"/>
        </w:numPr>
        <w:tabs>
          <w:tab w:val="clear" w:pos="1080"/>
          <w:tab w:val="num" w:pos="360"/>
        </w:tabs>
        <w:spacing w:after="0" w:line="360" w:lineRule="auto"/>
        <w:ind w:left="0" w:firstLine="851"/>
        <w:jc w:val="both"/>
        <w:rPr>
          <w:sz w:val="28"/>
        </w:rPr>
      </w:pPr>
      <w:r w:rsidRPr="00B068C4">
        <w:rPr>
          <w:sz w:val="28"/>
        </w:rPr>
        <w:t>При оценке работ необходимо указать на ошибки и неточности, что</w:t>
      </w:r>
      <w:r>
        <w:rPr>
          <w:sz w:val="28"/>
        </w:rPr>
        <w:t xml:space="preserve"> бы</w:t>
      </w:r>
      <w:r w:rsidRPr="00B068C4">
        <w:rPr>
          <w:sz w:val="28"/>
        </w:rPr>
        <w:t xml:space="preserve"> исключить их повторения в следующих работах.</w:t>
      </w:r>
    </w:p>
    <w:p w:rsidR="00FF53F7" w:rsidRDefault="00FF53F7" w:rsidP="00FF53F7">
      <w:pPr>
        <w:shd w:val="clear" w:color="auto" w:fill="FFFFFF"/>
        <w:spacing w:after="150" w:line="360" w:lineRule="auto"/>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374C0F" w:rsidRDefault="00374C0F" w:rsidP="00FF53F7">
      <w:pPr>
        <w:shd w:val="clear" w:color="auto" w:fill="FFFFFF"/>
        <w:spacing w:after="150" w:line="360" w:lineRule="auto"/>
        <w:jc w:val="center"/>
        <w:rPr>
          <w:rFonts w:ascii="Times New Roman" w:eastAsia="Times New Roman" w:hAnsi="Times New Roman"/>
          <w:bCs/>
          <w:sz w:val="28"/>
          <w:szCs w:val="28"/>
          <w:lang w:eastAsia="ru-RU"/>
        </w:rPr>
      </w:pPr>
    </w:p>
    <w:p w:rsidR="00FF53F7" w:rsidRDefault="00FF53F7" w:rsidP="00FF53F7">
      <w:pPr>
        <w:shd w:val="clear" w:color="auto" w:fill="FFFFFF"/>
        <w:spacing w:after="150" w:line="360" w:lineRule="auto"/>
        <w:jc w:val="center"/>
        <w:rPr>
          <w:rFonts w:ascii="Times New Roman" w:eastAsia="Times New Roman" w:hAnsi="Times New Roman"/>
          <w:bCs/>
          <w:sz w:val="28"/>
          <w:szCs w:val="28"/>
          <w:lang w:eastAsia="ru-RU"/>
        </w:rPr>
      </w:pPr>
      <w:r w:rsidRPr="00EC3C85">
        <w:rPr>
          <w:rFonts w:ascii="Times New Roman" w:eastAsia="Times New Roman" w:hAnsi="Times New Roman"/>
          <w:bCs/>
          <w:sz w:val="28"/>
          <w:szCs w:val="28"/>
          <w:lang w:eastAsia="ru-RU"/>
        </w:rPr>
        <w:lastRenderedPageBreak/>
        <w:t>ЗАКЛЮЧЕНИЕ</w:t>
      </w:r>
    </w:p>
    <w:p w:rsidR="00FF53F7" w:rsidRPr="00787640" w:rsidRDefault="00FF53F7" w:rsidP="00FF53F7">
      <w:pPr>
        <w:pStyle w:val="a4"/>
        <w:shd w:val="clear" w:color="auto" w:fill="FFFFFF"/>
        <w:spacing w:before="0" w:beforeAutospacing="0" w:after="0" w:afterAutospacing="0" w:line="360" w:lineRule="auto"/>
        <w:ind w:firstLine="851"/>
        <w:jc w:val="both"/>
        <w:rPr>
          <w:sz w:val="28"/>
          <w:szCs w:val="28"/>
        </w:rPr>
      </w:pPr>
      <w:r w:rsidRPr="00787640">
        <w:rPr>
          <w:sz w:val="28"/>
          <w:szCs w:val="28"/>
        </w:rPr>
        <w:t xml:space="preserve">Самостоятельная работа </w:t>
      </w:r>
      <w:r w:rsidR="008001E4">
        <w:rPr>
          <w:sz w:val="28"/>
          <w:szCs w:val="28"/>
        </w:rPr>
        <w:t xml:space="preserve">обучающихся </w:t>
      </w:r>
      <w:r w:rsidRPr="00787640">
        <w:rPr>
          <w:sz w:val="28"/>
          <w:szCs w:val="28"/>
        </w:rPr>
        <w:t>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FF53F7" w:rsidRDefault="00FF53F7" w:rsidP="00FF53F7">
      <w:pPr>
        <w:pStyle w:val="a4"/>
        <w:shd w:val="clear" w:color="auto" w:fill="FFFFFF"/>
        <w:spacing w:before="0" w:beforeAutospacing="0" w:after="0" w:afterAutospacing="0" w:line="360" w:lineRule="auto"/>
        <w:ind w:firstLine="851"/>
        <w:jc w:val="both"/>
        <w:rPr>
          <w:sz w:val="28"/>
          <w:szCs w:val="28"/>
          <w:shd w:val="clear" w:color="auto" w:fill="FFFFFF"/>
        </w:rPr>
      </w:pPr>
      <w:r w:rsidRPr="00787640">
        <w:rPr>
          <w:sz w:val="28"/>
          <w:szCs w:val="28"/>
          <w:shd w:val="clear" w:color="auto" w:fill="FFFFFF"/>
        </w:rPr>
        <w:t xml:space="preserve">Объем самостоятельной работы </w:t>
      </w:r>
      <w:proofErr w:type="gramStart"/>
      <w:r w:rsidR="008001E4">
        <w:rPr>
          <w:sz w:val="28"/>
          <w:szCs w:val="28"/>
        </w:rPr>
        <w:t>обучающихся</w:t>
      </w:r>
      <w:proofErr w:type="gramEnd"/>
      <w:r w:rsidR="004905D1">
        <w:rPr>
          <w:sz w:val="28"/>
          <w:szCs w:val="28"/>
        </w:rPr>
        <w:t xml:space="preserve"> </w:t>
      </w:r>
      <w:r w:rsidRPr="00787640">
        <w:rPr>
          <w:sz w:val="28"/>
          <w:szCs w:val="28"/>
          <w:shd w:val="clear" w:color="auto" w:fill="FFFFFF"/>
        </w:rPr>
        <w:t xml:space="preserve">определяется </w:t>
      </w:r>
      <w:r w:rsidR="008001E4">
        <w:rPr>
          <w:sz w:val="28"/>
          <w:szCs w:val="28"/>
          <w:shd w:val="clear" w:color="auto" w:fill="FFFFFF"/>
        </w:rPr>
        <w:t xml:space="preserve">Федеральным </w:t>
      </w:r>
      <w:r w:rsidR="00EE4FB6">
        <w:rPr>
          <w:sz w:val="28"/>
          <w:szCs w:val="28"/>
          <w:shd w:val="clear" w:color="auto" w:fill="FFFFFF"/>
        </w:rPr>
        <w:t>Г</w:t>
      </w:r>
      <w:r w:rsidRPr="00787640">
        <w:rPr>
          <w:sz w:val="28"/>
          <w:szCs w:val="28"/>
          <w:shd w:val="clear" w:color="auto" w:fill="FFFFFF"/>
        </w:rPr>
        <w:t>осударственным образовательным стандартом</w:t>
      </w:r>
      <w:r>
        <w:rPr>
          <w:sz w:val="28"/>
          <w:szCs w:val="28"/>
          <w:shd w:val="clear" w:color="auto" w:fill="FFFFFF"/>
        </w:rPr>
        <w:t>.</w:t>
      </w:r>
    </w:p>
    <w:p w:rsidR="00FF53F7" w:rsidRPr="00901E5D" w:rsidRDefault="00FF53F7" w:rsidP="00FF53F7">
      <w:pPr>
        <w:pStyle w:val="a4"/>
        <w:shd w:val="clear" w:color="auto" w:fill="FFFFFF"/>
        <w:spacing w:before="0" w:beforeAutospacing="0" w:after="0" w:afterAutospacing="0" w:line="360" w:lineRule="auto"/>
        <w:ind w:firstLine="851"/>
        <w:jc w:val="both"/>
        <w:rPr>
          <w:rStyle w:val="apple-converted-space"/>
          <w:color w:val="000000"/>
          <w:sz w:val="28"/>
          <w:szCs w:val="28"/>
          <w:shd w:val="clear" w:color="auto" w:fill="FFFFFF"/>
        </w:rPr>
      </w:pPr>
      <w:r w:rsidRPr="00901E5D">
        <w:rPr>
          <w:color w:val="000000"/>
          <w:sz w:val="28"/>
          <w:szCs w:val="28"/>
          <w:shd w:val="clear" w:color="auto" w:fill="FFFFFF"/>
        </w:rPr>
        <w:t xml:space="preserve">Самостоятельная работа </w:t>
      </w:r>
      <w:proofErr w:type="gramStart"/>
      <w:r w:rsidR="008001E4">
        <w:rPr>
          <w:sz w:val="28"/>
          <w:szCs w:val="28"/>
        </w:rPr>
        <w:t>обучающихся</w:t>
      </w:r>
      <w:proofErr w:type="gramEnd"/>
      <w:r w:rsidR="004905D1">
        <w:rPr>
          <w:sz w:val="28"/>
          <w:szCs w:val="28"/>
        </w:rPr>
        <w:t xml:space="preserve"> </w:t>
      </w:r>
      <w:r w:rsidRPr="00901E5D">
        <w:rPr>
          <w:color w:val="000000"/>
          <w:sz w:val="28"/>
          <w:szCs w:val="28"/>
          <w:shd w:val="clear" w:color="auto" w:fill="FFFFFF"/>
        </w:rPr>
        <w:t xml:space="preserve">является обязательной для каждого </w:t>
      </w:r>
      <w:r w:rsidR="008001E4">
        <w:rPr>
          <w:sz w:val="28"/>
          <w:szCs w:val="28"/>
        </w:rPr>
        <w:t xml:space="preserve">обучающегося </w:t>
      </w:r>
      <w:r w:rsidRPr="00901E5D">
        <w:rPr>
          <w:color w:val="000000"/>
          <w:sz w:val="28"/>
          <w:szCs w:val="28"/>
          <w:shd w:val="clear" w:color="auto" w:fill="FFFFFF"/>
        </w:rPr>
        <w:t>и определяется учебным планом</w:t>
      </w:r>
      <w:r>
        <w:rPr>
          <w:color w:val="000000"/>
          <w:sz w:val="28"/>
          <w:szCs w:val="28"/>
          <w:shd w:val="clear" w:color="auto" w:fill="FFFFFF"/>
        </w:rPr>
        <w:t xml:space="preserve"> и требованиями </w:t>
      </w:r>
      <w:r w:rsidR="008001E4">
        <w:rPr>
          <w:color w:val="000000"/>
          <w:sz w:val="28"/>
          <w:szCs w:val="28"/>
          <w:shd w:val="clear" w:color="auto" w:fill="FFFFFF"/>
        </w:rPr>
        <w:t xml:space="preserve">Федерального </w:t>
      </w:r>
      <w:r w:rsidR="00EE4FB6">
        <w:rPr>
          <w:sz w:val="28"/>
          <w:szCs w:val="28"/>
          <w:shd w:val="clear" w:color="auto" w:fill="FFFFFF"/>
        </w:rPr>
        <w:t>Г</w:t>
      </w:r>
      <w:r w:rsidRPr="00787640">
        <w:rPr>
          <w:sz w:val="28"/>
          <w:szCs w:val="28"/>
          <w:shd w:val="clear" w:color="auto" w:fill="FFFFFF"/>
        </w:rPr>
        <w:t>осударственн</w:t>
      </w:r>
      <w:r>
        <w:rPr>
          <w:sz w:val="28"/>
          <w:szCs w:val="28"/>
          <w:shd w:val="clear" w:color="auto" w:fill="FFFFFF"/>
        </w:rPr>
        <w:t xml:space="preserve">ого </w:t>
      </w:r>
      <w:r w:rsidRPr="00787640">
        <w:rPr>
          <w:sz w:val="28"/>
          <w:szCs w:val="28"/>
          <w:shd w:val="clear" w:color="auto" w:fill="FFFFFF"/>
        </w:rPr>
        <w:t>образовательн</w:t>
      </w:r>
      <w:r>
        <w:rPr>
          <w:sz w:val="28"/>
          <w:szCs w:val="28"/>
          <w:shd w:val="clear" w:color="auto" w:fill="FFFFFF"/>
        </w:rPr>
        <w:t>ого</w:t>
      </w:r>
      <w:r w:rsidRPr="00787640">
        <w:rPr>
          <w:sz w:val="28"/>
          <w:szCs w:val="28"/>
          <w:shd w:val="clear" w:color="auto" w:fill="FFFFFF"/>
        </w:rPr>
        <w:t xml:space="preserve"> стандарт</w:t>
      </w:r>
      <w:r>
        <w:rPr>
          <w:sz w:val="28"/>
          <w:szCs w:val="28"/>
          <w:shd w:val="clear" w:color="auto" w:fill="FFFFFF"/>
        </w:rPr>
        <w:t xml:space="preserve">а и </w:t>
      </w:r>
      <w:r>
        <w:rPr>
          <w:color w:val="000000"/>
          <w:sz w:val="28"/>
          <w:szCs w:val="28"/>
          <w:shd w:val="clear" w:color="auto" w:fill="FFFFFF"/>
        </w:rPr>
        <w:t>преподавателем</w:t>
      </w:r>
      <w:r w:rsidRPr="00901E5D">
        <w:rPr>
          <w:color w:val="000000"/>
          <w:sz w:val="28"/>
          <w:szCs w:val="28"/>
          <w:shd w:val="clear" w:color="auto" w:fill="FFFFFF"/>
        </w:rPr>
        <w:t>.</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 xml:space="preserve">С введением ФГОС нового поколения значение </w:t>
      </w:r>
      <w:r>
        <w:rPr>
          <w:rFonts w:ascii="Times New Roman" w:eastAsia="Times New Roman" w:hAnsi="Times New Roman"/>
          <w:sz w:val="28"/>
          <w:szCs w:val="28"/>
          <w:lang w:eastAsia="ru-RU"/>
        </w:rPr>
        <w:t xml:space="preserve">самостоятельной работы </w:t>
      </w:r>
      <w:r w:rsidRPr="00CD6BAE">
        <w:rPr>
          <w:rFonts w:ascii="Times New Roman" w:eastAsia="Times New Roman" w:hAnsi="Times New Roman"/>
          <w:sz w:val="28"/>
          <w:szCs w:val="28"/>
          <w:lang w:eastAsia="ru-RU"/>
        </w:rPr>
        <w:t>существенно возрастает. Необходимость ее в обучении обусловлена тем, что развитие субъекта профессиональной деятельности невозможно вне деятельности, в которой самостоятельно ставится ее цель, планируются и реализуются действия и операции, полученный результат соотносится с поставленной целью, способы деятельности корректируются и т.д.</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Субъектная позиция обучающегося в обучении становится главным условием формирования опыта практической деятельности и на его основе - овладения компетенциями.</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 xml:space="preserve">В разделе ФГОС пункт 7.1.: «Требования к условиям реализации ОПОП» </w:t>
      </w:r>
      <w:r>
        <w:rPr>
          <w:rFonts w:ascii="Times New Roman" w:eastAsia="Times New Roman" w:hAnsi="Times New Roman"/>
          <w:sz w:val="28"/>
          <w:szCs w:val="28"/>
          <w:lang w:eastAsia="ru-RU"/>
        </w:rPr>
        <w:t>содержится</w:t>
      </w:r>
      <w:r w:rsidRPr="00CD6BAE">
        <w:rPr>
          <w:rFonts w:ascii="Times New Roman" w:eastAsia="Times New Roman" w:hAnsi="Times New Roman"/>
          <w:sz w:val="28"/>
          <w:szCs w:val="28"/>
          <w:lang w:eastAsia="ru-RU"/>
        </w:rPr>
        <w:t xml:space="preserve"> следующее: </w:t>
      </w:r>
      <w:r w:rsidRPr="00CD6BAE">
        <w:rPr>
          <w:rFonts w:ascii="Times New Roman" w:eastAsia="Times New Roman" w:hAnsi="Times New Roman"/>
          <w:bCs/>
          <w:sz w:val="28"/>
          <w:szCs w:val="28"/>
          <w:lang w:eastAsia="ru-RU"/>
        </w:rPr>
        <w:t>«При формировании основных профессиональных образовательных программ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roofErr w:type="gramStart"/>
      <w:r w:rsidRPr="00CD6BAE">
        <w:rPr>
          <w:rFonts w:ascii="Times New Roman" w:eastAsia="Times New Roman" w:hAnsi="Times New Roman"/>
          <w:bCs/>
          <w:sz w:val="28"/>
          <w:szCs w:val="28"/>
          <w:lang w:eastAsia="ru-RU"/>
        </w:rPr>
        <w:t>.</w:t>
      </w:r>
      <w:r w:rsidRPr="00CD6BAE">
        <w:rPr>
          <w:rFonts w:ascii="Times New Roman" w:eastAsia="Times New Roman" w:hAnsi="Times New Roman"/>
          <w:sz w:val="28"/>
          <w:szCs w:val="28"/>
          <w:lang w:eastAsia="ru-RU"/>
        </w:rPr>
        <w:t>Э</w:t>
      </w:r>
      <w:proofErr w:type="gramEnd"/>
      <w:r w:rsidRPr="00CD6BAE">
        <w:rPr>
          <w:rFonts w:ascii="Times New Roman" w:eastAsia="Times New Roman" w:hAnsi="Times New Roman"/>
          <w:sz w:val="28"/>
          <w:szCs w:val="28"/>
          <w:lang w:eastAsia="ru-RU"/>
        </w:rPr>
        <w:t>то в свою очередь требует соответствующей реорганизации учебного процесса в части образовательной составляющей, усовершенствования учебно-методической документации, внедрения новых информационно-</w:t>
      </w:r>
      <w:r w:rsidRPr="00CD6BAE">
        <w:rPr>
          <w:rFonts w:ascii="Times New Roman" w:eastAsia="Times New Roman" w:hAnsi="Times New Roman"/>
          <w:sz w:val="28"/>
          <w:szCs w:val="28"/>
          <w:lang w:eastAsia="ru-RU"/>
        </w:rPr>
        <w:lastRenderedPageBreak/>
        <w:t>образовательных технологий, обновления техническо</w:t>
      </w:r>
      <w:r>
        <w:rPr>
          <w:rFonts w:ascii="Times New Roman" w:eastAsia="Times New Roman" w:hAnsi="Times New Roman"/>
          <w:sz w:val="28"/>
          <w:szCs w:val="28"/>
          <w:lang w:eastAsia="ru-RU"/>
        </w:rPr>
        <w:t>го и программного обеспечения самостоятельной работы</w:t>
      </w:r>
      <w:r w:rsidRPr="00CD6BAE">
        <w:rPr>
          <w:rFonts w:ascii="Times New Roman" w:eastAsia="Times New Roman" w:hAnsi="Times New Roman"/>
          <w:sz w:val="28"/>
          <w:szCs w:val="28"/>
          <w:lang w:eastAsia="ru-RU"/>
        </w:rPr>
        <w:t>, новых технологий самоконтроля и текущего контроля знаний, умений и владений.</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В связи с этим качественно изменяется часть работы преподавателей, которая находит отражение в их индивидуальных планах в части, касающейся учебной и учебно-методической работы. </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 xml:space="preserve">В условиях увеличения доли внеаудиторной самостоятельной работы обучающихся и роста её значимости наполняется новым содержание деятельность преподавателя и обучающегося. В связи с этим, возрастает </w:t>
      </w:r>
      <w:proofErr w:type="gramStart"/>
      <w:r w:rsidRPr="00CD6BAE">
        <w:rPr>
          <w:rFonts w:ascii="Times New Roman" w:eastAsia="Times New Roman" w:hAnsi="Times New Roman"/>
          <w:sz w:val="28"/>
          <w:szCs w:val="28"/>
          <w:lang w:eastAsia="ru-RU"/>
        </w:rPr>
        <w:t>роль</w:t>
      </w:r>
      <w:proofErr w:type="gramEnd"/>
      <w:r w:rsidRPr="00CD6BAE">
        <w:rPr>
          <w:rFonts w:ascii="Times New Roman" w:eastAsia="Times New Roman" w:hAnsi="Times New Roman"/>
          <w:sz w:val="28"/>
          <w:szCs w:val="28"/>
          <w:lang w:eastAsia="ru-RU"/>
        </w:rPr>
        <w:t xml:space="preserve"> и ответственность преподавателей в части организации и управления самостоятельной работы студентов. Развитие навыков самостоятельной работы, стимулирование профессионального роста обучающихся позволяет развивать их творческую активность и инициативу.</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bCs/>
          <w:sz w:val="28"/>
          <w:szCs w:val="28"/>
          <w:lang w:eastAsia="ru-RU"/>
        </w:rPr>
        <w:t>Внеаудиторная работа должна сопровождаться методическим обеспечением и обоснованием времени, затрачиваемого на ее выполнение.</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Объем времени, отведенный на внеаудиторную самостоятельную работу, находит отражение:</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 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w:t>
      </w:r>
    </w:p>
    <w:p w:rsidR="00FF53F7" w:rsidRPr="00CD6BAE" w:rsidRDefault="00FF53F7" w:rsidP="00FF53F7">
      <w:pPr>
        <w:shd w:val="clear" w:color="auto" w:fill="FFFFFF"/>
        <w:spacing w:after="150" w:line="360" w:lineRule="auto"/>
        <w:ind w:firstLine="851"/>
        <w:jc w:val="both"/>
        <w:rPr>
          <w:rFonts w:ascii="Times New Roman" w:eastAsia="Times New Roman" w:hAnsi="Times New Roman"/>
          <w:sz w:val="28"/>
          <w:szCs w:val="28"/>
          <w:lang w:eastAsia="ru-RU"/>
        </w:rPr>
      </w:pPr>
      <w:r w:rsidRPr="00CD6BAE">
        <w:rPr>
          <w:rFonts w:ascii="Times New Roman" w:eastAsia="Times New Roman" w:hAnsi="Times New Roman"/>
          <w:sz w:val="28"/>
          <w:szCs w:val="28"/>
          <w:lang w:eastAsia="ru-RU"/>
        </w:rPr>
        <w:t>- в рабочих программах учебных дисциплин и профессиональных модулей с распределением по разделам или конкретным темам.</w:t>
      </w:r>
    </w:p>
    <w:p w:rsidR="00FF53F7" w:rsidRPr="005D1C9A" w:rsidRDefault="00FF53F7" w:rsidP="00FF53F7">
      <w:pPr>
        <w:spacing w:line="360" w:lineRule="auto"/>
        <w:ind w:firstLine="851"/>
        <w:jc w:val="both"/>
        <w:rPr>
          <w:rFonts w:ascii="Times New Roman" w:hAnsi="Times New Roman"/>
          <w:sz w:val="28"/>
          <w:szCs w:val="28"/>
        </w:rPr>
      </w:pPr>
      <w:r w:rsidRPr="00CD6BAE">
        <w:rPr>
          <w:rFonts w:ascii="Arial" w:eastAsia="Times New Roman" w:hAnsi="Arial" w:cs="Arial"/>
          <w:bCs/>
          <w:sz w:val="21"/>
          <w:szCs w:val="21"/>
          <w:lang w:eastAsia="ru-RU"/>
        </w:rPr>
        <w:t> </w:t>
      </w:r>
      <w:proofErr w:type="gramStart"/>
      <w:r>
        <w:rPr>
          <w:rFonts w:ascii="Times New Roman" w:hAnsi="Times New Roman"/>
          <w:sz w:val="28"/>
          <w:szCs w:val="28"/>
          <w:shd w:val="clear" w:color="auto" w:fill="FFFFFF"/>
        </w:rPr>
        <w:t>Внеаудиторная</w:t>
      </w:r>
      <w:proofErr w:type="gramEnd"/>
      <w:r>
        <w:rPr>
          <w:rFonts w:ascii="Times New Roman" w:hAnsi="Times New Roman"/>
          <w:sz w:val="28"/>
          <w:szCs w:val="28"/>
          <w:shd w:val="clear" w:color="auto" w:fill="FFFFFF"/>
        </w:rPr>
        <w:t xml:space="preserve"> с</w:t>
      </w:r>
      <w:r w:rsidRPr="00F505EE">
        <w:rPr>
          <w:rFonts w:ascii="Times New Roman" w:hAnsi="Times New Roman"/>
          <w:sz w:val="28"/>
          <w:szCs w:val="28"/>
          <w:shd w:val="clear" w:color="auto" w:fill="FFFFFF"/>
        </w:rPr>
        <w:t xml:space="preserve">амостоятельная </w:t>
      </w:r>
      <w:r w:rsidRPr="005D1C9A">
        <w:rPr>
          <w:rFonts w:ascii="Times New Roman" w:hAnsi="Times New Roman"/>
          <w:sz w:val="28"/>
          <w:szCs w:val="28"/>
        </w:rPr>
        <w:t>студентов, являясь одной из составляющих учебно-воспитательного процесса</w:t>
      </w:r>
      <w:r>
        <w:rPr>
          <w:rFonts w:ascii="Times New Roman" w:hAnsi="Times New Roman"/>
          <w:sz w:val="28"/>
          <w:szCs w:val="28"/>
        </w:rPr>
        <w:t>,</w:t>
      </w:r>
      <w:r w:rsidRPr="005D1C9A">
        <w:rPr>
          <w:rFonts w:ascii="Times New Roman" w:hAnsi="Times New Roman"/>
          <w:sz w:val="28"/>
          <w:szCs w:val="28"/>
        </w:rPr>
        <w:t xml:space="preserve"> позволяет студентам реализовать:</w:t>
      </w:r>
    </w:p>
    <w:p w:rsidR="00FF53F7" w:rsidRPr="005D1C9A" w:rsidRDefault="00FF53F7" w:rsidP="00FF53F7">
      <w:pPr>
        <w:pStyle w:val="a3"/>
        <w:numPr>
          <w:ilvl w:val="0"/>
          <w:numId w:val="2"/>
        </w:numPr>
        <w:spacing w:line="360" w:lineRule="auto"/>
        <w:ind w:left="0" w:firstLine="851"/>
        <w:jc w:val="both"/>
        <w:rPr>
          <w:rFonts w:ascii="Times New Roman" w:hAnsi="Times New Roman"/>
          <w:sz w:val="28"/>
          <w:szCs w:val="28"/>
        </w:rPr>
      </w:pPr>
      <w:r w:rsidRPr="005D1C9A">
        <w:rPr>
          <w:rFonts w:ascii="Times New Roman" w:hAnsi="Times New Roman"/>
          <w:sz w:val="28"/>
          <w:szCs w:val="28"/>
        </w:rPr>
        <w:lastRenderedPageBreak/>
        <w:t>Глубокое изучение сущности вопроса, возможность в нем разобраться;</w:t>
      </w:r>
    </w:p>
    <w:p w:rsidR="00FF53F7" w:rsidRPr="005D1C9A" w:rsidRDefault="00FF53F7" w:rsidP="00FF53F7">
      <w:pPr>
        <w:pStyle w:val="a3"/>
        <w:numPr>
          <w:ilvl w:val="0"/>
          <w:numId w:val="2"/>
        </w:numPr>
        <w:spacing w:line="360" w:lineRule="auto"/>
        <w:ind w:left="0" w:firstLine="851"/>
        <w:jc w:val="both"/>
        <w:rPr>
          <w:rFonts w:ascii="Times New Roman" w:hAnsi="Times New Roman"/>
          <w:sz w:val="28"/>
          <w:szCs w:val="28"/>
        </w:rPr>
      </w:pPr>
      <w:r w:rsidRPr="005D1C9A">
        <w:rPr>
          <w:rFonts w:ascii="Times New Roman" w:hAnsi="Times New Roman"/>
          <w:sz w:val="28"/>
          <w:szCs w:val="28"/>
        </w:rPr>
        <w:t>Выработку стойких самостоятельных взглядов и убеждений;</w:t>
      </w:r>
    </w:p>
    <w:p w:rsidR="00FF53F7" w:rsidRPr="005D1C9A" w:rsidRDefault="00FF53F7" w:rsidP="00FF53F7">
      <w:pPr>
        <w:pStyle w:val="a3"/>
        <w:numPr>
          <w:ilvl w:val="0"/>
          <w:numId w:val="2"/>
        </w:numPr>
        <w:spacing w:line="360" w:lineRule="auto"/>
        <w:ind w:left="0" w:firstLine="851"/>
        <w:jc w:val="both"/>
        <w:rPr>
          <w:rFonts w:ascii="Times New Roman" w:hAnsi="Times New Roman"/>
          <w:sz w:val="28"/>
          <w:szCs w:val="28"/>
        </w:rPr>
      </w:pPr>
      <w:r w:rsidRPr="005D1C9A">
        <w:rPr>
          <w:rFonts w:ascii="Times New Roman" w:hAnsi="Times New Roman"/>
          <w:sz w:val="28"/>
          <w:szCs w:val="28"/>
        </w:rPr>
        <w:t>Формирование таких качеств как: трудолюбие, аккуратность, творческий подход к делу, внимательность, самостоятельность мышления и др.;</w:t>
      </w:r>
    </w:p>
    <w:p w:rsidR="00FF53F7" w:rsidRPr="005D1C9A" w:rsidRDefault="00FF53F7" w:rsidP="00FF53F7">
      <w:pPr>
        <w:pStyle w:val="a3"/>
        <w:numPr>
          <w:ilvl w:val="0"/>
          <w:numId w:val="2"/>
        </w:numPr>
        <w:spacing w:line="360" w:lineRule="auto"/>
        <w:ind w:left="0" w:firstLine="851"/>
        <w:jc w:val="both"/>
        <w:rPr>
          <w:rFonts w:ascii="Times New Roman" w:hAnsi="Times New Roman"/>
          <w:sz w:val="28"/>
          <w:szCs w:val="28"/>
        </w:rPr>
      </w:pPr>
      <w:r w:rsidRPr="005D1C9A">
        <w:rPr>
          <w:rFonts w:ascii="Times New Roman" w:hAnsi="Times New Roman"/>
          <w:sz w:val="28"/>
          <w:szCs w:val="28"/>
        </w:rPr>
        <w:t>Развитие умения самостоятельного поиска и углубления знаний;</w:t>
      </w:r>
    </w:p>
    <w:p w:rsidR="00FF53F7" w:rsidRDefault="00FF53F7" w:rsidP="00FF53F7">
      <w:pPr>
        <w:pStyle w:val="a3"/>
        <w:numPr>
          <w:ilvl w:val="0"/>
          <w:numId w:val="2"/>
        </w:numPr>
        <w:spacing w:line="360" w:lineRule="auto"/>
        <w:ind w:left="0" w:firstLine="851"/>
        <w:jc w:val="both"/>
        <w:rPr>
          <w:rFonts w:ascii="Times New Roman" w:hAnsi="Times New Roman"/>
          <w:sz w:val="28"/>
          <w:szCs w:val="28"/>
        </w:rPr>
      </w:pPr>
      <w:r w:rsidRPr="005D1C9A">
        <w:rPr>
          <w:rFonts w:ascii="Times New Roman" w:hAnsi="Times New Roman"/>
          <w:sz w:val="28"/>
          <w:szCs w:val="28"/>
        </w:rPr>
        <w:t>Активизацию интереса к изучению выбранной специальности.</w:t>
      </w:r>
    </w:p>
    <w:p w:rsidR="00235B79" w:rsidRDefault="00235B79" w:rsidP="00235B79">
      <w:pPr>
        <w:spacing w:line="360" w:lineRule="auto"/>
        <w:jc w:val="both"/>
        <w:rPr>
          <w:rFonts w:ascii="Times New Roman" w:hAnsi="Times New Roman"/>
          <w:sz w:val="28"/>
          <w:szCs w:val="28"/>
        </w:rPr>
      </w:pPr>
    </w:p>
    <w:p w:rsidR="00235B79" w:rsidRDefault="00235B79" w:rsidP="00235B79">
      <w:pPr>
        <w:spacing w:line="360" w:lineRule="auto"/>
        <w:jc w:val="both"/>
        <w:rPr>
          <w:rFonts w:ascii="Times New Roman" w:hAnsi="Times New Roman"/>
          <w:sz w:val="28"/>
          <w:szCs w:val="28"/>
        </w:rPr>
      </w:pPr>
    </w:p>
    <w:p w:rsidR="00235B79" w:rsidRDefault="00235B79" w:rsidP="00235B79">
      <w:pPr>
        <w:spacing w:line="360" w:lineRule="auto"/>
        <w:jc w:val="both"/>
        <w:rPr>
          <w:rFonts w:ascii="Times New Roman" w:hAnsi="Times New Roman"/>
          <w:sz w:val="28"/>
          <w:szCs w:val="28"/>
        </w:rPr>
      </w:pPr>
    </w:p>
    <w:p w:rsidR="00235B79" w:rsidRDefault="00235B79" w:rsidP="00235B79">
      <w:pPr>
        <w:spacing w:line="360" w:lineRule="auto"/>
        <w:jc w:val="both"/>
        <w:rPr>
          <w:rFonts w:ascii="Times New Roman" w:hAnsi="Times New Roman"/>
          <w:sz w:val="28"/>
          <w:szCs w:val="28"/>
        </w:rPr>
      </w:pPr>
    </w:p>
    <w:p w:rsidR="00235B79" w:rsidRDefault="00235B79" w:rsidP="00235B79">
      <w:pPr>
        <w:spacing w:line="360" w:lineRule="auto"/>
        <w:jc w:val="both"/>
        <w:rPr>
          <w:rFonts w:ascii="Times New Roman" w:hAnsi="Times New Roman"/>
          <w:sz w:val="28"/>
          <w:szCs w:val="28"/>
        </w:rPr>
      </w:pPr>
    </w:p>
    <w:p w:rsidR="00235B79" w:rsidRDefault="00235B79" w:rsidP="00235B79">
      <w:pPr>
        <w:spacing w:line="360" w:lineRule="auto"/>
        <w:jc w:val="both"/>
        <w:rPr>
          <w:rFonts w:ascii="Times New Roman" w:hAnsi="Times New Roman"/>
          <w:sz w:val="28"/>
          <w:szCs w:val="28"/>
        </w:rPr>
      </w:pPr>
    </w:p>
    <w:p w:rsidR="00235B79" w:rsidRPr="00235B79" w:rsidRDefault="00235B79" w:rsidP="00235B79">
      <w:pPr>
        <w:spacing w:line="360" w:lineRule="auto"/>
        <w:jc w:val="both"/>
        <w:rPr>
          <w:rFonts w:ascii="Times New Roman" w:hAnsi="Times New Roman"/>
          <w:sz w:val="28"/>
          <w:szCs w:val="28"/>
        </w:rPr>
      </w:pPr>
    </w:p>
    <w:p w:rsidR="00FF53F7" w:rsidRDefault="00FF53F7" w:rsidP="00FF53F7">
      <w:pP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4905D1" w:rsidRDefault="004905D1" w:rsidP="00FF53F7">
      <w:pPr>
        <w:jc w:val="center"/>
        <w:rPr>
          <w:rFonts w:ascii="Times New Roman" w:hAnsi="Times New Roman"/>
          <w:sz w:val="28"/>
          <w:szCs w:val="28"/>
        </w:rPr>
      </w:pPr>
    </w:p>
    <w:p w:rsidR="00FF53F7" w:rsidRPr="00982A98" w:rsidRDefault="00FF53F7" w:rsidP="00FF53F7">
      <w:pPr>
        <w:jc w:val="center"/>
        <w:rPr>
          <w:rFonts w:ascii="Times New Roman" w:hAnsi="Times New Roman"/>
          <w:sz w:val="28"/>
          <w:szCs w:val="28"/>
        </w:rPr>
      </w:pPr>
      <w:r w:rsidRPr="00982A98">
        <w:rPr>
          <w:rFonts w:ascii="Times New Roman" w:hAnsi="Times New Roman"/>
          <w:sz w:val="28"/>
          <w:szCs w:val="28"/>
        </w:rPr>
        <w:lastRenderedPageBreak/>
        <w:t>СПИСОК ЛИТЕРАТУРЫ</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Алексеева Л. В. Из опыта работы по организации внеаудиторной деятельности / Л. В. Алексеева // СПО. - 2014. - Прил. №: 9. - C. 143-148.</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Андреева Е. Ю. Организация внеаудиторной самостоятельной работы </w:t>
      </w:r>
      <w:proofErr w:type="gramStart"/>
      <w:r w:rsidRPr="00982A98">
        <w:rPr>
          <w:rFonts w:ascii="Times New Roman" w:hAnsi="Times New Roman"/>
          <w:sz w:val="28"/>
          <w:szCs w:val="28"/>
        </w:rPr>
        <w:t>обучающихся</w:t>
      </w:r>
      <w:proofErr w:type="gramEnd"/>
      <w:r w:rsidRPr="00982A98">
        <w:rPr>
          <w:rFonts w:ascii="Times New Roman" w:hAnsi="Times New Roman"/>
          <w:sz w:val="28"/>
          <w:szCs w:val="28"/>
        </w:rPr>
        <w:t xml:space="preserve"> / Е.Ю.Андреева // СПО. - 2016. - Прил. №: 3. - C. 127-133. </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Борисова В. Л. Организация образовательного процесса в колледже / В. Л. Борисова // СПО. - 2014. - Прил. №: 3. - C. 79-87.</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Васильева А. А. Педагогическое сопровождение при обучении рабочим профессиям / А. А. Васильева // </w:t>
      </w:r>
      <w:proofErr w:type="gramStart"/>
      <w:r w:rsidRPr="00982A98">
        <w:rPr>
          <w:rFonts w:ascii="Times New Roman" w:hAnsi="Times New Roman"/>
          <w:sz w:val="28"/>
          <w:szCs w:val="28"/>
        </w:rPr>
        <w:t>ПО</w:t>
      </w:r>
      <w:proofErr w:type="gramEnd"/>
      <w:r w:rsidRPr="00982A98">
        <w:rPr>
          <w:rFonts w:ascii="Times New Roman" w:hAnsi="Times New Roman"/>
          <w:sz w:val="28"/>
          <w:szCs w:val="28"/>
        </w:rPr>
        <w:t>. Столица. - 2015. - №: 10. - C. 30-32.</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Гарифуллина</w:t>
      </w:r>
      <w:proofErr w:type="spellEnd"/>
      <w:r w:rsidRPr="00982A98">
        <w:rPr>
          <w:rFonts w:ascii="Times New Roman" w:hAnsi="Times New Roman"/>
          <w:sz w:val="28"/>
          <w:szCs w:val="28"/>
        </w:rPr>
        <w:t xml:space="preserve"> Н. Л. К вопросу о самостоятельной работе студентов как составляющей учебного процесса / Н. Л. </w:t>
      </w:r>
      <w:proofErr w:type="spellStart"/>
      <w:r w:rsidRPr="00982A98">
        <w:rPr>
          <w:rFonts w:ascii="Times New Roman" w:hAnsi="Times New Roman"/>
          <w:sz w:val="28"/>
          <w:szCs w:val="28"/>
        </w:rPr>
        <w:t>Гарифуллина</w:t>
      </w:r>
      <w:proofErr w:type="spellEnd"/>
      <w:r w:rsidRPr="00982A98">
        <w:rPr>
          <w:rFonts w:ascii="Times New Roman" w:hAnsi="Times New Roman"/>
          <w:sz w:val="28"/>
          <w:szCs w:val="28"/>
        </w:rPr>
        <w:t xml:space="preserve"> // Инновационное развитие ПО. - 2015. - №: 1. - C. 49-52.</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Енина</w:t>
      </w:r>
      <w:proofErr w:type="spellEnd"/>
      <w:r w:rsidRPr="00982A98">
        <w:rPr>
          <w:rFonts w:ascii="Times New Roman" w:hAnsi="Times New Roman"/>
          <w:sz w:val="28"/>
          <w:szCs w:val="28"/>
        </w:rPr>
        <w:t xml:space="preserve"> С. А. Организация самостоятельной работы студентов / С. А. </w:t>
      </w:r>
      <w:proofErr w:type="spellStart"/>
      <w:r w:rsidRPr="00982A98">
        <w:rPr>
          <w:rFonts w:ascii="Times New Roman" w:hAnsi="Times New Roman"/>
          <w:sz w:val="28"/>
          <w:szCs w:val="28"/>
        </w:rPr>
        <w:t>Енина</w:t>
      </w:r>
      <w:proofErr w:type="spellEnd"/>
      <w:r w:rsidRPr="00982A98">
        <w:rPr>
          <w:rFonts w:ascii="Times New Roman" w:hAnsi="Times New Roman"/>
          <w:sz w:val="28"/>
          <w:szCs w:val="28"/>
        </w:rPr>
        <w:t xml:space="preserve"> // Специалист. - 2013. - №: 5. - C. 30-31.</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Забурьянова</w:t>
      </w:r>
      <w:proofErr w:type="spellEnd"/>
      <w:r w:rsidRPr="00982A98">
        <w:rPr>
          <w:rFonts w:ascii="Times New Roman" w:hAnsi="Times New Roman"/>
          <w:sz w:val="28"/>
          <w:szCs w:val="28"/>
        </w:rPr>
        <w:t xml:space="preserve"> В.Д. Новые стандарты: самостоятельная работа студентов / В. Д. </w:t>
      </w:r>
      <w:proofErr w:type="spellStart"/>
      <w:r w:rsidRPr="00982A98">
        <w:rPr>
          <w:rFonts w:ascii="Times New Roman" w:hAnsi="Times New Roman"/>
          <w:sz w:val="28"/>
          <w:szCs w:val="28"/>
        </w:rPr>
        <w:t>Забурьянова</w:t>
      </w:r>
      <w:proofErr w:type="spellEnd"/>
      <w:r w:rsidRPr="00982A98">
        <w:rPr>
          <w:rFonts w:ascii="Times New Roman" w:hAnsi="Times New Roman"/>
          <w:sz w:val="28"/>
          <w:szCs w:val="28"/>
        </w:rPr>
        <w:t xml:space="preserve"> // СПО. - 2013. - Прил. №: 1. - C. 46-56.</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proofErr w:type="gramStart"/>
      <w:r w:rsidRPr="00982A98">
        <w:rPr>
          <w:rFonts w:ascii="Times New Roman" w:hAnsi="Times New Roman"/>
          <w:sz w:val="28"/>
          <w:szCs w:val="28"/>
        </w:rPr>
        <w:t>Кандерова</w:t>
      </w:r>
      <w:proofErr w:type="spellEnd"/>
      <w:r w:rsidRPr="00982A98">
        <w:rPr>
          <w:rFonts w:ascii="Times New Roman" w:hAnsi="Times New Roman"/>
          <w:sz w:val="28"/>
          <w:szCs w:val="28"/>
        </w:rPr>
        <w:t xml:space="preserve"> О. Н. Некоторые проблемы организации внеаудиторной самостоятельной работы обучающихся в учреждениях начального и среднего профессионального образования и подходы к их решению / О. Н. </w:t>
      </w:r>
      <w:proofErr w:type="spellStart"/>
      <w:r w:rsidRPr="00982A98">
        <w:rPr>
          <w:rFonts w:ascii="Times New Roman" w:hAnsi="Times New Roman"/>
          <w:sz w:val="28"/>
          <w:szCs w:val="28"/>
        </w:rPr>
        <w:t>Кандерова</w:t>
      </w:r>
      <w:proofErr w:type="spellEnd"/>
      <w:r w:rsidRPr="00982A98">
        <w:rPr>
          <w:rFonts w:ascii="Times New Roman" w:hAnsi="Times New Roman"/>
          <w:sz w:val="28"/>
          <w:szCs w:val="28"/>
        </w:rPr>
        <w:t xml:space="preserve"> // Инновационное развитие ПО. - 2013. - №: 1.</w:t>
      </w:r>
      <w:proofErr w:type="gramEnd"/>
      <w:r w:rsidRPr="00982A98">
        <w:rPr>
          <w:rFonts w:ascii="Times New Roman" w:hAnsi="Times New Roman"/>
          <w:sz w:val="28"/>
          <w:szCs w:val="28"/>
        </w:rPr>
        <w:t xml:space="preserve"> - C. 71-75.</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Кокорина</w:t>
      </w:r>
      <w:proofErr w:type="spellEnd"/>
      <w:r w:rsidRPr="00982A98">
        <w:rPr>
          <w:rFonts w:ascii="Times New Roman" w:hAnsi="Times New Roman"/>
          <w:sz w:val="28"/>
          <w:szCs w:val="28"/>
        </w:rPr>
        <w:t xml:space="preserve"> О. Р. Самостоятельная работа как средство организации учебно-познавательной деятельности студентов педагогического колледжа / О. Р. </w:t>
      </w:r>
      <w:proofErr w:type="spellStart"/>
      <w:r w:rsidRPr="00982A98">
        <w:rPr>
          <w:rFonts w:ascii="Times New Roman" w:hAnsi="Times New Roman"/>
          <w:sz w:val="28"/>
          <w:szCs w:val="28"/>
        </w:rPr>
        <w:t>Кокорина</w:t>
      </w:r>
      <w:proofErr w:type="spellEnd"/>
      <w:r w:rsidRPr="00982A98">
        <w:rPr>
          <w:rFonts w:ascii="Times New Roman" w:hAnsi="Times New Roman"/>
          <w:sz w:val="28"/>
          <w:szCs w:val="28"/>
        </w:rPr>
        <w:t xml:space="preserve"> // СПО. - 2013. - №: 9. - C. 15-19.</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Кудрявцева Т. А. Проблемы организации самостоятельной работы студентов в условиях реализации Федеральных государственных образовательных стандартов среднего профессионального образования третьего поколения / Т. А. Кудрявцева // Инновационное развитие ПО. - 2015. - №: 2. - C. 39-42.</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Лебедева С. А. Критерии </w:t>
      </w:r>
      <w:proofErr w:type="gramStart"/>
      <w:r w:rsidRPr="00982A98">
        <w:rPr>
          <w:rFonts w:ascii="Times New Roman" w:hAnsi="Times New Roman"/>
          <w:sz w:val="28"/>
          <w:szCs w:val="28"/>
        </w:rPr>
        <w:t>оценки эффективности модели организации самостоятельной работы</w:t>
      </w:r>
      <w:proofErr w:type="gramEnd"/>
      <w:r w:rsidRPr="00982A98">
        <w:rPr>
          <w:rFonts w:ascii="Times New Roman" w:hAnsi="Times New Roman"/>
          <w:sz w:val="28"/>
          <w:szCs w:val="28"/>
        </w:rPr>
        <w:t xml:space="preserve"> обучающихся (на примере учреждений среднего профессионального образования) в условиях использования современных информационных технологий / С. А. Лебедева // Мир науки, культуры, образования. - 2012. - №: 1. - C. 80-81.</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Лещенко</w:t>
      </w:r>
      <w:proofErr w:type="spellEnd"/>
      <w:r w:rsidRPr="00982A98">
        <w:rPr>
          <w:rFonts w:ascii="Times New Roman" w:hAnsi="Times New Roman"/>
          <w:sz w:val="28"/>
          <w:szCs w:val="28"/>
        </w:rPr>
        <w:t xml:space="preserve"> Т. А. Организация самостоятельной работы студентов / Т. А. </w:t>
      </w:r>
      <w:proofErr w:type="spellStart"/>
      <w:r w:rsidRPr="00982A98">
        <w:rPr>
          <w:rFonts w:ascii="Times New Roman" w:hAnsi="Times New Roman"/>
          <w:sz w:val="28"/>
          <w:szCs w:val="28"/>
        </w:rPr>
        <w:t>Лещенко</w:t>
      </w:r>
      <w:proofErr w:type="spellEnd"/>
      <w:r w:rsidRPr="00982A98">
        <w:rPr>
          <w:rFonts w:ascii="Times New Roman" w:hAnsi="Times New Roman"/>
          <w:sz w:val="28"/>
          <w:szCs w:val="28"/>
        </w:rPr>
        <w:t xml:space="preserve"> // Специалист. - 2013. - №: 5. - C. 37.</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Логанова Т. С. Внеаудиторная  работа как составная часть процесса подготовки специалистов / Т. С. Логанова // СПО. - 2014. - Прил. №: 9. - C. 140-143.</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Марьина Г. В. Научно-исследовательская деятельность студентов как вид внеаудиторной самостоятельной работы / Г. В. Марьина // СПО. - 2014. - Прил. №: 10. - C. 83-87.</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color w:val="000000"/>
          <w:sz w:val="28"/>
          <w:szCs w:val="28"/>
          <w:shd w:val="clear" w:color="auto" w:fill="FFFFFF"/>
        </w:rPr>
        <w:t>Медведев И. Ф. Педагогические основы самообразования студентов</w:t>
      </w:r>
      <w:proofErr w:type="gramStart"/>
      <w:r w:rsidRPr="00982A98">
        <w:rPr>
          <w:rFonts w:ascii="Times New Roman" w:hAnsi="Times New Roman"/>
          <w:color w:val="000000"/>
          <w:sz w:val="28"/>
          <w:szCs w:val="28"/>
          <w:shd w:val="clear" w:color="auto" w:fill="FFFFFF"/>
        </w:rPr>
        <w:t xml:space="preserve"> :</w:t>
      </w:r>
      <w:proofErr w:type="gramEnd"/>
      <w:r w:rsidRPr="00982A98">
        <w:rPr>
          <w:rFonts w:ascii="Times New Roman" w:hAnsi="Times New Roman"/>
          <w:color w:val="000000"/>
          <w:sz w:val="28"/>
          <w:szCs w:val="28"/>
          <w:shd w:val="clear" w:color="auto" w:fill="FFFFFF"/>
        </w:rPr>
        <w:t xml:space="preserve"> монография / И. Ф. Медведев. – Екатеринбург, 2012. - 363 </w:t>
      </w:r>
      <w:proofErr w:type="gramStart"/>
      <w:r w:rsidRPr="00982A98">
        <w:rPr>
          <w:rFonts w:ascii="Times New Roman" w:hAnsi="Times New Roman"/>
          <w:color w:val="000000"/>
          <w:sz w:val="28"/>
          <w:szCs w:val="28"/>
          <w:shd w:val="clear" w:color="auto" w:fill="FFFFFF"/>
        </w:rPr>
        <w:t>с</w:t>
      </w:r>
      <w:proofErr w:type="gramEnd"/>
      <w:r w:rsidRPr="00982A98">
        <w:rPr>
          <w:rFonts w:ascii="Times New Roman" w:hAnsi="Times New Roman"/>
          <w:color w:val="000000"/>
          <w:sz w:val="28"/>
          <w:szCs w:val="28"/>
          <w:shd w:val="clear" w:color="auto" w:fill="FFFFFF"/>
        </w:rPr>
        <w:t>.</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Мельникова Е. П. Управление самостоятельной работой студентов медицинского колледжа по освоению профессиональных компетенций / Е. П. Мельникова // СПО. - 2014. - №: 12. - C. 23-26.</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Михайлова Л. Н. Внеаудиторная самостоятельная работа студентов как фактор повышения конкурентоспособности выпускников / Л. Н. Михайлова // СПО. - 2011. - </w:t>
      </w:r>
      <w:proofErr w:type="spellStart"/>
      <w:r w:rsidRPr="00982A98">
        <w:rPr>
          <w:rFonts w:ascii="Times New Roman" w:hAnsi="Times New Roman"/>
          <w:sz w:val="28"/>
          <w:szCs w:val="28"/>
        </w:rPr>
        <w:t>Прил.№</w:t>
      </w:r>
      <w:proofErr w:type="spellEnd"/>
      <w:r w:rsidRPr="00982A98">
        <w:rPr>
          <w:rFonts w:ascii="Times New Roman" w:hAnsi="Times New Roman"/>
          <w:sz w:val="28"/>
          <w:szCs w:val="28"/>
        </w:rPr>
        <w:t>: 11. - C. 51-58.</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color w:val="000000"/>
          <w:sz w:val="28"/>
          <w:szCs w:val="28"/>
          <w:shd w:val="clear" w:color="auto" w:fill="FFFFFF"/>
        </w:rPr>
      </w:pPr>
      <w:r w:rsidRPr="00982A98">
        <w:rPr>
          <w:rFonts w:ascii="Times New Roman" w:hAnsi="Times New Roman"/>
          <w:color w:val="000000"/>
          <w:sz w:val="28"/>
          <w:szCs w:val="28"/>
          <w:shd w:val="clear" w:color="auto" w:fill="FFFFFF"/>
        </w:rPr>
        <w:t xml:space="preserve">Морозкова Н. А. Подготовка студентов профессиональных образовательных организаций к самостоятельной проектировочной деятельности : </w:t>
      </w:r>
      <w:proofErr w:type="spellStart"/>
      <w:r w:rsidRPr="00982A98">
        <w:rPr>
          <w:rFonts w:ascii="Times New Roman" w:hAnsi="Times New Roman"/>
          <w:color w:val="000000"/>
          <w:sz w:val="28"/>
          <w:szCs w:val="28"/>
          <w:shd w:val="clear" w:color="auto" w:fill="FFFFFF"/>
        </w:rPr>
        <w:t>учеб</w:t>
      </w:r>
      <w:proofErr w:type="gramStart"/>
      <w:r w:rsidRPr="00982A98">
        <w:rPr>
          <w:rFonts w:ascii="Times New Roman" w:hAnsi="Times New Roman"/>
          <w:color w:val="000000"/>
          <w:sz w:val="28"/>
          <w:szCs w:val="28"/>
          <w:shd w:val="clear" w:color="auto" w:fill="FFFFFF"/>
        </w:rPr>
        <w:t>.п</w:t>
      </w:r>
      <w:proofErr w:type="gramEnd"/>
      <w:r w:rsidRPr="00982A98">
        <w:rPr>
          <w:rFonts w:ascii="Times New Roman" w:hAnsi="Times New Roman"/>
          <w:color w:val="000000"/>
          <w:sz w:val="28"/>
          <w:szCs w:val="28"/>
          <w:shd w:val="clear" w:color="auto" w:fill="FFFFFF"/>
        </w:rPr>
        <w:t>особие</w:t>
      </w:r>
      <w:proofErr w:type="spellEnd"/>
      <w:r w:rsidRPr="00982A98">
        <w:rPr>
          <w:rFonts w:ascii="Times New Roman" w:hAnsi="Times New Roman"/>
          <w:color w:val="000000"/>
          <w:sz w:val="28"/>
          <w:szCs w:val="28"/>
          <w:shd w:val="clear" w:color="auto" w:fill="FFFFFF"/>
        </w:rPr>
        <w:t xml:space="preserve">. – Челябинск, 2014. - 152 </w:t>
      </w:r>
      <w:proofErr w:type="gramStart"/>
      <w:r w:rsidRPr="00982A98">
        <w:rPr>
          <w:rFonts w:ascii="Times New Roman" w:hAnsi="Times New Roman"/>
          <w:color w:val="000000"/>
          <w:sz w:val="28"/>
          <w:szCs w:val="28"/>
          <w:shd w:val="clear" w:color="auto" w:fill="FFFFFF"/>
        </w:rPr>
        <w:t>с</w:t>
      </w:r>
      <w:proofErr w:type="gramEnd"/>
      <w:r w:rsidRPr="00982A98">
        <w:rPr>
          <w:rFonts w:ascii="Times New Roman" w:hAnsi="Times New Roman"/>
          <w:color w:val="000000"/>
          <w:sz w:val="28"/>
          <w:szCs w:val="28"/>
          <w:shd w:val="clear" w:color="auto" w:fill="FFFFFF"/>
        </w:rPr>
        <w:t>.</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Морозкова Н. А. Развитие самостоятельной деятельности студентов колледжей: анализ понятийного аппарата / Н. А. Морозкова // Мир науки, культуры, образования. - 2013. - №: 1. - C. 57-61.</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Овчинникова</w:t>
      </w:r>
      <w:proofErr w:type="spellEnd"/>
      <w:r w:rsidRPr="00982A98">
        <w:rPr>
          <w:rFonts w:ascii="Times New Roman" w:hAnsi="Times New Roman"/>
          <w:sz w:val="28"/>
          <w:szCs w:val="28"/>
        </w:rPr>
        <w:t xml:space="preserve"> Л. П. Универсальная модель системы управления самостоятельной работой студентов / Л. П. </w:t>
      </w:r>
      <w:proofErr w:type="spellStart"/>
      <w:r w:rsidRPr="00982A98">
        <w:rPr>
          <w:rFonts w:ascii="Times New Roman" w:hAnsi="Times New Roman"/>
          <w:sz w:val="28"/>
          <w:szCs w:val="28"/>
        </w:rPr>
        <w:t>Овчинникова</w:t>
      </w:r>
      <w:proofErr w:type="spellEnd"/>
      <w:r w:rsidRPr="00982A98">
        <w:rPr>
          <w:rFonts w:ascii="Times New Roman" w:hAnsi="Times New Roman"/>
          <w:sz w:val="28"/>
          <w:szCs w:val="28"/>
        </w:rPr>
        <w:t xml:space="preserve"> // СПО. - 2015. - Прил. №: 9. - C. 3-11. </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Омельченко И. Н. Поиск новых форм самостоятельной работы студентов / И. Н. Омельченко // </w:t>
      </w:r>
      <w:proofErr w:type="gramStart"/>
      <w:r w:rsidRPr="00982A98">
        <w:rPr>
          <w:rFonts w:ascii="Times New Roman" w:hAnsi="Times New Roman"/>
          <w:sz w:val="28"/>
          <w:szCs w:val="28"/>
        </w:rPr>
        <w:t>ПО</w:t>
      </w:r>
      <w:proofErr w:type="gramEnd"/>
      <w:r w:rsidRPr="00982A98">
        <w:rPr>
          <w:rFonts w:ascii="Times New Roman" w:hAnsi="Times New Roman"/>
          <w:sz w:val="28"/>
          <w:szCs w:val="28"/>
        </w:rPr>
        <w:t>. Столица. - 2013. - №: 10. - C. 16-18.</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Организация внеаудиторной самостоятельной работы студентов при реализации основных профессиональных образовательных программ среднего профессионального образования</w:t>
      </w:r>
      <w:proofErr w:type="gramStart"/>
      <w:r w:rsidRPr="00982A98">
        <w:rPr>
          <w:rFonts w:ascii="Times New Roman" w:hAnsi="Times New Roman"/>
          <w:sz w:val="28"/>
          <w:szCs w:val="28"/>
        </w:rPr>
        <w:t xml:space="preserve"> / С</w:t>
      </w:r>
      <w:proofErr w:type="gramEnd"/>
      <w:r w:rsidRPr="00982A98">
        <w:rPr>
          <w:rFonts w:ascii="Times New Roman" w:hAnsi="Times New Roman"/>
          <w:sz w:val="28"/>
          <w:szCs w:val="28"/>
        </w:rPr>
        <w:t xml:space="preserve">ост. Н. Ю. </w:t>
      </w:r>
      <w:proofErr w:type="spellStart"/>
      <w:r w:rsidRPr="00982A98">
        <w:rPr>
          <w:rFonts w:ascii="Times New Roman" w:hAnsi="Times New Roman"/>
          <w:sz w:val="28"/>
          <w:szCs w:val="28"/>
        </w:rPr>
        <w:t>Жердий</w:t>
      </w:r>
      <w:proofErr w:type="spellEnd"/>
      <w:r w:rsidRPr="00982A98">
        <w:rPr>
          <w:rFonts w:ascii="Times New Roman" w:hAnsi="Times New Roman"/>
          <w:sz w:val="28"/>
          <w:szCs w:val="28"/>
        </w:rPr>
        <w:t xml:space="preserve">; </w:t>
      </w:r>
      <w:proofErr w:type="spellStart"/>
      <w:r w:rsidRPr="00982A98">
        <w:rPr>
          <w:rFonts w:ascii="Times New Roman" w:hAnsi="Times New Roman"/>
          <w:sz w:val="28"/>
          <w:szCs w:val="28"/>
        </w:rPr>
        <w:t>Мин-во</w:t>
      </w:r>
      <w:proofErr w:type="spellEnd"/>
      <w:r w:rsidRPr="00982A98">
        <w:rPr>
          <w:rFonts w:ascii="Times New Roman" w:hAnsi="Times New Roman"/>
          <w:sz w:val="28"/>
          <w:szCs w:val="28"/>
        </w:rPr>
        <w:t xml:space="preserve"> образования и науки </w:t>
      </w:r>
      <w:proofErr w:type="spellStart"/>
      <w:r w:rsidRPr="00982A98">
        <w:rPr>
          <w:rFonts w:ascii="Times New Roman" w:hAnsi="Times New Roman"/>
          <w:sz w:val="28"/>
          <w:szCs w:val="28"/>
        </w:rPr>
        <w:t>Челяб</w:t>
      </w:r>
      <w:proofErr w:type="spellEnd"/>
      <w:r w:rsidRPr="00982A98">
        <w:rPr>
          <w:rFonts w:ascii="Times New Roman" w:hAnsi="Times New Roman"/>
          <w:sz w:val="28"/>
          <w:szCs w:val="28"/>
        </w:rPr>
        <w:t>. обл.; ЧИРПО. – Челябинск, 2014.</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Павлова С. Л. Организация самостоятельной работы студентов ГБОУ СПО (ССУЗ) "Южно-Уральский многопрофильный колледж" / С. Л. Павлова // Инновационное развитие ПО. - 2015. - №: 2. - C. 43-46.</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 xml:space="preserve">Помазков В. В. Вариативные формы самостоятельной работы студентов как средство формирования профессиональных качеств молодого специалиста / В. В. Помазков // </w:t>
      </w:r>
      <w:proofErr w:type="gramStart"/>
      <w:r w:rsidRPr="00982A98">
        <w:rPr>
          <w:rFonts w:ascii="Times New Roman" w:hAnsi="Times New Roman"/>
          <w:sz w:val="28"/>
          <w:szCs w:val="28"/>
        </w:rPr>
        <w:t>ПО</w:t>
      </w:r>
      <w:proofErr w:type="gramEnd"/>
      <w:r w:rsidRPr="00982A98">
        <w:rPr>
          <w:rFonts w:ascii="Times New Roman" w:hAnsi="Times New Roman"/>
          <w:sz w:val="28"/>
          <w:szCs w:val="28"/>
        </w:rPr>
        <w:t>. Столица. - 2014. - Прил. "</w:t>
      </w:r>
      <w:proofErr w:type="spellStart"/>
      <w:r w:rsidRPr="00982A98">
        <w:rPr>
          <w:rFonts w:ascii="Times New Roman" w:hAnsi="Times New Roman"/>
          <w:sz w:val="28"/>
          <w:szCs w:val="28"/>
        </w:rPr>
        <w:t>Науч</w:t>
      </w:r>
      <w:proofErr w:type="spellEnd"/>
      <w:r w:rsidRPr="00982A98">
        <w:rPr>
          <w:rFonts w:ascii="Times New Roman" w:hAnsi="Times New Roman"/>
          <w:sz w:val="28"/>
          <w:szCs w:val="28"/>
        </w:rPr>
        <w:t>. исследования в образовании" №: 6. - C. 40-44.</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Поховцева</w:t>
      </w:r>
      <w:proofErr w:type="spellEnd"/>
      <w:r w:rsidRPr="00982A98">
        <w:rPr>
          <w:rFonts w:ascii="Times New Roman" w:hAnsi="Times New Roman"/>
          <w:sz w:val="28"/>
          <w:szCs w:val="28"/>
        </w:rPr>
        <w:t xml:space="preserve"> Г. П. Самостоятельная работа в формировании профессиональных компетенций будущих специалистов / Г. П. </w:t>
      </w:r>
      <w:proofErr w:type="spellStart"/>
      <w:r w:rsidRPr="00982A98">
        <w:rPr>
          <w:rFonts w:ascii="Times New Roman" w:hAnsi="Times New Roman"/>
          <w:sz w:val="28"/>
          <w:szCs w:val="28"/>
        </w:rPr>
        <w:t>Поховцева</w:t>
      </w:r>
      <w:proofErr w:type="spellEnd"/>
      <w:r w:rsidRPr="00982A98">
        <w:rPr>
          <w:rFonts w:ascii="Times New Roman" w:hAnsi="Times New Roman"/>
          <w:sz w:val="28"/>
          <w:szCs w:val="28"/>
        </w:rPr>
        <w:t xml:space="preserve"> // Профессиональное образование и рынок труда. - 2015. - №: 1/2. - C. 49.</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Сергеева Т. В. Опыт управления самостоятельной работой студентов при освоении программы профессионального модуля / Т. В. Сергеева // СПО. - 2015. - Прил. №: 4. - C. 117-121.</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Стаханова В. А. Организация внеаудиторной самостоятельной работы студентов СПО / В. А. Стаханова // СПО. - 2015. - №: 2. - C. 82-90.</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Стаханова В. Организация внеаудиторной самостоятельной работы студентов СПО/ В. Стаханова // СПО. -2015. -№: 2.-C. 82-90.</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Стрекалова Н. Б. Самостоятельная работа студентов в контексте управленческой триады / Н. Б. Стрекалова // Информатика и образование. - 2014. - №: 4. - C. 34-36.</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Стрекалова Н. Б. Самостоятельная работа студентов в современных информационно-образовательных средах / Н. Б. Стрекалова // Информатика и образование. - 2014. - №: 9. - C. 45-48.</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Тимофеева Е. В. Самостоятельная работа студентов с учебником: учебно-методическое обеспечение / Е. В. Тимофеева // СПО. - 2013. - №: 6. - C. 16-20.</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Тхагапсова</w:t>
      </w:r>
      <w:proofErr w:type="spellEnd"/>
      <w:r w:rsidRPr="00982A98">
        <w:rPr>
          <w:rFonts w:ascii="Times New Roman" w:hAnsi="Times New Roman"/>
          <w:sz w:val="28"/>
          <w:szCs w:val="28"/>
        </w:rPr>
        <w:t xml:space="preserve"> И. Б. Организация самостоятельной работы студентов / И. Б. </w:t>
      </w:r>
      <w:proofErr w:type="spellStart"/>
      <w:r w:rsidRPr="00982A98">
        <w:rPr>
          <w:rFonts w:ascii="Times New Roman" w:hAnsi="Times New Roman"/>
          <w:sz w:val="28"/>
          <w:szCs w:val="28"/>
        </w:rPr>
        <w:t>Тхагапсова</w:t>
      </w:r>
      <w:proofErr w:type="spellEnd"/>
      <w:r w:rsidRPr="00982A98">
        <w:rPr>
          <w:rFonts w:ascii="Times New Roman" w:hAnsi="Times New Roman"/>
          <w:sz w:val="28"/>
          <w:szCs w:val="28"/>
        </w:rPr>
        <w:t xml:space="preserve"> // СПО. - 2013. - Прил. №: 2. - C. 126-130.</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proofErr w:type="gramStart"/>
      <w:r w:rsidRPr="00982A98">
        <w:rPr>
          <w:rFonts w:ascii="Times New Roman" w:hAnsi="Times New Roman"/>
          <w:sz w:val="28"/>
          <w:szCs w:val="28"/>
        </w:rPr>
        <w:t>Чикишева</w:t>
      </w:r>
      <w:proofErr w:type="spellEnd"/>
      <w:r w:rsidRPr="00982A98">
        <w:rPr>
          <w:rFonts w:ascii="Times New Roman" w:hAnsi="Times New Roman"/>
          <w:sz w:val="28"/>
          <w:szCs w:val="28"/>
        </w:rPr>
        <w:t xml:space="preserve"> А. С. Организация внеаудиторной деятельности обучающихся в учреждениях СПО / А. С. </w:t>
      </w:r>
      <w:proofErr w:type="spellStart"/>
      <w:r w:rsidRPr="00982A98">
        <w:rPr>
          <w:rFonts w:ascii="Times New Roman" w:hAnsi="Times New Roman"/>
          <w:sz w:val="28"/>
          <w:szCs w:val="28"/>
        </w:rPr>
        <w:t>Чикишева</w:t>
      </w:r>
      <w:proofErr w:type="spellEnd"/>
      <w:r w:rsidRPr="00982A98">
        <w:rPr>
          <w:rFonts w:ascii="Times New Roman" w:hAnsi="Times New Roman"/>
          <w:sz w:val="28"/>
          <w:szCs w:val="28"/>
        </w:rPr>
        <w:t xml:space="preserve"> // СПО. - 2015.</w:t>
      </w:r>
      <w:proofErr w:type="gramEnd"/>
      <w:r w:rsidRPr="00982A98">
        <w:rPr>
          <w:rFonts w:ascii="Times New Roman" w:hAnsi="Times New Roman"/>
          <w:sz w:val="28"/>
          <w:szCs w:val="28"/>
        </w:rPr>
        <w:t xml:space="preserve"> - Прил. №: 4. - C. 129-134.</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proofErr w:type="spellStart"/>
      <w:r w:rsidRPr="00982A98">
        <w:rPr>
          <w:rFonts w:ascii="Times New Roman" w:hAnsi="Times New Roman"/>
          <w:sz w:val="28"/>
          <w:szCs w:val="28"/>
        </w:rPr>
        <w:t>Шарипов</w:t>
      </w:r>
      <w:proofErr w:type="spellEnd"/>
      <w:r w:rsidRPr="00982A98">
        <w:rPr>
          <w:rFonts w:ascii="Times New Roman" w:hAnsi="Times New Roman"/>
          <w:sz w:val="28"/>
          <w:szCs w:val="28"/>
        </w:rPr>
        <w:t xml:space="preserve"> Ф. В. Педагогика и психология высшей школы : </w:t>
      </w:r>
      <w:proofErr w:type="spellStart"/>
      <w:r w:rsidRPr="00982A98">
        <w:rPr>
          <w:rFonts w:ascii="Times New Roman" w:hAnsi="Times New Roman"/>
          <w:sz w:val="28"/>
          <w:szCs w:val="28"/>
        </w:rPr>
        <w:t>учеб</w:t>
      </w:r>
      <w:proofErr w:type="gramStart"/>
      <w:r w:rsidRPr="00982A98">
        <w:rPr>
          <w:rFonts w:ascii="Times New Roman" w:hAnsi="Times New Roman"/>
          <w:sz w:val="28"/>
          <w:szCs w:val="28"/>
        </w:rPr>
        <w:t>.п</w:t>
      </w:r>
      <w:proofErr w:type="gramEnd"/>
      <w:r w:rsidRPr="00982A98">
        <w:rPr>
          <w:rFonts w:ascii="Times New Roman" w:hAnsi="Times New Roman"/>
          <w:sz w:val="28"/>
          <w:szCs w:val="28"/>
        </w:rPr>
        <w:t>особие</w:t>
      </w:r>
      <w:proofErr w:type="spellEnd"/>
      <w:r w:rsidRPr="00982A98">
        <w:rPr>
          <w:rFonts w:ascii="Times New Roman" w:hAnsi="Times New Roman"/>
          <w:sz w:val="28"/>
          <w:szCs w:val="28"/>
        </w:rPr>
        <w:t xml:space="preserve"> / Ф. В. </w:t>
      </w:r>
      <w:proofErr w:type="spellStart"/>
      <w:r w:rsidRPr="00982A98">
        <w:rPr>
          <w:rFonts w:ascii="Times New Roman" w:hAnsi="Times New Roman"/>
          <w:sz w:val="28"/>
          <w:szCs w:val="28"/>
        </w:rPr>
        <w:t>Шарипов</w:t>
      </w:r>
      <w:proofErr w:type="spellEnd"/>
      <w:r w:rsidRPr="00982A98">
        <w:rPr>
          <w:rFonts w:ascii="Times New Roman" w:hAnsi="Times New Roman"/>
          <w:sz w:val="28"/>
          <w:szCs w:val="28"/>
        </w:rPr>
        <w:t>. – М.: Логос, 2013.</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Шумилова Н. Н. Специфика самостоятельной работы / Н. Н. Шумилова // Специалист. - 2015. - №: 10.- C. 16-17.</w:t>
      </w:r>
    </w:p>
    <w:p w:rsidR="00FF53F7" w:rsidRPr="00982A98" w:rsidRDefault="00FF53F7" w:rsidP="00FF53F7">
      <w:pPr>
        <w:widowControl w:val="0"/>
        <w:numPr>
          <w:ilvl w:val="0"/>
          <w:numId w:val="1"/>
        </w:numPr>
        <w:tabs>
          <w:tab w:val="left" w:pos="1134"/>
        </w:tabs>
        <w:autoSpaceDE w:val="0"/>
        <w:autoSpaceDN w:val="0"/>
        <w:adjustRightInd w:val="0"/>
        <w:spacing w:after="0" w:line="360" w:lineRule="auto"/>
        <w:ind w:left="284" w:firstLine="283"/>
        <w:jc w:val="both"/>
        <w:rPr>
          <w:rFonts w:ascii="Times New Roman" w:hAnsi="Times New Roman"/>
          <w:sz w:val="28"/>
          <w:szCs w:val="28"/>
        </w:rPr>
      </w:pPr>
      <w:r w:rsidRPr="00982A98">
        <w:rPr>
          <w:rFonts w:ascii="Times New Roman" w:hAnsi="Times New Roman"/>
          <w:sz w:val="28"/>
          <w:szCs w:val="28"/>
        </w:rPr>
        <w:t>Якушева Л. В. Методическое обеспечение организации внеаудиторной самостоятельной работы студентов как структурный компонент инновационного учебно-методического комплекса / Л. В. Якушева // Инновационное развитие ПО. - 2015. - Прил. №: 2. - C. 86-</w:t>
      </w:r>
    </w:p>
    <w:p w:rsidR="00FF53F7" w:rsidRPr="00501618" w:rsidRDefault="00FF53F7" w:rsidP="00FF53F7">
      <w:pPr>
        <w:pStyle w:val="a3"/>
        <w:numPr>
          <w:ilvl w:val="0"/>
          <w:numId w:val="1"/>
        </w:numPr>
        <w:tabs>
          <w:tab w:val="left" w:pos="570"/>
        </w:tabs>
        <w:spacing w:after="0" w:line="360" w:lineRule="auto"/>
        <w:ind w:right="40"/>
        <w:jc w:val="both"/>
        <w:rPr>
          <w:rFonts w:ascii="Times New Roman" w:hAnsi="Times New Roman"/>
          <w:sz w:val="28"/>
          <w:szCs w:val="28"/>
        </w:rPr>
      </w:pPr>
      <w:r w:rsidRPr="00E27043">
        <w:rPr>
          <w:rFonts w:ascii="Times New Roman" w:hAnsi="Times New Roman"/>
          <w:sz w:val="28"/>
          <w:szCs w:val="28"/>
        </w:rPr>
        <w:t>Рекомендации по организации самостоятельной работы студентов средних специальных учебных заведений. - М.:, 2008.</w:t>
      </w:r>
    </w:p>
    <w:p w:rsidR="00FF53F7" w:rsidRDefault="00FF53F7" w:rsidP="00FF53F7">
      <w:pPr>
        <w:pStyle w:val="a4"/>
        <w:shd w:val="clear" w:color="auto" w:fill="FFFFFF"/>
        <w:spacing w:line="360" w:lineRule="auto"/>
        <w:jc w:val="both"/>
        <w:rPr>
          <w:rFonts w:ascii="Tahoma" w:hAnsi="Tahoma" w:cs="Tahoma"/>
          <w:color w:val="000000"/>
          <w:sz w:val="28"/>
          <w:szCs w:val="28"/>
        </w:rPr>
      </w:pPr>
    </w:p>
    <w:p w:rsidR="0012445E" w:rsidRDefault="0012445E" w:rsidP="00FF53F7">
      <w:pPr>
        <w:pStyle w:val="a4"/>
        <w:shd w:val="clear" w:color="auto" w:fill="FFFFFF"/>
        <w:spacing w:line="360" w:lineRule="auto"/>
        <w:jc w:val="both"/>
        <w:rPr>
          <w:rFonts w:ascii="Tahoma" w:hAnsi="Tahoma" w:cs="Tahoma"/>
          <w:color w:val="000000"/>
          <w:sz w:val="28"/>
          <w:szCs w:val="28"/>
        </w:rPr>
      </w:pPr>
    </w:p>
    <w:p w:rsidR="0012445E" w:rsidRPr="00966A44" w:rsidRDefault="0012445E" w:rsidP="00FF53F7">
      <w:pPr>
        <w:pStyle w:val="a4"/>
        <w:shd w:val="clear" w:color="auto" w:fill="FFFFFF"/>
        <w:spacing w:line="360" w:lineRule="auto"/>
        <w:jc w:val="both"/>
        <w:rPr>
          <w:rFonts w:ascii="Tahoma" w:hAnsi="Tahoma" w:cs="Tahoma"/>
          <w:color w:val="000000"/>
          <w:sz w:val="28"/>
          <w:szCs w:val="28"/>
        </w:rPr>
      </w:pPr>
    </w:p>
    <w:p w:rsidR="00FF53F7" w:rsidRDefault="00FF53F7" w:rsidP="00FF53F7">
      <w:pPr>
        <w:pStyle w:val="ac"/>
        <w:tabs>
          <w:tab w:val="left" w:pos="567"/>
        </w:tabs>
        <w:spacing w:line="360" w:lineRule="auto"/>
        <w:jc w:val="both"/>
        <w:rPr>
          <w:rFonts w:ascii="Times New Roman" w:hAnsi="Times New Roman"/>
          <w:sz w:val="28"/>
          <w:szCs w:val="28"/>
        </w:rPr>
      </w:pPr>
    </w:p>
    <w:p w:rsidR="00025228" w:rsidRDefault="00840874" w:rsidP="00501618">
      <w:pPr>
        <w:jc w:val="center"/>
        <w:rPr>
          <w:rFonts w:ascii="Times New Roman" w:hAnsi="Times New Roman"/>
          <w:sz w:val="28"/>
          <w:szCs w:val="28"/>
        </w:rPr>
      </w:pPr>
      <w:r>
        <w:rPr>
          <w:rFonts w:ascii="Times New Roman" w:hAnsi="Times New Roman"/>
          <w:sz w:val="28"/>
          <w:szCs w:val="28"/>
        </w:rPr>
        <w:t>ПРИЛОЖЕНИЯ</w:t>
      </w:r>
    </w:p>
    <w:p w:rsidR="00025228" w:rsidRPr="00443C2B" w:rsidRDefault="00025228" w:rsidP="00025228">
      <w:pPr>
        <w:pStyle w:val="ae"/>
        <w:ind w:firstLine="0"/>
        <w:jc w:val="left"/>
        <w:rPr>
          <w:b w:val="0"/>
          <w:u w:val="none"/>
        </w:rPr>
      </w:pPr>
      <w:r>
        <w:rPr>
          <w:b w:val="0"/>
          <w:u w:val="none"/>
        </w:rPr>
        <w:t xml:space="preserve">1. </w:t>
      </w:r>
      <w:r w:rsidRPr="00443C2B">
        <w:rPr>
          <w:b w:val="0"/>
          <w:u w:val="none"/>
        </w:rPr>
        <w:t>Фрагменты заданий по выполнению ВСР</w:t>
      </w:r>
      <w:r w:rsidR="00FB60BB">
        <w:rPr>
          <w:b w:val="0"/>
          <w:u w:val="none"/>
        </w:rPr>
        <w:t xml:space="preserve"> по дисциплине ОП.02 Анатомия и физиология</w:t>
      </w:r>
      <w:r w:rsidR="009C56DF">
        <w:rPr>
          <w:b w:val="0"/>
          <w:u w:val="none"/>
        </w:rPr>
        <w:t xml:space="preserve"> человека</w:t>
      </w:r>
      <w:r w:rsidR="00FB60BB">
        <w:rPr>
          <w:b w:val="0"/>
          <w:u w:val="none"/>
        </w:rPr>
        <w:t>:</w:t>
      </w:r>
    </w:p>
    <w:p w:rsidR="00025228" w:rsidRPr="00A4702A" w:rsidRDefault="00025228" w:rsidP="00025228">
      <w:pPr>
        <w:rPr>
          <w:rFonts w:ascii="Times New Roman" w:hAnsi="Times New Roman"/>
          <w:i/>
          <w:sz w:val="28"/>
          <w:szCs w:val="28"/>
        </w:rPr>
      </w:pPr>
      <w:r w:rsidRPr="00A4702A">
        <w:rPr>
          <w:rFonts w:ascii="Times New Roman" w:hAnsi="Times New Roman"/>
          <w:i/>
          <w:sz w:val="28"/>
          <w:szCs w:val="28"/>
        </w:rPr>
        <w:t>Пример</w:t>
      </w:r>
      <w:proofErr w:type="gramStart"/>
      <w:r w:rsidRPr="00A4702A">
        <w:rPr>
          <w:rFonts w:ascii="Times New Roman" w:hAnsi="Times New Roman"/>
          <w:i/>
          <w:sz w:val="28"/>
          <w:szCs w:val="28"/>
        </w:rPr>
        <w:t>1</w:t>
      </w:r>
      <w:proofErr w:type="gramEnd"/>
      <w:r w:rsidRPr="00A4702A">
        <w:rPr>
          <w:rFonts w:ascii="Times New Roman" w:hAnsi="Times New Roman"/>
          <w:i/>
          <w:sz w:val="28"/>
          <w:szCs w:val="28"/>
        </w:rPr>
        <w:t>.</w:t>
      </w:r>
    </w:p>
    <w:p w:rsidR="00025228" w:rsidRPr="001E54CA" w:rsidRDefault="00025228" w:rsidP="00025228">
      <w:pPr>
        <w:rPr>
          <w:rFonts w:ascii="Times New Roman" w:hAnsi="Times New Roman"/>
          <w:sz w:val="28"/>
          <w:szCs w:val="28"/>
        </w:rPr>
      </w:pPr>
      <w:r>
        <w:rPr>
          <w:rFonts w:ascii="Times New Roman" w:hAnsi="Times New Roman"/>
          <w:sz w:val="28"/>
          <w:szCs w:val="28"/>
        </w:rPr>
        <w:t>Задание: Подготовка к занятию.</w:t>
      </w:r>
    </w:p>
    <w:p w:rsidR="00025228" w:rsidRPr="00231E02" w:rsidRDefault="00025228" w:rsidP="00025228">
      <w:pPr>
        <w:jc w:val="center"/>
        <w:rPr>
          <w:rFonts w:ascii="Times New Roman" w:hAnsi="Times New Roman"/>
          <w:sz w:val="28"/>
          <w:szCs w:val="28"/>
        </w:rPr>
      </w:pPr>
      <w:r w:rsidRPr="00231E02">
        <w:rPr>
          <w:rFonts w:ascii="Times New Roman" w:hAnsi="Times New Roman"/>
          <w:sz w:val="28"/>
          <w:szCs w:val="28"/>
        </w:rPr>
        <w:t>Карта самоподготовки студентов к практическому занятию</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3686"/>
        <w:gridCol w:w="1702"/>
        <w:gridCol w:w="1841"/>
      </w:tblGrid>
      <w:tr w:rsidR="009D12B8" w:rsidRPr="00231E02" w:rsidTr="00EE4FB6">
        <w:trPr>
          <w:trHeight w:val="144"/>
        </w:trPr>
        <w:tc>
          <w:tcPr>
            <w:tcW w:w="2269" w:type="dxa"/>
          </w:tcPr>
          <w:p w:rsidR="009D12B8" w:rsidRPr="00231E02" w:rsidRDefault="009D12B8" w:rsidP="00501618">
            <w:pPr>
              <w:tabs>
                <w:tab w:val="left" w:pos="2820"/>
              </w:tabs>
              <w:jc w:val="center"/>
              <w:rPr>
                <w:rFonts w:ascii="Times New Roman" w:hAnsi="Times New Roman"/>
              </w:rPr>
            </w:pPr>
            <w:r w:rsidRPr="00231E02">
              <w:rPr>
                <w:rFonts w:ascii="Times New Roman" w:hAnsi="Times New Roman"/>
              </w:rPr>
              <w:t>Наименование темы</w:t>
            </w:r>
          </w:p>
          <w:p w:rsidR="009D12B8" w:rsidRPr="00231E02" w:rsidRDefault="009D12B8" w:rsidP="00501618">
            <w:pPr>
              <w:tabs>
                <w:tab w:val="left" w:pos="2820"/>
              </w:tabs>
              <w:jc w:val="center"/>
              <w:rPr>
                <w:rFonts w:ascii="Times New Roman" w:hAnsi="Times New Roman"/>
              </w:rPr>
            </w:pPr>
          </w:p>
        </w:tc>
        <w:tc>
          <w:tcPr>
            <w:tcW w:w="850" w:type="dxa"/>
          </w:tcPr>
          <w:p w:rsidR="009D12B8" w:rsidRPr="00231E02" w:rsidRDefault="009D12B8" w:rsidP="00501618">
            <w:pPr>
              <w:tabs>
                <w:tab w:val="left" w:pos="2820"/>
              </w:tabs>
              <w:jc w:val="center"/>
              <w:rPr>
                <w:rFonts w:ascii="Times New Roman" w:hAnsi="Times New Roman"/>
              </w:rPr>
            </w:pPr>
            <w:r w:rsidRPr="00231E02">
              <w:rPr>
                <w:rFonts w:ascii="Times New Roman" w:hAnsi="Times New Roman"/>
              </w:rPr>
              <w:t>Кол-во</w:t>
            </w:r>
          </w:p>
          <w:p w:rsidR="009D12B8" w:rsidRPr="00231E02" w:rsidRDefault="009D12B8" w:rsidP="00501618">
            <w:pPr>
              <w:tabs>
                <w:tab w:val="left" w:pos="2820"/>
              </w:tabs>
              <w:jc w:val="center"/>
              <w:rPr>
                <w:rFonts w:ascii="Times New Roman" w:hAnsi="Times New Roman"/>
              </w:rPr>
            </w:pPr>
            <w:r w:rsidRPr="00231E02">
              <w:rPr>
                <w:rFonts w:ascii="Times New Roman" w:hAnsi="Times New Roman"/>
              </w:rPr>
              <w:t>часов</w:t>
            </w:r>
          </w:p>
        </w:tc>
        <w:tc>
          <w:tcPr>
            <w:tcW w:w="3686" w:type="dxa"/>
          </w:tcPr>
          <w:p w:rsidR="009D12B8" w:rsidRPr="00231E02" w:rsidRDefault="009D12B8" w:rsidP="00501618">
            <w:pPr>
              <w:tabs>
                <w:tab w:val="left" w:pos="2820"/>
              </w:tabs>
              <w:jc w:val="center"/>
              <w:rPr>
                <w:rFonts w:ascii="Times New Roman" w:hAnsi="Times New Roman"/>
              </w:rPr>
            </w:pPr>
            <w:r w:rsidRPr="00231E02">
              <w:rPr>
                <w:rFonts w:ascii="Times New Roman" w:hAnsi="Times New Roman"/>
              </w:rPr>
              <w:t>Вид работы</w:t>
            </w:r>
          </w:p>
        </w:tc>
        <w:tc>
          <w:tcPr>
            <w:tcW w:w="1702" w:type="dxa"/>
          </w:tcPr>
          <w:p w:rsidR="009D12B8" w:rsidRPr="00231E02" w:rsidRDefault="009D12B8" w:rsidP="00501618">
            <w:pPr>
              <w:tabs>
                <w:tab w:val="left" w:pos="2820"/>
              </w:tabs>
              <w:jc w:val="center"/>
              <w:rPr>
                <w:rFonts w:ascii="Times New Roman" w:hAnsi="Times New Roman"/>
              </w:rPr>
            </w:pPr>
            <w:r w:rsidRPr="00231E02">
              <w:rPr>
                <w:rFonts w:ascii="Times New Roman" w:hAnsi="Times New Roman"/>
              </w:rPr>
              <w:t xml:space="preserve">Форма </w:t>
            </w:r>
          </w:p>
          <w:p w:rsidR="009D12B8" w:rsidRPr="00231E02" w:rsidRDefault="009D12B8" w:rsidP="00501618">
            <w:pPr>
              <w:tabs>
                <w:tab w:val="left" w:pos="2820"/>
              </w:tabs>
              <w:jc w:val="center"/>
              <w:rPr>
                <w:rFonts w:ascii="Times New Roman" w:hAnsi="Times New Roman"/>
              </w:rPr>
            </w:pPr>
            <w:r w:rsidRPr="00231E02">
              <w:rPr>
                <w:rFonts w:ascii="Times New Roman" w:hAnsi="Times New Roman"/>
              </w:rPr>
              <w:t>контроля</w:t>
            </w:r>
          </w:p>
        </w:tc>
        <w:tc>
          <w:tcPr>
            <w:tcW w:w="1841" w:type="dxa"/>
          </w:tcPr>
          <w:p w:rsidR="009D12B8" w:rsidRPr="00231E02" w:rsidRDefault="009D12B8" w:rsidP="00501618">
            <w:pPr>
              <w:tabs>
                <w:tab w:val="left" w:pos="2820"/>
              </w:tabs>
              <w:jc w:val="center"/>
              <w:rPr>
                <w:rFonts w:ascii="Times New Roman" w:hAnsi="Times New Roman"/>
              </w:rPr>
            </w:pPr>
            <w:r w:rsidRPr="00231E02">
              <w:rPr>
                <w:rFonts w:ascii="Times New Roman" w:hAnsi="Times New Roman"/>
              </w:rPr>
              <w:t>Примечание</w:t>
            </w:r>
          </w:p>
        </w:tc>
      </w:tr>
      <w:tr w:rsidR="009D12B8" w:rsidRPr="008E2BC9" w:rsidTr="00EE4FB6">
        <w:trPr>
          <w:trHeight w:val="447"/>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Человек как предмет изучения анатомии и физиологии человека.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3</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ind w:firstLine="68"/>
              <w:jc w:val="both"/>
              <w:rPr>
                <w:rFonts w:ascii="Times New Roman" w:hAnsi="Times New Roman"/>
              </w:rPr>
            </w:pPr>
            <w:r w:rsidRPr="008E2BC9">
              <w:rPr>
                <w:rFonts w:ascii="Times New Roman" w:hAnsi="Times New Roman"/>
              </w:rPr>
              <w:t xml:space="preserve">Подготовка информационного сообщения с </w:t>
            </w:r>
            <w:proofErr w:type="spellStart"/>
            <w:r w:rsidRPr="008E2BC9">
              <w:rPr>
                <w:rFonts w:ascii="Times New Roman" w:hAnsi="Times New Roman"/>
              </w:rPr>
              <w:t>мультимедийной</w:t>
            </w:r>
            <w:proofErr w:type="spellEnd"/>
            <w:r w:rsidRPr="008E2BC9">
              <w:rPr>
                <w:rFonts w:ascii="Times New Roman" w:hAnsi="Times New Roman"/>
              </w:rPr>
              <w:t xml:space="preserve"> презентацией</w:t>
            </w:r>
            <w:r w:rsidR="00EE4FB6">
              <w:rPr>
                <w:rFonts w:ascii="Times New Roman" w:hAnsi="Times New Roman"/>
              </w:rPr>
              <w:t>.</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Работу сдать после изучения темы</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Выступление на практическом занятии с информационным сообщением в течение семестра</w:t>
            </w:r>
          </w:p>
        </w:tc>
      </w:tr>
      <w:tr w:rsidR="009D12B8" w:rsidRPr="008E2BC9" w:rsidTr="00EE4FB6">
        <w:trPr>
          <w:trHeight w:val="14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Основы цитологии и гистологии. Клетка, строение и виды эпителия.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1   </w:t>
            </w:r>
          </w:p>
          <w:p w:rsidR="009D12B8" w:rsidRPr="008E2BC9" w:rsidRDefault="009D12B8" w:rsidP="00501618">
            <w:pPr>
              <w:tabs>
                <w:tab w:val="left" w:pos="2820"/>
              </w:tabs>
              <w:jc w:val="both"/>
              <w:rPr>
                <w:rFonts w:ascii="Times New Roman" w:hAnsi="Times New Roman"/>
              </w:rPr>
            </w:pPr>
          </w:p>
        </w:tc>
        <w:tc>
          <w:tcPr>
            <w:tcW w:w="3686" w:type="dxa"/>
          </w:tcPr>
          <w:p w:rsidR="009D12B8" w:rsidRPr="008E2BC9" w:rsidRDefault="009D12B8" w:rsidP="00EE4FB6">
            <w:pPr>
              <w:jc w:val="both"/>
              <w:rPr>
                <w:rFonts w:ascii="Times New Roman" w:hAnsi="Times New Roman"/>
                <w:b/>
                <w:i/>
                <w:color w:val="000000"/>
              </w:rPr>
            </w:pPr>
            <w:r w:rsidRPr="008E2BC9">
              <w:rPr>
                <w:rFonts w:ascii="Times New Roman" w:hAnsi="Times New Roman"/>
              </w:rPr>
              <w:t>Заполнить «слепые» схемы «Виды тканей», «Виды эпител</w:t>
            </w:r>
            <w:r w:rsidR="00EE4FB6">
              <w:rPr>
                <w:rFonts w:ascii="Times New Roman" w:hAnsi="Times New Roman"/>
              </w:rPr>
              <w:t>ия», используя конспект лекции</w:t>
            </w:r>
            <w:r w:rsidRPr="008E2BC9">
              <w:rPr>
                <w:rFonts w:ascii="Times New Roman" w:hAnsi="Times New Roman"/>
              </w:rPr>
              <w:t>.</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Письменный </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опрос</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Нервная, мышечная ткани. Строение, виды, функции</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1,5</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«Виды нервных окончаний», используя конспект лекции.</w:t>
            </w:r>
          </w:p>
          <w:p w:rsidR="009D12B8" w:rsidRPr="008E2BC9" w:rsidRDefault="009D12B8" w:rsidP="00501618">
            <w:pPr>
              <w:pStyle w:val="ac"/>
              <w:jc w:val="both"/>
              <w:rPr>
                <w:rFonts w:ascii="Times New Roman" w:hAnsi="Times New Roman"/>
              </w:rPr>
            </w:pPr>
            <w:r w:rsidRPr="008E2BC9">
              <w:rPr>
                <w:rFonts w:ascii="Times New Roman" w:hAnsi="Times New Roman"/>
              </w:rPr>
              <w:t>Составление сравнительной таблицы «Виды мышечной т</w:t>
            </w:r>
            <w:r w:rsidR="00EE4FB6">
              <w:rPr>
                <w:rFonts w:ascii="Times New Roman" w:hAnsi="Times New Roman"/>
              </w:rPr>
              <w:t>кани»</w:t>
            </w:r>
            <w:r w:rsidRPr="008E2BC9">
              <w:rPr>
                <w:rFonts w:ascii="Times New Roman" w:hAnsi="Times New Roman"/>
              </w:rPr>
              <w:t xml:space="preserve">. </w:t>
            </w:r>
          </w:p>
        </w:tc>
        <w:tc>
          <w:tcPr>
            <w:tcW w:w="1702" w:type="dxa"/>
          </w:tcPr>
          <w:p w:rsidR="009D12B8" w:rsidRDefault="009D12B8" w:rsidP="00501618">
            <w:pPr>
              <w:tabs>
                <w:tab w:val="left" w:pos="2820"/>
              </w:tabs>
              <w:jc w:val="both"/>
              <w:rPr>
                <w:rFonts w:ascii="Times New Roman" w:hAnsi="Times New Roman"/>
              </w:rPr>
            </w:pPr>
            <w:r w:rsidRPr="008E2BC9">
              <w:rPr>
                <w:rFonts w:ascii="Times New Roman" w:hAnsi="Times New Roman"/>
              </w:rPr>
              <w:t>Устный</w:t>
            </w:r>
            <w:r w:rsidR="004905D1">
              <w:rPr>
                <w:rFonts w:ascii="Times New Roman" w:hAnsi="Times New Roman"/>
              </w:rPr>
              <w:t xml:space="preserve"> </w:t>
            </w: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Гомеостаз. Состав, свойства и функции крови</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«Состав плазмы крови», используя конспект лекции.</w:t>
            </w:r>
          </w:p>
          <w:p w:rsidR="009D12B8" w:rsidRPr="008E2BC9" w:rsidRDefault="009D12B8" w:rsidP="00EE4FB6">
            <w:pPr>
              <w:jc w:val="both"/>
              <w:rPr>
                <w:rFonts w:ascii="Times New Roman" w:hAnsi="Times New Roman"/>
              </w:rPr>
            </w:pPr>
            <w:r w:rsidRPr="008E2BC9">
              <w:rPr>
                <w:rFonts w:ascii="Times New Roman" w:hAnsi="Times New Roman"/>
              </w:rPr>
              <w:t>Составление  в виде таблицы гемограммы, лейкоцитарной формулы, используя конспект лекции.</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и письменный</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557"/>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Группы крови, резус-фактор. Совместимость групп крови.</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jc w:val="both"/>
              <w:rPr>
                <w:rFonts w:ascii="Times New Roman" w:hAnsi="Times New Roman"/>
              </w:rPr>
            </w:pPr>
            <w:r w:rsidRPr="008E2BC9">
              <w:rPr>
                <w:rFonts w:ascii="Times New Roman" w:hAnsi="Times New Roman"/>
              </w:rPr>
              <w:t>Составление задач  на определение групп крови, используя конспект лекции (не менее четырех).</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Кости, соединения костей и мышцы туловища.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2,5</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«Отделы позвоночного столба», используя конспект лекции;</w:t>
            </w:r>
          </w:p>
          <w:p w:rsidR="009D12B8" w:rsidRPr="008E2BC9" w:rsidRDefault="009D12B8" w:rsidP="00501618">
            <w:pPr>
              <w:jc w:val="both"/>
              <w:rPr>
                <w:rFonts w:ascii="Times New Roman" w:hAnsi="Times New Roman"/>
              </w:rPr>
            </w:pPr>
            <w:r w:rsidRPr="008E2BC9">
              <w:rPr>
                <w:rFonts w:ascii="Times New Roman" w:hAnsi="Times New Roman"/>
              </w:rPr>
              <w:t xml:space="preserve">Подготовка иллюстрации «Позвонок» и обозначение его частей, используя материал учебника «Анатомия и физиология человека» под </w:t>
            </w:r>
            <w:proofErr w:type="spellStart"/>
            <w:r w:rsidRPr="008E2BC9">
              <w:rPr>
                <w:rFonts w:ascii="Times New Roman" w:hAnsi="Times New Roman"/>
              </w:rPr>
              <w:t>ред</w:t>
            </w:r>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xml:space="preserve">. 72-74 </w:t>
            </w:r>
          </w:p>
          <w:p w:rsidR="009D12B8" w:rsidRPr="008E2BC9" w:rsidRDefault="009D12B8" w:rsidP="00501618">
            <w:pPr>
              <w:jc w:val="both"/>
              <w:rPr>
                <w:rFonts w:ascii="Times New Roman" w:hAnsi="Times New Roman"/>
              </w:rPr>
            </w:pPr>
            <w:r w:rsidRPr="008E2BC9">
              <w:rPr>
                <w:rFonts w:ascii="Times New Roman" w:hAnsi="Times New Roman"/>
              </w:rPr>
              <w:t>Выполнение задания в рабочей тетради по теме «Мышцы туловища».</w:t>
            </w:r>
          </w:p>
        </w:tc>
        <w:tc>
          <w:tcPr>
            <w:tcW w:w="1702" w:type="dxa"/>
          </w:tcPr>
          <w:p w:rsidR="004905D1" w:rsidRDefault="009D12B8" w:rsidP="00501618">
            <w:pPr>
              <w:tabs>
                <w:tab w:val="left" w:pos="2820"/>
              </w:tabs>
              <w:jc w:val="both"/>
              <w:rPr>
                <w:rFonts w:ascii="Times New Roman" w:hAnsi="Times New Roman"/>
              </w:rPr>
            </w:pPr>
            <w:r w:rsidRPr="008E2BC9">
              <w:rPr>
                <w:rFonts w:ascii="Times New Roman" w:hAnsi="Times New Roman"/>
              </w:rPr>
              <w:t>Устный</w:t>
            </w:r>
            <w:r w:rsidR="004905D1">
              <w:rPr>
                <w:rFonts w:ascii="Times New Roman" w:hAnsi="Times New Roman"/>
              </w:rPr>
              <w:t xml:space="preserve"> </w:t>
            </w: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Кости, их соединения и мышцы таза.</w:t>
            </w:r>
          </w:p>
          <w:p w:rsidR="009D12B8" w:rsidRPr="008E2BC9" w:rsidRDefault="009D12B8" w:rsidP="00501618">
            <w:pPr>
              <w:tabs>
                <w:tab w:val="left" w:pos="2820"/>
              </w:tabs>
              <w:jc w:val="both"/>
              <w:rPr>
                <w:rFonts w:ascii="Times New Roman" w:hAnsi="Times New Roman"/>
              </w:rPr>
            </w:pP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 «Кости таза», «Размеры таза», используя конспект лекции.</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Выполнение задания в рабочей тетради по теме «Мышцы таза».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w:t>
            </w:r>
            <w:r w:rsidR="004905D1">
              <w:rPr>
                <w:rFonts w:ascii="Times New Roman" w:hAnsi="Times New Roman"/>
              </w:rPr>
              <w:t xml:space="preserve"> </w:t>
            </w: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Кости черепа.</w:t>
            </w:r>
          </w:p>
          <w:p w:rsidR="009D12B8" w:rsidRPr="008E2BC9" w:rsidRDefault="009D12B8" w:rsidP="00501618">
            <w:pPr>
              <w:tabs>
                <w:tab w:val="left" w:pos="2820"/>
              </w:tabs>
              <w:jc w:val="both"/>
              <w:rPr>
                <w:rFonts w:ascii="Times New Roman" w:hAnsi="Times New Roman"/>
              </w:rPr>
            </w:pP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Составление схемы «Кости черепа»,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xml:space="preserve"> 55-56.</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Череп в целом. Соединения костей черепа. Мышцы головы и шеи.</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Составление опорного конспекта «Соединения костей черепа», используя материал учебника «Анатомия и физиология человека» под </w:t>
            </w:r>
            <w:proofErr w:type="spellStart"/>
            <w:r w:rsidRPr="008E2BC9">
              <w:rPr>
                <w:rFonts w:ascii="Times New Roman" w:hAnsi="Times New Roman"/>
              </w:rPr>
              <w:t>ред.</w:t>
            </w:r>
            <w:r w:rsidR="00EE4FB6">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xml:space="preserve"> 64-66.</w:t>
            </w:r>
          </w:p>
          <w:p w:rsidR="009D12B8" w:rsidRPr="008E2BC9" w:rsidRDefault="009D12B8" w:rsidP="00501618">
            <w:pPr>
              <w:tabs>
                <w:tab w:val="left" w:pos="2820"/>
              </w:tabs>
              <w:jc w:val="both"/>
              <w:rPr>
                <w:rFonts w:ascii="Times New Roman" w:hAnsi="Times New Roman"/>
                <w:color w:val="FF0000"/>
              </w:rPr>
            </w:pPr>
            <w:r w:rsidRPr="008E2BC9">
              <w:rPr>
                <w:rFonts w:ascii="Times New Roman" w:hAnsi="Times New Roman"/>
              </w:rPr>
              <w:t>Выполнение задания в рабочей тетради по теме «Мышцы головы и шеи».</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w:t>
            </w:r>
            <w:r w:rsidR="004905D1">
              <w:rPr>
                <w:rFonts w:ascii="Times New Roman" w:hAnsi="Times New Roman"/>
              </w:rPr>
              <w:t xml:space="preserve"> </w:t>
            </w: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4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Строение сердца. Круги кровообращения.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 xml:space="preserve">Подготовка иллюстрации «Круги  кровообращения» и обозначение на ней «движения  крови по сосудам», а также  магистральных сосудов (разными цветами), используя материал учебника «Анатомия и физиология человека» под ред. </w:t>
            </w:r>
            <w:proofErr w:type="spellStart"/>
            <w:r w:rsidR="00EE4FB6">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330.</w:t>
            </w:r>
          </w:p>
          <w:p w:rsidR="009D12B8" w:rsidRPr="008E2BC9" w:rsidRDefault="009D12B8" w:rsidP="00501618">
            <w:pPr>
              <w:jc w:val="both"/>
              <w:rPr>
                <w:rFonts w:ascii="Times New Roman" w:hAnsi="Times New Roman"/>
              </w:rPr>
            </w:pPr>
            <w:r w:rsidRPr="008E2BC9">
              <w:rPr>
                <w:rFonts w:ascii="Times New Roman" w:hAnsi="Times New Roman"/>
              </w:rPr>
              <w:t>Составление кроссворда из 10  терминов и понятий, используя конспект лекции.</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9C56DF">
        <w:trPr>
          <w:trHeight w:val="699"/>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Физиология сердца.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jc w:val="both"/>
              <w:rPr>
                <w:rFonts w:ascii="Times New Roman" w:hAnsi="Times New Roman"/>
              </w:rPr>
            </w:pPr>
            <w:r w:rsidRPr="008E2BC9">
              <w:rPr>
                <w:rFonts w:ascii="Times New Roman" w:hAnsi="Times New Roman"/>
              </w:rPr>
              <w:t>Подготовка иллюстрации «Строение сердца» и обозначение на ней гемодинамики и узлов проводящей системы;</w:t>
            </w:r>
          </w:p>
          <w:p w:rsidR="009D12B8" w:rsidRPr="008E2BC9" w:rsidRDefault="009D12B8" w:rsidP="00501618">
            <w:pPr>
              <w:jc w:val="both"/>
              <w:rPr>
                <w:rFonts w:ascii="Times New Roman" w:hAnsi="Times New Roman"/>
              </w:rPr>
            </w:pPr>
            <w:r w:rsidRPr="008E2BC9">
              <w:rPr>
                <w:rFonts w:ascii="Times New Roman" w:hAnsi="Times New Roman"/>
              </w:rPr>
              <w:t>Подготовка</w:t>
            </w:r>
            <w:r w:rsidR="009C56DF">
              <w:rPr>
                <w:rFonts w:ascii="Times New Roman" w:hAnsi="Times New Roman"/>
              </w:rPr>
              <w:t xml:space="preserve"> схематичного рисунка «Точки вы</w:t>
            </w:r>
            <w:r w:rsidRPr="008E2BC9">
              <w:rPr>
                <w:rFonts w:ascii="Times New Roman" w:hAnsi="Times New Roman"/>
              </w:rPr>
              <w:t xml:space="preserve">слушивания клапанов сердца». </w:t>
            </w:r>
          </w:p>
          <w:p w:rsidR="009D12B8" w:rsidRPr="008E2BC9" w:rsidRDefault="009D12B8" w:rsidP="00501618">
            <w:pPr>
              <w:jc w:val="both"/>
              <w:rPr>
                <w:rFonts w:ascii="Times New Roman" w:hAnsi="Times New Roman"/>
              </w:rPr>
            </w:pPr>
            <w:r w:rsidRPr="008E2BC9">
              <w:rPr>
                <w:rFonts w:ascii="Times New Roman" w:hAnsi="Times New Roman"/>
              </w:rPr>
              <w:t>Подготовка иллюстр</w:t>
            </w:r>
            <w:r w:rsidR="009C56DF">
              <w:rPr>
                <w:rFonts w:ascii="Times New Roman" w:hAnsi="Times New Roman"/>
              </w:rPr>
              <w:t>ации «Эл</w:t>
            </w:r>
            <w:r w:rsidRPr="008E2BC9">
              <w:rPr>
                <w:rFonts w:ascii="Times New Roman" w:hAnsi="Times New Roman"/>
              </w:rPr>
              <w:t>ектрокардиограмма» и обозначение на ней зубцов.</w:t>
            </w:r>
          </w:p>
          <w:p w:rsidR="009D12B8" w:rsidRPr="00FB60BB" w:rsidRDefault="009D12B8" w:rsidP="00FB60BB">
            <w:pPr>
              <w:jc w:val="both"/>
              <w:rPr>
                <w:rFonts w:ascii="Times New Roman" w:hAnsi="Times New Roman"/>
                <w:color w:val="FF0000"/>
              </w:rPr>
            </w:pPr>
            <w:r w:rsidRPr="00FB60BB">
              <w:rPr>
                <w:rFonts w:ascii="Times New Roman" w:hAnsi="Times New Roman"/>
              </w:rPr>
              <w:t xml:space="preserve">При выполнении заданий использовать  материал лекции и  учебника «Анатомия и физиология человека» под </w:t>
            </w:r>
            <w:proofErr w:type="spellStart"/>
            <w:r w:rsidRPr="00FB60BB">
              <w:rPr>
                <w:rFonts w:ascii="Times New Roman" w:hAnsi="Times New Roman"/>
              </w:rPr>
              <w:t>ред.</w:t>
            </w:r>
            <w:r w:rsidR="00FB60BB" w:rsidRPr="00FB60BB">
              <w:rPr>
                <w:rFonts w:ascii="Times New Roman" w:hAnsi="Times New Roman"/>
              </w:rPr>
              <w:t>Р.П.Самусева</w:t>
            </w:r>
            <w:proofErr w:type="spellEnd"/>
            <w:r w:rsidRPr="00FB60BB">
              <w:rPr>
                <w:rFonts w:ascii="Times New Roman" w:hAnsi="Times New Roman"/>
              </w:rPr>
              <w:t xml:space="preserve"> стр. 340-344</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855"/>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 xml:space="preserve">Физиология сосудов. </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3</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jc w:val="both"/>
              <w:rPr>
                <w:rFonts w:ascii="Times New Roman" w:hAnsi="Times New Roman"/>
              </w:rPr>
            </w:pPr>
            <w:r w:rsidRPr="008E2BC9">
              <w:rPr>
                <w:rFonts w:ascii="Times New Roman" w:hAnsi="Times New Roman"/>
              </w:rPr>
              <w:t xml:space="preserve">Составление схемы «Пульс и его характеристики», используя конспект лекции. </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тетради по теме «</w:t>
            </w:r>
            <w:proofErr w:type="spellStart"/>
            <w:proofErr w:type="gramStart"/>
            <w:r w:rsidRPr="008E2BC9">
              <w:rPr>
                <w:rFonts w:ascii="Times New Roman" w:hAnsi="Times New Roman"/>
              </w:rPr>
              <w:t>Нейро-эндокринная</w:t>
            </w:r>
            <w:proofErr w:type="spellEnd"/>
            <w:proofErr w:type="gramEnd"/>
            <w:r w:rsidRPr="008E2BC9">
              <w:rPr>
                <w:rFonts w:ascii="Times New Roman" w:hAnsi="Times New Roman"/>
              </w:rPr>
              <w:t xml:space="preserve"> регуляция </w:t>
            </w:r>
            <w:proofErr w:type="spellStart"/>
            <w:r w:rsidRPr="008E2BC9">
              <w:rPr>
                <w:rFonts w:ascii="Times New Roman" w:hAnsi="Times New Roman"/>
              </w:rPr>
              <w:t>сердечно-сосудистой</w:t>
            </w:r>
            <w:proofErr w:type="spellEnd"/>
            <w:r w:rsidRPr="008E2BC9">
              <w:rPr>
                <w:rFonts w:ascii="Times New Roman" w:hAnsi="Times New Roman"/>
              </w:rPr>
              <w:t xml:space="preserve"> системы»</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235B79">
        <w:trPr>
          <w:trHeight w:val="699"/>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Артерии большого круга кровообращения</w:t>
            </w:r>
          </w:p>
          <w:p w:rsidR="009D12B8" w:rsidRPr="008E2BC9" w:rsidRDefault="009D12B8" w:rsidP="00501618">
            <w:pPr>
              <w:tabs>
                <w:tab w:val="left" w:pos="2820"/>
              </w:tabs>
              <w:jc w:val="both"/>
              <w:rPr>
                <w:rFonts w:ascii="Times New Roman" w:hAnsi="Times New Roman"/>
              </w:rPr>
            </w:pP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3</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«Аорта и ее отделы по материалам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Составление схем: «Кровоснабжение головы», «Кровоснабжение верхних конечностей и грудной полости», «Кровоснабжение брюшной полости», «Кровоснабжение таза», «Кровоснабжение нижних конечностей», используя материалы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354-364.</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опрос</w:t>
            </w:r>
          </w:p>
          <w:p w:rsidR="009D12B8" w:rsidRPr="008E2BC9" w:rsidRDefault="009D12B8" w:rsidP="00501618">
            <w:pPr>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383"/>
        </w:trPr>
        <w:tc>
          <w:tcPr>
            <w:tcW w:w="2269" w:type="dxa"/>
          </w:tcPr>
          <w:p w:rsidR="009D12B8" w:rsidRPr="008E2BC9" w:rsidRDefault="009D12B8" w:rsidP="00501618">
            <w:pPr>
              <w:jc w:val="both"/>
              <w:rPr>
                <w:rFonts w:ascii="Times New Roman" w:hAnsi="Times New Roman"/>
              </w:rPr>
            </w:pPr>
            <w:r w:rsidRPr="008E2BC9">
              <w:rPr>
                <w:rFonts w:ascii="Times New Roman" w:hAnsi="Times New Roman"/>
              </w:rPr>
              <w:t>Вены большого круга кровообращения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«Система воротной вены», используя конспект лекции.</w:t>
            </w:r>
          </w:p>
          <w:p w:rsidR="009D12B8" w:rsidRPr="008E2BC9" w:rsidRDefault="009D12B8" w:rsidP="00501618">
            <w:pPr>
              <w:jc w:val="both"/>
              <w:rPr>
                <w:rFonts w:ascii="Times New Roman" w:hAnsi="Times New Roman"/>
                <w:color w:val="FF0000"/>
              </w:rPr>
            </w:pPr>
            <w:r w:rsidRPr="008E2BC9">
              <w:rPr>
                <w:rFonts w:ascii="Times New Roman" w:hAnsi="Times New Roman"/>
              </w:rPr>
              <w:t xml:space="preserve">Выполнение задания в рабочей тетради по теме «Вены большого круга кровообращения».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jc w:val="both"/>
              <w:rPr>
                <w:rFonts w:ascii="Times New Roman" w:hAnsi="Times New Roman"/>
              </w:rPr>
            </w:pPr>
            <w:r w:rsidRPr="008E2BC9">
              <w:rPr>
                <w:rFonts w:ascii="Times New Roman" w:hAnsi="Times New Roman"/>
              </w:rPr>
              <w:t>Лимфатическая система.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jc w:val="both"/>
              <w:rPr>
                <w:rFonts w:ascii="Times New Roman" w:hAnsi="Times New Roman"/>
              </w:rPr>
            </w:pPr>
            <w:r w:rsidRPr="008E2BC9">
              <w:rPr>
                <w:rFonts w:ascii="Times New Roman" w:hAnsi="Times New Roman"/>
              </w:rPr>
              <w:t xml:space="preserve">Составление  схем: «Отток лимфы от верхней и нижней конечностей», «Отток лимфы от головы и шеи», «Отток лимфы от грудной полости», используя материалы лекции и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381-383</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Функциональная анатомия спинного мозга.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FB60BB" w:rsidRDefault="009D12B8" w:rsidP="00501618">
            <w:pPr>
              <w:jc w:val="both"/>
              <w:rPr>
                <w:rFonts w:ascii="Times New Roman" w:hAnsi="Times New Roman"/>
              </w:rPr>
            </w:pPr>
            <w:r w:rsidRPr="008E2BC9">
              <w:rPr>
                <w:rFonts w:ascii="Times New Roman" w:hAnsi="Times New Roman"/>
              </w:rPr>
              <w:t xml:space="preserve">Составление схемы «Рефлекторные  дуги»,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145-147.</w:t>
            </w:r>
          </w:p>
          <w:p w:rsidR="009D12B8" w:rsidRPr="008E2BC9" w:rsidRDefault="009D12B8" w:rsidP="00FB60BB">
            <w:pPr>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«Сегмент спинного мозга»,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166-167</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w:t>
            </w:r>
          </w:p>
          <w:p w:rsidR="009D12B8" w:rsidRPr="008E2BC9" w:rsidRDefault="009D12B8" w:rsidP="00501618">
            <w:pPr>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Спинномозговые нервы.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15 вопросов (</w:t>
            </w:r>
            <w:proofErr w:type="spellStart"/>
            <w:r w:rsidRPr="008E2BC9">
              <w:rPr>
                <w:rFonts w:ascii="Times New Roman" w:hAnsi="Times New Roman"/>
              </w:rPr>
              <w:t>длясам</w:t>
            </w:r>
            <w:proofErr w:type="gramStart"/>
            <w:r w:rsidRPr="008E2BC9">
              <w:rPr>
                <w:rFonts w:ascii="Times New Roman" w:hAnsi="Times New Roman"/>
              </w:rPr>
              <w:t>о</w:t>
            </w:r>
            <w:proofErr w:type="spellEnd"/>
            <w:r w:rsidRPr="008E2BC9">
              <w:rPr>
                <w:rFonts w:ascii="Times New Roman" w:hAnsi="Times New Roman"/>
              </w:rPr>
              <w:t>-</w:t>
            </w:r>
            <w:proofErr w:type="gramEnd"/>
            <w:r w:rsidRPr="008E2BC9">
              <w:rPr>
                <w:rFonts w:ascii="Times New Roman" w:hAnsi="Times New Roman"/>
              </w:rPr>
              <w:t xml:space="preserve"> и взаимоконтроля), используя конспект лекции.</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923"/>
        </w:trPr>
        <w:tc>
          <w:tcPr>
            <w:tcW w:w="2269" w:type="dxa"/>
          </w:tcPr>
          <w:p w:rsidR="009D12B8" w:rsidRPr="008E2BC9" w:rsidRDefault="009D12B8" w:rsidP="00501618">
            <w:pPr>
              <w:jc w:val="both"/>
              <w:rPr>
                <w:rFonts w:ascii="Times New Roman" w:hAnsi="Times New Roman"/>
              </w:rPr>
            </w:pPr>
            <w:r w:rsidRPr="008E2BC9">
              <w:rPr>
                <w:rFonts w:ascii="Times New Roman" w:hAnsi="Times New Roman"/>
              </w:rPr>
              <w:t>Функциональная анатомия головного мозга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Составить глоссарий по конспекту лекции.</w:t>
            </w:r>
          </w:p>
          <w:p w:rsidR="009D12B8" w:rsidRPr="008E2BC9" w:rsidRDefault="009D12B8" w:rsidP="00FB60BB">
            <w:pPr>
              <w:jc w:val="both"/>
              <w:rPr>
                <w:rFonts w:ascii="Times New Roman" w:hAnsi="Times New Roman"/>
                <w:b/>
              </w:rPr>
            </w:pPr>
            <w:r w:rsidRPr="008E2BC9">
              <w:rPr>
                <w:rFonts w:ascii="Times New Roman" w:hAnsi="Times New Roman"/>
              </w:rPr>
              <w:t xml:space="preserve">Подготовка иллюстрации «Кора головного мозга» и обозначение  на ней (разными цветами)  функциональных зон,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182-185</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jc w:val="both"/>
              <w:rPr>
                <w:rFonts w:ascii="Times New Roman" w:hAnsi="Times New Roman"/>
              </w:rPr>
            </w:pPr>
            <w:r w:rsidRPr="008E2BC9">
              <w:rPr>
                <w:rFonts w:ascii="Times New Roman" w:hAnsi="Times New Roman"/>
              </w:rPr>
              <w:t>Черепные нервы.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опорной схемы «Черепные нервы» по конспекту лекции.</w:t>
            </w:r>
          </w:p>
          <w:p w:rsidR="009D12B8" w:rsidRPr="008E2BC9" w:rsidRDefault="009D12B8" w:rsidP="00FB60BB">
            <w:pPr>
              <w:jc w:val="both"/>
              <w:rPr>
                <w:rFonts w:ascii="Times New Roman" w:hAnsi="Times New Roman"/>
              </w:rPr>
            </w:pPr>
            <w:r w:rsidRPr="008E2BC9">
              <w:rPr>
                <w:rFonts w:ascii="Times New Roman" w:hAnsi="Times New Roman"/>
              </w:rPr>
              <w:t xml:space="preserve">Составление сравнительной  таблицы «12 пар черепно-мозговых нервов», используя конспект лекции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1911"/>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Вегетативная нервная система.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«Рефлекторная дуга вегетативной нервной системы», используя конспект лекции.</w:t>
            </w:r>
          </w:p>
          <w:p w:rsidR="009D12B8" w:rsidRPr="008E2BC9" w:rsidRDefault="009D12B8" w:rsidP="00501618">
            <w:pPr>
              <w:jc w:val="both"/>
              <w:rPr>
                <w:rFonts w:ascii="Times New Roman" w:hAnsi="Times New Roman"/>
              </w:rPr>
            </w:pPr>
            <w:r w:rsidRPr="008E2BC9">
              <w:rPr>
                <w:rFonts w:ascii="Times New Roman" w:hAnsi="Times New Roman"/>
              </w:rPr>
              <w:t>Составление 10 вопросов с эталонами  ответов (для написания терминологического диктанта)</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274"/>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Орган зрения.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опорной  схемы «Строение органа зрения», используя  конспект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Составление схемы «Прохождение света через оптическую систему глаза»,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256-258.</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Орган слуха и равновесия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схемы «Строение органа слуха», используя  конспект лекции.</w:t>
            </w:r>
          </w:p>
          <w:p w:rsidR="009D12B8" w:rsidRPr="008E2BC9" w:rsidRDefault="009D12B8" w:rsidP="00501618">
            <w:pPr>
              <w:jc w:val="both"/>
              <w:rPr>
                <w:rFonts w:ascii="Times New Roman" w:hAnsi="Times New Roman"/>
              </w:rPr>
            </w:pPr>
            <w:r w:rsidRPr="008E2BC9">
              <w:rPr>
                <w:rFonts w:ascii="Times New Roman" w:hAnsi="Times New Roman"/>
              </w:rPr>
              <w:t>Заполнить «слепую» схему «Последовательное прохождение  звука по органу слуха».</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Общие данные о строении внутренних органов. Строение дыхательных путей.</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подготовленным иллюстрациям: «Полость носа», «Внутреннее строение гортани»,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391-395.</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Строение органов дыхания.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Составление схемы «Бронхиальное дерево»,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397.</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317"/>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Физиология дыхания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Составление  схемы «Регуляция дыхания»,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408-410.</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Общие вопросы анатомии и физиологии пищеварительного аппарата. Строение полости рта.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«Строение зуба»,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420.</w:t>
            </w:r>
          </w:p>
          <w:p w:rsidR="009D12B8" w:rsidRPr="008E2BC9" w:rsidRDefault="009D12B8" w:rsidP="00FB60BB">
            <w:pPr>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«Зев», используя материал учебника «Анатомия и физиология человека» под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416.</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Анатомия и физиология желудка.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jc w:val="both"/>
              <w:rPr>
                <w:rFonts w:ascii="Times New Roman" w:hAnsi="Times New Roman"/>
              </w:rPr>
            </w:pPr>
            <w:r w:rsidRPr="008E2BC9">
              <w:rPr>
                <w:rFonts w:ascii="Times New Roman" w:hAnsi="Times New Roman"/>
              </w:rPr>
              <w:t xml:space="preserve">Составление  теста   из 10 тестовых заданий, с одним правильным  вариантом ответа из 4-х и эталона ответов к нему.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Тестирование</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Анатомия и физиология тонкого и толстого кишечника</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 xml:space="preserve">Составление 10 вопросов с эталонами ответов (для написания  терминологического диктанта) Составление  теста  из 10 тестовых заданий, с одним правильным  вариантом ответа из 4-х и эталона ответов к нему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 тестирование</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481"/>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Физиология пищеварения.</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18414E" w:rsidRDefault="009D12B8" w:rsidP="00FB60BB">
            <w:pPr>
              <w:pStyle w:val="12"/>
              <w:spacing w:line="240" w:lineRule="auto"/>
              <w:jc w:val="both"/>
              <w:rPr>
                <w:szCs w:val="22"/>
              </w:rPr>
            </w:pPr>
            <w:r w:rsidRPr="0018414E">
              <w:rPr>
                <w:szCs w:val="22"/>
              </w:rPr>
              <w:t xml:space="preserve">Составление сравнительной таблицы «Пищеварение в различных отделах пищеварительного тракта»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367"/>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Общие вопросы анатомии и физиол</w:t>
            </w:r>
            <w:r w:rsidR="00817298">
              <w:rPr>
                <w:rFonts w:ascii="Times New Roman" w:hAnsi="Times New Roman"/>
              </w:rPr>
              <w:t>о</w:t>
            </w:r>
            <w:r w:rsidRPr="008E2BC9">
              <w:rPr>
                <w:rFonts w:ascii="Times New Roman" w:hAnsi="Times New Roman"/>
              </w:rPr>
              <w:t>гии процесса выделения. Строение почек.</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FB60BB">
            <w:pPr>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«Почка в разрезе»,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491- 492.</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Анатомия мочевой системы.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Составление 15 вопросов  по конспекту лекции (</w:t>
            </w:r>
            <w:proofErr w:type="gramStart"/>
            <w:r w:rsidRPr="008E2BC9">
              <w:rPr>
                <w:rFonts w:ascii="Times New Roman" w:hAnsi="Times New Roman"/>
              </w:rPr>
              <w:t>для</w:t>
            </w:r>
            <w:proofErr w:type="gramEnd"/>
            <w:r w:rsidR="0012445E">
              <w:rPr>
                <w:rFonts w:ascii="Times New Roman" w:hAnsi="Times New Roman"/>
              </w:rPr>
              <w:t xml:space="preserve"> </w:t>
            </w:r>
            <w:proofErr w:type="gramStart"/>
            <w:r w:rsidRPr="008E2BC9">
              <w:rPr>
                <w:rFonts w:ascii="Times New Roman" w:hAnsi="Times New Roman"/>
              </w:rPr>
              <w:t>само</w:t>
            </w:r>
            <w:proofErr w:type="gramEnd"/>
            <w:r w:rsidRPr="008E2BC9">
              <w:rPr>
                <w:rFonts w:ascii="Times New Roman" w:hAnsi="Times New Roman"/>
              </w:rPr>
              <w:t>- и взаимоконтроля).</w:t>
            </w:r>
          </w:p>
          <w:p w:rsidR="009D12B8" w:rsidRPr="008E2BC9" w:rsidRDefault="009D12B8" w:rsidP="00FB60BB">
            <w:pPr>
              <w:tabs>
                <w:tab w:val="left" w:pos="2820"/>
              </w:tabs>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«Мочевой пузырь», используя  материал учебника «Анатомия и физиология человека» под </w:t>
            </w:r>
            <w:proofErr w:type="spellStart"/>
            <w:r w:rsidRPr="008E2BC9">
              <w:rPr>
                <w:rFonts w:ascii="Times New Roman" w:hAnsi="Times New Roman"/>
              </w:rPr>
              <w:t>ред.</w:t>
            </w:r>
            <w:r w:rsidR="00FB60BB">
              <w:rPr>
                <w:rFonts w:ascii="Times New Roman" w:hAnsi="Times New Roman"/>
              </w:rPr>
              <w:t>Р.П.Самусева</w:t>
            </w:r>
            <w:proofErr w:type="spellEnd"/>
            <w:r w:rsidRPr="008E2BC9">
              <w:rPr>
                <w:rFonts w:ascii="Times New Roman" w:hAnsi="Times New Roman"/>
              </w:rPr>
              <w:t xml:space="preserve"> стр. 496.</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Устный </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опрос</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Физиология мочевой системы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18414E" w:rsidRDefault="009D12B8" w:rsidP="00501618">
            <w:pPr>
              <w:pStyle w:val="12"/>
              <w:spacing w:line="240" w:lineRule="auto"/>
              <w:jc w:val="both"/>
              <w:rPr>
                <w:szCs w:val="22"/>
              </w:rPr>
            </w:pPr>
            <w:r w:rsidRPr="0018414E">
              <w:rPr>
                <w:szCs w:val="22"/>
              </w:rPr>
              <w:t>Составление по конспекту лекции сравнительной таблицы «Состав  первичной и конечной мочи»  (</w:t>
            </w:r>
            <w:proofErr w:type="gramStart"/>
            <w:r w:rsidRPr="0018414E">
              <w:rPr>
                <w:szCs w:val="22"/>
              </w:rPr>
              <w:t>см</w:t>
            </w:r>
            <w:proofErr w:type="gramEnd"/>
            <w:r w:rsidRPr="0018414E">
              <w:rPr>
                <w:szCs w:val="22"/>
              </w:rPr>
              <w:t>. комплект заданий № 11).</w:t>
            </w:r>
          </w:p>
          <w:p w:rsidR="009D12B8" w:rsidRPr="008E2BC9" w:rsidRDefault="009D12B8" w:rsidP="00FB60BB">
            <w:pPr>
              <w:pStyle w:val="12"/>
              <w:spacing w:line="240" w:lineRule="auto"/>
              <w:jc w:val="both"/>
              <w:rPr>
                <w:sz w:val="24"/>
                <w:szCs w:val="24"/>
              </w:rPr>
            </w:pPr>
            <w:r w:rsidRPr="0018414E">
              <w:rPr>
                <w:szCs w:val="22"/>
              </w:rPr>
              <w:t xml:space="preserve">Составление и решение 4 ситуационных задач в соответствии с  образцом.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Устный опрос</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pStyle w:val="ac"/>
              <w:jc w:val="both"/>
              <w:rPr>
                <w:rFonts w:ascii="Times New Roman" w:hAnsi="Times New Roman"/>
              </w:rPr>
            </w:pPr>
            <w:r w:rsidRPr="008E2BC9">
              <w:rPr>
                <w:rFonts w:ascii="Times New Roman" w:hAnsi="Times New Roman"/>
              </w:rPr>
              <w:t xml:space="preserve">Анатомия женской половой системы </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1,5</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 xml:space="preserve">Обозначение основных анатомических образований по самостоятельно подготовленной  иллюстрации «Строение матки и придатков», используя  материал учебника «Анатомия и физиология человека» под ред. </w:t>
            </w:r>
            <w:proofErr w:type="spellStart"/>
            <w:r w:rsidR="00FB60BB">
              <w:rPr>
                <w:rFonts w:ascii="Times New Roman" w:hAnsi="Times New Roman"/>
              </w:rPr>
              <w:t>Р.П.Самусева</w:t>
            </w:r>
            <w:r w:rsidRPr="008E2BC9">
              <w:rPr>
                <w:rFonts w:ascii="Times New Roman" w:hAnsi="Times New Roman"/>
              </w:rPr>
              <w:t>стр</w:t>
            </w:r>
            <w:proofErr w:type="spellEnd"/>
            <w:r w:rsidRPr="008E2BC9">
              <w:rPr>
                <w:rFonts w:ascii="Times New Roman" w:hAnsi="Times New Roman"/>
              </w:rPr>
              <w:t>. 518.</w:t>
            </w:r>
          </w:p>
          <w:p w:rsidR="009D12B8" w:rsidRPr="008E2BC9" w:rsidRDefault="009D12B8" w:rsidP="00501618">
            <w:pPr>
              <w:pStyle w:val="ac"/>
              <w:jc w:val="both"/>
              <w:rPr>
                <w:rFonts w:ascii="Times New Roman" w:hAnsi="Times New Roman"/>
              </w:rPr>
            </w:pPr>
            <w:r w:rsidRPr="008E2BC9">
              <w:rPr>
                <w:rFonts w:ascii="Times New Roman" w:hAnsi="Times New Roman"/>
              </w:rPr>
              <w:t xml:space="preserve">Составление  теста  из 10 тестовых заданий, с одним правильным  вариантом ответа из 4-х и эталона ответов к нему. </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Тестирование</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Физиология женской половой системы. Менструальный цикл.</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1,5</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Подготовка иллюстрации - схемы «Менструальный цикл», используя раздаточный материал «Половая система».</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 xml:space="preserve">Отчет о выполнении практического задания </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Анатомия и физиология мужской половой системы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2</w:t>
            </w:r>
          </w:p>
        </w:tc>
        <w:tc>
          <w:tcPr>
            <w:tcW w:w="3686" w:type="dxa"/>
          </w:tcPr>
          <w:p w:rsidR="009D12B8" w:rsidRPr="008E2BC9" w:rsidRDefault="009D12B8" w:rsidP="00501618">
            <w:pPr>
              <w:jc w:val="both"/>
              <w:rPr>
                <w:rFonts w:ascii="Times New Roman" w:hAnsi="Times New Roman"/>
              </w:rPr>
            </w:pPr>
            <w:r w:rsidRPr="008E2BC9">
              <w:rPr>
                <w:rFonts w:ascii="Times New Roman" w:hAnsi="Times New Roman"/>
              </w:rPr>
              <w:t>Составление глоссария по конспекту лекции.</w:t>
            </w:r>
          </w:p>
          <w:p w:rsidR="009D12B8" w:rsidRPr="008E2BC9" w:rsidRDefault="009D12B8" w:rsidP="00501618">
            <w:pPr>
              <w:jc w:val="both"/>
              <w:rPr>
                <w:rFonts w:ascii="Times New Roman" w:hAnsi="Times New Roman"/>
              </w:rPr>
            </w:pPr>
            <w:r w:rsidRPr="008E2BC9">
              <w:rPr>
                <w:rFonts w:ascii="Times New Roman" w:hAnsi="Times New Roman"/>
              </w:rPr>
              <w:t>Обозначение основных анатомических образований по самостоятельно подготовленной  иллюстрации: «Строение мужских половых органов», используя раздаточный материал «Половая система».</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Терминологический диктант</w:t>
            </w:r>
          </w:p>
          <w:p w:rsidR="009D12B8" w:rsidRPr="008E2BC9" w:rsidRDefault="009D12B8" w:rsidP="00501618">
            <w:pPr>
              <w:tabs>
                <w:tab w:val="left" w:pos="2820"/>
              </w:tabs>
              <w:jc w:val="both"/>
              <w:rPr>
                <w:rFonts w:ascii="Times New Roman" w:hAnsi="Times New Roman"/>
              </w:rPr>
            </w:pPr>
            <w:r w:rsidRPr="008E2BC9">
              <w:rPr>
                <w:rFonts w:ascii="Times New Roman" w:hAnsi="Times New Roman"/>
              </w:rPr>
              <w:t>Отчет о выполнении практического задания</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r w:rsidR="009D12B8" w:rsidRPr="008E2BC9" w:rsidTr="00EE4FB6">
        <w:trPr>
          <w:trHeight w:val="692"/>
        </w:trPr>
        <w:tc>
          <w:tcPr>
            <w:tcW w:w="2269"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Функциональная анатомия иммунной системы.</w:t>
            </w:r>
          </w:p>
        </w:tc>
        <w:tc>
          <w:tcPr>
            <w:tcW w:w="850"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1</w:t>
            </w:r>
          </w:p>
        </w:tc>
        <w:tc>
          <w:tcPr>
            <w:tcW w:w="3686"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Составление опорной схемы «Органы иммунной системы», используя  конспект лекции.</w:t>
            </w:r>
          </w:p>
        </w:tc>
        <w:tc>
          <w:tcPr>
            <w:tcW w:w="1702" w:type="dxa"/>
          </w:tcPr>
          <w:p w:rsidR="009D12B8" w:rsidRPr="008E2BC9" w:rsidRDefault="009D12B8" w:rsidP="00501618">
            <w:pPr>
              <w:tabs>
                <w:tab w:val="left" w:pos="2820"/>
              </w:tabs>
              <w:jc w:val="both"/>
              <w:rPr>
                <w:rFonts w:ascii="Times New Roman" w:hAnsi="Times New Roman"/>
              </w:rPr>
            </w:pPr>
            <w:r w:rsidRPr="008E2BC9">
              <w:rPr>
                <w:rFonts w:ascii="Times New Roman" w:hAnsi="Times New Roman"/>
              </w:rPr>
              <w:t>Письменный опрос</w:t>
            </w:r>
          </w:p>
        </w:tc>
        <w:tc>
          <w:tcPr>
            <w:tcW w:w="1841" w:type="dxa"/>
          </w:tcPr>
          <w:p w:rsidR="009D12B8" w:rsidRPr="008E2BC9" w:rsidRDefault="009D12B8" w:rsidP="00501618">
            <w:pPr>
              <w:jc w:val="both"/>
              <w:rPr>
                <w:rFonts w:ascii="Times New Roman" w:hAnsi="Times New Roman"/>
              </w:rPr>
            </w:pPr>
            <w:r w:rsidRPr="008E2BC9">
              <w:rPr>
                <w:rFonts w:ascii="Times New Roman" w:hAnsi="Times New Roman"/>
              </w:rPr>
              <w:t>Работу сдать после изучения темы</w:t>
            </w:r>
          </w:p>
        </w:tc>
      </w:tr>
    </w:tbl>
    <w:p w:rsidR="009C56DF" w:rsidRDefault="009C56DF" w:rsidP="00256A20">
      <w:pPr>
        <w:rPr>
          <w:rFonts w:ascii="Times New Roman" w:hAnsi="Times New Roman"/>
          <w:sz w:val="28"/>
          <w:szCs w:val="28"/>
        </w:rPr>
      </w:pPr>
    </w:p>
    <w:p w:rsidR="00025228" w:rsidRDefault="00FB60BB" w:rsidP="00256A20">
      <w:pPr>
        <w:rPr>
          <w:rFonts w:ascii="Times New Roman" w:hAnsi="Times New Roman"/>
          <w:sz w:val="28"/>
          <w:szCs w:val="28"/>
        </w:rPr>
      </w:pPr>
      <w:r>
        <w:rPr>
          <w:rFonts w:ascii="Times New Roman" w:hAnsi="Times New Roman"/>
          <w:sz w:val="28"/>
          <w:szCs w:val="28"/>
        </w:rPr>
        <w:t>Пример №2</w:t>
      </w:r>
    </w:p>
    <w:p w:rsidR="00417066" w:rsidRPr="00FB60BB" w:rsidRDefault="00417066" w:rsidP="00501618">
      <w:pPr>
        <w:pStyle w:val="1"/>
        <w:keepNext w:val="0"/>
        <w:widowControl w:val="0"/>
        <w:spacing w:before="0" w:after="0"/>
        <w:ind w:firstLine="709"/>
        <w:jc w:val="center"/>
        <w:rPr>
          <w:rFonts w:ascii="Times New Roman" w:hAnsi="Times New Roman"/>
          <w:i/>
          <w:color w:val="000000"/>
          <w:sz w:val="28"/>
          <w:szCs w:val="28"/>
        </w:rPr>
      </w:pPr>
      <w:r w:rsidRPr="00FB60BB">
        <w:rPr>
          <w:rFonts w:ascii="Times New Roman" w:hAnsi="Times New Roman"/>
          <w:i/>
          <w:color w:val="000000"/>
          <w:sz w:val="28"/>
          <w:szCs w:val="28"/>
        </w:rPr>
        <w:t xml:space="preserve">Комплект заданий </w:t>
      </w:r>
    </w:p>
    <w:p w:rsidR="00417066" w:rsidRPr="009C56DF" w:rsidRDefault="00417066" w:rsidP="00417066">
      <w:pPr>
        <w:ind w:firstLine="709"/>
        <w:jc w:val="both"/>
        <w:rPr>
          <w:rFonts w:ascii="Times New Roman" w:hAnsi="Times New Roman"/>
          <w:i/>
          <w:color w:val="000000"/>
          <w:sz w:val="28"/>
          <w:szCs w:val="28"/>
        </w:rPr>
      </w:pPr>
      <w:r w:rsidRPr="009C56DF">
        <w:rPr>
          <w:rFonts w:ascii="Times New Roman" w:hAnsi="Times New Roman"/>
          <w:i/>
          <w:color w:val="000000"/>
          <w:sz w:val="28"/>
          <w:szCs w:val="28"/>
        </w:rPr>
        <w:t>Тема:</w:t>
      </w:r>
      <w:r w:rsidRPr="009C56DF">
        <w:rPr>
          <w:rFonts w:ascii="Times New Roman" w:hAnsi="Times New Roman"/>
          <w:i/>
          <w:sz w:val="28"/>
          <w:szCs w:val="28"/>
        </w:rPr>
        <w:t xml:space="preserve"> Нервная, мышечная ткани. Строение, виды, функции</w:t>
      </w:r>
    </w:p>
    <w:p w:rsidR="00417066" w:rsidRPr="00FB60BB" w:rsidRDefault="00417066" w:rsidP="00501618">
      <w:pPr>
        <w:ind w:firstLine="709"/>
        <w:jc w:val="both"/>
        <w:rPr>
          <w:rFonts w:ascii="Times New Roman" w:hAnsi="Times New Roman"/>
          <w:sz w:val="28"/>
          <w:szCs w:val="28"/>
        </w:rPr>
      </w:pPr>
      <w:r w:rsidRPr="00FB60BB">
        <w:rPr>
          <w:rFonts w:ascii="Times New Roman" w:hAnsi="Times New Roman"/>
          <w:sz w:val="28"/>
          <w:szCs w:val="28"/>
        </w:rPr>
        <w:t>Составить сравнительную таблицу «Виды мышечной ткани»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8"/>
        <w:gridCol w:w="2040"/>
        <w:gridCol w:w="2204"/>
        <w:gridCol w:w="2205"/>
      </w:tblGrid>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Виды мышечной ткани</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Месторасположение</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Структурно-функциональная единица</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Скорость сокращения (быстро, медленно)</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Контроль сокращения</w:t>
            </w:r>
          </w:p>
          <w:p w:rsidR="00417066" w:rsidRPr="00256A20" w:rsidRDefault="00417066" w:rsidP="00501618">
            <w:pPr>
              <w:jc w:val="both"/>
              <w:rPr>
                <w:rFonts w:ascii="Times New Roman" w:hAnsi="Times New Roman"/>
              </w:rPr>
            </w:pPr>
            <w:r w:rsidRPr="00256A20">
              <w:rPr>
                <w:rFonts w:ascii="Times New Roman" w:hAnsi="Times New Roman"/>
              </w:rPr>
              <w:t>(произвольно, непроизвольно)</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r w:rsidR="00417066" w:rsidRPr="00256A20" w:rsidTr="00417066">
        <w:tc>
          <w:tcPr>
            <w:tcW w:w="2698" w:type="dxa"/>
          </w:tcPr>
          <w:p w:rsidR="00417066" w:rsidRPr="00256A20" w:rsidRDefault="00417066" w:rsidP="00501618">
            <w:pPr>
              <w:jc w:val="both"/>
              <w:rPr>
                <w:rFonts w:ascii="Times New Roman" w:hAnsi="Times New Roman"/>
              </w:rPr>
            </w:pPr>
            <w:r w:rsidRPr="00256A20">
              <w:rPr>
                <w:rFonts w:ascii="Times New Roman" w:hAnsi="Times New Roman"/>
              </w:rPr>
              <w:t>Регуляция сокращения (соматической нервной системой, вегетативной нервной системой)</w:t>
            </w:r>
          </w:p>
        </w:tc>
        <w:tc>
          <w:tcPr>
            <w:tcW w:w="2040" w:type="dxa"/>
          </w:tcPr>
          <w:p w:rsidR="00417066" w:rsidRPr="00256A20" w:rsidRDefault="00417066" w:rsidP="00501618">
            <w:pPr>
              <w:jc w:val="both"/>
              <w:rPr>
                <w:rFonts w:ascii="Times New Roman" w:hAnsi="Times New Roman"/>
              </w:rPr>
            </w:pPr>
          </w:p>
        </w:tc>
        <w:tc>
          <w:tcPr>
            <w:tcW w:w="2204" w:type="dxa"/>
          </w:tcPr>
          <w:p w:rsidR="00417066" w:rsidRPr="00256A20" w:rsidRDefault="00417066" w:rsidP="00501618">
            <w:pPr>
              <w:jc w:val="both"/>
              <w:rPr>
                <w:rFonts w:ascii="Times New Roman" w:hAnsi="Times New Roman"/>
              </w:rPr>
            </w:pPr>
          </w:p>
        </w:tc>
        <w:tc>
          <w:tcPr>
            <w:tcW w:w="2205" w:type="dxa"/>
          </w:tcPr>
          <w:p w:rsidR="00417066" w:rsidRPr="00256A20" w:rsidRDefault="00417066" w:rsidP="00501618">
            <w:pPr>
              <w:jc w:val="both"/>
              <w:rPr>
                <w:rFonts w:ascii="Times New Roman" w:hAnsi="Times New Roman"/>
              </w:rPr>
            </w:pPr>
          </w:p>
        </w:tc>
      </w:tr>
    </w:tbl>
    <w:p w:rsidR="009C56DF" w:rsidRDefault="009C56DF" w:rsidP="00FB60BB">
      <w:pPr>
        <w:pStyle w:val="1"/>
        <w:spacing w:before="0" w:after="0"/>
        <w:rPr>
          <w:rFonts w:ascii="Times New Roman" w:hAnsi="Times New Roman"/>
          <w:b w:val="0"/>
          <w:color w:val="000000"/>
          <w:sz w:val="28"/>
          <w:szCs w:val="28"/>
        </w:rPr>
      </w:pPr>
    </w:p>
    <w:p w:rsidR="00FB60BB" w:rsidRPr="00FB60BB" w:rsidRDefault="00FB60BB" w:rsidP="00FB60BB">
      <w:pPr>
        <w:pStyle w:val="1"/>
        <w:spacing w:before="0" w:after="0"/>
        <w:rPr>
          <w:rFonts w:ascii="Times New Roman" w:hAnsi="Times New Roman"/>
          <w:b w:val="0"/>
          <w:color w:val="000000"/>
          <w:sz w:val="28"/>
          <w:szCs w:val="28"/>
        </w:rPr>
      </w:pPr>
      <w:r w:rsidRPr="00FB60BB">
        <w:rPr>
          <w:rFonts w:ascii="Times New Roman" w:hAnsi="Times New Roman"/>
          <w:b w:val="0"/>
          <w:color w:val="000000"/>
          <w:sz w:val="28"/>
          <w:szCs w:val="28"/>
        </w:rPr>
        <w:t>Пример №3</w:t>
      </w:r>
    </w:p>
    <w:p w:rsidR="00417066" w:rsidRPr="009C56DF" w:rsidRDefault="00256A20" w:rsidP="00256A20">
      <w:pPr>
        <w:pStyle w:val="1"/>
        <w:spacing w:before="0" w:after="0"/>
        <w:ind w:firstLine="709"/>
        <w:rPr>
          <w:rFonts w:ascii="Times New Roman" w:hAnsi="Times New Roman"/>
          <w:b w:val="0"/>
          <w:i/>
          <w:color w:val="000000"/>
          <w:sz w:val="28"/>
          <w:szCs w:val="28"/>
        </w:rPr>
      </w:pPr>
      <w:r w:rsidRPr="009C56DF">
        <w:rPr>
          <w:rFonts w:ascii="Times New Roman" w:hAnsi="Times New Roman"/>
          <w:b w:val="0"/>
          <w:i/>
          <w:color w:val="000000"/>
          <w:sz w:val="28"/>
          <w:szCs w:val="28"/>
        </w:rPr>
        <w:t>К</w:t>
      </w:r>
      <w:r w:rsidR="00FB60BB" w:rsidRPr="009C56DF">
        <w:rPr>
          <w:rFonts w:ascii="Times New Roman" w:hAnsi="Times New Roman"/>
          <w:b w:val="0"/>
          <w:i/>
          <w:color w:val="000000"/>
          <w:sz w:val="28"/>
          <w:szCs w:val="28"/>
        </w:rPr>
        <w:t>омплект заданий</w:t>
      </w:r>
    </w:p>
    <w:p w:rsidR="00417066" w:rsidRPr="009C56DF" w:rsidRDefault="00417066" w:rsidP="00417066">
      <w:pPr>
        <w:ind w:firstLine="709"/>
        <w:jc w:val="both"/>
        <w:rPr>
          <w:rFonts w:ascii="Times New Roman" w:hAnsi="Times New Roman"/>
          <w:i/>
          <w:sz w:val="28"/>
          <w:szCs w:val="28"/>
        </w:rPr>
      </w:pPr>
      <w:r w:rsidRPr="009C56DF">
        <w:rPr>
          <w:rFonts w:ascii="Times New Roman" w:hAnsi="Times New Roman"/>
          <w:i/>
          <w:color w:val="000000"/>
          <w:sz w:val="28"/>
          <w:szCs w:val="28"/>
        </w:rPr>
        <w:t>Тема:</w:t>
      </w:r>
      <w:r w:rsidRPr="009C56DF">
        <w:rPr>
          <w:rFonts w:ascii="Times New Roman" w:hAnsi="Times New Roman"/>
          <w:i/>
          <w:sz w:val="28"/>
          <w:szCs w:val="28"/>
        </w:rPr>
        <w:t xml:space="preserve"> Гомеостаз. Состав, свойства и функции крови</w:t>
      </w:r>
    </w:p>
    <w:p w:rsidR="00417066" w:rsidRPr="00256A20" w:rsidRDefault="00417066" w:rsidP="00501618">
      <w:pPr>
        <w:ind w:firstLine="709"/>
        <w:jc w:val="both"/>
        <w:rPr>
          <w:rFonts w:ascii="Times New Roman" w:hAnsi="Times New Roman"/>
          <w:sz w:val="24"/>
          <w:szCs w:val="24"/>
        </w:rPr>
      </w:pPr>
      <w:r w:rsidRPr="00FB60BB">
        <w:rPr>
          <w:rFonts w:ascii="Times New Roman" w:hAnsi="Times New Roman"/>
          <w:sz w:val="28"/>
          <w:szCs w:val="28"/>
        </w:rPr>
        <w:t>Составить гемограмму, лейкоцитарную формулу</w:t>
      </w:r>
    </w:p>
    <w:p w:rsidR="00417066" w:rsidRPr="00256A20" w:rsidRDefault="00417066" w:rsidP="00417066">
      <w:pPr>
        <w:jc w:val="both"/>
        <w:rPr>
          <w:rFonts w:ascii="Times New Roman" w:hAnsi="Times New Roman"/>
          <w:sz w:val="24"/>
          <w:szCs w:val="24"/>
        </w:rPr>
      </w:pPr>
      <w:r w:rsidRPr="00256A20">
        <w:rPr>
          <w:rFonts w:ascii="Times New Roman" w:hAnsi="Times New Roman"/>
          <w:sz w:val="24"/>
          <w:szCs w:val="24"/>
        </w:rPr>
        <w:t>ГЕМОГРАММА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8"/>
        <w:gridCol w:w="3017"/>
        <w:gridCol w:w="3022"/>
      </w:tblGrid>
      <w:tr w:rsidR="00417066" w:rsidRPr="00256A20" w:rsidTr="00501618">
        <w:tc>
          <w:tcPr>
            <w:tcW w:w="3473" w:type="dxa"/>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Количество</w:t>
            </w:r>
          </w:p>
        </w:tc>
        <w:tc>
          <w:tcPr>
            <w:tcW w:w="3474" w:type="dxa"/>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У мужчин</w:t>
            </w:r>
          </w:p>
        </w:tc>
        <w:tc>
          <w:tcPr>
            <w:tcW w:w="3474" w:type="dxa"/>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У женщин</w:t>
            </w: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Эритроциты</w:t>
            </w:r>
          </w:p>
        </w:tc>
        <w:tc>
          <w:tcPr>
            <w:tcW w:w="3474" w:type="dxa"/>
          </w:tcPr>
          <w:p w:rsidR="00417066" w:rsidRPr="00256A20" w:rsidRDefault="00417066" w:rsidP="00501618">
            <w:pPr>
              <w:jc w:val="both"/>
              <w:rPr>
                <w:rFonts w:ascii="Times New Roman" w:hAnsi="Times New Roman"/>
                <w:sz w:val="24"/>
                <w:szCs w:val="24"/>
              </w:rPr>
            </w:pPr>
          </w:p>
        </w:tc>
        <w:tc>
          <w:tcPr>
            <w:tcW w:w="3474" w:type="dxa"/>
          </w:tcPr>
          <w:p w:rsidR="00417066" w:rsidRPr="00256A20" w:rsidRDefault="00417066" w:rsidP="00501618">
            <w:pPr>
              <w:jc w:val="both"/>
              <w:rPr>
                <w:rFonts w:ascii="Times New Roman" w:hAnsi="Times New Roman"/>
                <w:sz w:val="24"/>
                <w:szCs w:val="24"/>
              </w:rPr>
            </w:pP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Гемоглобин</w:t>
            </w:r>
          </w:p>
        </w:tc>
        <w:tc>
          <w:tcPr>
            <w:tcW w:w="3474" w:type="dxa"/>
          </w:tcPr>
          <w:p w:rsidR="00417066" w:rsidRPr="00256A20" w:rsidRDefault="00417066" w:rsidP="00501618">
            <w:pPr>
              <w:jc w:val="both"/>
              <w:rPr>
                <w:rFonts w:ascii="Times New Roman" w:hAnsi="Times New Roman"/>
                <w:sz w:val="24"/>
                <w:szCs w:val="24"/>
              </w:rPr>
            </w:pPr>
          </w:p>
        </w:tc>
        <w:tc>
          <w:tcPr>
            <w:tcW w:w="3474" w:type="dxa"/>
          </w:tcPr>
          <w:p w:rsidR="00417066" w:rsidRPr="00256A20" w:rsidRDefault="00417066" w:rsidP="00501618">
            <w:pPr>
              <w:jc w:val="both"/>
              <w:rPr>
                <w:rFonts w:ascii="Times New Roman" w:hAnsi="Times New Roman"/>
                <w:sz w:val="24"/>
                <w:szCs w:val="24"/>
              </w:rPr>
            </w:pP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СОЭ</w:t>
            </w:r>
          </w:p>
        </w:tc>
        <w:tc>
          <w:tcPr>
            <w:tcW w:w="3474" w:type="dxa"/>
          </w:tcPr>
          <w:p w:rsidR="00417066" w:rsidRPr="00256A20" w:rsidRDefault="00417066" w:rsidP="00501618">
            <w:pPr>
              <w:jc w:val="both"/>
              <w:rPr>
                <w:rFonts w:ascii="Times New Roman" w:hAnsi="Times New Roman"/>
                <w:sz w:val="24"/>
                <w:szCs w:val="24"/>
              </w:rPr>
            </w:pPr>
          </w:p>
        </w:tc>
        <w:tc>
          <w:tcPr>
            <w:tcW w:w="3474" w:type="dxa"/>
          </w:tcPr>
          <w:p w:rsidR="00417066" w:rsidRPr="00256A20" w:rsidRDefault="00417066" w:rsidP="00501618">
            <w:pPr>
              <w:jc w:val="both"/>
              <w:rPr>
                <w:rFonts w:ascii="Times New Roman" w:hAnsi="Times New Roman"/>
                <w:sz w:val="24"/>
                <w:szCs w:val="24"/>
              </w:rPr>
            </w:pP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Цветовой показатель</w:t>
            </w:r>
          </w:p>
        </w:tc>
        <w:tc>
          <w:tcPr>
            <w:tcW w:w="3474" w:type="dxa"/>
          </w:tcPr>
          <w:p w:rsidR="00417066" w:rsidRPr="00256A20" w:rsidRDefault="00417066" w:rsidP="00501618">
            <w:pPr>
              <w:jc w:val="both"/>
              <w:rPr>
                <w:rFonts w:ascii="Times New Roman" w:hAnsi="Times New Roman"/>
                <w:sz w:val="24"/>
                <w:szCs w:val="24"/>
              </w:rPr>
            </w:pPr>
          </w:p>
        </w:tc>
        <w:tc>
          <w:tcPr>
            <w:tcW w:w="3474" w:type="dxa"/>
          </w:tcPr>
          <w:p w:rsidR="00417066" w:rsidRPr="00256A20" w:rsidRDefault="00417066" w:rsidP="00501618">
            <w:pPr>
              <w:jc w:val="both"/>
              <w:rPr>
                <w:rFonts w:ascii="Times New Roman" w:hAnsi="Times New Roman"/>
                <w:sz w:val="24"/>
                <w:szCs w:val="24"/>
              </w:rPr>
            </w:pP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Тромбоциты</w:t>
            </w:r>
          </w:p>
        </w:tc>
        <w:tc>
          <w:tcPr>
            <w:tcW w:w="6948" w:type="dxa"/>
            <w:gridSpan w:val="2"/>
          </w:tcPr>
          <w:p w:rsidR="00417066" w:rsidRPr="00256A20" w:rsidRDefault="00417066" w:rsidP="00501618">
            <w:pPr>
              <w:jc w:val="both"/>
              <w:rPr>
                <w:rFonts w:ascii="Times New Roman" w:hAnsi="Times New Roman"/>
                <w:sz w:val="24"/>
                <w:szCs w:val="24"/>
              </w:rPr>
            </w:pPr>
          </w:p>
        </w:tc>
      </w:tr>
      <w:tr w:rsidR="00417066" w:rsidRPr="00256A20" w:rsidTr="00501618">
        <w:tc>
          <w:tcPr>
            <w:tcW w:w="3473"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Лейкоциты</w:t>
            </w:r>
          </w:p>
        </w:tc>
        <w:tc>
          <w:tcPr>
            <w:tcW w:w="6948" w:type="dxa"/>
            <w:gridSpan w:val="2"/>
          </w:tcPr>
          <w:p w:rsidR="00417066" w:rsidRPr="00256A20" w:rsidRDefault="00417066" w:rsidP="00501618">
            <w:pPr>
              <w:jc w:val="both"/>
              <w:rPr>
                <w:rFonts w:ascii="Times New Roman" w:hAnsi="Times New Roman"/>
                <w:sz w:val="24"/>
                <w:szCs w:val="24"/>
              </w:rPr>
            </w:pPr>
          </w:p>
        </w:tc>
      </w:tr>
    </w:tbl>
    <w:p w:rsidR="00417066" w:rsidRPr="00256A20" w:rsidRDefault="00417066" w:rsidP="00417066">
      <w:pPr>
        <w:jc w:val="both"/>
        <w:rPr>
          <w:rFonts w:ascii="Times New Roman" w:hAnsi="Times New Roman"/>
          <w:sz w:val="24"/>
          <w:szCs w:val="24"/>
        </w:rPr>
      </w:pPr>
    </w:p>
    <w:p w:rsidR="00417066" w:rsidRPr="00256A20" w:rsidRDefault="00417066" w:rsidP="00417066">
      <w:pPr>
        <w:jc w:val="both"/>
        <w:rPr>
          <w:rFonts w:ascii="Times New Roman" w:hAnsi="Times New Roman"/>
          <w:sz w:val="24"/>
          <w:szCs w:val="24"/>
        </w:rPr>
      </w:pPr>
      <w:r w:rsidRPr="00256A20">
        <w:rPr>
          <w:rFonts w:ascii="Times New Roman" w:hAnsi="Times New Roman"/>
          <w:sz w:val="24"/>
          <w:szCs w:val="24"/>
        </w:rPr>
        <w:t>ЛЕЙКОЦИТАРНАЯ ФОРМУЛА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1842"/>
        <w:gridCol w:w="1276"/>
        <w:gridCol w:w="1559"/>
        <w:gridCol w:w="1418"/>
        <w:gridCol w:w="1276"/>
      </w:tblGrid>
      <w:tr w:rsidR="00417066" w:rsidRPr="00256A20" w:rsidTr="009C56DF">
        <w:trPr>
          <w:trHeight w:val="421"/>
        </w:trPr>
        <w:tc>
          <w:tcPr>
            <w:tcW w:w="7479" w:type="dxa"/>
            <w:gridSpan w:val="5"/>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гранулоциты</w:t>
            </w:r>
          </w:p>
        </w:tc>
        <w:tc>
          <w:tcPr>
            <w:tcW w:w="2694" w:type="dxa"/>
            <w:gridSpan w:val="2"/>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агранулоциты</w:t>
            </w:r>
          </w:p>
        </w:tc>
      </w:tr>
      <w:tr w:rsidR="00417066" w:rsidRPr="00256A20" w:rsidTr="009C56DF">
        <w:tc>
          <w:tcPr>
            <w:tcW w:w="4644" w:type="dxa"/>
            <w:gridSpan w:val="3"/>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нейтрофилы</w:t>
            </w:r>
          </w:p>
        </w:tc>
        <w:tc>
          <w:tcPr>
            <w:tcW w:w="1276" w:type="dxa"/>
            <w:vMerge w:val="restart"/>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базофилы</w:t>
            </w:r>
          </w:p>
        </w:tc>
        <w:tc>
          <w:tcPr>
            <w:tcW w:w="1559" w:type="dxa"/>
            <w:vMerge w:val="restart"/>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эозинофилы</w:t>
            </w:r>
          </w:p>
        </w:tc>
        <w:tc>
          <w:tcPr>
            <w:tcW w:w="1418" w:type="dxa"/>
            <w:vMerge w:val="restart"/>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лимфоциты</w:t>
            </w:r>
          </w:p>
        </w:tc>
        <w:tc>
          <w:tcPr>
            <w:tcW w:w="1276" w:type="dxa"/>
            <w:vMerge w:val="restart"/>
          </w:tcPr>
          <w:p w:rsidR="00417066" w:rsidRPr="00256A20" w:rsidRDefault="00417066" w:rsidP="00501618">
            <w:pPr>
              <w:jc w:val="center"/>
              <w:rPr>
                <w:rFonts w:ascii="Times New Roman" w:hAnsi="Times New Roman"/>
                <w:sz w:val="24"/>
                <w:szCs w:val="24"/>
              </w:rPr>
            </w:pPr>
            <w:r w:rsidRPr="00256A20">
              <w:rPr>
                <w:rFonts w:ascii="Times New Roman" w:hAnsi="Times New Roman"/>
                <w:sz w:val="24"/>
                <w:szCs w:val="24"/>
              </w:rPr>
              <w:t>моноциты</w:t>
            </w:r>
          </w:p>
        </w:tc>
      </w:tr>
      <w:tr w:rsidR="00417066" w:rsidRPr="00256A20" w:rsidTr="009C56DF">
        <w:tc>
          <w:tcPr>
            <w:tcW w:w="817"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юные</w:t>
            </w:r>
          </w:p>
        </w:tc>
        <w:tc>
          <w:tcPr>
            <w:tcW w:w="1985" w:type="dxa"/>
          </w:tcPr>
          <w:p w:rsidR="00417066" w:rsidRPr="00256A20" w:rsidRDefault="00417066" w:rsidP="00501618">
            <w:pPr>
              <w:jc w:val="both"/>
              <w:rPr>
                <w:rFonts w:ascii="Times New Roman" w:hAnsi="Times New Roman"/>
                <w:sz w:val="24"/>
                <w:szCs w:val="24"/>
              </w:rPr>
            </w:pPr>
            <w:proofErr w:type="spellStart"/>
            <w:r w:rsidRPr="00256A20">
              <w:rPr>
                <w:rFonts w:ascii="Times New Roman" w:hAnsi="Times New Roman"/>
                <w:sz w:val="24"/>
                <w:szCs w:val="24"/>
              </w:rPr>
              <w:t>палочкоядерные</w:t>
            </w:r>
            <w:proofErr w:type="spellEnd"/>
          </w:p>
        </w:tc>
        <w:tc>
          <w:tcPr>
            <w:tcW w:w="1842" w:type="dxa"/>
          </w:tcPr>
          <w:p w:rsidR="00417066" w:rsidRPr="00256A20" w:rsidRDefault="00417066" w:rsidP="00501618">
            <w:pPr>
              <w:jc w:val="both"/>
              <w:rPr>
                <w:rFonts w:ascii="Times New Roman" w:hAnsi="Times New Roman"/>
                <w:sz w:val="24"/>
                <w:szCs w:val="24"/>
              </w:rPr>
            </w:pPr>
            <w:r w:rsidRPr="00256A20">
              <w:rPr>
                <w:rFonts w:ascii="Times New Roman" w:hAnsi="Times New Roman"/>
                <w:sz w:val="24"/>
                <w:szCs w:val="24"/>
              </w:rPr>
              <w:t>сегментоядерные</w:t>
            </w:r>
          </w:p>
        </w:tc>
        <w:tc>
          <w:tcPr>
            <w:tcW w:w="1276" w:type="dxa"/>
            <w:vMerge/>
          </w:tcPr>
          <w:p w:rsidR="00417066" w:rsidRPr="00256A20" w:rsidRDefault="00417066" w:rsidP="00501618">
            <w:pPr>
              <w:jc w:val="both"/>
              <w:rPr>
                <w:rFonts w:ascii="Times New Roman" w:hAnsi="Times New Roman"/>
                <w:sz w:val="24"/>
                <w:szCs w:val="24"/>
              </w:rPr>
            </w:pPr>
          </w:p>
        </w:tc>
        <w:tc>
          <w:tcPr>
            <w:tcW w:w="1559" w:type="dxa"/>
            <w:vMerge/>
          </w:tcPr>
          <w:p w:rsidR="00417066" w:rsidRPr="00256A20" w:rsidRDefault="00417066" w:rsidP="00501618">
            <w:pPr>
              <w:jc w:val="both"/>
              <w:rPr>
                <w:rFonts w:ascii="Times New Roman" w:hAnsi="Times New Roman"/>
                <w:sz w:val="24"/>
                <w:szCs w:val="24"/>
              </w:rPr>
            </w:pPr>
          </w:p>
        </w:tc>
        <w:tc>
          <w:tcPr>
            <w:tcW w:w="1418" w:type="dxa"/>
            <w:vMerge/>
          </w:tcPr>
          <w:p w:rsidR="00417066" w:rsidRPr="00256A20" w:rsidRDefault="00417066" w:rsidP="00501618">
            <w:pPr>
              <w:jc w:val="both"/>
              <w:rPr>
                <w:rFonts w:ascii="Times New Roman" w:hAnsi="Times New Roman"/>
                <w:sz w:val="24"/>
                <w:szCs w:val="24"/>
              </w:rPr>
            </w:pPr>
          </w:p>
        </w:tc>
        <w:tc>
          <w:tcPr>
            <w:tcW w:w="1276" w:type="dxa"/>
            <w:vMerge/>
          </w:tcPr>
          <w:p w:rsidR="00417066" w:rsidRPr="00256A20" w:rsidRDefault="00417066" w:rsidP="00501618">
            <w:pPr>
              <w:jc w:val="both"/>
              <w:rPr>
                <w:rFonts w:ascii="Times New Roman" w:hAnsi="Times New Roman"/>
                <w:sz w:val="24"/>
                <w:szCs w:val="24"/>
              </w:rPr>
            </w:pPr>
          </w:p>
        </w:tc>
      </w:tr>
      <w:tr w:rsidR="00417066" w:rsidRPr="00256A20" w:rsidTr="009C56DF">
        <w:tc>
          <w:tcPr>
            <w:tcW w:w="817" w:type="dxa"/>
          </w:tcPr>
          <w:p w:rsidR="00417066" w:rsidRPr="00256A20" w:rsidRDefault="00417066" w:rsidP="00501618">
            <w:pPr>
              <w:jc w:val="both"/>
              <w:rPr>
                <w:rFonts w:ascii="Times New Roman" w:hAnsi="Times New Roman"/>
                <w:sz w:val="24"/>
                <w:szCs w:val="24"/>
              </w:rPr>
            </w:pPr>
          </w:p>
        </w:tc>
        <w:tc>
          <w:tcPr>
            <w:tcW w:w="1985" w:type="dxa"/>
          </w:tcPr>
          <w:p w:rsidR="00417066" w:rsidRPr="00256A20" w:rsidRDefault="00417066" w:rsidP="00501618">
            <w:pPr>
              <w:jc w:val="both"/>
              <w:rPr>
                <w:rFonts w:ascii="Times New Roman" w:hAnsi="Times New Roman"/>
                <w:sz w:val="24"/>
                <w:szCs w:val="24"/>
              </w:rPr>
            </w:pPr>
          </w:p>
        </w:tc>
        <w:tc>
          <w:tcPr>
            <w:tcW w:w="1842" w:type="dxa"/>
          </w:tcPr>
          <w:p w:rsidR="00417066" w:rsidRPr="00256A20" w:rsidRDefault="00417066" w:rsidP="00501618">
            <w:pPr>
              <w:jc w:val="both"/>
              <w:rPr>
                <w:rFonts w:ascii="Times New Roman" w:hAnsi="Times New Roman"/>
                <w:sz w:val="24"/>
                <w:szCs w:val="24"/>
              </w:rPr>
            </w:pPr>
          </w:p>
        </w:tc>
        <w:tc>
          <w:tcPr>
            <w:tcW w:w="1276" w:type="dxa"/>
          </w:tcPr>
          <w:p w:rsidR="00417066" w:rsidRPr="00256A20" w:rsidRDefault="00417066" w:rsidP="00501618">
            <w:pPr>
              <w:jc w:val="both"/>
              <w:rPr>
                <w:rFonts w:ascii="Times New Roman" w:hAnsi="Times New Roman"/>
                <w:sz w:val="24"/>
                <w:szCs w:val="24"/>
              </w:rPr>
            </w:pPr>
          </w:p>
        </w:tc>
        <w:tc>
          <w:tcPr>
            <w:tcW w:w="1559" w:type="dxa"/>
          </w:tcPr>
          <w:p w:rsidR="00417066" w:rsidRPr="00256A20" w:rsidRDefault="00417066" w:rsidP="00501618">
            <w:pPr>
              <w:jc w:val="both"/>
              <w:rPr>
                <w:rFonts w:ascii="Times New Roman" w:hAnsi="Times New Roman"/>
                <w:sz w:val="24"/>
                <w:szCs w:val="24"/>
              </w:rPr>
            </w:pPr>
          </w:p>
        </w:tc>
        <w:tc>
          <w:tcPr>
            <w:tcW w:w="1418" w:type="dxa"/>
          </w:tcPr>
          <w:p w:rsidR="00417066" w:rsidRPr="00256A20" w:rsidRDefault="00417066" w:rsidP="00501618">
            <w:pPr>
              <w:jc w:val="both"/>
              <w:rPr>
                <w:rFonts w:ascii="Times New Roman" w:hAnsi="Times New Roman"/>
                <w:sz w:val="24"/>
                <w:szCs w:val="24"/>
              </w:rPr>
            </w:pPr>
          </w:p>
        </w:tc>
        <w:tc>
          <w:tcPr>
            <w:tcW w:w="1276" w:type="dxa"/>
          </w:tcPr>
          <w:p w:rsidR="00417066" w:rsidRPr="00256A20" w:rsidRDefault="00417066" w:rsidP="00501618">
            <w:pPr>
              <w:jc w:val="both"/>
              <w:rPr>
                <w:rFonts w:ascii="Times New Roman" w:hAnsi="Times New Roman"/>
                <w:sz w:val="24"/>
                <w:szCs w:val="24"/>
              </w:rPr>
            </w:pPr>
          </w:p>
          <w:p w:rsidR="00417066" w:rsidRPr="00256A20" w:rsidRDefault="00417066" w:rsidP="00501618">
            <w:pPr>
              <w:jc w:val="both"/>
              <w:rPr>
                <w:rFonts w:ascii="Times New Roman" w:hAnsi="Times New Roman"/>
                <w:sz w:val="24"/>
                <w:szCs w:val="24"/>
              </w:rPr>
            </w:pPr>
          </w:p>
        </w:tc>
      </w:tr>
    </w:tbl>
    <w:p w:rsidR="009C56DF" w:rsidRDefault="009C56DF" w:rsidP="00417066">
      <w:pPr>
        <w:jc w:val="both"/>
        <w:rPr>
          <w:rFonts w:ascii="Times New Roman" w:hAnsi="Times New Roman"/>
          <w:sz w:val="28"/>
          <w:szCs w:val="28"/>
        </w:rPr>
      </w:pPr>
    </w:p>
    <w:p w:rsidR="00417066" w:rsidRPr="00FB60BB" w:rsidRDefault="00FB60BB" w:rsidP="00417066">
      <w:pPr>
        <w:jc w:val="both"/>
        <w:rPr>
          <w:rFonts w:ascii="Times New Roman" w:hAnsi="Times New Roman"/>
          <w:sz w:val="28"/>
          <w:szCs w:val="28"/>
        </w:rPr>
      </w:pPr>
      <w:r w:rsidRPr="00FB60BB">
        <w:rPr>
          <w:rFonts w:ascii="Times New Roman" w:hAnsi="Times New Roman"/>
          <w:sz w:val="28"/>
          <w:szCs w:val="28"/>
        </w:rPr>
        <w:t>Пример №4</w:t>
      </w:r>
    </w:p>
    <w:p w:rsidR="00417066" w:rsidRPr="009C56DF" w:rsidRDefault="00417066" w:rsidP="00FB60BB">
      <w:pPr>
        <w:pStyle w:val="1"/>
        <w:spacing w:before="0" w:after="0"/>
        <w:ind w:firstLine="709"/>
        <w:rPr>
          <w:rFonts w:ascii="Times New Roman" w:hAnsi="Times New Roman"/>
          <w:b w:val="0"/>
          <w:i/>
          <w:color w:val="000000"/>
          <w:sz w:val="28"/>
          <w:szCs w:val="28"/>
        </w:rPr>
      </w:pPr>
      <w:r w:rsidRPr="009C56DF">
        <w:rPr>
          <w:rFonts w:ascii="Times New Roman" w:hAnsi="Times New Roman"/>
          <w:b w:val="0"/>
          <w:i/>
          <w:color w:val="000000"/>
          <w:sz w:val="28"/>
          <w:szCs w:val="28"/>
        </w:rPr>
        <w:t xml:space="preserve">Комплект заданий </w:t>
      </w:r>
    </w:p>
    <w:p w:rsidR="00417066" w:rsidRPr="009C56DF" w:rsidRDefault="00417066" w:rsidP="00417066">
      <w:pPr>
        <w:ind w:firstLine="709"/>
        <w:jc w:val="both"/>
        <w:rPr>
          <w:rFonts w:ascii="Times New Roman" w:hAnsi="Times New Roman"/>
          <w:i/>
          <w:sz w:val="28"/>
          <w:szCs w:val="28"/>
        </w:rPr>
      </w:pPr>
      <w:r w:rsidRPr="009C56DF">
        <w:rPr>
          <w:rFonts w:ascii="Times New Roman" w:hAnsi="Times New Roman"/>
          <w:i/>
          <w:color w:val="000000"/>
          <w:sz w:val="28"/>
          <w:szCs w:val="28"/>
        </w:rPr>
        <w:t>Тема:</w:t>
      </w:r>
      <w:r w:rsidR="009C56DF" w:rsidRPr="009C56DF">
        <w:rPr>
          <w:rFonts w:ascii="Times New Roman" w:hAnsi="Times New Roman"/>
          <w:i/>
          <w:sz w:val="28"/>
          <w:szCs w:val="28"/>
        </w:rPr>
        <w:t xml:space="preserve"> Черепно-мозговые</w:t>
      </w:r>
      <w:r w:rsidRPr="009C56DF">
        <w:rPr>
          <w:rFonts w:ascii="Times New Roman" w:hAnsi="Times New Roman"/>
          <w:i/>
          <w:sz w:val="28"/>
          <w:szCs w:val="28"/>
        </w:rPr>
        <w:t xml:space="preserve"> нервы.</w:t>
      </w:r>
    </w:p>
    <w:p w:rsidR="00417066" w:rsidRPr="00FB60BB" w:rsidRDefault="00417066" w:rsidP="00501618">
      <w:pPr>
        <w:ind w:firstLine="709"/>
        <w:jc w:val="both"/>
        <w:rPr>
          <w:rFonts w:ascii="Times New Roman" w:hAnsi="Times New Roman"/>
          <w:sz w:val="28"/>
          <w:szCs w:val="28"/>
        </w:rPr>
      </w:pPr>
      <w:r w:rsidRPr="00FB60BB">
        <w:rPr>
          <w:rFonts w:ascii="Times New Roman" w:hAnsi="Times New Roman"/>
          <w:sz w:val="28"/>
          <w:szCs w:val="28"/>
        </w:rPr>
        <w:t>Составить  таблицу «12 пар черепно-мозговых нервов» по конспекту лекции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1110"/>
        <w:gridCol w:w="1221"/>
        <w:gridCol w:w="1208"/>
        <w:gridCol w:w="997"/>
        <w:gridCol w:w="1365"/>
        <w:gridCol w:w="935"/>
        <w:gridCol w:w="1774"/>
      </w:tblGrid>
      <w:tr w:rsidR="00417066" w:rsidRPr="00256A20" w:rsidTr="00501618">
        <w:tc>
          <w:tcPr>
            <w:tcW w:w="603"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 ЧМН</w:t>
            </w:r>
          </w:p>
        </w:tc>
        <w:tc>
          <w:tcPr>
            <w:tcW w:w="1296"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Название ЧМН</w:t>
            </w:r>
          </w:p>
        </w:tc>
        <w:tc>
          <w:tcPr>
            <w:tcW w:w="1404"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Функция</w:t>
            </w:r>
          </w:p>
        </w:tc>
        <w:tc>
          <w:tcPr>
            <w:tcW w:w="1389"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Тип нервных волокон, составляющих нерв</w:t>
            </w:r>
          </w:p>
        </w:tc>
        <w:tc>
          <w:tcPr>
            <w:tcW w:w="1160"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Локализация  ядер/</w:t>
            </w:r>
          </w:p>
          <w:p w:rsidR="00417066" w:rsidRPr="00231E02" w:rsidRDefault="00417066" w:rsidP="00501618">
            <w:pPr>
              <w:jc w:val="both"/>
              <w:rPr>
                <w:rFonts w:ascii="Times New Roman" w:hAnsi="Times New Roman"/>
                <w:sz w:val="24"/>
                <w:szCs w:val="24"/>
              </w:rPr>
            </w:pPr>
          </w:p>
        </w:tc>
        <w:tc>
          <w:tcPr>
            <w:tcW w:w="1573"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Место входа/выхода из черепа</w:t>
            </w:r>
          </w:p>
        </w:tc>
        <w:tc>
          <w:tcPr>
            <w:tcW w:w="1084"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Зоны иннервации</w:t>
            </w:r>
          </w:p>
        </w:tc>
        <w:tc>
          <w:tcPr>
            <w:tcW w:w="1912"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Назначение ЧМН</w:t>
            </w:r>
          </w:p>
        </w:tc>
      </w:tr>
      <w:tr w:rsidR="00417066" w:rsidRPr="00256A20" w:rsidTr="00501618">
        <w:tc>
          <w:tcPr>
            <w:tcW w:w="603" w:type="dxa"/>
          </w:tcPr>
          <w:p w:rsidR="00417066" w:rsidRPr="00231E02" w:rsidRDefault="00417066" w:rsidP="00501618">
            <w:pPr>
              <w:jc w:val="both"/>
              <w:rPr>
                <w:rFonts w:ascii="Times New Roman" w:hAnsi="Times New Roman"/>
                <w:sz w:val="24"/>
                <w:szCs w:val="24"/>
                <w:lang w:val="en-US"/>
              </w:rPr>
            </w:pPr>
            <w:r w:rsidRPr="00231E02">
              <w:rPr>
                <w:rFonts w:ascii="Times New Roman" w:hAnsi="Times New Roman"/>
                <w:sz w:val="24"/>
                <w:szCs w:val="24"/>
                <w:lang w:val="en-US"/>
              </w:rPr>
              <w:t>I</w:t>
            </w:r>
          </w:p>
        </w:tc>
        <w:tc>
          <w:tcPr>
            <w:tcW w:w="1296"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Обонятельный</w:t>
            </w:r>
          </w:p>
        </w:tc>
        <w:tc>
          <w:tcPr>
            <w:tcW w:w="1404"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Чувствительный</w:t>
            </w:r>
          </w:p>
        </w:tc>
        <w:tc>
          <w:tcPr>
            <w:tcW w:w="1389"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Чувствительные</w:t>
            </w:r>
          </w:p>
        </w:tc>
        <w:tc>
          <w:tcPr>
            <w:tcW w:w="1160"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w:t>
            </w:r>
          </w:p>
        </w:tc>
        <w:tc>
          <w:tcPr>
            <w:tcW w:w="1573"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Перпендикулярная пластинка решетчатой кости</w:t>
            </w:r>
          </w:p>
        </w:tc>
        <w:tc>
          <w:tcPr>
            <w:tcW w:w="1084" w:type="dxa"/>
          </w:tcPr>
          <w:p w:rsidR="00417066" w:rsidRPr="00231E02" w:rsidRDefault="00417066" w:rsidP="00501618">
            <w:pPr>
              <w:jc w:val="both"/>
              <w:rPr>
                <w:rFonts w:ascii="Times New Roman" w:hAnsi="Times New Roman"/>
                <w:sz w:val="24"/>
                <w:szCs w:val="24"/>
              </w:rPr>
            </w:pPr>
            <w:r w:rsidRPr="00231E02">
              <w:rPr>
                <w:rFonts w:ascii="Times New Roman" w:hAnsi="Times New Roman"/>
                <w:sz w:val="24"/>
                <w:szCs w:val="24"/>
              </w:rPr>
              <w:t>Слизистая оболочка носа</w:t>
            </w:r>
          </w:p>
        </w:tc>
        <w:tc>
          <w:tcPr>
            <w:tcW w:w="1912" w:type="dxa"/>
          </w:tcPr>
          <w:p w:rsidR="00417066" w:rsidRPr="00231E02" w:rsidRDefault="00417066" w:rsidP="00501618">
            <w:pPr>
              <w:rPr>
                <w:rFonts w:ascii="Times New Roman" w:hAnsi="Times New Roman"/>
                <w:sz w:val="24"/>
                <w:szCs w:val="24"/>
              </w:rPr>
            </w:pPr>
            <w:r w:rsidRPr="00231E02">
              <w:rPr>
                <w:rFonts w:ascii="Times New Roman" w:hAnsi="Times New Roman"/>
                <w:sz w:val="24"/>
                <w:szCs w:val="24"/>
                <w:shd w:val="clear" w:color="auto" w:fill="F8F8EF"/>
              </w:rPr>
              <w:t>Передает</w:t>
            </w:r>
            <w:r w:rsidRPr="00231E02">
              <w:rPr>
                <w:rStyle w:val="apple-converted-space"/>
                <w:rFonts w:ascii="Times New Roman" w:hAnsi="Times New Roman"/>
                <w:sz w:val="24"/>
                <w:szCs w:val="24"/>
                <w:shd w:val="clear" w:color="auto" w:fill="F8F8EF"/>
              </w:rPr>
              <w:t> </w:t>
            </w:r>
            <w:hyperlink r:id="rId32" w:anchor="0" w:history="1">
              <w:r w:rsidRPr="00231E02">
                <w:rPr>
                  <w:rStyle w:val="a5"/>
                  <w:rFonts w:ascii="Times New Roman" w:hAnsi="Times New Roman"/>
                  <w:iCs/>
                  <w:color w:val="auto"/>
                  <w:sz w:val="24"/>
                  <w:szCs w:val="24"/>
                  <w:shd w:val="clear" w:color="auto" w:fill="F8F8EF"/>
                </w:rPr>
                <w:t>информацию</w:t>
              </w:r>
            </w:hyperlink>
            <w:r w:rsidRPr="00231E02">
              <w:rPr>
                <w:rStyle w:val="apple-converted-space"/>
                <w:rFonts w:ascii="Times New Roman" w:hAnsi="Times New Roman"/>
                <w:sz w:val="24"/>
                <w:szCs w:val="24"/>
                <w:shd w:val="clear" w:color="auto" w:fill="F8F8EF"/>
              </w:rPr>
              <w:t> </w:t>
            </w:r>
            <w:r w:rsidRPr="00231E02">
              <w:rPr>
                <w:rFonts w:ascii="Times New Roman" w:hAnsi="Times New Roman"/>
                <w:sz w:val="24"/>
                <w:szCs w:val="24"/>
                <w:shd w:val="clear" w:color="auto" w:fill="F8F8EF"/>
              </w:rPr>
              <w:t>от обонятельных</w:t>
            </w:r>
            <w:hyperlink r:id="rId33" w:anchor="0" w:history="1"/>
            <w:r w:rsidRPr="00231E02">
              <w:rPr>
                <w:rFonts w:ascii="Times New Roman" w:hAnsi="Times New Roman"/>
                <w:sz w:val="24"/>
                <w:szCs w:val="24"/>
              </w:rPr>
              <w:t xml:space="preserve"> рецепторов </w:t>
            </w:r>
            <w:r w:rsidRPr="00231E02">
              <w:rPr>
                <w:rStyle w:val="apple-converted-space"/>
                <w:rFonts w:ascii="Times New Roman" w:hAnsi="Times New Roman"/>
                <w:sz w:val="24"/>
                <w:szCs w:val="24"/>
                <w:shd w:val="clear" w:color="auto" w:fill="F8F8EF"/>
              </w:rPr>
              <w:t> </w:t>
            </w:r>
            <w:r w:rsidRPr="00231E02">
              <w:rPr>
                <w:rFonts w:ascii="Times New Roman" w:hAnsi="Times New Roman"/>
                <w:sz w:val="24"/>
                <w:szCs w:val="24"/>
                <w:shd w:val="clear" w:color="auto" w:fill="F8F8EF"/>
              </w:rPr>
              <w:t>в обонятельный мозг.</w:t>
            </w:r>
          </w:p>
        </w:tc>
      </w:tr>
      <w:tr w:rsidR="00417066" w:rsidRPr="00256A20" w:rsidTr="00501618">
        <w:tc>
          <w:tcPr>
            <w:tcW w:w="603" w:type="dxa"/>
          </w:tcPr>
          <w:p w:rsidR="00417066" w:rsidRPr="00256A20" w:rsidRDefault="00417066" w:rsidP="00501618">
            <w:pPr>
              <w:jc w:val="both"/>
              <w:rPr>
                <w:rFonts w:ascii="Times New Roman" w:hAnsi="Times New Roman"/>
                <w:sz w:val="24"/>
                <w:szCs w:val="24"/>
              </w:rPr>
            </w:pPr>
          </w:p>
        </w:tc>
        <w:tc>
          <w:tcPr>
            <w:tcW w:w="1296" w:type="dxa"/>
          </w:tcPr>
          <w:p w:rsidR="00417066" w:rsidRPr="00256A20" w:rsidRDefault="00417066" w:rsidP="00501618">
            <w:pPr>
              <w:jc w:val="both"/>
              <w:rPr>
                <w:rFonts w:ascii="Times New Roman" w:hAnsi="Times New Roman"/>
                <w:sz w:val="24"/>
                <w:szCs w:val="24"/>
              </w:rPr>
            </w:pPr>
          </w:p>
        </w:tc>
        <w:tc>
          <w:tcPr>
            <w:tcW w:w="1404" w:type="dxa"/>
          </w:tcPr>
          <w:p w:rsidR="00417066" w:rsidRPr="00256A20" w:rsidRDefault="00417066" w:rsidP="00501618">
            <w:pPr>
              <w:jc w:val="both"/>
              <w:rPr>
                <w:rFonts w:ascii="Times New Roman" w:hAnsi="Times New Roman"/>
                <w:sz w:val="24"/>
                <w:szCs w:val="24"/>
              </w:rPr>
            </w:pPr>
          </w:p>
        </w:tc>
        <w:tc>
          <w:tcPr>
            <w:tcW w:w="1389" w:type="dxa"/>
          </w:tcPr>
          <w:p w:rsidR="00417066" w:rsidRPr="00256A20" w:rsidRDefault="00417066" w:rsidP="00501618">
            <w:pPr>
              <w:jc w:val="both"/>
              <w:rPr>
                <w:rFonts w:ascii="Times New Roman" w:hAnsi="Times New Roman"/>
                <w:sz w:val="24"/>
                <w:szCs w:val="24"/>
              </w:rPr>
            </w:pPr>
          </w:p>
        </w:tc>
        <w:tc>
          <w:tcPr>
            <w:tcW w:w="1160" w:type="dxa"/>
          </w:tcPr>
          <w:p w:rsidR="00417066" w:rsidRPr="00256A20" w:rsidRDefault="00417066" w:rsidP="00501618">
            <w:pPr>
              <w:jc w:val="both"/>
              <w:rPr>
                <w:rFonts w:ascii="Times New Roman" w:hAnsi="Times New Roman"/>
                <w:sz w:val="24"/>
                <w:szCs w:val="24"/>
              </w:rPr>
            </w:pPr>
          </w:p>
        </w:tc>
        <w:tc>
          <w:tcPr>
            <w:tcW w:w="1573" w:type="dxa"/>
          </w:tcPr>
          <w:p w:rsidR="00417066" w:rsidRPr="00256A20" w:rsidRDefault="00417066" w:rsidP="00501618">
            <w:pPr>
              <w:jc w:val="both"/>
              <w:rPr>
                <w:rFonts w:ascii="Times New Roman" w:hAnsi="Times New Roman"/>
                <w:sz w:val="24"/>
                <w:szCs w:val="24"/>
              </w:rPr>
            </w:pPr>
          </w:p>
        </w:tc>
        <w:tc>
          <w:tcPr>
            <w:tcW w:w="1084" w:type="dxa"/>
          </w:tcPr>
          <w:p w:rsidR="00417066" w:rsidRPr="00256A20" w:rsidRDefault="00417066" w:rsidP="00501618">
            <w:pPr>
              <w:jc w:val="both"/>
              <w:rPr>
                <w:rFonts w:ascii="Times New Roman" w:hAnsi="Times New Roman"/>
                <w:sz w:val="24"/>
                <w:szCs w:val="24"/>
              </w:rPr>
            </w:pPr>
          </w:p>
        </w:tc>
        <w:tc>
          <w:tcPr>
            <w:tcW w:w="1912" w:type="dxa"/>
          </w:tcPr>
          <w:p w:rsidR="00417066" w:rsidRPr="00256A20" w:rsidRDefault="00417066" w:rsidP="00501618">
            <w:pPr>
              <w:jc w:val="both"/>
              <w:rPr>
                <w:rFonts w:ascii="Times New Roman" w:hAnsi="Times New Roman"/>
                <w:sz w:val="24"/>
                <w:szCs w:val="24"/>
              </w:rPr>
            </w:pPr>
          </w:p>
        </w:tc>
      </w:tr>
    </w:tbl>
    <w:p w:rsidR="009C56DF" w:rsidRDefault="009C56DF" w:rsidP="00417066">
      <w:pPr>
        <w:jc w:val="both"/>
        <w:rPr>
          <w:rFonts w:ascii="Times New Roman" w:hAnsi="Times New Roman"/>
          <w:sz w:val="28"/>
          <w:szCs w:val="28"/>
        </w:rPr>
      </w:pPr>
    </w:p>
    <w:p w:rsidR="00417066" w:rsidRPr="00AF5AAB" w:rsidRDefault="00FB60BB" w:rsidP="00417066">
      <w:pPr>
        <w:jc w:val="both"/>
        <w:rPr>
          <w:rFonts w:ascii="Times New Roman" w:hAnsi="Times New Roman"/>
          <w:sz w:val="28"/>
          <w:szCs w:val="28"/>
        </w:rPr>
      </w:pPr>
      <w:r w:rsidRPr="00AF5AAB">
        <w:rPr>
          <w:rFonts w:ascii="Times New Roman" w:hAnsi="Times New Roman"/>
          <w:sz w:val="28"/>
          <w:szCs w:val="28"/>
        </w:rPr>
        <w:t>Пример №5</w:t>
      </w:r>
    </w:p>
    <w:p w:rsidR="00417066" w:rsidRPr="009C56DF" w:rsidRDefault="00417066" w:rsidP="00AF5AAB">
      <w:pPr>
        <w:pStyle w:val="1"/>
        <w:spacing w:before="0" w:after="0"/>
        <w:rPr>
          <w:rFonts w:ascii="Times New Roman" w:hAnsi="Times New Roman"/>
          <w:b w:val="0"/>
          <w:i/>
          <w:color w:val="000000"/>
          <w:sz w:val="28"/>
          <w:szCs w:val="28"/>
        </w:rPr>
      </w:pPr>
      <w:r w:rsidRPr="009C56DF">
        <w:rPr>
          <w:rFonts w:ascii="Times New Roman" w:hAnsi="Times New Roman"/>
          <w:b w:val="0"/>
          <w:i/>
          <w:color w:val="000000"/>
          <w:sz w:val="28"/>
          <w:szCs w:val="28"/>
        </w:rPr>
        <w:t xml:space="preserve">Комплект заданий </w:t>
      </w:r>
    </w:p>
    <w:p w:rsidR="00417066" w:rsidRPr="009C56DF" w:rsidRDefault="00417066" w:rsidP="00417066">
      <w:pPr>
        <w:ind w:firstLine="709"/>
        <w:jc w:val="both"/>
        <w:rPr>
          <w:rFonts w:ascii="Times New Roman" w:hAnsi="Times New Roman"/>
          <w:i/>
          <w:sz w:val="28"/>
          <w:szCs w:val="28"/>
        </w:rPr>
      </w:pPr>
      <w:proofErr w:type="spellStart"/>
      <w:r w:rsidRPr="009C56DF">
        <w:rPr>
          <w:rFonts w:ascii="Times New Roman" w:hAnsi="Times New Roman"/>
          <w:i/>
          <w:sz w:val="28"/>
          <w:szCs w:val="28"/>
        </w:rPr>
        <w:t>Тема</w:t>
      </w:r>
      <w:proofErr w:type="gramStart"/>
      <w:r w:rsidRPr="009C56DF">
        <w:rPr>
          <w:rFonts w:ascii="Times New Roman" w:hAnsi="Times New Roman"/>
          <w:i/>
          <w:sz w:val="28"/>
          <w:szCs w:val="28"/>
        </w:rPr>
        <w:t>:А</w:t>
      </w:r>
      <w:proofErr w:type="gramEnd"/>
      <w:r w:rsidRPr="009C56DF">
        <w:rPr>
          <w:rFonts w:ascii="Times New Roman" w:hAnsi="Times New Roman"/>
          <w:i/>
          <w:sz w:val="28"/>
          <w:szCs w:val="28"/>
        </w:rPr>
        <w:t>натомо</w:t>
      </w:r>
      <w:proofErr w:type="spellEnd"/>
      <w:r w:rsidRPr="009C56DF">
        <w:rPr>
          <w:rFonts w:ascii="Times New Roman" w:hAnsi="Times New Roman"/>
          <w:i/>
          <w:sz w:val="28"/>
          <w:szCs w:val="28"/>
        </w:rPr>
        <w:t xml:space="preserve"> – физиологические аспекты высшей нервной деятельности.</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 xml:space="preserve">Составить опорный конспект по материалам учебника «Анатомия и физиология человека» под ред. </w:t>
      </w:r>
      <w:proofErr w:type="spellStart"/>
      <w:r w:rsidR="00AF5AAB" w:rsidRPr="00AF5AAB">
        <w:rPr>
          <w:rFonts w:ascii="Times New Roman" w:hAnsi="Times New Roman"/>
          <w:sz w:val="28"/>
          <w:szCs w:val="28"/>
        </w:rPr>
        <w:t>Р.П.Самусева</w:t>
      </w:r>
      <w:r w:rsidRPr="00AF5AAB">
        <w:rPr>
          <w:rFonts w:ascii="Times New Roman" w:hAnsi="Times New Roman"/>
          <w:sz w:val="28"/>
          <w:szCs w:val="28"/>
        </w:rPr>
        <w:t>стр</w:t>
      </w:r>
      <w:proofErr w:type="spellEnd"/>
      <w:r w:rsidRPr="00AF5AAB">
        <w:rPr>
          <w:rFonts w:ascii="Times New Roman" w:hAnsi="Times New Roman"/>
          <w:sz w:val="28"/>
          <w:szCs w:val="28"/>
        </w:rPr>
        <w:t>. 291-313 в соответствии с планом:</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1. Понятие ВНД, механизмы. Виды нервных процессов.</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2. Понятие о безусловных, условных рефлексах, инстинктах.</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3. Механизм образования условных рефлексов.</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4. Торможение условных рефлексов. Виды.</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5. Понятие о динамическом стереотипе.</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6. Понятие о первой и второй сигнальных системах.</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7. Типы ВНД по Павлову.</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8. ЭЭГ. Понятие.</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9. Память. Определение, виды.</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10. Сон. Стадии, значение.</w:t>
      </w:r>
    </w:p>
    <w:p w:rsidR="00417066" w:rsidRPr="00AF5AAB" w:rsidRDefault="00417066" w:rsidP="00417066">
      <w:pPr>
        <w:ind w:firstLine="709"/>
        <w:jc w:val="both"/>
        <w:rPr>
          <w:rFonts w:ascii="Times New Roman" w:hAnsi="Times New Roman"/>
          <w:sz w:val="28"/>
          <w:szCs w:val="28"/>
        </w:rPr>
      </w:pPr>
      <w:r w:rsidRPr="00AF5AAB">
        <w:rPr>
          <w:rFonts w:ascii="Times New Roman" w:hAnsi="Times New Roman"/>
          <w:sz w:val="28"/>
          <w:szCs w:val="28"/>
        </w:rPr>
        <w:t>11. Сознание. Понятие</w:t>
      </w:r>
    </w:p>
    <w:p w:rsidR="00417066" w:rsidRDefault="00417066" w:rsidP="00256A20">
      <w:pPr>
        <w:ind w:firstLine="709"/>
        <w:jc w:val="both"/>
        <w:rPr>
          <w:rFonts w:ascii="Times New Roman" w:hAnsi="Times New Roman"/>
          <w:sz w:val="28"/>
          <w:szCs w:val="28"/>
        </w:rPr>
      </w:pPr>
      <w:r w:rsidRPr="00AF5AAB">
        <w:rPr>
          <w:rFonts w:ascii="Times New Roman" w:hAnsi="Times New Roman"/>
          <w:sz w:val="28"/>
          <w:szCs w:val="28"/>
        </w:rPr>
        <w:t>12. Речь. Понятие, центры речи.</w:t>
      </w:r>
    </w:p>
    <w:p w:rsidR="00AF5AAB" w:rsidRPr="00AF5AAB" w:rsidRDefault="00AF5AAB" w:rsidP="00AF5AAB">
      <w:pPr>
        <w:jc w:val="both"/>
        <w:rPr>
          <w:rFonts w:ascii="Times New Roman" w:hAnsi="Times New Roman"/>
          <w:sz w:val="28"/>
          <w:szCs w:val="28"/>
        </w:rPr>
      </w:pPr>
      <w:r w:rsidRPr="00AF5AAB">
        <w:rPr>
          <w:rFonts w:ascii="Times New Roman" w:hAnsi="Times New Roman"/>
          <w:sz w:val="28"/>
          <w:szCs w:val="28"/>
        </w:rPr>
        <w:t>Пример №6</w:t>
      </w:r>
    </w:p>
    <w:p w:rsidR="00025228" w:rsidRPr="009C56DF" w:rsidRDefault="00025228" w:rsidP="00AF5AAB">
      <w:pPr>
        <w:pStyle w:val="1"/>
        <w:spacing w:before="0" w:after="0"/>
        <w:rPr>
          <w:rFonts w:ascii="Times New Roman" w:hAnsi="Times New Roman"/>
          <w:b w:val="0"/>
          <w:i/>
          <w:color w:val="000000"/>
          <w:sz w:val="28"/>
          <w:szCs w:val="28"/>
        </w:rPr>
      </w:pPr>
      <w:r w:rsidRPr="009C56DF">
        <w:rPr>
          <w:rFonts w:ascii="Times New Roman" w:hAnsi="Times New Roman"/>
          <w:b w:val="0"/>
          <w:i/>
          <w:color w:val="000000"/>
          <w:sz w:val="28"/>
          <w:szCs w:val="28"/>
        </w:rPr>
        <w:t xml:space="preserve">Комплект заданий </w:t>
      </w:r>
    </w:p>
    <w:p w:rsidR="00025228" w:rsidRPr="009C56DF" w:rsidRDefault="00025228" w:rsidP="00B15B6D">
      <w:pPr>
        <w:pStyle w:val="1"/>
        <w:spacing w:before="0" w:after="0"/>
        <w:rPr>
          <w:rFonts w:ascii="Times New Roman" w:hAnsi="Times New Roman"/>
          <w:b w:val="0"/>
          <w:i/>
          <w:sz w:val="28"/>
          <w:szCs w:val="28"/>
        </w:rPr>
      </w:pPr>
      <w:proofErr w:type="spellStart"/>
      <w:r w:rsidRPr="009C56DF">
        <w:rPr>
          <w:rFonts w:ascii="Times New Roman" w:hAnsi="Times New Roman"/>
          <w:b w:val="0"/>
          <w:i/>
          <w:sz w:val="28"/>
          <w:szCs w:val="28"/>
        </w:rPr>
        <w:t>Тема</w:t>
      </w:r>
      <w:proofErr w:type="gramStart"/>
      <w:r w:rsidRPr="009C56DF">
        <w:rPr>
          <w:rFonts w:ascii="Times New Roman" w:hAnsi="Times New Roman"/>
          <w:b w:val="0"/>
          <w:i/>
          <w:sz w:val="28"/>
          <w:szCs w:val="28"/>
        </w:rPr>
        <w:t>:Ф</w:t>
      </w:r>
      <w:proofErr w:type="gramEnd"/>
      <w:r w:rsidRPr="009C56DF">
        <w:rPr>
          <w:rFonts w:ascii="Times New Roman" w:hAnsi="Times New Roman"/>
          <w:b w:val="0"/>
          <w:i/>
          <w:sz w:val="28"/>
          <w:szCs w:val="28"/>
        </w:rPr>
        <w:t>изиология</w:t>
      </w:r>
      <w:proofErr w:type="spellEnd"/>
      <w:r w:rsidRPr="009C56DF">
        <w:rPr>
          <w:rFonts w:ascii="Times New Roman" w:hAnsi="Times New Roman"/>
          <w:b w:val="0"/>
          <w:i/>
          <w:sz w:val="28"/>
          <w:szCs w:val="28"/>
        </w:rPr>
        <w:t xml:space="preserve"> пищеварения</w:t>
      </w:r>
    </w:p>
    <w:p w:rsidR="00025228" w:rsidRPr="00AF5AAB" w:rsidRDefault="00025228" w:rsidP="00256A20">
      <w:pPr>
        <w:ind w:firstLine="709"/>
        <w:rPr>
          <w:rFonts w:ascii="Times New Roman" w:hAnsi="Times New Roman"/>
          <w:sz w:val="28"/>
          <w:szCs w:val="28"/>
        </w:rPr>
      </w:pPr>
      <w:r w:rsidRPr="00AF5AAB">
        <w:rPr>
          <w:rFonts w:ascii="Times New Roman" w:hAnsi="Times New Roman"/>
          <w:sz w:val="28"/>
          <w:szCs w:val="28"/>
        </w:rPr>
        <w:t>Составить сравнительную таблицу «Пищеварение в различных отделах пищеварительного тракта</w:t>
      </w:r>
      <w:r w:rsidR="00AF5AAB">
        <w:rPr>
          <w:rFonts w:ascii="Times New Roman" w:hAnsi="Times New Roman"/>
          <w:sz w:val="28"/>
          <w:szCs w:val="28"/>
        </w:rPr>
        <w:t>»</w:t>
      </w:r>
    </w:p>
    <w:tbl>
      <w:tblPr>
        <w:tblW w:w="101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268"/>
        <w:gridCol w:w="1185"/>
        <w:gridCol w:w="1417"/>
        <w:gridCol w:w="1218"/>
        <w:gridCol w:w="1230"/>
        <w:gridCol w:w="1411"/>
      </w:tblGrid>
      <w:tr w:rsidR="00025228" w:rsidRPr="00256A20" w:rsidTr="00256A20">
        <w:tc>
          <w:tcPr>
            <w:tcW w:w="1418"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Отдел ЖКТ</w:t>
            </w:r>
          </w:p>
        </w:tc>
        <w:tc>
          <w:tcPr>
            <w:tcW w:w="2268"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Пищеварительный сок</w:t>
            </w:r>
          </w:p>
        </w:tc>
        <w:tc>
          <w:tcPr>
            <w:tcW w:w="1185" w:type="dxa"/>
          </w:tcPr>
          <w:p w:rsidR="00025228" w:rsidRPr="00256A20" w:rsidRDefault="00025228" w:rsidP="00501618">
            <w:pPr>
              <w:rPr>
                <w:rFonts w:ascii="Times New Roman" w:hAnsi="Times New Roman"/>
                <w:sz w:val="24"/>
                <w:szCs w:val="24"/>
              </w:rPr>
            </w:pPr>
            <w:proofErr w:type="spellStart"/>
            <w:r w:rsidRPr="00256A20">
              <w:rPr>
                <w:rFonts w:ascii="Times New Roman" w:hAnsi="Times New Roman"/>
                <w:sz w:val="24"/>
                <w:szCs w:val="24"/>
              </w:rPr>
              <w:t>рН</w:t>
            </w:r>
            <w:proofErr w:type="spellEnd"/>
            <w:r w:rsidRPr="00256A20">
              <w:rPr>
                <w:rFonts w:ascii="Times New Roman" w:hAnsi="Times New Roman"/>
                <w:sz w:val="24"/>
                <w:szCs w:val="24"/>
              </w:rPr>
              <w:t xml:space="preserve"> сока</w:t>
            </w:r>
          </w:p>
        </w:tc>
        <w:tc>
          <w:tcPr>
            <w:tcW w:w="1417"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Количество сока в сутки</w:t>
            </w:r>
          </w:p>
        </w:tc>
        <w:tc>
          <w:tcPr>
            <w:tcW w:w="1218"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Состав</w:t>
            </w:r>
          </w:p>
        </w:tc>
        <w:tc>
          <w:tcPr>
            <w:tcW w:w="1230"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На что действует</w:t>
            </w:r>
          </w:p>
        </w:tc>
        <w:tc>
          <w:tcPr>
            <w:tcW w:w="1411"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До каких продуктов расщепляет</w:t>
            </w:r>
          </w:p>
        </w:tc>
      </w:tr>
      <w:tr w:rsidR="00025228" w:rsidRPr="00256A20" w:rsidTr="00256A20">
        <w:tc>
          <w:tcPr>
            <w:tcW w:w="1418" w:type="dxa"/>
          </w:tcPr>
          <w:p w:rsidR="00025228" w:rsidRPr="00256A20" w:rsidRDefault="00B15B6D" w:rsidP="00501618">
            <w:pPr>
              <w:rPr>
                <w:rFonts w:ascii="Times New Roman" w:hAnsi="Times New Roman"/>
                <w:sz w:val="24"/>
                <w:szCs w:val="24"/>
              </w:rPr>
            </w:pPr>
            <w:r>
              <w:rPr>
                <w:rFonts w:ascii="Times New Roman" w:hAnsi="Times New Roman"/>
                <w:sz w:val="24"/>
                <w:szCs w:val="24"/>
              </w:rPr>
              <w:t>п</w:t>
            </w:r>
            <w:r w:rsidR="00025228" w:rsidRPr="00256A20">
              <w:rPr>
                <w:rFonts w:ascii="Times New Roman" w:hAnsi="Times New Roman"/>
                <w:sz w:val="24"/>
                <w:szCs w:val="24"/>
              </w:rPr>
              <w:t>олость рта</w:t>
            </w:r>
          </w:p>
        </w:tc>
        <w:tc>
          <w:tcPr>
            <w:tcW w:w="2268" w:type="dxa"/>
          </w:tcPr>
          <w:p w:rsidR="00025228" w:rsidRPr="00256A20" w:rsidRDefault="00025228" w:rsidP="00501618">
            <w:pPr>
              <w:rPr>
                <w:rFonts w:ascii="Times New Roman" w:hAnsi="Times New Roman"/>
                <w:sz w:val="24"/>
                <w:szCs w:val="24"/>
              </w:rPr>
            </w:pPr>
          </w:p>
        </w:tc>
        <w:tc>
          <w:tcPr>
            <w:tcW w:w="1185" w:type="dxa"/>
          </w:tcPr>
          <w:p w:rsidR="00025228" w:rsidRPr="00256A20" w:rsidRDefault="00025228" w:rsidP="00501618">
            <w:pPr>
              <w:rPr>
                <w:rFonts w:ascii="Times New Roman" w:hAnsi="Times New Roman"/>
                <w:sz w:val="24"/>
                <w:szCs w:val="24"/>
              </w:rPr>
            </w:pPr>
          </w:p>
        </w:tc>
        <w:tc>
          <w:tcPr>
            <w:tcW w:w="1417" w:type="dxa"/>
          </w:tcPr>
          <w:p w:rsidR="00025228" w:rsidRPr="00256A20" w:rsidRDefault="00025228" w:rsidP="00501618">
            <w:pPr>
              <w:rPr>
                <w:rFonts w:ascii="Times New Roman" w:hAnsi="Times New Roman"/>
                <w:sz w:val="24"/>
                <w:szCs w:val="24"/>
              </w:rPr>
            </w:pPr>
          </w:p>
        </w:tc>
        <w:tc>
          <w:tcPr>
            <w:tcW w:w="1218" w:type="dxa"/>
          </w:tcPr>
          <w:p w:rsidR="00025228" w:rsidRPr="00256A20" w:rsidRDefault="00025228" w:rsidP="00501618">
            <w:pPr>
              <w:rPr>
                <w:rFonts w:ascii="Times New Roman" w:hAnsi="Times New Roman"/>
                <w:sz w:val="24"/>
                <w:szCs w:val="24"/>
              </w:rPr>
            </w:pPr>
          </w:p>
        </w:tc>
        <w:tc>
          <w:tcPr>
            <w:tcW w:w="1230" w:type="dxa"/>
          </w:tcPr>
          <w:p w:rsidR="00025228" w:rsidRPr="00256A20" w:rsidRDefault="00025228" w:rsidP="00501618">
            <w:pPr>
              <w:rPr>
                <w:rFonts w:ascii="Times New Roman" w:hAnsi="Times New Roman"/>
                <w:sz w:val="24"/>
                <w:szCs w:val="24"/>
              </w:rPr>
            </w:pPr>
          </w:p>
        </w:tc>
        <w:tc>
          <w:tcPr>
            <w:tcW w:w="1411" w:type="dxa"/>
          </w:tcPr>
          <w:p w:rsidR="00025228" w:rsidRPr="00256A20" w:rsidRDefault="00025228" w:rsidP="00501618">
            <w:pPr>
              <w:rPr>
                <w:rFonts w:ascii="Times New Roman" w:hAnsi="Times New Roman"/>
                <w:sz w:val="24"/>
                <w:szCs w:val="24"/>
              </w:rPr>
            </w:pPr>
          </w:p>
        </w:tc>
      </w:tr>
      <w:tr w:rsidR="00025228" w:rsidRPr="00256A20" w:rsidTr="00256A20">
        <w:tc>
          <w:tcPr>
            <w:tcW w:w="1418" w:type="dxa"/>
          </w:tcPr>
          <w:p w:rsidR="00025228" w:rsidRPr="00256A20" w:rsidRDefault="00025228" w:rsidP="00501618">
            <w:pPr>
              <w:rPr>
                <w:rFonts w:ascii="Times New Roman" w:hAnsi="Times New Roman"/>
                <w:sz w:val="24"/>
                <w:szCs w:val="24"/>
              </w:rPr>
            </w:pPr>
            <w:r w:rsidRPr="00256A20">
              <w:rPr>
                <w:rFonts w:ascii="Times New Roman" w:hAnsi="Times New Roman"/>
                <w:sz w:val="24"/>
                <w:szCs w:val="24"/>
              </w:rPr>
              <w:t>желудок</w:t>
            </w:r>
          </w:p>
        </w:tc>
        <w:tc>
          <w:tcPr>
            <w:tcW w:w="2268" w:type="dxa"/>
          </w:tcPr>
          <w:p w:rsidR="00025228" w:rsidRPr="00256A20" w:rsidRDefault="00025228" w:rsidP="00501618">
            <w:pPr>
              <w:rPr>
                <w:rFonts w:ascii="Times New Roman" w:hAnsi="Times New Roman"/>
                <w:sz w:val="24"/>
                <w:szCs w:val="24"/>
              </w:rPr>
            </w:pPr>
          </w:p>
        </w:tc>
        <w:tc>
          <w:tcPr>
            <w:tcW w:w="1185" w:type="dxa"/>
          </w:tcPr>
          <w:p w:rsidR="00025228" w:rsidRPr="00256A20" w:rsidRDefault="00025228" w:rsidP="00501618">
            <w:pPr>
              <w:rPr>
                <w:rFonts w:ascii="Times New Roman" w:hAnsi="Times New Roman"/>
                <w:sz w:val="24"/>
                <w:szCs w:val="24"/>
              </w:rPr>
            </w:pPr>
          </w:p>
        </w:tc>
        <w:tc>
          <w:tcPr>
            <w:tcW w:w="1417" w:type="dxa"/>
          </w:tcPr>
          <w:p w:rsidR="00025228" w:rsidRPr="00256A20" w:rsidRDefault="00025228" w:rsidP="00501618">
            <w:pPr>
              <w:rPr>
                <w:rFonts w:ascii="Times New Roman" w:hAnsi="Times New Roman"/>
                <w:sz w:val="24"/>
                <w:szCs w:val="24"/>
              </w:rPr>
            </w:pPr>
          </w:p>
        </w:tc>
        <w:tc>
          <w:tcPr>
            <w:tcW w:w="1218" w:type="dxa"/>
          </w:tcPr>
          <w:p w:rsidR="00025228" w:rsidRPr="00256A20" w:rsidRDefault="00025228" w:rsidP="00501618">
            <w:pPr>
              <w:rPr>
                <w:rFonts w:ascii="Times New Roman" w:hAnsi="Times New Roman"/>
                <w:sz w:val="24"/>
                <w:szCs w:val="24"/>
              </w:rPr>
            </w:pPr>
          </w:p>
        </w:tc>
        <w:tc>
          <w:tcPr>
            <w:tcW w:w="1230" w:type="dxa"/>
          </w:tcPr>
          <w:p w:rsidR="00025228" w:rsidRPr="00256A20" w:rsidRDefault="00025228" w:rsidP="00501618">
            <w:pPr>
              <w:rPr>
                <w:rFonts w:ascii="Times New Roman" w:hAnsi="Times New Roman"/>
                <w:sz w:val="24"/>
                <w:szCs w:val="24"/>
              </w:rPr>
            </w:pPr>
          </w:p>
        </w:tc>
        <w:tc>
          <w:tcPr>
            <w:tcW w:w="1411" w:type="dxa"/>
          </w:tcPr>
          <w:p w:rsidR="00025228" w:rsidRPr="00256A20" w:rsidRDefault="00025228" w:rsidP="00501618">
            <w:pPr>
              <w:rPr>
                <w:rFonts w:ascii="Times New Roman" w:hAnsi="Times New Roman"/>
                <w:sz w:val="24"/>
                <w:szCs w:val="24"/>
              </w:rPr>
            </w:pPr>
          </w:p>
        </w:tc>
      </w:tr>
      <w:tr w:rsidR="00025228" w:rsidRPr="00256A20" w:rsidTr="00256A20">
        <w:tc>
          <w:tcPr>
            <w:tcW w:w="1418" w:type="dxa"/>
          </w:tcPr>
          <w:p w:rsidR="00025228" w:rsidRPr="00256A20" w:rsidRDefault="00B15B6D" w:rsidP="00501618">
            <w:pPr>
              <w:rPr>
                <w:rFonts w:ascii="Times New Roman" w:hAnsi="Times New Roman"/>
                <w:sz w:val="24"/>
                <w:szCs w:val="24"/>
              </w:rPr>
            </w:pPr>
            <w:r>
              <w:rPr>
                <w:rFonts w:ascii="Times New Roman" w:hAnsi="Times New Roman"/>
                <w:sz w:val="24"/>
                <w:szCs w:val="24"/>
              </w:rPr>
              <w:t>т</w:t>
            </w:r>
            <w:r w:rsidR="00025228" w:rsidRPr="00256A20">
              <w:rPr>
                <w:rFonts w:ascii="Times New Roman" w:hAnsi="Times New Roman"/>
                <w:sz w:val="24"/>
                <w:szCs w:val="24"/>
              </w:rPr>
              <w:t>онкий кишечник</w:t>
            </w:r>
          </w:p>
        </w:tc>
        <w:tc>
          <w:tcPr>
            <w:tcW w:w="2268" w:type="dxa"/>
          </w:tcPr>
          <w:p w:rsidR="00025228" w:rsidRPr="00256A20" w:rsidRDefault="00025228" w:rsidP="00501618">
            <w:pPr>
              <w:rPr>
                <w:rFonts w:ascii="Times New Roman" w:hAnsi="Times New Roman"/>
                <w:sz w:val="24"/>
                <w:szCs w:val="24"/>
              </w:rPr>
            </w:pPr>
          </w:p>
        </w:tc>
        <w:tc>
          <w:tcPr>
            <w:tcW w:w="1185" w:type="dxa"/>
          </w:tcPr>
          <w:p w:rsidR="00025228" w:rsidRPr="00256A20" w:rsidRDefault="00025228" w:rsidP="00501618">
            <w:pPr>
              <w:rPr>
                <w:rFonts w:ascii="Times New Roman" w:hAnsi="Times New Roman"/>
                <w:sz w:val="24"/>
                <w:szCs w:val="24"/>
              </w:rPr>
            </w:pPr>
          </w:p>
        </w:tc>
        <w:tc>
          <w:tcPr>
            <w:tcW w:w="1417" w:type="dxa"/>
          </w:tcPr>
          <w:p w:rsidR="00025228" w:rsidRPr="00256A20" w:rsidRDefault="00025228" w:rsidP="00501618">
            <w:pPr>
              <w:rPr>
                <w:rFonts w:ascii="Times New Roman" w:hAnsi="Times New Roman"/>
                <w:sz w:val="24"/>
                <w:szCs w:val="24"/>
              </w:rPr>
            </w:pPr>
          </w:p>
        </w:tc>
        <w:tc>
          <w:tcPr>
            <w:tcW w:w="1218" w:type="dxa"/>
          </w:tcPr>
          <w:p w:rsidR="00025228" w:rsidRPr="00256A20" w:rsidRDefault="00025228" w:rsidP="00501618">
            <w:pPr>
              <w:rPr>
                <w:rFonts w:ascii="Times New Roman" w:hAnsi="Times New Roman"/>
                <w:sz w:val="24"/>
                <w:szCs w:val="24"/>
              </w:rPr>
            </w:pPr>
          </w:p>
        </w:tc>
        <w:tc>
          <w:tcPr>
            <w:tcW w:w="1230" w:type="dxa"/>
          </w:tcPr>
          <w:p w:rsidR="00025228" w:rsidRPr="00256A20" w:rsidRDefault="00025228" w:rsidP="00501618">
            <w:pPr>
              <w:rPr>
                <w:rFonts w:ascii="Times New Roman" w:hAnsi="Times New Roman"/>
                <w:sz w:val="24"/>
                <w:szCs w:val="24"/>
              </w:rPr>
            </w:pPr>
          </w:p>
        </w:tc>
        <w:tc>
          <w:tcPr>
            <w:tcW w:w="1411" w:type="dxa"/>
          </w:tcPr>
          <w:p w:rsidR="00025228" w:rsidRPr="00256A20" w:rsidRDefault="00025228" w:rsidP="00501618">
            <w:pPr>
              <w:rPr>
                <w:rFonts w:ascii="Times New Roman" w:hAnsi="Times New Roman"/>
                <w:sz w:val="24"/>
                <w:szCs w:val="24"/>
              </w:rPr>
            </w:pPr>
          </w:p>
        </w:tc>
      </w:tr>
      <w:tr w:rsidR="00025228" w:rsidRPr="00256A20" w:rsidTr="00256A20">
        <w:tc>
          <w:tcPr>
            <w:tcW w:w="1418" w:type="dxa"/>
          </w:tcPr>
          <w:p w:rsidR="00025228" w:rsidRPr="00256A20" w:rsidRDefault="00B15B6D" w:rsidP="00501618">
            <w:pPr>
              <w:rPr>
                <w:rFonts w:ascii="Times New Roman" w:hAnsi="Times New Roman"/>
                <w:sz w:val="24"/>
                <w:szCs w:val="24"/>
              </w:rPr>
            </w:pPr>
            <w:r>
              <w:rPr>
                <w:rFonts w:ascii="Times New Roman" w:hAnsi="Times New Roman"/>
                <w:sz w:val="24"/>
                <w:szCs w:val="24"/>
              </w:rPr>
              <w:t>т</w:t>
            </w:r>
            <w:r w:rsidR="00025228" w:rsidRPr="00256A20">
              <w:rPr>
                <w:rFonts w:ascii="Times New Roman" w:hAnsi="Times New Roman"/>
                <w:sz w:val="24"/>
                <w:szCs w:val="24"/>
              </w:rPr>
              <w:t>олстый кишечник</w:t>
            </w:r>
          </w:p>
        </w:tc>
        <w:tc>
          <w:tcPr>
            <w:tcW w:w="2268" w:type="dxa"/>
          </w:tcPr>
          <w:p w:rsidR="00025228" w:rsidRPr="00256A20" w:rsidRDefault="00025228" w:rsidP="00501618">
            <w:pPr>
              <w:rPr>
                <w:rFonts w:ascii="Times New Roman" w:hAnsi="Times New Roman"/>
                <w:sz w:val="24"/>
                <w:szCs w:val="24"/>
              </w:rPr>
            </w:pPr>
          </w:p>
        </w:tc>
        <w:tc>
          <w:tcPr>
            <w:tcW w:w="1185" w:type="dxa"/>
          </w:tcPr>
          <w:p w:rsidR="00025228" w:rsidRPr="00256A20" w:rsidRDefault="00025228" w:rsidP="00501618">
            <w:pPr>
              <w:rPr>
                <w:rFonts w:ascii="Times New Roman" w:hAnsi="Times New Roman"/>
                <w:sz w:val="24"/>
                <w:szCs w:val="24"/>
              </w:rPr>
            </w:pPr>
          </w:p>
        </w:tc>
        <w:tc>
          <w:tcPr>
            <w:tcW w:w="1417" w:type="dxa"/>
          </w:tcPr>
          <w:p w:rsidR="00025228" w:rsidRPr="00256A20" w:rsidRDefault="00025228" w:rsidP="00501618">
            <w:pPr>
              <w:rPr>
                <w:rFonts w:ascii="Times New Roman" w:hAnsi="Times New Roman"/>
                <w:sz w:val="24"/>
                <w:szCs w:val="24"/>
              </w:rPr>
            </w:pPr>
          </w:p>
        </w:tc>
        <w:tc>
          <w:tcPr>
            <w:tcW w:w="1218" w:type="dxa"/>
          </w:tcPr>
          <w:p w:rsidR="00025228" w:rsidRPr="00256A20" w:rsidRDefault="00025228" w:rsidP="00501618">
            <w:pPr>
              <w:rPr>
                <w:rFonts w:ascii="Times New Roman" w:hAnsi="Times New Roman"/>
                <w:sz w:val="24"/>
                <w:szCs w:val="24"/>
              </w:rPr>
            </w:pPr>
          </w:p>
        </w:tc>
        <w:tc>
          <w:tcPr>
            <w:tcW w:w="1230" w:type="dxa"/>
          </w:tcPr>
          <w:p w:rsidR="00025228" w:rsidRPr="00256A20" w:rsidRDefault="00025228" w:rsidP="00501618">
            <w:pPr>
              <w:rPr>
                <w:rFonts w:ascii="Times New Roman" w:hAnsi="Times New Roman"/>
                <w:sz w:val="24"/>
                <w:szCs w:val="24"/>
              </w:rPr>
            </w:pPr>
          </w:p>
        </w:tc>
        <w:tc>
          <w:tcPr>
            <w:tcW w:w="1411" w:type="dxa"/>
          </w:tcPr>
          <w:p w:rsidR="00025228" w:rsidRPr="00256A20" w:rsidRDefault="00025228" w:rsidP="00501618">
            <w:pPr>
              <w:rPr>
                <w:rFonts w:ascii="Times New Roman" w:hAnsi="Times New Roman"/>
                <w:sz w:val="24"/>
                <w:szCs w:val="24"/>
              </w:rPr>
            </w:pPr>
          </w:p>
        </w:tc>
      </w:tr>
    </w:tbl>
    <w:p w:rsidR="00025228" w:rsidRPr="00AF5AAB" w:rsidRDefault="00025228" w:rsidP="00025228">
      <w:pPr>
        <w:tabs>
          <w:tab w:val="left" w:pos="709"/>
        </w:tabs>
        <w:jc w:val="both"/>
        <w:rPr>
          <w:b/>
          <w:color w:val="000000"/>
          <w:sz w:val="28"/>
          <w:szCs w:val="28"/>
        </w:rPr>
      </w:pPr>
    </w:p>
    <w:p w:rsidR="00817298" w:rsidRPr="00AF5AAB" w:rsidRDefault="00817298" w:rsidP="00025228">
      <w:pPr>
        <w:tabs>
          <w:tab w:val="left" w:pos="709"/>
        </w:tabs>
        <w:jc w:val="both"/>
        <w:rPr>
          <w:b/>
          <w:color w:val="000000"/>
          <w:sz w:val="28"/>
          <w:szCs w:val="28"/>
        </w:rPr>
      </w:pPr>
    </w:p>
    <w:p w:rsidR="00817298" w:rsidRDefault="00817298" w:rsidP="00025228">
      <w:pPr>
        <w:tabs>
          <w:tab w:val="left" w:pos="709"/>
        </w:tabs>
        <w:jc w:val="both"/>
        <w:rPr>
          <w:b/>
          <w:color w:val="000000"/>
        </w:rPr>
      </w:pPr>
    </w:p>
    <w:sectPr w:rsidR="00817298" w:rsidSect="00840874">
      <w:footerReference w:type="default" r:id="rId34"/>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74" w:rsidRDefault="00467774" w:rsidP="001A0162">
      <w:pPr>
        <w:spacing w:after="0" w:line="240" w:lineRule="auto"/>
      </w:pPr>
      <w:r>
        <w:separator/>
      </w:r>
    </w:p>
  </w:endnote>
  <w:endnote w:type="continuationSeparator" w:id="1">
    <w:p w:rsidR="00467774" w:rsidRDefault="00467774" w:rsidP="001A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B" w:rsidRDefault="00F2031E">
    <w:pPr>
      <w:pStyle w:val="a8"/>
      <w:jc w:val="center"/>
    </w:pPr>
    <w:fldSimple w:instr="PAGE   \* MERGEFORMAT">
      <w:r w:rsidR="00F9720B">
        <w:rPr>
          <w:noProof/>
        </w:rPr>
        <w:t>29</w:t>
      </w:r>
    </w:fldSimple>
  </w:p>
  <w:p w:rsidR="00CB514B" w:rsidRDefault="00CB51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74" w:rsidRDefault="00467774" w:rsidP="001A0162">
      <w:pPr>
        <w:spacing w:after="0" w:line="240" w:lineRule="auto"/>
      </w:pPr>
      <w:r>
        <w:separator/>
      </w:r>
    </w:p>
  </w:footnote>
  <w:footnote w:type="continuationSeparator" w:id="1">
    <w:p w:rsidR="00467774" w:rsidRDefault="00467774" w:rsidP="001A0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3540E"/>
    <w:multiLevelType w:val="hybridMultilevel"/>
    <w:tmpl w:val="AA26264C"/>
    <w:lvl w:ilvl="0" w:tplc="3D904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E492A"/>
    <w:multiLevelType w:val="singleLevel"/>
    <w:tmpl w:val="24761780"/>
    <w:lvl w:ilvl="0">
      <w:start w:val="1"/>
      <w:numFmt w:val="decimal"/>
      <w:lvlText w:val="%1."/>
      <w:lvlJc w:val="left"/>
      <w:pPr>
        <w:tabs>
          <w:tab w:val="num" w:pos="1080"/>
        </w:tabs>
        <w:ind w:left="1080" w:hanging="360"/>
      </w:pPr>
      <w:rPr>
        <w:rFonts w:hint="default"/>
      </w:rPr>
    </w:lvl>
  </w:abstractNum>
  <w:abstractNum w:abstractNumId="3">
    <w:nsid w:val="19755D3A"/>
    <w:multiLevelType w:val="hybridMultilevel"/>
    <w:tmpl w:val="7AC2D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8E0D0E"/>
    <w:multiLevelType w:val="hybridMultilevel"/>
    <w:tmpl w:val="23C20F02"/>
    <w:lvl w:ilvl="0" w:tplc="D940EE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D7363"/>
    <w:multiLevelType w:val="hybridMultilevel"/>
    <w:tmpl w:val="8848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30AC8"/>
    <w:multiLevelType w:val="hybridMultilevel"/>
    <w:tmpl w:val="81CC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C3926"/>
    <w:multiLevelType w:val="multilevel"/>
    <w:tmpl w:val="5A5871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E547AB"/>
    <w:multiLevelType w:val="multilevel"/>
    <w:tmpl w:val="E9502166"/>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9C4F17"/>
    <w:multiLevelType w:val="hybridMultilevel"/>
    <w:tmpl w:val="FB82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A5FF0"/>
    <w:multiLevelType w:val="hybridMultilevel"/>
    <w:tmpl w:val="701A1ED4"/>
    <w:lvl w:ilvl="0" w:tplc="AAE6E73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D5B7F"/>
    <w:multiLevelType w:val="hybridMultilevel"/>
    <w:tmpl w:val="1430D7EE"/>
    <w:lvl w:ilvl="0" w:tplc="394A275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0F00E7"/>
    <w:multiLevelType w:val="hybridMultilevel"/>
    <w:tmpl w:val="781C6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2"/>
  </w:num>
  <w:num w:numId="6">
    <w:abstractNumId w:val="7"/>
  </w:num>
  <w:num w:numId="7">
    <w:abstractNumId w:val="1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0"/>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840874"/>
    <w:rsid w:val="00025228"/>
    <w:rsid w:val="00040923"/>
    <w:rsid w:val="0009488F"/>
    <w:rsid w:val="000A2FAC"/>
    <w:rsid w:val="0012445E"/>
    <w:rsid w:val="00124A33"/>
    <w:rsid w:val="001735F9"/>
    <w:rsid w:val="0018414E"/>
    <w:rsid w:val="00196C06"/>
    <w:rsid w:val="001A0162"/>
    <w:rsid w:val="00204437"/>
    <w:rsid w:val="00231E02"/>
    <w:rsid w:val="00235B79"/>
    <w:rsid w:val="00256A20"/>
    <w:rsid w:val="0027662A"/>
    <w:rsid w:val="002A3BF0"/>
    <w:rsid w:val="002D3D53"/>
    <w:rsid w:val="002E0139"/>
    <w:rsid w:val="002F49EA"/>
    <w:rsid w:val="003010A7"/>
    <w:rsid w:val="00312FD5"/>
    <w:rsid w:val="003360B9"/>
    <w:rsid w:val="00355176"/>
    <w:rsid w:val="00374221"/>
    <w:rsid w:val="00374C0F"/>
    <w:rsid w:val="003A7315"/>
    <w:rsid w:val="00417066"/>
    <w:rsid w:val="004676FA"/>
    <w:rsid w:val="00467774"/>
    <w:rsid w:val="00472A98"/>
    <w:rsid w:val="004744CC"/>
    <w:rsid w:val="004905D1"/>
    <w:rsid w:val="00492C88"/>
    <w:rsid w:val="004D3FEF"/>
    <w:rsid w:val="00501618"/>
    <w:rsid w:val="0053032D"/>
    <w:rsid w:val="00544E33"/>
    <w:rsid w:val="005602B0"/>
    <w:rsid w:val="0058192F"/>
    <w:rsid w:val="00594F7E"/>
    <w:rsid w:val="005B32C9"/>
    <w:rsid w:val="005C16CF"/>
    <w:rsid w:val="005C58BF"/>
    <w:rsid w:val="005D54CB"/>
    <w:rsid w:val="005E3A29"/>
    <w:rsid w:val="005F011E"/>
    <w:rsid w:val="005F0A64"/>
    <w:rsid w:val="0062561B"/>
    <w:rsid w:val="00654066"/>
    <w:rsid w:val="00695C2F"/>
    <w:rsid w:val="007039FF"/>
    <w:rsid w:val="007A483F"/>
    <w:rsid w:val="007B47AA"/>
    <w:rsid w:val="007C17F4"/>
    <w:rsid w:val="007D4D43"/>
    <w:rsid w:val="008001E4"/>
    <w:rsid w:val="0080341E"/>
    <w:rsid w:val="00817298"/>
    <w:rsid w:val="008307B4"/>
    <w:rsid w:val="00840874"/>
    <w:rsid w:val="008A6BFB"/>
    <w:rsid w:val="008E2BC9"/>
    <w:rsid w:val="00946A95"/>
    <w:rsid w:val="009735FC"/>
    <w:rsid w:val="009756F6"/>
    <w:rsid w:val="00997836"/>
    <w:rsid w:val="009C56DF"/>
    <w:rsid w:val="009D12B8"/>
    <w:rsid w:val="00A1161A"/>
    <w:rsid w:val="00A6045F"/>
    <w:rsid w:val="00A8077A"/>
    <w:rsid w:val="00A9282E"/>
    <w:rsid w:val="00A95EDD"/>
    <w:rsid w:val="00AD4A0B"/>
    <w:rsid w:val="00AF5AAB"/>
    <w:rsid w:val="00B15B6D"/>
    <w:rsid w:val="00B36139"/>
    <w:rsid w:val="00B6371F"/>
    <w:rsid w:val="00B76700"/>
    <w:rsid w:val="00BA2C80"/>
    <w:rsid w:val="00BD50A0"/>
    <w:rsid w:val="00BF785E"/>
    <w:rsid w:val="00C20C89"/>
    <w:rsid w:val="00C23BB3"/>
    <w:rsid w:val="00C6307D"/>
    <w:rsid w:val="00C6654F"/>
    <w:rsid w:val="00C724C3"/>
    <w:rsid w:val="00CA0412"/>
    <w:rsid w:val="00CA318C"/>
    <w:rsid w:val="00CB514B"/>
    <w:rsid w:val="00CC0CD5"/>
    <w:rsid w:val="00CC6DD1"/>
    <w:rsid w:val="00CC6F06"/>
    <w:rsid w:val="00CF3C9A"/>
    <w:rsid w:val="00D41D0F"/>
    <w:rsid w:val="00D6301E"/>
    <w:rsid w:val="00D643BD"/>
    <w:rsid w:val="00E8347B"/>
    <w:rsid w:val="00EA0B70"/>
    <w:rsid w:val="00EA43F5"/>
    <w:rsid w:val="00EE4FB6"/>
    <w:rsid w:val="00F2031E"/>
    <w:rsid w:val="00F60941"/>
    <w:rsid w:val="00F72FAB"/>
    <w:rsid w:val="00F9720B"/>
    <w:rsid w:val="00FB60BB"/>
    <w:rsid w:val="00FF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74"/>
    <w:rPr>
      <w:rFonts w:ascii="Calibri" w:eastAsia="Calibri" w:hAnsi="Calibri" w:cs="Times New Roman"/>
    </w:rPr>
  </w:style>
  <w:style w:type="paragraph" w:styleId="1">
    <w:name w:val="heading 1"/>
    <w:basedOn w:val="a"/>
    <w:next w:val="a"/>
    <w:link w:val="10"/>
    <w:uiPriority w:val="9"/>
    <w:qFormat/>
    <w:rsid w:val="008E2BC9"/>
    <w:pPr>
      <w:keepNext/>
      <w:spacing w:before="240" w:after="60" w:line="240"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8E2BC9"/>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8E2BC9"/>
    <w:pPr>
      <w:keepNext/>
      <w:spacing w:before="240" w:after="60" w:line="240" w:lineRule="auto"/>
      <w:outlineLvl w:val="2"/>
    </w:pPr>
    <w:rPr>
      <w:rFonts w:ascii="Calibri Light" w:eastAsia="Times New Roman" w:hAnsi="Calibri Light"/>
      <w:b/>
      <w:bCs/>
      <w:sz w:val="26"/>
      <w:szCs w:val="26"/>
    </w:rPr>
  </w:style>
  <w:style w:type="paragraph" w:styleId="6">
    <w:name w:val="heading 6"/>
    <w:basedOn w:val="a"/>
    <w:next w:val="a"/>
    <w:link w:val="60"/>
    <w:uiPriority w:val="9"/>
    <w:semiHidden/>
    <w:unhideWhenUsed/>
    <w:qFormat/>
    <w:rsid w:val="008E2BC9"/>
    <w:pPr>
      <w:spacing w:before="240" w:after="60" w:line="240" w:lineRule="auto"/>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C9"/>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8E2BC9"/>
    <w:rPr>
      <w:rFonts w:ascii="Calibri Light" w:eastAsia="Times New Roman" w:hAnsi="Calibri Light" w:cs="Times New Roman"/>
      <w:b/>
      <w:bCs/>
      <w:i/>
      <w:iCs/>
      <w:sz w:val="28"/>
      <w:szCs w:val="28"/>
    </w:rPr>
  </w:style>
  <w:style w:type="paragraph" w:styleId="a3">
    <w:name w:val="List Paragraph"/>
    <w:basedOn w:val="a"/>
    <w:uiPriority w:val="34"/>
    <w:qFormat/>
    <w:rsid w:val="00840874"/>
    <w:pPr>
      <w:ind w:left="720"/>
      <w:contextualSpacing/>
    </w:pPr>
    <w:rPr>
      <w:rFonts w:eastAsia="Times New Roman"/>
      <w:lang w:eastAsia="ru-RU"/>
    </w:rPr>
  </w:style>
  <w:style w:type="paragraph" w:customStyle="1" w:styleId="Style6">
    <w:name w:val="Style6"/>
    <w:basedOn w:val="a"/>
    <w:uiPriority w:val="99"/>
    <w:rsid w:val="008408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840874"/>
    <w:rPr>
      <w:rFonts w:ascii="Times New Roman" w:hAnsi="Times New Roman" w:cs="Times New Roman"/>
      <w:sz w:val="22"/>
      <w:szCs w:val="22"/>
    </w:rPr>
  </w:style>
  <w:style w:type="character" w:customStyle="1" w:styleId="FontStyle18">
    <w:name w:val="Font Style18"/>
    <w:uiPriority w:val="99"/>
    <w:rsid w:val="00840874"/>
    <w:rPr>
      <w:rFonts w:ascii="Cambria" w:hAnsi="Cambria" w:cs="Cambria"/>
      <w:b/>
      <w:bCs/>
      <w:spacing w:val="-10"/>
      <w:sz w:val="10"/>
      <w:szCs w:val="10"/>
    </w:rPr>
  </w:style>
  <w:style w:type="paragraph" w:styleId="a4">
    <w:name w:val="Normal (Web)"/>
    <w:basedOn w:val="a"/>
    <w:uiPriority w:val="99"/>
    <w:unhideWhenUsed/>
    <w:rsid w:val="008408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uiPriority w:val="99"/>
    <w:rsid w:val="00840874"/>
    <w:pPr>
      <w:suppressAutoHyphens/>
      <w:spacing w:after="0" w:line="240" w:lineRule="auto"/>
      <w:jc w:val="both"/>
    </w:pPr>
    <w:rPr>
      <w:rFonts w:ascii="Times New Roman" w:eastAsia="Times New Roman" w:hAnsi="Times New Roman"/>
      <w:lang w:eastAsia="ar-SA"/>
    </w:rPr>
  </w:style>
  <w:style w:type="character" w:customStyle="1" w:styleId="apple-converted-space">
    <w:name w:val="apple-converted-space"/>
    <w:basedOn w:val="a0"/>
    <w:rsid w:val="00840874"/>
  </w:style>
  <w:style w:type="character" w:styleId="a5">
    <w:name w:val="Hyperlink"/>
    <w:basedOn w:val="a0"/>
    <w:unhideWhenUsed/>
    <w:rsid w:val="00840874"/>
    <w:rPr>
      <w:color w:val="0000FF"/>
      <w:u w:val="single"/>
    </w:rPr>
  </w:style>
  <w:style w:type="paragraph" w:styleId="a6">
    <w:name w:val="header"/>
    <w:basedOn w:val="a"/>
    <w:link w:val="a7"/>
    <w:uiPriority w:val="99"/>
    <w:unhideWhenUsed/>
    <w:rsid w:val="008408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0874"/>
    <w:rPr>
      <w:rFonts w:ascii="Calibri" w:eastAsia="Calibri" w:hAnsi="Calibri" w:cs="Times New Roman"/>
    </w:rPr>
  </w:style>
  <w:style w:type="paragraph" w:styleId="a8">
    <w:name w:val="footer"/>
    <w:basedOn w:val="a"/>
    <w:link w:val="a9"/>
    <w:uiPriority w:val="99"/>
    <w:unhideWhenUsed/>
    <w:rsid w:val="008408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874"/>
    <w:rPr>
      <w:rFonts w:ascii="Calibri" w:eastAsia="Calibri" w:hAnsi="Calibri" w:cs="Times New Roman"/>
    </w:rPr>
  </w:style>
  <w:style w:type="paragraph" w:styleId="aa">
    <w:name w:val="Body Text Indent"/>
    <w:basedOn w:val="a"/>
    <w:link w:val="ab"/>
    <w:uiPriority w:val="99"/>
    <w:rsid w:val="00840874"/>
    <w:pPr>
      <w:tabs>
        <w:tab w:val="left" w:leader="dot" w:pos="7938"/>
      </w:tabs>
      <w:spacing w:before="80" w:after="80" w:line="312" w:lineRule="auto"/>
      <w:ind w:left="-79" w:firstLine="1092"/>
      <w:jc w:val="both"/>
    </w:pPr>
    <w:rPr>
      <w:rFonts w:ascii="Times New Roman" w:eastAsia="Times New Roman" w:hAnsi="Times New Roman"/>
      <w:spacing w:val="24"/>
      <w:sz w:val="28"/>
      <w:szCs w:val="20"/>
      <w:lang w:eastAsia="ru-RU"/>
    </w:rPr>
  </w:style>
  <w:style w:type="character" w:customStyle="1" w:styleId="ab">
    <w:name w:val="Основной текст с отступом Знак"/>
    <w:basedOn w:val="a0"/>
    <w:link w:val="aa"/>
    <w:uiPriority w:val="99"/>
    <w:rsid w:val="00840874"/>
    <w:rPr>
      <w:rFonts w:ascii="Times New Roman" w:eastAsia="Times New Roman" w:hAnsi="Times New Roman" w:cs="Times New Roman"/>
      <w:spacing w:val="24"/>
      <w:sz w:val="28"/>
      <w:szCs w:val="20"/>
      <w:lang w:eastAsia="ru-RU"/>
    </w:rPr>
  </w:style>
  <w:style w:type="paragraph" w:styleId="22">
    <w:name w:val="Body Text Indent 2"/>
    <w:basedOn w:val="a"/>
    <w:link w:val="23"/>
    <w:uiPriority w:val="99"/>
    <w:rsid w:val="0084087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840874"/>
    <w:rPr>
      <w:rFonts w:ascii="Times New Roman" w:eastAsia="Times New Roman" w:hAnsi="Times New Roman" w:cs="Times New Roman"/>
      <w:sz w:val="24"/>
      <w:szCs w:val="24"/>
      <w:lang w:eastAsia="ru-RU"/>
    </w:rPr>
  </w:style>
  <w:style w:type="paragraph" w:styleId="ac">
    <w:name w:val="No Spacing"/>
    <w:uiPriority w:val="1"/>
    <w:qFormat/>
    <w:rsid w:val="00840874"/>
    <w:pPr>
      <w:spacing w:after="0" w:line="240" w:lineRule="auto"/>
    </w:pPr>
    <w:rPr>
      <w:rFonts w:ascii="Calibri" w:eastAsia="Calibri" w:hAnsi="Calibri" w:cs="Times New Roman"/>
    </w:rPr>
  </w:style>
  <w:style w:type="character" w:customStyle="1" w:styleId="rvts7">
    <w:name w:val="rvts7"/>
    <w:basedOn w:val="a0"/>
    <w:rsid w:val="00840874"/>
  </w:style>
  <w:style w:type="paragraph" w:customStyle="1" w:styleId="rvps3">
    <w:name w:val="rvps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840874"/>
  </w:style>
  <w:style w:type="paragraph" w:customStyle="1" w:styleId="c14">
    <w:name w:val="c14"/>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840874"/>
  </w:style>
  <w:style w:type="paragraph" w:customStyle="1" w:styleId="c3">
    <w:name w:val="c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40874"/>
  </w:style>
  <w:style w:type="character" w:styleId="ad">
    <w:name w:val="Strong"/>
    <w:basedOn w:val="a0"/>
    <w:uiPriority w:val="22"/>
    <w:qFormat/>
    <w:rsid w:val="00840874"/>
    <w:rPr>
      <w:b/>
      <w:bCs/>
    </w:rPr>
  </w:style>
  <w:style w:type="paragraph" w:customStyle="1" w:styleId="c1">
    <w:name w:val="c1"/>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840874"/>
  </w:style>
  <w:style w:type="paragraph" w:styleId="ae">
    <w:name w:val="caption"/>
    <w:basedOn w:val="a"/>
    <w:next w:val="a"/>
    <w:qFormat/>
    <w:rsid w:val="00840874"/>
    <w:pPr>
      <w:spacing w:after="0" w:line="360" w:lineRule="auto"/>
      <w:ind w:firstLine="357"/>
      <w:jc w:val="center"/>
    </w:pPr>
    <w:rPr>
      <w:rFonts w:ascii="Times New Roman" w:eastAsia="Times New Roman" w:hAnsi="Times New Roman"/>
      <w:b/>
      <w:sz w:val="28"/>
      <w:szCs w:val="20"/>
      <w:u w:val="single"/>
      <w:lang w:eastAsia="ru-RU"/>
    </w:rPr>
  </w:style>
  <w:style w:type="paragraph" w:styleId="24">
    <w:name w:val="Body Text 2"/>
    <w:basedOn w:val="a"/>
    <w:link w:val="25"/>
    <w:uiPriority w:val="99"/>
    <w:semiHidden/>
    <w:unhideWhenUsed/>
    <w:rsid w:val="00840874"/>
    <w:pPr>
      <w:spacing w:after="120" w:line="480" w:lineRule="auto"/>
    </w:pPr>
  </w:style>
  <w:style w:type="character" w:customStyle="1" w:styleId="25">
    <w:name w:val="Основной текст 2 Знак"/>
    <w:basedOn w:val="a0"/>
    <w:link w:val="24"/>
    <w:uiPriority w:val="99"/>
    <w:semiHidden/>
    <w:rsid w:val="00840874"/>
    <w:rPr>
      <w:rFonts w:ascii="Calibri" w:eastAsia="Calibri" w:hAnsi="Calibri" w:cs="Times New Roman"/>
    </w:rPr>
  </w:style>
  <w:style w:type="paragraph" w:styleId="af">
    <w:name w:val="Balloon Text"/>
    <w:basedOn w:val="a"/>
    <w:link w:val="af0"/>
    <w:uiPriority w:val="99"/>
    <w:semiHidden/>
    <w:unhideWhenUsed/>
    <w:rsid w:val="008408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40874"/>
    <w:rPr>
      <w:rFonts w:ascii="Tahoma" w:eastAsia="Calibri" w:hAnsi="Tahoma" w:cs="Tahoma"/>
      <w:sz w:val="16"/>
      <w:szCs w:val="16"/>
    </w:rPr>
  </w:style>
  <w:style w:type="paragraph" w:styleId="af1">
    <w:name w:val="Body Text"/>
    <w:basedOn w:val="a"/>
    <w:link w:val="af2"/>
    <w:uiPriority w:val="99"/>
    <w:semiHidden/>
    <w:unhideWhenUsed/>
    <w:rsid w:val="00840874"/>
    <w:pPr>
      <w:spacing w:after="120"/>
    </w:pPr>
  </w:style>
  <w:style w:type="character" w:customStyle="1" w:styleId="af2">
    <w:name w:val="Основной текст Знак"/>
    <w:basedOn w:val="a0"/>
    <w:link w:val="af1"/>
    <w:uiPriority w:val="99"/>
    <w:semiHidden/>
    <w:rsid w:val="00840874"/>
    <w:rPr>
      <w:rFonts w:ascii="Calibri" w:eastAsia="Calibri" w:hAnsi="Calibri" w:cs="Times New Roman"/>
    </w:rPr>
  </w:style>
  <w:style w:type="paragraph" w:styleId="26">
    <w:name w:val="List 2"/>
    <w:basedOn w:val="a"/>
    <w:rsid w:val="00840874"/>
    <w:pPr>
      <w:spacing w:after="0" w:line="240" w:lineRule="auto"/>
      <w:ind w:left="566" w:hanging="283"/>
    </w:pPr>
    <w:rPr>
      <w:rFonts w:ascii="Times New Roman" w:eastAsia="Times New Roman" w:hAnsi="Times New Roman"/>
      <w:sz w:val="24"/>
      <w:szCs w:val="24"/>
      <w:lang w:eastAsia="ru-RU"/>
    </w:rPr>
  </w:style>
  <w:style w:type="paragraph" w:styleId="af3">
    <w:name w:val="List"/>
    <w:basedOn w:val="a"/>
    <w:unhideWhenUsed/>
    <w:rsid w:val="00840874"/>
    <w:pPr>
      <w:spacing w:after="0" w:line="240" w:lineRule="auto"/>
      <w:ind w:left="283" w:hanging="283"/>
      <w:contextualSpacing/>
    </w:pPr>
    <w:rPr>
      <w:rFonts w:ascii="Times New Roman" w:eastAsia="Times New Roman" w:hAnsi="Times New Roman"/>
      <w:sz w:val="24"/>
      <w:szCs w:val="24"/>
      <w:lang w:eastAsia="ru-RU"/>
    </w:rPr>
  </w:style>
  <w:style w:type="paragraph" w:customStyle="1" w:styleId="Default">
    <w:name w:val="Default"/>
    <w:rsid w:val="00A95E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5F0A64"/>
  </w:style>
  <w:style w:type="paragraph" w:customStyle="1" w:styleId="ConsPlusNormal">
    <w:name w:val="ConsPlusNormal"/>
    <w:uiPriority w:val="99"/>
    <w:rsid w:val="002F49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8E2BC9"/>
    <w:rPr>
      <w:rFonts w:ascii="Calibri Light" w:eastAsia="Times New Roman" w:hAnsi="Calibri Light" w:cs="Times New Roman"/>
      <w:b/>
      <w:bCs/>
      <w:sz w:val="26"/>
      <w:szCs w:val="26"/>
    </w:rPr>
  </w:style>
  <w:style w:type="character" w:customStyle="1" w:styleId="60">
    <w:name w:val="Заголовок 6 Знак"/>
    <w:basedOn w:val="a0"/>
    <w:link w:val="6"/>
    <w:uiPriority w:val="9"/>
    <w:semiHidden/>
    <w:rsid w:val="008E2BC9"/>
    <w:rPr>
      <w:rFonts w:ascii="Calibri" w:eastAsia="Times New Roman" w:hAnsi="Calibri" w:cs="Times New Roman"/>
      <w:b/>
      <w:bCs/>
    </w:rPr>
  </w:style>
  <w:style w:type="paragraph" w:customStyle="1" w:styleId="14">
    <w:name w:val="Стиль Основной текст с отступом + 14 пт"/>
    <w:basedOn w:val="aa"/>
    <w:link w:val="140"/>
    <w:rsid w:val="008E2BC9"/>
    <w:pPr>
      <w:tabs>
        <w:tab w:val="clear" w:pos="7938"/>
      </w:tabs>
      <w:spacing w:before="0" w:after="0" w:line="240" w:lineRule="auto"/>
      <w:ind w:left="0" w:firstLine="720"/>
    </w:pPr>
    <w:rPr>
      <w:spacing w:val="0"/>
      <w:szCs w:val="24"/>
      <w:lang w:eastAsia="en-US"/>
    </w:rPr>
  </w:style>
  <w:style w:type="character" w:customStyle="1" w:styleId="140">
    <w:name w:val="Стиль Основной текст с отступом + 14 пт Знак"/>
    <w:link w:val="14"/>
    <w:rsid w:val="008E2BC9"/>
    <w:rPr>
      <w:rFonts w:ascii="Times New Roman" w:eastAsia="Times New Roman" w:hAnsi="Times New Roman" w:cs="Times New Roman"/>
      <w:sz w:val="28"/>
      <w:szCs w:val="24"/>
    </w:rPr>
  </w:style>
  <w:style w:type="paragraph" w:customStyle="1" w:styleId="listparagraph">
    <w:name w:val="listparagraph"/>
    <w:basedOn w:val="a"/>
    <w:rsid w:val="008E2BC9"/>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8E2BC9"/>
    <w:pPr>
      <w:spacing w:after="0" w:line="240" w:lineRule="auto"/>
    </w:pPr>
    <w:rPr>
      <w:rFonts w:ascii="Times New Roman" w:eastAsia="Times New Roman" w:hAnsi="Times New Roman"/>
      <w:sz w:val="24"/>
      <w:szCs w:val="24"/>
      <w:lang w:eastAsia="ru-RU"/>
    </w:rPr>
  </w:style>
  <w:style w:type="paragraph" w:customStyle="1" w:styleId="12">
    <w:name w:val="Обычный1"/>
    <w:rsid w:val="008E2BC9"/>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Normal">
    <w:name w:val="ConsNormal"/>
    <w:rsid w:val="008E2BC9"/>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8E2BC9"/>
    <w:pPr>
      <w:spacing w:after="0" w:line="240" w:lineRule="auto"/>
    </w:pPr>
    <w:rPr>
      <w:rFonts w:ascii="Consultant" w:eastAsia="Times New Roman" w:hAnsi="Consultant" w:cs="Times New Roman"/>
      <w:snapToGrid w:val="0"/>
      <w:sz w:val="20"/>
      <w:szCs w:val="20"/>
      <w:lang w:eastAsia="ru-RU"/>
    </w:rPr>
  </w:style>
  <w:style w:type="character" w:customStyle="1" w:styleId="af4">
    <w:name w:val="Основной текст_"/>
    <w:basedOn w:val="a0"/>
    <w:link w:val="27"/>
    <w:rsid w:val="00EA43F5"/>
    <w:rPr>
      <w:rFonts w:ascii="Times New Roman" w:eastAsia="Times New Roman" w:hAnsi="Times New Roman" w:cs="Times New Roman"/>
      <w:sz w:val="27"/>
      <w:szCs w:val="27"/>
      <w:shd w:val="clear" w:color="auto" w:fill="FFFFFF"/>
    </w:rPr>
  </w:style>
  <w:style w:type="character" w:customStyle="1" w:styleId="af5">
    <w:name w:val="Основной текст + Полужирный"/>
    <w:basedOn w:val="af4"/>
    <w:rsid w:val="00EA43F5"/>
    <w:rPr>
      <w:rFonts w:ascii="Times New Roman" w:eastAsia="Times New Roman" w:hAnsi="Times New Roman" w:cs="Times New Roman"/>
      <w:b/>
      <w:bCs/>
      <w:sz w:val="27"/>
      <w:szCs w:val="27"/>
      <w:shd w:val="clear" w:color="auto" w:fill="FFFFFF"/>
    </w:rPr>
  </w:style>
  <w:style w:type="character" w:customStyle="1" w:styleId="28">
    <w:name w:val="Заголовок №2_"/>
    <w:basedOn w:val="a0"/>
    <w:link w:val="29"/>
    <w:rsid w:val="00EA43F5"/>
    <w:rPr>
      <w:rFonts w:ascii="Times New Roman" w:eastAsia="Times New Roman" w:hAnsi="Times New Roman" w:cs="Times New Roman"/>
      <w:sz w:val="27"/>
      <w:szCs w:val="27"/>
      <w:shd w:val="clear" w:color="auto" w:fill="FFFFFF"/>
    </w:rPr>
  </w:style>
  <w:style w:type="paragraph" w:customStyle="1" w:styleId="27">
    <w:name w:val="Основной текст2"/>
    <w:basedOn w:val="a"/>
    <w:link w:val="af4"/>
    <w:rsid w:val="00EA43F5"/>
    <w:pPr>
      <w:shd w:val="clear" w:color="auto" w:fill="FFFFFF"/>
      <w:spacing w:after="720" w:line="0" w:lineRule="atLeast"/>
    </w:pPr>
    <w:rPr>
      <w:rFonts w:ascii="Times New Roman" w:eastAsia="Times New Roman" w:hAnsi="Times New Roman"/>
      <w:sz w:val="27"/>
      <w:szCs w:val="27"/>
    </w:rPr>
  </w:style>
  <w:style w:type="paragraph" w:customStyle="1" w:styleId="29">
    <w:name w:val="Заголовок №2"/>
    <w:basedOn w:val="a"/>
    <w:link w:val="28"/>
    <w:rsid w:val="00EA43F5"/>
    <w:pPr>
      <w:shd w:val="clear" w:color="auto" w:fill="FFFFFF"/>
      <w:spacing w:after="0" w:line="317" w:lineRule="exact"/>
      <w:ind w:firstLine="700"/>
      <w:jc w:val="both"/>
      <w:outlineLvl w:val="1"/>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74"/>
    <w:rPr>
      <w:rFonts w:ascii="Calibri" w:eastAsia="Calibri" w:hAnsi="Calibri" w:cs="Times New Roman"/>
    </w:rPr>
  </w:style>
  <w:style w:type="paragraph" w:styleId="1">
    <w:name w:val="heading 1"/>
    <w:basedOn w:val="a"/>
    <w:next w:val="a"/>
    <w:link w:val="10"/>
    <w:uiPriority w:val="9"/>
    <w:qFormat/>
    <w:rsid w:val="008E2BC9"/>
    <w:pPr>
      <w:keepNext/>
      <w:spacing w:before="240" w:after="60" w:line="240"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8E2BC9"/>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8E2BC9"/>
    <w:pPr>
      <w:keepNext/>
      <w:spacing w:before="240" w:after="60" w:line="240" w:lineRule="auto"/>
      <w:outlineLvl w:val="2"/>
    </w:pPr>
    <w:rPr>
      <w:rFonts w:ascii="Calibri Light" w:eastAsia="Times New Roman" w:hAnsi="Calibri Light"/>
      <w:b/>
      <w:bCs/>
      <w:sz w:val="26"/>
      <w:szCs w:val="26"/>
    </w:rPr>
  </w:style>
  <w:style w:type="paragraph" w:styleId="6">
    <w:name w:val="heading 6"/>
    <w:basedOn w:val="a"/>
    <w:next w:val="a"/>
    <w:link w:val="60"/>
    <w:uiPriority w:val="9"/>
    <w:semiHidden/>
    <w:unhideWhenUsed/>
    <w:qFormat/>
    <w:rsid w:val="008E2BC9"/>
    <w:pPr>
      <w:spacing w:before="240" w:after="60" w:line="240" w:lineRule="auto"/>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C9"/>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8E2BC9"/>
    <w:rPr>
      <w:rFonts w:ascii="Calibri Light" w:eastAsia="Times New Roman" w:hAnsi="Calibri Light" w:cs="Times New Roman"/>
      <w:b/>
      <w:bCs/>
      <w:i/>
      <w:iCs/>
      <w:sz w:val="28"/>
      <w:szCs w:val="28"/>
    </w:rPr>
  </w:style>
  <w:style w:type="paragraph" w:styleId="a3">
    <w:name w:val="List Paragraph"/>
    <w:basedOn w:val="a"/>
    <w:uiPriority w:val="34"/>
    <w:qFormat/>
    <w:rsid w:val="00840874"/>
    <w:pPr>
      <w:ind w:left="720"/>
      <w:contextualSpacing/>
    </w:pPr>
    <w:rPr>
      <w:rFonts w:eastAsia="Times New Roman"/>
      <w:lang w:eastAsia="ru-RU"/>
    </w:rPr>
  </w:style>
  <w:style w:type="paragraph" w:customStyle="1" w:styleId="Style6">
    <w:name w:val="Style6"/>
    <w:basedOn w:val="a"/>
    <w:uiPriority w:val="99"/>
    <w:rsid w:val="008408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840874"/>
    <w:rPr>
      <w:rFonts w:ascii="Times New Roman" w:hAnsi="Times New Roman" w:cs="Times New Roman"/>
      <w:sz w:val="22"/>
      <w:szCs w:val="22"/>
    </w:rPr>
  </w:style>
  <w:style w:type="character" w:customStyle="1" w:styleId="FontStyle18">
    <w:name w:val="Font Style18"/>
    <w:uiPriority w:val="99"/>
    <w:rsid w:val="00840874"/>
    <w:rPr>
      <w:rFonts w:ascii="Cambria" w:hAnsi="Cambria" w:cs="Cambria"/>
      <w:b/>
      <w:bCs/>
      <w:spacing w:val="-10"/>
      <w:sz w:val="10"/>
      <w:szCs w:val="10"/>
    </w:rPr>
  </w:style>
  <w:style w:type="paragraph" w:styleId="a4">
    <w:name w:val="Normal (Web)"/>
    <w:basedOn w:val="a"/>
    <w:uiPriority w:val="99"/>
    <w:unhideWhenUsed/>
    <w:rsid w:val="008408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uiPriority w:val="99"/>
    <w:rsid w:val="00840874"/>
    <w:pPr>
      <w:suppressAutoHyphens/>
      <w:spacing w:after="0" w:line="240" w:lineRule="auto"/>
      <w:jc w:val="both"/>
    </w:pPr>
    <w:rPr>
      <w:rFonts w:ascii="Times New Roman" w:eastAsia="Times New Roman" w:hAnsi="Times New Roman"/>
      <w:lang w:eastAsia="ar-SA"/>
    </w:rPr>
  </w:style>
  <w:style w:type="character" w:customStyle="1" w:styleId="apple-converted-space">
    <w:name w:val="apple-converted-space"/>
    <w:basedOn w:val="a0"/>
    <w:rsid w:val="00840874"/>
  </w:style>
  <w:style w:type="character" w:styleId="a5">
    <w:name w:val="Hyperlink"/>
    <w:basedOn w:val="a0"/>
    <w:unhideWhenUsed/>
    <w:rsid w:val="00840874"/>
    <w:rPr>
      <w:color w:val="0000FF"/>
      <w:u w:val="single"/>
    </w:rPr>
  </w:style>
  <w:style w:type="paragraph" w:styleId="a6">
    <w:name w:val="header"/>
    <w:basedOn w:val="a"/>
    <w:link w:val="a7"/>
    <w:uiPriority w:val="99"/>
    <w:unhideWhenUsed/>
    <w:rsid w:val="008408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0874"/>
    <w:rPr>
      <w:rFonts w:ascii="Calibri" w:eastAsia="Calibri" w:hAnsi="Calibri" w:cs="Times New Roman"/>
    </w:rPr>
  </w:style>
  <w:style w:type="paragraph" w:styleId="a8">
    <w:name w:val="footer"/>
    <w:basedOn w:val="a"/>
    <w:link w:val="a9"/>
    <w:uiPriority w:val="99"/>
    <w:unhideWhenUsed/>
    <w:rsid w:val="008408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874"/>
    <w:rPr>
      <w:rFonts w:ascii="Calibri" w:eastAsia="Calibri" w:hAnsi="Calibri" w:cs="Times New Roman"/>
    </w:rPr>
  </w:style>
  <w:style w:type="paragraph" w:styleId="aa">
    <w:name w:val="Body Text Indent"/>
    <w:basedOn w:val="a"/>
    <w:link w:val="ab"/>
    <w:uiPriority w:val="99"/>
    <w:rsid w:val="00840874"/>
    <w:pPr>
      <w:tabs>
        <w:tab w:val="left" w:leader="dot" w:pos="7938"/>
      </w:tabs>
      <w:spacing w:before="80" w:after="80" w:line="312" w:lineRule="auto"/>
      <w:ind w:left="-79" w:firstLine="1092"/>
      <w:jc w:val="both"/>
    </w:pPr>
    <w:rPr>
      <w:rFonts w:ascii="Times New Roman" w:eastAsia="Times New Roman" w:hAnsi="Times New Roman"/>
      <w:spacing w:val="24"/>
      <w:sz w:val="28"/>
      <w:szCs w:val="20"/>
      <w:lang w:eastAsia="ru-RU"/>
    </w:rPr>
  </w:style>
  <w:style w:type="character" w:customStyle="1" w:styleId="ab">
    <w:name w:val="Основной текст с отступом Знак"/>
    <w:basedOn w:val="a0"/>
    <w:link w:val="aa"/>
    <w:uiPriority w:val="99"/>
    <w:rsid w:val="00840874"/>
    <w:rPr>
      <w:rFonts w:ascii="Times New Roman" w:eastAsia="Times New Roman" w:hAnsi="Times New Roman" w:cs="Times New Roman"/>
      <w:spacing w:val="24"/>
      <w:sz w:val="28"/>
      <w:szCs w:val="20"/>
      <w:lang w:eastAsia="ru-RU"/>
    </w:rPr>
  </w:style>
  <w:style w:type="paragraph" w:styleId="22">
    <w:name w:val="Body Text Indent 2"/>
    <w:basedOn w:val="a"/>
    <w:link w:val="23"/>
    <w:uiPriority w:val="99"/>
    <w:rsid w:val="0084087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840874"/>
    <w:rPr>
      <w:rFonts w:ascii="Times New Roman" w:eastAsia="Times New Roman" w:hAnsi="Times New Roman" w:cs="Times New Roman"/>
      <w:sz w:val="24"/>
      <w:szCs w:val="24"/>
      <w:lang w:eastAsia="ru-RU"/>
    </w:rPr>
  </w:style>
  <w:style w:type="paragraph" w:styleId="ac">
    <w:name w:val="No Spacing"/>
    <w:uiPriority w:val="1"/>
    <w:qFormat/>
    <w:rsid w:val="00840874"/>
    <w:pPr>
      <w:spacing w:after="0" w:line="240" w:lineRule="auto"/>
    </w:pPr>
    <w:rPr>
      <w:rFonts w:ascii="Calibri" w:eastAsia="Calibri" w:hAnsi="Calibri" w:cs="Times New Roman"/>
    </w:rPr>
  </w:style>
  <w:style w:type="character" w:customStyle="1" w:styleId="rvts7">
    <w:name w:val="rvts7"/>
    <w:basedOn w:val="a0"/>
    <w:rsid w:val="00840874"/>
  </w:style>
  <w:style w:type="paragraph" w:customStyle="1" w:styleId="rvps3">
    <w:name w:val="rvps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840874"/>
  </w:style>
  <w:style w:type="paragraph" w:customStyle="1" w:styleId="c14">
    <w:name w:val="c14"/>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840874"/>
  </w:style>
  <w:style w:type="paragraph" w:customStyle="1" w:styleId="c3">
    <w:name w:val="c3"/>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40874"/>
  </w:style>
  <w:style w:type="character" w:styleId="ad">
    <w:name w:val="Strong"/>
    <w:basedOn w:val="a0"/>
    <w:uiPriority w:val="22"/>
    <w:qFormat/>
    <w:rsid w:val="00840874"/>
    <w:rPr>
      <w:b/>
      <w:bCs/>
    </w:rPr>
  </w:style>
  <w:style w:type="paragraph" w:customStyle="1" w:styleId="c1">
    <w:name w:val="c1"/>
    <w:basedOn w:val="a"/>
    <w:rsid w:val="008408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840874"/>
  </w:style>
  <w:style w:type="paragraph" w:styleId="ae">
    <w:name w:val="caption"/>
    <w:basedOn w:val="a"/>
    <w:next w:val="a"/>
    <w:qFormat/>
    <w:rsid w:val="00840874"/>
    <w:pPr>
      <w:spacing w:after="0" w:line="360" w:lineRule="auto"/>
      <w:ind w:firstLine="357"/>
      <w:jc w:val="center"/>
    </w:pPr>
    <w:rPr>
      <w:rFonts w:ascii="Times New Roman" w:eastAsia="Times New Roman" w:hAnsi="Times New Roman"/>
      <w:b/>
      <w:sz w:val="28"/>
      <w:szCs w:val="20"/>
      <w:u w:val="single"/>
      <w:lang w:eastAsia="ru-RU"/>
    </w:rPr>
  </w:style>
  <w:style w:type="paragraph" w:styleId="24">
    <w:name w:val="Body Text 2"/>
    <w:basedOn w:val="a"/>
    <w:link w:val="25"/>
    <w:uiPriority w:val="99"/>
    <w:semiHidden/>
    <w:unhideWhenUsed/>
    <w:rsid w:val="00840874"/>
    <w:pPr>
      <w:spacing w:after="120" w:line="480" w:lineRule="auto"/>
    </w:pPr>
  </w:style>
  <w:style w:type="character" w:customStyle="1" w:styleId="25">
    <w:name w:val="Основной текст 2 Знак"/>
    <w:basedOn w:val="a0"/>
    <w:link w:val="24"/>
    <w:uiPriority w:val="99"/>
    <w:semiHidden/>
    <w:rsid w:val="00840874"/>
    <w:rPr>
      <w:rFonts w:ascii="Calibri" w:eastAsia="Calibri" w:hAnsi="Calibri" w:cs="Times New Roman"/>
    </w:rPr>
  </w:style>
  <w:style w:type="paragraph" w:styleId="af">
    <w:name w:val="Balloon Text"/>
    <w:basedOn w:val="a"/>
    <w:link w:val="af0"/>
    <w:uiPriority w:val="99"/>
    <w:semiHidden/>
    <w:unhideWhenUsed/>
    <w:rsid w:val="008408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40874"/>
    <w:rPr>
      <w:rFonts w:ascii="Tahoma" w:eastAsia="Calibri" w:hAnsi="Tahoma" w:cs="Tahoma"/>
      <w:sz w:val="16"/>
      <w:szCs w:val="16"/>
    </w:rPr>
  </w:style>
  <w:style w:type="paragraph" w:styleId="af1">
    <w:name w:val="Body Text"/>
    <w:basedOn w:val="a"/>
    <w:link w:val="af2"/>
    <w:uiPriority w:val="99"/>
    <w:semiHidden/>
    <w:unhideWhenUsed/>
    <w:rsid w:val="00840874"/>
    <w:pPr>
      <w:spacing w:after="120"/>
    </w:pPr>
  </w:style>
  <w:style w:type="character" w:customStyle="1" w:styleId="af2">
    <w:name w:val="Основной текст Знак"/>
    <w:basedOn w:val="a0"/>
    <w:link w:val="af1"/>
    <w:uiPriority w:val="99"/>
    <w:semiHidden/>
    <w:rsid w:val="00840874"/>
    <w:rPr>
      <w:rFonts w:ascii="Calibri" w:eastAsia="Calibri" w:hAnsi="Calibri" w:cs="Times New Roman"/>
    </w:rPr>
  </w:style>
  <w:style w:type="paragraph" w:styleId="26">
    <w:name w:val="List 2"/>
    <w:basedOn w:val="a"/>
    <w:rsid w:val="00840874"/>
    <w:pPr>
      <w:spacing w:after="0" w:line="240" w:lineRule="auto"/>
      <w:ind w:left="566" w:hanging="283"/>
    </w:pPr>
    <w:rPr>
      <w:rFonts w:ascii="Times New Roman" w:eastAsia="Times New Roman" w:hAnsi="Times New Roman"/>
      <w:sz w:val="24"/>
      <w:szCs w:val="24"/>
      <w:lang w:eastAsia="ru-RU"/>
    </w:rPr>
  </w:style>
  <w:style w:type="paragraph" w:styleId="af3">
    <w:name w:val="List"/>
    <w:basedOn w:val="a"/>
    <w:unhideWhenUsed/>
    <w:rsid w:val="00840874"/>
    <w:pPr>
      <w:spacing w:after="0" w:line="240" w:lineRule="auto"/>
      <w:ind w:left="283" w:hanging="283"/>
      <w:contextualSpacing/>
    </w:pPr>
    <w:rPr>
      <w:rFonts w:ascii="Times New Roman" w:eastAsia="Times New Roman" w:hAnsi="Times New Roman"/>
      <w:sz w:val="24"/>
      <w:szCs w:val="24"/>
      <w:lang w:eastAsia="ru-RU"/>
    </w:rPr>
  </w:style>
  <w:style w:type="paragraph" w:customStyle="1" w:styleId="Default">
    <w:name w:val="Default"/>
    <w:rsid w:val="00A95E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5F0A64"/>
  </w:style>
  <w:style w:type="paragraph" w:customStyle="1" w:styleId="ConsPlusNormal">
    <w:name w:val="ConsPlusNormal"/>
    <w:uiPriority w:val="99"/>
    <w:rsid w:val="002F49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8E2BC9"/>
    <w:rPr>
      <w:rFonts w:ascii="Calibri Light" w:eastAsia="Times New Roman" w:hAnsi="Calibri Light" w:cs="Times New Roman"/>
      <w:b/>
      <w:bCs/>
      <w:sz w:val="26"/>
      <w:szCs w:val="26"/>
    </w:rPr>
  </w:style>
  <w:style w:type="character" w:customStyle="1" w:styleId="60">
    <w:name w:val="Заголовок 6 Знак"/>
    <w:basedOn w:val="a0"/>
    <w:link w:val="6"/>
    <w:uiPriority w:val="9"/>
    <w:semiHidden/>
    <w:rsid w:val="008E2BC9"/>
    <w:rPr>
      <w:rFonts w:ascii="Calibri" w:eastAsia="Times New Roman" w:hAnsi="Calibri" w:cs="Times New Roman"/>
      <w:b/>
      <w:bCs/>
    </w:rPr>
  </w:style>
  <w:style w:type="paragraph" w:customStyle="1" w:styleId="14">
    <w:name w:val="Стиль Основной текст с отступом + 14 пт"/>
    <w:basedOn w:val="aa"/>
    <w:link w:val="140"/>
    <w:rsid w:val="008E2BC9"/>
    <w:pPr>
      <w:tabs>
        <w:tab w:val="clear" w:pos="7938"/>
      </w:tabs>
      <w:spacing w:before="0" w:after="0" w:line="240" w:lineRule="auto"/>
      <w:ind w:left="0" w:firstLine="720"/>
    </w:pPr>
    <w:rPr>
      <w:spacing w:val="0"/>
      <w:szCs w:val="24"/>
      <w:lang w:eastAsia="en-US"/>
    </w:rPr>
  </w:style>
  <w:style w:type="character" w:customStyle="1" w:styleId="140">
    <w:name w:val="Стиль Основной текст с отступом + 14 пт Знак"/>
    <w:link w:val="14"/>
    <w:rsid w:val="008E2BC9"/>
    <w:rPr>
      <w:rFonts w:ascii="Times New Roman" w:eastAsia="Times New Roman" w:hAnsi="Times New Roman" w:cs="Times New Roman"/>
      <w:sz w:val="28"/>
      <w:szCs w:val="24"/>
    </w:rPr>
  </w:style>
  <w:style w:type="paragraph" w:customStyle="1" w:styleId="listparagraph">
    <w:name w:val="listparagraph"/>
    <w:basedOn w:val="a"/>
    <w:rsid w:val="008E2BC9"/>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8E2BC9"/>
    <w:pPr>
      <w:spacing w:after="0" w:line="240" w:lineRule="auto"/>
    </w:pPr>
    <w:rPr>
      <w:rFonts w:ascii="Times New Roman" w:eastAsia="Times New Roman" w:hAnsi="Times New Roman"/>
      <w:sz w:val="24"/>
      <w:szCs w:val="24"/>
      <w:lang w:eastAsia="ru-RU"/>
    </w:rPr>
  </w:style>
  <w:style w:type="paragraph" w:customStyle="1" w:styleId="12">
    <w:name w:val="Обычный1"/>
    <w:rsid w:val="008E2BC9"/>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Normal">
    <w:name w:val="ConsNormal"/>
    <w:rsid w:val="008E2BC9"/>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8E2BC9"/>
    <w:pPr>
      <w:spacing w:after="0" w:line="240" w:lineRule="auto"/>
    </w:pPr>
    <w:rPr>
      <w:rFonts w:ascii="Consultant" w:eastAsia="Times New Roman" w:hAnsi="Consultant" w:cs="Times New Roman"/>
      <w:snapToGrid w:val="0"/>
      <w:sz w:val="20"/>
      <w:szCs w:val="20"/>
      <w:lang w:eastAsia="ru-RU"/>
    </w:rPr>
  </w:style>
  <w:style w:type="character" w:customStyle="1" w:styleId="af4">
    <w:name w:val="Основной текст_"/>
    <w:basedOn w:val="a0"/>
    <w:link w:val="27"/>
    <w:rsid w:val="00EA43F5"/>
    <w:rPr>
      <w:rFonts w:ascii="Times New Roman" w:eastAsia="Times New Roman" w:hAnsi="Times New Roman" w:cs="Times New Roman"/>
      <w:sz w:val="27"/>
      <w:szCs w:val="27"/>
      <w:shd w:val="clear" w:color="auto" w:fill="FFFFFF"/>
    </w:rPr>
  </w:style>
  <w:style w:type="character" w:customStyle="1" w:styleId="af5">
    <w:name w:val="Основной текст + Полужирный"/>
    <w:basedOn w:val="af4"/>
    <w:rsid w:val="00EA43F5"/>
    <w:rPr>
      <w:rFonts w:ascii="Times New Roman" w:eastAsia="Times New Roman" w:hAnsi="Times New Roman" w:cs="Times New Roman"/>
      <w:b/>
      <w:bCs/>
      <w:sz w:val="27"/>
      <w:szCs w:val="27"/>
      <w:shd w:val="clear" w:color="auto" w:fill="FFFFFF"/>
    </w:rPr>
  </w:style>
  <w:style w:type="character" w:customStyle="1" w:styleId="28">
    <w:name w:val="Заголовок №2_"/>
    <w:basedOn w:val="a0"/>
    <w:link w:val="29"/>
    <w:rsid w:val="00EA43F5"/>
    <w:rPr>
      <w:rFonts w:ascii="Times New Roman" w:eastAsia="Times New Roman" w:hAnsi="Times New Roman" w:cs="Times New Roman"/>
      <w:sz w:val="27"/>
      <w:szCs w:val="27"/>
      <w:shd w:val="clear" w:color="auto" w:fill="FFFFFF"/>
    </w:rPr>
  </w:style>
  <w:style w:type="paragraph" w:customStyle="1" w:styleId="27">
    <w:name w:val="Основной текст2"/>
    <w:basedOn w:val="a"/>
    <w:link w:val="af4"/>
    <w:rsid w:val="00EA43F5"/>
    <w:pPr>
      <w:shd w:val="clear" w:color="auto" w:fill="FFFFFF"/>
      <w:spacing w:after="720" w:line="0" w:lineRule="atLeast"/>
    </w:pPr>
    <w:rPr>
      <w:rFonts w:ascii="Times New Roman" w:eastAsia="Times New Roman" w:hAnsi="Times New Roman"/>
      <w:sz w:val="27"/>
      <w:szCs w:val="27"/>
    </w:rPr>
  </w:style>
  <w:style w:type="paragraph" w:customStyle="1" w:styleId="29">
    <w:name w:val="Заголовок №2"/>
    <w:basedOn w:val="a"/>
    <w:link w:val="28"/>
    <w:rsid w:val="00EA43F5"/>
    <w:pPr>
      <w:shd w:val="clear" w:color="auto" w:fill="FFFFFF"/>
      <w:spacing w:after="0" w:line="317" w:lineRule="exact"/>
      <w:ind w:firstLine="700"/>
      <w:jc w:val="both"/>
      <w:outlineLvl w:val="1"/>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5045.html" TargetMode="External"/><Relationship Id="rId13" Type="http://schemas.openxmlformats.org/officeDocument/2006/relationships/hyperlink" Target="http://www.pravoteka.ru/enc/5045.html" TargetMode="External"/><Relationship Id="rId18" Type="http://schemas.openxmlformats.org/officeDocument/2006/relationships/hyperlink" Target="http://www.pravoteka.ru/enc/3799.html" TargetMode="External"/><Relationship Id="rId26" Type="http://schemas.openxmlformats.org/officeDocument/2006/relationships/hyperlink" Target="http://www.pravoteka.ru/enc/5045.html" TargetMode="External"/><Relationship Id="rId3" Type="http://schemas.openxmlformats.org/officeDocument/2006/relationships/styles" Target="styles.xml"/><Relationship Id="rId21" Type="http://schemas.openxmlformats.org/officeDocument/2006/relationships/hyperlink" Target="http://www.pravoteka.ru/enc/5256.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teka.ru/enc/5045.html" TargetMode="External"/><Relationship Id="rId17" Type="http://schemas.openxmlformats.org/officeDocument/2006/relationships/hyperlink" Target="http://www.pravoteka.ru/enc/5256.html" TargetMode="External"/><Relationship Id="rId25" Type="http://schemas.openxmlformats.org/officeDocument/2006/relationships/hyperlink" Target="http://www.pravoteka.ru/enc/5045.html" TargetMode="External"/><Relationship Id="rId33" Type="http://schemas.openxmlformats.org/officeDocument/2006/relationships/hyperlink" Target="http://www.tryphonov.ru/tryphonov2/terms2/recept.htm" TargetMode="External"/><Relationship Id="rId2" Type="http://schemas.openxmlformats.org/officeDocument/2006/relationships/numbering" Target="numbering.xml"/><Relationship Id="rId16" Type="http://schemas.openxmlformats.org/officeDocument/2006/relationships/hyperlink" Target="http://www.pravoteka.ru/enc/4092.html" TargetMode="External"/><Relationship Id="rId20" Type="http://schemas.openxmlformats.org/officeDocument/2006/relationships/hyperlink" Target="http://www.pravoteka.ru/enc/5045.html" TargetMode="External"/><Relationship Id="rId29" Type="http://schemas.openxmlformats.org/officeDocument/2006/relationships/hyperlink" Target="http://www.pravoteka.ru/enc/345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teka.ru/enc/3746.html" TargetMode="External"/><Relationship Id="rId24" Type="http://schemas.openxmlformats.org/officeDocument/2006/relationships/hyperlink" Target="http://www.pravoteka.ru/enc/5045.html" TargetMode="External"/><Relationship Id="rId32" Type="http://schemas.openxmlformats.org/officeDocument/2006/relationships/hyperlink" Target="http://www.tryphonov.ru/tryphonov3/terms3/inform.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ravoteka.ru/enc/4092.html" TargetMode="External"/><Relationship Id="rId23" Type="http://schemas.openxmlformats.org/officeDocument/2006/relationships/hyperlink" Target="http://www.pravoteka.ru/enc/5045.html" TargetMode="External"/><Relationship Id="rId28" Type="http://schemas.openxmlformats.org/officeDocument/2006/relationships/hyperlink" Target="http://fcior.edu.ru/card/20356/obuchenie-v-sestrinskom-dele-trenazher.html" TargetMode="External"/><Relationship Id="rId36" Type="http://schemas.openxmlformats.org/officeDocument/2006/relationships/theme" Target="theme/theme1.xml"/><Relationship Id="rId10" Type="http://schemas.openxmlformats.org/officeDocument/2006/relationships/hyperlink" Target="http://www.pravoteka.ru/enc/5045.html" TargetMode="External"/><Relationship Id="rId19" Type="http://schemas.openxmlformats.org/officeDocument/2006/relationships/hyperlink" Target="http://www.pravoteka.ru/enc/5256.html" TargetMode="External"/><Relationship Id="rId31" Type="http://schemas.openxmlformats.org/officeDocument/2006/relationships/hyperlink" Target="http://www.pravoteka.ru/enc/5256.html" TargetMode="External"/><Relationship Id="rId4" Type="http://schemas.openxmlformats.org/officeDocument/2006/relationships/settings" Target="settings.xml"/><Relationship Id="rId9" Type="http://schemas.openxmlformats.org/officeDocument/2006/relationships/hyperlink" Target="http://www.pravoteka.ru/enc/1163.html" TargetMode="External"/><Relationship Id="rId14" Type="http://schemas.openxmlformats.org/officeDocument/2006/relationships/hyperlink" Target="http://www.pravoteka.ru/enc/5045.html" TargetMode="External"/><Relationship Id="rId22" Type="http://schemas.openxmlformats.org/officeDocument/2006/relationships/hyperlink" Target="http://www.pravoteka.ru/enc/3361.html" TargetMode="External"/><Relationship Id="rId27" Type="http://schemas.openxmlformats.org/officeDocument/2006/relationships/hyperlink" Target="http://www.pravoteka.ru/enc/1765.html" TargetMode="External"/><Relationship Id="rId30" Type="http://schemas.openxmlformats.org/officeDocument/2006/relationships/hyperlink" Target="http://www.pravoteka.ru/enc/5045.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C105-E2BA-424D-B1AF-2742A8CE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9699</Words>
  <Characters>55286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ЧБМК</Company>
  <LinksUpToDate>false</LinksUpToDate>
  <CharactersWithSpaces>64856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Администратор</cp:lastModifiedBy>
  <cp:revision>2</cp:revision>
  <cp:lastPrinted>2018-11-21T04:20:00Z</cp:lastPrinted>
  <dcterms:created xsi:type="dcterms:W3CDTF">2018-11-29T08:36:00Z</dcterms:created>
  <dcterms:modified xsi:type="dcterms:W3CDTF">2018-11-29T08:36:00Z</dcterms:modified>
</cp:coreProperties>
</file>