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99C" w:rsidRDefault="008C299C" w:rsidP="008C299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Шальнева</w:t>
      </w:r>
      <w:proofErr w:type="spellEnd"/>
      <w:r>
        <w:rPr>
          <w:bCs/>
          <w:iCs/>
          <w:color w:val="000000"/>
        </w:rPr>
        <w:t xml:space="preserve"> Екатерина Александровна</w:t>
      </w:r>
    </w:p>
    <w:p w:rsidR="008C299C" w:rsidRPr="008C299C" w:rsidRDefault="008C299C" w:rsidP="008C299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Cs/>
          <w:iCs/>
          <w:color w:val="000000"/>
        </w:rPr>
      </w:pPr>
      <w:r>
        <w:rPr>
          <w:bCs/>
          <w:iCs/>
          <w:color w:val="000000"/>
        </w:rPr>
        <w:t>преподаватель первой категор</w:t>
      </w:r>
      <w:bookmarkStart w:id="0" w:name="_GoBack"/>
      <w:bookmarkEnd w:id="0"/>
      <w:r>
        <w:rPr>
          <w:bCs/>
          <w:iCs/>
          <w:color w:val="000000"/>
        </w:rPr>
        <w:t>ии</w:t>
      </w:r>
    </w:p>
    <w:p w:rsidR="00741F52" w:rsidRPr="008C299C" w:rsidRDefault="00741F52" w:rsidP="008C299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</w:rPr>
      </w:pPr>
      <w:r w:rsidRPr="008C299C">
        <w:rPr>
          <w:b/>
          <w:bCs/>
          <w:iCs/>
          <w:color w:val="000000"/>
        </w:rPr>
        <w:t xml:space="preserve">Применение активных </w:t>
      </w:r>
      <w:r w:rsidR="008C299C">
        <w:rPr>
          <w:b/>
          <w:bCs/>
          <w:iCs/>
          <w:color w:val="000000"/>
        </w:rPr>
        <w:t>форм проведения занятий по дисциплине «Информатика»</w:t>
      </w:r>
    </w:p>
    <w:p w:rsidR="000B6FB6" w:rsidRDefault="000363E2" w:rsidP="006E66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6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Активный метод - это форма взаимодействия студентов и преподавателя, при которой преподаватель и обучающиеся взаимодействуют друг с другом в ходе занятия и обучающиеся здесь не пассивные слушатели, а активные участники занятия. Если в пассивном занятии основным действующим лицом был преподаватель, то здесь преподаватель и студенты находятся на равных правах</w:t>
      </w:r>
      <w:r w:rsidR="000B6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B6FB6" w:rsidRPr="000B6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[1]</w:t>
      </w:r>
      <w:r w:rsidRPr="006E6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06712A" w:rsidRPr="006E6659" w:rsidRDefault="0006712A" w:rsidP="006E66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6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Включение активных методов в учебный процесс активизирует познавательную активность обучающихся, усиливает их интерес и мотивацию, развивает способность к самостоятельному обучению; обеспечивает в максимально возможную связь между обучающимся и преподавателями. </w:t>
      </w:r>
    </w:p>
    <w:p w:rsidR="00741F52" w:rsidRPr="00741F52" w:rsidRDefault="0006712A" w:rsidP="000B6FB6">
      <w:pPr>
        <w:shd w:val="clear" w:color="auto" w:fill="FFFFFF"/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настоящее время наиболее распространенными являются следующие активные методы обучения</w:t>
      </w:r>
      <w:r w:rsidR="00741F52" w:rsidRPr="00741F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741F52" w:rsidRPr="00741F52" w:rsidRDefault="00741F52" w:rsidP="000B6FB6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57" w:firstLine="709"/>
        <w:jc w:val="both"/>
      </w:pPr>
      <w:r w:rsidRPr="00741F52">
        <w:rPr>
          <w:bCs/>
          <w:iCs/>
          <w:color w:val="000000"/>
        </w:rPr>
        <w:t>метод проектов</w:t>
      </w:r>
      <w:r w:rsidRPr="00741F52">
        <w:rPr>
          <w:iCs/>
          <w:color w:val="000000"/>
        </w:rPr>
        <w:t xml:space="preserve"> — </w:t>
      </w:r>
      <w:r w:rsidR="0006712A" w:rsidRPr="006E6659">
        <w:rPr>
          <w:color w:val="000000"/>
        </w:rPr>
        <w:t>группы работают над выполнением разных заданий одной темы. После завершения работы каждая группа презентует свои исследования, в результате чего все учащиеся знакомятся с темой в целом. Метод проектов можно рассматривать как одну из личностно ориентированных развивающих технологий, в основу которой положена идея развития познавательных навыков учащихся, творческой инициативы, умения самостоятельно мыслить, находить и решать проблемы, ориентироваться в информационном пространстве, умения прогнозировать и оценивать результаты собственной деятельности. Приобретенный обучающимися опыт практической деятельности может быть использован для решения проблем, возникающих в повседневной жизни, в быту, на производстве. В ходе выполнения проекта обучающийся оказывается вовлеченным в активный познавательный творческий процесс; при этом происходит как закрепление имеющихся знаний по предмету, так и получение новых знаний.</w:t>
      </w:r>
    </w:p>
    <w:p w:rsidR="0006712A" w:rsidRPr="006E6659" w:rsidRDefault="00741F52" w:rsidP="000B6FB6">
      <w:pPr>
        <w:numPr>
          <w:ilvl w:val="0"/>
          <w:numId w:val="1"/>
        </w:numPr>
        <w:shd w:val="clear" w:color="auto" w:fill="FFFFFF"/>
        <w:spacing w:after="0" w:line="360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F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групповые обсуждения</w:t>
      </w:r>
      <w:r w:rsidRPr="00741F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— групповые дискуссии по конкретному вопросу в относительно небольших группах учащихся;</w:t>
      </w:r>
    </w:p>
    <w:p w:rsidR="0006712A" w:rsidRPr="006E6659" w:rsidRDefault="00741F52" w:rsidP="006E665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6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мозговой штурм</w:t>
      </w:r>
      <w:r w:rsidRPr="006E66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— </w:t>
      </w:r>
      <w:r w:rsidR="0006712A" w:rsidRPr="006E6659">
        <w:rPr>
          <w:rFonts w:ascii="Times New Roman" w:hAnsi="Times New Roman" w:cs="Times New Roman"/>
          <w:color w:val="000000"/>
          <w:sz w:val="24"/>
          <w:szCs w:val="24"/>
        </w:rPr>
        <w:t xml:space="preserve">данный метод, направленный на генерирование идей по решению проблемы, основан на процессе совместного разрешения поставленных в ходе организованной дискуссии проблемных задач. Задание может содержать профессионально значимый или междисциплинарный вопрос. При этом все идеи и предложения, высказываемые участниками группы, должны фиксироваться, чтобы затем их можно было </w:t>
      </w:r>
      <w:r w:rsidR="0006712A" w:rsidRPr="006E665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проанализировать и обобщить. Последовательное фиксирование идей позволяет проследить, как одна идея порождает другие идеи. </w:t>
      </w:r>
    </w:p>
    <w:p w:rsidR="00741F52" w:rsidRPr="00741F52" w:rsidRDefault="00741F52" w:rsidP="006E665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F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деловые игры</w:t>
      </w:r>
      <w:r w:rsidRPr="00741F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— метод организации активной работы учащихся, направленный на выработку определенных рецептов эффективной учебной и профессиональной деятельности;</w:t>
      </w:r>
    </w:p>
    <w:p w:rsidR="00741F52" w:rsidRPr="00741F52" w:rsidRDefault="00741F52" w:rsidP="006E665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F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кейс-метод</w:t>
      </w:r>
      <w:r w:rsidRPr="00741F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или метод конкретных ситуаций – это метод активного проблемного, эвристического обучения. Название метода происходит от английского </w:t>
      </w:r>
      <w:proofErr w:type="spellStart"/>
      <w:r w:rsidRPr="00741F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case</w:t>
      </w:r>
      <w:proofErr w:type="spellEnd"/>
      <w:r w:rsidRPr="00741F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– случай, ситуация и от понятия «кейс»- чемоданчик для хранения различных бумаг, журналов, документов и пр.</w:t>
      </w:r>
    </w:p>
    <w:p w:rsidR="00741F52" w:rsidRPr="00741F52" w:rsidRDefault="00741F52" w:rsidP="006E6659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F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критическое мышление – </w:t>
      </w:r>
      <w:r w:rsidRPr="00741F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вид мышления, направленный на выявление недостатков в суждениях других людей, на оценку себя и своих возможностей. Критическое мышление проявляется в ситуации, когда в процессе применения знаний осуществляется их проверка, выявление недостатков и дефектов.</w:t>
      </w:r>
    </w:p>
    <w:p w:rsidR="00741F52" w:rsidRPr="006E6659" w:rsidRDefault="00741F52" w:rsidP="006E665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F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игровые, соревновательные приёмы.</w:t>
      </w:r>
    </w:p>
    <w:p w:rsidR="0006712A" w:rsidRPr="006E6659" w:rsidRDefault="0006712A" w:rsidP="006E665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ролевые игры - метод, используемый для усвоения новых знаний и отработки определенных навыков в сфере коммуникаций. Ролевая игра предполагает участие не менее двух «игроков», каждому из которых предлагается провести целевое общение друг с другом в соответствии с заданной ролью.</w:t>
      </w:r>
    </w:p>
    <w:p w:rsidR="0006712A" w:rsidRPr="00741F52" w:rsidRDefault="0006712A" w:rsidP="006E665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практический эксперимент</w:t>
      </w:r>
      <w:r w:rsidR="000B6F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[1]</w:t>
      </w:r>
      <w:r w:rsidRPr="006E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712A" w:rsidRPr="006E6659" w:rsidRDefault="0006712A" w:rsidP="006E665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6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Выбор методов активного обучения зависит от различных факторов. В значительной степени он определяется численностью учащихся (большинство методов обучения можно использовать в небольших группах). Но в первую очередь выбор метода определяется дидактической задачей. </w:t>
      </w:r>
    </w:p>
    <w:p w:rsidR="0006712A" w:rsidRPr="006E6659" w:rsidRDefault="0006712A" w:rsidP="006E66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E6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Активные методы обучения можно применять для достижения следующих дидактических целей: обобщение ранее изученного материала (групповая дискуссия, мозговой штурм); эффектное предъявление большого по объему теоретического материала (мозговой штурм, деловая игра); развитие способностей к самообучению (деловая игра, ролевая игра, анализ практических ситуаций); повышение учебной мотивации (деловая игра, ролевая игра); отработка изучаемого материала (тренинги); применение знаний, умений и навыков (</w:t>
      </w:r>
      <w:proofErr w:type="spellStart"/>
      <w:r w:rsidRPr="006E6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баскет</w:t>
      </w:r>
      <w:proofErr w:type="spellEnd"/>
      <w:r w:rsidRPr="006E6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метод); использование опыта учащихся при предъявлении нового материала (групповая дискуссия); обучение навыкам межличностного общения (ролевая игра); эффективное создание реального объекта, творческого продукта (метод проектов); развитие навыков работы в группе (метод проектов); развитие навыков принятия решений (анализ практических ситуаций, </w:t>
      </w:r>
      <w:proofErr w:type="spellStart"/>
      <w:r w:rsidRPr="006E6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баскет</w:t>
      </w:r>
      <w:proofErr w:type="spellEnd"/>
      <w:r w:rsidRPr="006E6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-метод); развитие навыков активного слушания (групповая дискуссия).</w:t>
      </w:r>
    </w:p>
    <w:p w:rsidR="00741F52" w:rsidRPr="00741F52" w:rsidRDefault="00741F52" w:rsidP="006E66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F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Важнейшее условие самореализации личности, раскрытие творческих возможностей – это самостоятельность, результат воспитания и самовоспитания. </w:t>
      </w:r>
      <w:r w:rsidR="00674217" w:rsidRPr="006E66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 формировании у студентов</w:t>
      </w:r>
      <w:r w:rsidRPr="00741F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са</w:t>
      </w:r>
      <w:r w:rsidR="00674217" w:rsidRPr="006E66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мостоятельность работы на занятиях</w:t>
      </w:r>
      <w:r w:rsidRPr="00741F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информатики, став</w:t>
      </w:r>
      <w:r w:rsidR="00674217" w:rsidRPr="006E66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ится </w:t>
      </w:r>
      <w:r w:rsidRPr="00741F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две задачи. Первая их них заключается в том, чтобы развить у </w:t>
      </w:r>
      <w:r w:rsidR="00674217" w:rsidRPr="006E66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</w:t>
      </w:r>
      <w:r w:rsidRPr="00741F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уча</w:t>
      </w:r>
      <w:r w:rsidR="00674217" w:rsidRPr="006E66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ю</w:t>
      </w:r>
      <w:r w:rsidRPr="00741F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щихся самостоятельность в познавательной деятельности, научить их самостоятельно овладевать знаниями, формировать свое мировоззрение; вторая — в том, чтобы научить их самостоятельно применять имеющиеся знания в учении и практической деятельности.</w:t>
      </w:r>
    </w:p>
    <w:p w:rsidR="00741F52" w:rsidRPr="00741F52" w:rsidRDefault="00741F52" w:rsidP="006E66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F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Идеальным средством для решения этих задач служит</w:t>
      </w:r>
      <w:r w:rsidRPr="00741F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 метод проектов.</w:t>
      </w:r>
      <w:r w:rsidR="00674217" w:rsidRPr="006E66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741F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Сотрудничество и сотворчество </w:t>
      </w:r>
      <w:r w:rsidR="00674217" w:rsidRPr="006E66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преподавателя</w:t>
      </w:r>
      <w:r w:rsidRPr="00741F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</w:t>
      </w:r>
      <w:r w:rsidR="00674217" w:rsidRPr="006E66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</w:t>
      </w:r>
      <w:r w:rsidRPr="00741F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уча</w:t>
      </w:r>
      <w:r w:rsidR="00674217" w:rsidRPr="006E66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ю</w:t>
      </w:r>
      <w:r w:rsidRPr="00741F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щихся – один из основных принципов проектной деятельности. Их объединяет </w:t>
      </w:r>
      <w:r w:rsidR="000B6FB6" w:rsidRPr="00741F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совместная деятельность,</w:t>
      </w:r>
      <w:r w:rsidRPr="00741F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направленная на решение актуальных проблем. Проблем, дискуссионных тем и вопросов, которые можно реализовать на уроке информатике очень много. Поэтому использование проектной технологии в преподавании </w:t>
      </w:r>
      <w:r w:rsidR="00674217" w:rsidRPr="006E66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этой дисциплины</w:t>
      </w:r>
      <w:r w:rsidRPr="00741F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представляется очень эффективным</w:t>
      </w:r>
    </w:p>
    <w:p w:rsidR="00741F52" w:rsidRPr="00741F52" w:rsidRDefault="00741F52" w:rsidP="006E66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F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Для решения учебной проблемы (ситуации) применяю</w:t>
      </w:r>
      <w:r w:rsidR="006E6659" w:rsidRPr="006E66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тся</w:t>
      </w:r>
      <w:r w:rsidRPr="00741F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 уроках совместно с проектами -</w:t>
      </w:r>
      <w:r w:rsidRPr="00741F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кейс-метод. </w:t>
      </w:r>
      <w:r w:rsidRPr="00741F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Преимуществом кейсов является возможность оптимально сочетать теорию и практику, что представляется достаточно важным при подготовке учеников. Это метод активного обучения основан на реальных ситуациях. </w:t>
      </w:r>
    </w:p>
    <w:p w:rsidR="00741F52" w:rsidRPr="00741F52" w:rsidRDefault="00741F52" w:rsidP="006E66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F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Также к активным методам можно отнести деловую игру. Деловые игры помогают приблизить учебный курс к реальной жизни. Но это возможно при условии, если эти игры моделируют реальные ситуации, а не схемы из учебника. Эффект от обучения по методу деловых игр усиливается также за счет перевоплощения участников игры в конкретных действующих лиц.</w:t>
      </w:r>
      <w:r w:rsidRPr="00741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41F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Игра оживляет повседневность учебного процесса, усиливает интерес ребят к изучаемой дисциплине, повышает степень усвоения или материала.</w:t>
      </w:r>
    </w:p>
    <w:p w:rsidR="00741F52" w:rsidRPr="00741F52" w:rsidRDefault="000B6FB6" w:rsidP="006E66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Рассмотрим пример </w:t>
      </w:r>
      <w:r w:rsidR="00741F52" w:rsidRPr="00741F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деловой игры на уроке информатики при изучении темы</w:t>
      </w:r>
      <w:r w:rsidR="00741F52" w:rsidRPr="00741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41F52" w:rsidRPr="00741F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</w:t>
      </w:r>
      <w:r w:rsidR="006E6659" w:rsidRPr="006E66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Аппаратная организация компьютера</w:t>
      </w:r>
      <w:r w:rsidR="00741F52" w:rsidRPr="00741F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»:</w:t>
      </w:r>
    </w:p>
    <w:p w:rsidR="00741F52" w:rsidRPr="00741F52" w:rsidRDefault="00741F52" w:rsidP="006E66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F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«В городе работают несколько фирм — обществ с ограниченной ответственностью (000) — по сборке компьютеров на заказ. Работа каждой из фирм в течение одного конкретного дня протекает следующим образом. Начинается рабочий день. С утра еще нет заказов и можно заняться чем-нибудь на досуге, </w:t>
      </w:r>
      <w:r w:rsidR="006E6659" w:rsidRPr="00741F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например,</w:t>
      </w:r>
      <w:r w:rsidRPr="00741F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составлением кроссворда из тех слов, которые используются в работе. Затем поступает заказ: заказчик хочет купить компьютер, но точно не знает, какой конфигурации должен быть этот компьютер и какое дополнительное оборудование к компьютеру ему понадобится. Надо ему в этом помочь».</w:t>
      </w:r>
    </w:p>
    <w:p w:rsidR="00741F52" w:rsidRPr="00741F52" w:rsidRDefault="00741F52" w:rsidP="006E66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F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Имитационной моделью в данном случае выступает работа фирмы по сборке и продаже компьютеров. Игровой моделью является рабочий день такой фирмы.</w:t>
      </w:r>
    </w:p>
    <w:p w:rsidR="00741F52" w:rsidRPr="00741F52" w:rsidRDefault="006E6659" w:rsidP="006E66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6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Занятие</w:t>
      </w:r>
      <w:r w:rsidR="00741F52" w:rsidRPr="00741F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содержит два основных этапа на каждом из которых выполняется определенное задание.</w:t>
      </w:r>
    </w:p>
    <w:p w:rsidR="00741F52" w:rsidRPr="00741F52" w:rsidRDefault="00741F52" w:rsidP="006E66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F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Задание 1 — составление кроссворда.</w:t>
      </w:r>
      <w:r w:rsidRPr="00741F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На этом этапе учащиеся знакомятся с новыми понятиями темы и составляют кроссворд с использованием данных понятий.</w:t>
      </w:r>
    </w:p>
    <w:p w:rsidR="00741F52" w:rsidRPr="006E6659" w:rsidRDefault="00741F52" w:rsidP="006E66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41F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Задание 2 — сборка компьютера (определение конфигурации компьютера).</w:t>
      </w:r>
      <w:r w:rsidR="006E6659" w:rsidRPr="006E665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741F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Выполняя данное задание, учащиеся узнают определения новых понятий, функциональные возможности составляющих частей компьютера, разновидности этих комплектующих. В конце выполнения задания ученики должны представить</w:t>
      </w:r>
      <w:r w:rsidR="006E6659" w:rsidRPr="006E665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741F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вариант конфигурации компьютера с обоснованием, почему они предлагают именно такой вариант.</w:t>
      </w:r>
    </w:p>
    <w:p w:rsidR="006E6659" w:rsidRPr="00674217" w:rsidRDefault="006E6659" w:rsidP="006E66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можно предложить деловую игру «Создание рекламного плаката». Плакат должен включать в себя картинку и текст. </w:t>
      </w:r>
      <w:r w:rsidRPr="006E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студентам </w:t>
      </w:r>
      <w:r w:rsidRPr="006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интересна деловая игра «Составление сводных расчетных таблиц с использованием </w:t>
      </w:r>
      <w:proofErr w:type="spellStart"/>
      <w:r w:rsidRPr="006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Excel</w:t>
      </w:r>
      <w:proofErr w:type="spellEnd"/>
      <w:r w:rsidRPr="00674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 некоторая фирма, занимающаяся аналитической деятельностью, получает заказы на составление расчетных таблиц. Эти заказы распределяются по отделам, начальники которых представляют отчеты о выполнении заказа, а также о работе своих сотрудников. В фирме имеется машинописное бюро, которое обеспечивает нужды офиса. Кроме того, расчетной деятельностью приходится заниматься и директору фирмы, решая вопрос о выплате денег сотру</w:t>
      </w:r>
      <w:r w:rsidRPr="006E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дникам.</w:t>
      </w:r>
    </w:p>
    <w:p w:rsidR="006E6659" w:rsidRPr="006E6659" w:rsidRDefault="006E6659" w:rsidP="006E66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41F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Активные методы обучения создают необходимые условия для развития умений самостоятельно мыслить, ориентироваться в быстро меняющейся ситуации, находить свои подходы к решению проблем, что наиболее актуально при обучении информатике. </w:t>
      </w:r>
    </w:p>
    <w:p w:rsidR="00741F52" w:rsidRPr="00741F52" w:rsidRDefault="00741F52" w:rsidP="006E66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F52" w:rsidRPr="00741F52" w:rsidRDefault="00741F52" w:rsidP="008C299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F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Список </w:t>
      </w:r>
      <w:r w:rsidR="008C29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используемых источников</w:t>
      </w:r>
    </w:p>
    <w:p w:rsidR="006E6659" w:rsidRPr="006E6659" w:rsidRDefault="006E6659" w:rsidP="000B6FB6">
      <w:pPr>
        <w:numPr>
          <w:ilvl w:val="0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Роберт, И. В. Информационные и коммуникационные технологии в образовании: учебно-методическое пособие / И. В. Роберт, С. В. Панюкова, А. А. Кузнецов, А. Ю. Кравцова; под ред. И. В. Роберт. – М.: Дрофа, 2008. – 312.</w:t>
      </w:r>
    </w:p>
    <w:p w:rsidR="00741F52" w:rsidRPr="00741F52" w:rsidRDefault="00741F52" w:rsidP="006E665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457D" w:rsidRPr="006E6659" w:rsidRDefault="00B6457D" w:rsidP="006E6659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6457D" w:rsidRPr="006E6659" w:rsidSect="00741F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40EE"/>
    <w:multiLevelType w:val="multilevel"/>
    <w:tmpl w:val="40485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2719B8"/>
    <w:multiLevelType w:val="hybridMultilevel"/>
    <w:tmpl w:val="AED6C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E71CF"/>
    <w:multiLevelType w:val="multilevel"/>
    <w:tmpl w:val="E748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CC7BA5"/>
    <w:multiLevelType w:val="multilevel"/>
    <w:tmpl w:val="7CD45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661192"/>
    <w:multiLevelType w:val="multilevel"/>
    <w:tmpl w:val="669A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52"/>
    <w:rsid w:val="000363E2"/>
    <w:rsid w:val="0006712A"/>
    <w:rsid w:val="000B6FB6"/>
    <w:rsid w:val="00674217"/>
    <w:rsid w:val="006E6659"/>
    <w:rsid w:val="00741F52"/>
    <w:rsid w:val="008C299C"/>
    <w:rsid w:val="00B6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B3F6C"/>
  <w15:chartTrackingRefBased/>
  <w15:docId w15:val="{49A29C7E-28A1-4D52-9616-C85CF7F0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1F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1345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2019-01-03T17:35:00Z</dcterms:created>
  <dcterms:modified xsi:type="dcterms:W3CDTF">2019-01-06T08:14:00Z</dcterms:modified>
</cp:coreProperties>
</file>