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A9" w:rsidRDefault="00ED5C08" w:rsidP="004A5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Челябинской области</w:t>
      </w:r>
    </w:p>
    <w:p w:rsidR="00ED5C08" w:rsidRDefault="00ED5C08" w:rsidP="004A5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ED5C08" w:rsidRPr="00CE5EFD" w:rsidRDefault="00ED5C08" w:rsidP="004A5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«Южно-Уральский государственный колледж»</w:t>
      </w:r>
    </w:p>
    <w:p w:rsidR="00A502A9" w:rsidRPr="00CE5EFD" w:rsidRDefault="00A502A9" w:rsidP="004A5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2A9" w:rsidRPr="00CE5EFD" w:rsidRDefault="00A502A9" w:rsidP="004A53AB">
      <w:pPr>
        <w:jc w:val="center"/>
        <w:rPr>
          <w:sz w:val="28"/>
          <w:szCs w:val="28"/>
        </w:rPr>
      </w:pPr>
    </w:p>
    <w:p w:rsidR="00ED5C08" w:rsidRDefault="00ED5C08" w:rsidP="004A53AB">
      <w:pPr>
        <w:jc w:val="center"/>
        <w:rPr>
          <w:sz w:val="36"/>
          <w:szCs w:val="36"/>
        </w:rPr>
      </w:pPr>
    </w:p>
    <w:p w:rsidR="00ED5C08" w:rsidRDefault="00ED5C08" w:rsidP="004A53AB">
      <w:pPr>
        <w:jc w:val="center"/>
        <w:rPr>
          <w:sz w:val="36"/>
          <w:szCs w:val="36"/>
        </w:rPr>
      </w:pPr>
    </w:p>
    <w:p w:rsidR="00ED5C08" w:rsidRPr="00CE5EFD" w:rsidRDefault="00ED5C08" w:rsidP="004A53AB">
      <w:pPr>
        <w:jc w:val="center"/>
        <w:rPr>
          <w:sz w:val="36"/>
          <w:szCs w:val="36"/>
        </w:rPr>
      </w:pPr>
    </w:p>
    <w:p w:rsidR="00A502A9" w:rsidRPr="00CE5EFD" w:rsidRDefault="00A502A9" w:rsidP="004A53A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E5EFD">
        <w:rPr>
          <w:rFonts w:ascii="Times New Roman" w:hAnsi="Times New Roman"/>
          <w:b/>
          <w:sz w:val="36"/>
          <w:szCs w:val="36"/>
          <w:u w:val="single"/>
        </w:rPr>
        <w:t>ЦЕЛЕВАЯ ВОСПИТАТЕЛЬНАЯ ПРОГРАММА</w:t>
      </w:r>
    </w:p>
    <w:p w:rsidR="00A502A9" w:rsidRPr="00CE5EFD" w:rsidRDefault="00A502A9" w:rsidP="004A53AB">
      <w:pPr>
        <w:jc w:val="center"/>
        <w:rPr>
          <w:rFonts w:ascii="Times New Roman" w:hAnsi="Times New Roman"/>
          <w:b/>
          <w:sz w:val="36"/>
          <w:szCs w:val="36"/>
        </w:rPr>
      </w:pPr>
      <w:r w:rsidRPr="00CE5EFD">
        <w:rPr>
          <w:rFonts w:ascii="Times New Roman" w:hAnsi="Times New Roman"/>
          <w:b/>
          <w:sz w:val="36"/>
          <w:szCs w:val="36"/>
        </w:rPr>
        <w:t xml:space="preserve">«СОЦИАЛЬНО - ПСИХОЛОГИЧЕСКАЯ АДАПТАЦИЯ </w:t>
      </w:r>
    </w:p>
    <w:p w:rsidR="00A502A9" w:rsidRPr="00CE5EFD" w:rsidRDefault="00A502A9" w:rsidP="004A53AB">
      <w:pPr>
        <w:jc w:val="center"/>
        <w:rPr>
          <w:rFonts w:ascii="Times New Roman" w:hAnsi="Times New Roman"/>
          <w:b/>
          <w:sz w:val="36"/>
          <w:szCs w:val="36"/>
        </w:rPr>
      </w:pPr>
      <w:r w:rsidRPr="00CE5EFD">
        <w:rPr>
          <w:rFonts w:ascii="Times New Roman" w:hAnsi="Times New Roman"/>
          <w:b/>
          <w:sz w:val="36"/>
          <w:szCs w:val="36"/>
        </w:rPr>
        <w:t>СТУДЕНТОВ 1-го  КУРСА»</w:t>
      </w:r>
    </w:p>
    <w:p w:rsidR="00A502A9" w:rsidRPr="00CE5EFD" w:rsidRDefault="00A502A9" w:rsidP="004A53AB">
      <w:pPr>
        <w:jc w:val="center"/>
        <w:rPr>
          <w:rFonts w:ascii="Times New Roman" w:hAnsi="Times New Roman"/>
          <w:b/>
          <w:sz w:val="36"/>
          <w:szCs w:val="36"/>
        </w:rPr>
      </w:pPr>
    </w:p>
    <w:p w:rsidR="00A502A9" w:rsidRPr="00CE5EFD" w:rsidRDefault="00A502A9" w:rsidP="004A53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02A9" w:rsidRPr="00CE5EFD" w:rsidRDefault="00A502A9" w:rsidP="004A53AB">
      <w:pPr>
        <w:jc w:val="center"/>
        <w:rPr>
          <w:rFonts w:ascii="Times New Roman" w:hAnsi="Times New Roman"/>
          <w:b/>
          <w:sz w:val="28"/>
          <w:szCs w:val="28"/>
        </w:rPr>
      </w:pPr>
      <w:r w:rsidRPr="00CE5EFD">
        <w:rPr>
          <w:rFonts w:ascii="Times New Roman" w:hAnsi="Times New Roman"/>
          <w:b/>
          <w:sz w:val="28"/>
          <w:szCs w:val="28"/>
        </w:rPr>
        <w:t>Программа рассчитана на 3года</w:t>
      </w:r>
    </w:p>
    <w:p w:rsidR="00A502A9" w:rsidRPr="00CE5EFD" w:rsidRDefault="00ED5C08" w:rsidP="004A53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 2022</w:t>
      </w:r>
      <w:r w:rsidR="00A502A9" w:rsidRPr="00CE5EFD">
        <w:rPr>
          <w:rFonts w:ascii="Times New Roman" w:hAnsi="Times New Roman"/>
          <w:b/>
          <w:sz w:val="28"/>
          <w:szCs w:val="28"/>
        </w:rPr>
        <w:t>г.</w:t>
      </w:r>
    </w:p>
    <w:p w:rsidR="00A502A9" w:rsidRPr="00CE5EFD" w:rsidRDefault="00A502A9" w:rsidP="004A53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02A9" w:rsidRPr="00CE5EFD" w:rsidRDefault="00A502A9" w:rsidP="004A53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02A9" w:rsidRPr="00CE5EFD" w:rsidRDefault="00ED5C08" w:rsidP="004A53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Кыштым 2019</w:t>
      </w:r>
    </w:p>
    <w:p w:rsidR="00A502A9" w:rsidRDefault="00A502A9" w:rsidP="004A53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2A9" w:rsidRPr="0042249C" w:rsidRDefault="00A502A9" w:rsidP="004A53AB">
      <w:pPr>
        <w:jc w:val="center"/>
        <w:rPr>
          <w:rFonts w:ascii="Times New Roman" w:hAnsi="Times New Roman"/>
          <w:b/>
          <w:sz w:val="36"/>
          <w:szCs w:val="36"/>
        </w:rPr>
      </w:pPr>
      <w:r w:rsidRPr="0042249C">
        <w:rPr>
          <w:rFonts w:ascii="Times New Roman" w:hAnsi="Times New Roman"/>
          <w:b/>
          <w:sz w:val="36"/>
          <w:szCs w:val="36"/>
        </w:rPr>
        <w:lastRenderedPageBreak/>
        <w:t>Паспорт рабочей программы</w:t>
      </w:r>
    </w:p>
    <w:p w:rsidR="00A502A9" w:rsidRPr="00CE5EFD" w:rsidRDefault="00A502A9" w:rsidP="004A53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2A9" w:rsidRPr="00CE5EFD" w:rsidRDefault="00A502A9" w:rsidP="005366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1.ОБОСНОВАНИЕ ПРОГРАММЫ</w:t>
      </w:r>
    </w:p>
    <w:p w:rsidR="00A502A9" w:rsidRPr="00CE5EFD" w:rsidRDefault="00A502A9" w:rsidP="00ED5C08">
      <w:pPr>
        <w:pStyle w:val="c20"/>
        <w:jc w:val="both"/>
      </w:pPr>
      <w:r>
        <w:rPr>
          <w:rStyle w:val="c16"/>
        </w:rPr>
        <w:t xml:space="preserve">      </w:t>
      </w:r>
      <w:r w:rsidRPr="00CE5EFD">
        <w:rPr>
          <w:rStyle w:val="c16"/>
        </w:rPr>
        <w:t>Целью педагогического процесса в ГБ</w:t>
      </w:r>
      <w:r w:rsidR="00ED5C08">
        <w:rPr>
          <w:rStyle w:val="c16"/>
        </w:rPr>
        <w:t>П</w:t>
      </w:r>
      <w:r w:rsidRPr="00CE5EFD">
        <w:rPr>
          <w:rStyle w:val="c16"/>
        </w:rPr>
        <w:t>ОУ</w:t>
      </w:r>
      <w:r w:rsidR="00ED5C08">
        <w:rPr>
          <w:rStyle w:val="c16"/>
        </w:rPr>
        <w:t xml:space="preserve"> «ЮУГК»</w:t>
      </w:r>
      <w:r w:rsidRPr="00CE5EFD">
        <w:rPr>
          <w:rStyle w:val="c16"/>
        </w:rPr>
        <w:t xml:space="preserve"> является создание социально-психологических условий для формирования гармонично-развитой личности, с мировоззренческими позициями и установками в отношении обучения и профессии, обеспечивающие способность и готовность выпускника к </w:t>
      </w:r>
      <w:r>
        <w:rPr>
          <w:rStyle w:val="c16"/>
        </w:rPr>
        <w:t>высоким достижениям</w:t>
      </w:r>
      <w:r w:rsidRPr="00CE5EFD">
        <w:rPr>
          <w:rStyle w:val="c16"/>
        </w:rPr>
        <w:t>.</w:t>
      </w:r>
      <w:r>
        <w:t xml:space="preserve"> </w:t>
      </w:r>
      <w:r w:rsidRPr="00CE5EFD">
        <w:rPr>
          <w:rStyle w:val="c16"/>
        </w:rPr>
        <w:t>Поэтому большое значение для нашего коллектива имеет процесс</w:t>
      </w:r>
      <w:r>
        <w:rPr>
          <w:rStyle w:val="c16"/>
        </w:rPr>
        <w:t xml:space="preserve"> адаптации студентов в колледже</w:t>
      </w:r>
      <w:r w:rsidRPr="00CE5EFD">
        <w:rPr>
          <w:rStyle w:val="c16"/>
        </w:rPr>
        <w:t>.</w:t>
      </w:r>
      <w:r>
        <w:rPr>
          <w:rStyle w:val="c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5EFD">
        <w:rPr>
          <w:rStyle w:val="c16"/>
        </w:rPr>
        <w:t>Адаптация – это процесс изменения характера связей, отношений студента к содержанию и организации учебно-воспитательного процесса в образовательном учреждении.</w:t>
      </w:r>
      <w:r>
        <w:t xml:space="preserve"> </w:t>
      </w:r>
      <w:r w:rsidRPr="00CE5EFD">
        <w:rPr>
          <w:rStyle w:val="c16"/>
        </w:rPr>
        <w:t>Степень социальной адаптации первокурсника в техникуме определяет множество факторов: индивидуально-психологические особенности человека, его личностные, деловые и поведенческие качества, ценностные ориентации, академическая активность, состояние здоровья, социальное окружение, статус семьи и т.д.</w:t>
      </w:r>
      <w:r>
        <w:t xml:space="preserve">                                                                                                                                    </w:t>
      </w:r>
      <w:r w:rsidRPr="00CE5EFD">
        <w:rPr>
          <w:rStyle w:val="c16"/>
        </w:rPr>
        <w:t>Студенческая жизнь начинается с первого курса, поэтому успешная адаптация студентов нового на</w:t>
      </w:r>
      <w:r>
        <w:rPr>
          <w:rStyle w:val="c16"/>
        </w:rPr>
        <w:t>бора к жизни и учебе в колледже</w:t>
      </w:r>
      <w:r w:rsidRPr="00CE5EFD">
        <w:rPr>
          <w:rStyle w:val="c16"/>
        </w:rPr>
        <w:t xml:space="preserve"> является залогом дальн</w:t>
      </w:r>
      <w:r>
        <w:rPr>
          <w:rStyle w:val="c16"/>
        </w:rPr>
        <w:t xml:space="preserve">ейшего развития каждого </w:t>
      </w:r>
      <w:r w:rsidRPr="00CE5EFD">
        <w:rPr>
          <w:rStyle w:val="c16"/>
        </w:rPr>
        <w:t xml:space="preserve"> как человека, будущего специалиста. Очевидным становится, что ускорение процессов адаптации первокурсников к новому для них образу жизни и деятельности, исследование психологических особенностей, психических состояний, возникающих в учебной деятельности на начальном этапе обучения, а также выявление педагогических и психологических условий активизации данного процесса являются важными задачами. Ведь профессиональная деятельность сту</w:t>
      </w:r>
      <w:r>
        <w:rPr>
          <w:rStyle w:val="c16"/>
        </w:rPr>
        <w:t>дентов после окончания колледжа</w:t>
      </w:r>
      <w:r w:rsidRPr="00CE5EFD">
        <w:rPr>
          <w:rStyle w:val="c16"/>
        </w:rPr>
        <w:t xml:space="preserve"> во многом зависит от уровня адаптации к новой образовательно-воспитательной среде. </w:t>
      </w:r>
      <w:r>
        <w:t xml:space="preserve">                                                                                                                                                   </w:t>
      </w:r>
      <w:r w:rsidRPr="00CE5EFD">
        <w:rPr>
          <w:rStyle w:val="c16"/>
        </w:rPr>
        <w:t>Таким образом, становится очевидной необходимость поиска путей активизации социально-психологических и педагогических условий, способных обеспечить процесс адаптации студентов нового набора. Этим и объясняется необходимость создания данной программы.</w:t>
      </w:r>
    </w:p>
    <w:p w:rsidR="00A502A9" w:rsidRPr="00CE5EFD" w:rsidRDefault="00A502A9" w:rsidP="00CE5EF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E5EFD">
        <w:rPr>
          <w:rFonts w:ascii="Times New Roman" w:hAnsi="Times New Roman"/>
          <w:b/>
          <w:sz w:val="24"/>
          <w:szCs w:val="24"/>
        </w:rPr>
        <w:t>2. ЦЕЛИ И ЗАДАЧИ ПРОГРАММЫ</w:t>
      </w:r>
    </w:p>
    <w:p w:rsidR="00A502A9" w:rsidRPr="00CE5EFD" w:rsidRDefault="00A502A9" w:rsidP="00CE5E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5EFD">
        <w:rPr>
          <w:rFonts w:ascii="Times New Roman" w:hAnsi="Times New Roman"/>
          <w:sz w:val="24"/>
          <w:szCs w:val="24"/>
        </w:rPr>
        <w:t>      </w:t>
      </w:r>
      <w:r w:rsidRPr="00CE5EFD">
        <w:rPr>
          <w:rFonts w:ascii="Times New Roman" w:hAnsi="Times New Roman"/>
          <w:b/>
          <w:sz w:val="24"/>
          <w:szCs w:val="24"/>
        </w:rPr>
        <w:t xml:space="preserve">  Целью </w:t>
      </w:r>
      <w:r w:rsidRPr="00CE5EFD">
        <w:rPr>
          <w:rFonts w:ascii="Times New Roman" w:hAnsi="Times New Roman"/>
          <w:sz w:val="24"/>
          <w:szCs w:val="24"/>
        </w:rPr>
        <w:t>программы является осуществление социально-психологических, педагогических системных мероприятий, способствующих успешной адаптации студентов нового набора к образовательно-воспитательному процессу в техникуме.</w:t>
      </w:r>
    </w:p>
    <w:p w:rsidR="00A502A9" w:rsidRPr="00CE5EFD" w:rsidRDefault="00A502A9" w:rsidP="00CE5EF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5EFD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A502A9" w:rsidRPr="00CE5EFD" w:rsidRDefault="00A502A9" w:rsidP="00CE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5EFD">
        <w:rPr>
          <w:rFonts w:ascii="Times New Roman" w:hAnsi="Times New Roman"/>
          <w:sz w:val="24"/>
          <w:szCs w:val="24"/>
        </w:rPr>
        <w:t>Подготовка студентов к новым условиям обучения;</w:t>
      </w:r>
    </w:p>
    <w:p w:rsidR="00A502A9" w:rsidRPr="00CE5EFD" w:rsidRDefault="00A502A9" w:rsidP="00CE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5EFD">
        <w:rPr>
          <w:rFonts w:ascii="Times New Roman" w:hAnsi="Times New Roman"/>
          <w:sz w:val="24"/>
          <w:szCs w:val="24"/>
        </w:rPr>
        <w:t>Формирование позитивных учебных мотивов;</w:t>
      </w:r>
    </w:p>
    <w:p w:rsidR="00A502A9" w:rsidRPr="00CE5EFD" w:rsidRDefault="00A502A9" w:rsidP="00CE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5EFD">
        <w:rPr>
          <w:rFonts w:ascii="Times New Roman" w:hAnsi="Times New Roman"/>
          <w:sz w:val="24"/>
          <w:szCs w:val="24"/>
        </w:rPr>
        <w:t>Установление и поддержание социального статуса студентов в новом коллективе;</w:t>
      </w:r>
    </w:p>
    <w:p w:rsidR="00A502A9" w:rsidRPr="00CE5EFD" w:rsidRDefault="00A502A9" w:rsidP="00CE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5EFD">
        <w:rPr>
          <w:rFonts w:ascii="Times New Roman" w:hAnsi="Times New Roman"/>
          <w:sz w:val="24"/>
          <w:szCs w:val="24"/>
        </w:rPr>
        <w:t>Создание дополнительных пространств самореализации личности во внеурочное время;</w:t>
      </w:r>
    </w:p>
    <w:p w:rsidR="00A502A9" w:rsidRDefault="00A502A9" w:rsidP="00CE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5EFD">
        <w:rPr>
          <w:rFonts w:ascii="Times New Roman" w:hAnsi="Times New Roman"/>
          <w:sz w:val="24"/>
          <w:szCs w:val="24"/>
        </w:rPr>
        <w:t>Предупреждение и снятие у студентов психологического и физического дискомфорта, связанного с новой образовательно-воспитательной средой.</w:t>
      </w:r>
    </w:p>
    <w:p w:rsidR="00ED5C08" w:rsidRPr="00CE5EFD" w:rsidRDefault="00ED5C08" w:rsidP="00ED5C0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A502A9" w:rsidRPr="003C419E" w:rsidRDefault="00A502A9" w:rsidP="005366B6">
      <w:pPr>
        <w:pStyle w:val="c20"/>
        <w:rPr>
          <w:b/>
          <w:sz w:val="28"/>
          <w:szCs w:val="28"/>
        </w:rPr>
      </w:pPr>
      <w:r w:rsidRPr="003C419E">
        <w:rPr>
          <w:i/>
          <w:sz w:val="28"/>
          <w:szCs w:val="28"/>
        </w:rPr>
        <w:lastRenderedPageBreak/>
        <w:t xml:space="preserve">В результате реализации программы студент должен </w:t>
      </w:r>
      <w:r w:rsidRPr="003C419E">
        <w:rPr>
          <w:b/>
          <w:i/>
          <w:sz w:val="28"/>
          <w:szCs w:val="28"/>
        </w:rPr>
        <w:t>знать:</w:t>
      </w:r>
    </w:p>
    <w:p w:rsidR="00A502A9" w:rsidRDefault="00A502A9" w:rsidP="00CE5EFD">
      <w:pPr>
        <w:pStyle w:val="c20"/>
        <w:numPr>
          <w:ilvl w:val="0"/>
          <w:numId w:val="2"/>
        </w:numPr>
      </w:pPr>
      <w:r w:rsidRPr="00F87502">
        <w:t>Нормы и правила активного развития в  ОУ, безопасного поведения</w:t>
      </w:r>
    </w:p>
    <w:p w:rsidR="00A502A9" w:rsidRDefault="00A502A9" w:rsidP="00CE5EFD">
      <w:pPr>
        <w:pStyle w:val="c20"/>
        <w:numPr>
          <w:ilvl w:val="0"/>
          <w:numId w:val="2"/>
        </w:numPr>
      </w:pPr>
      <w:r>
        <w:t>Оптимальный стиль общения для организации взаимодействия</w:t>
      </w:r>
    </w:p>
    <w:p w:rsidR="00A502A9" w:rsidRDefault="00A502A9" w:rsidP="00F87502">
      <w:pPr>
        <w:pStyle w:val="c20"/>
        <w:numPr>
          <w:ilvl w:val="0"/>
          <w:numId w:val="2"/>
        </w:numPr>
      </w:pPr>
      <w:r>
        <w:t>Содержание и специфику учебно-познавательной программы колледжа</w:t>
      </w:r>
    </w:p>
    <w:p w:rsidR="00A502A9" w:rsidRPr="003C419E" w:rsidRDefault="00A502A9" w:rsidP="00F87502">
      <w:pPr>
        <w:pStyle w:val="c20"/>
        <w:rPr>
          <w:b/>
          <w:i/>
          <w:sz w:val="28"/>
          <w:szCs w:val="28"/>
        </w:rPr>
      </w:pPr>
      <w:r w:rsidRPr="003C419E">
        <w:rPr>
          <w:i/>
          <w:sz w:val="28"/>
          <w:szCs w:val="28"/>
        </w:rPr>
        <w:t xml:space="preserve">В результате реализации программы студент должен </w:t>
      </w:r>
      <w:r w:rsidRPr="003C419E">
        <w:rPr>
          <w:b/>
          <w:i/>
          <w:sz w:val="28"/>
          <w:szCs w:val="28"/>
        </w:rPr>
        <w:t>уметь:</w:t>
      </w:r>
    </w:p>
    <w:p w:rsidR="00A502A9" w:rsidRDefault="00A502A9" w:rsidP="00F87502">
      <w:pPr>
        <w:pStyle w:val="c20"/>
        <w:numPr>
          <w:ilvl w:val="0"/>
          <w:numId w:val="3"/>
        </w:numPr>
      </w:pPr>
      <w:r w:rsidRPr="00F87502">
        <w:t>Самостоятельно использовать знания, умения и навыки для  рационализации</w:t>
      </w:r>
      <w:r>
        <w:t xml:space="preserve"> собственного </w:t>
      </w:r>
      <w:r w:rsidRPr="00F87502">
        <w:t xml:space="preserve"> процесса обучения</w:t>
      </w:r>
    </w:p>
    <w:p w:rsidR="00A502A9" w:rsidRDefault="00A502A9" w:rsidP="00F87502">
      <w:pPr>
        <w:pStyle w:val="c20"/>
        <w:numPr>
          <w:ilvl w:val="0"/>
          <w:numId w:val="3"/>
        </w:numPr>
      </w:pPr>
      <w:r>
        <w:t>Выбрать оптимальный стиль общения для взаимодействия в учебном процессе с преподавателями и сокурсниками</w:t>
      </w:r>
    </w:p>
    <w:p w:rsidR="00A502A9" w:rsidRDefault="00A502A9" w:rsidP="00F87502">
      <w:pPr>
        <w:pStyle w:val="c20"/>
        <w:numPr>
          <w:ilvl w:val="0"/>
          <w:numId w:val="3"/>
        </w:numPr>
      </w:pPr>
      <w:r>
        <w:t>Организовать правильно режим работы</w:t>
      </w:r>
    </w:p>
    <w:p w:rsidR="00A502A9" w:rsidRDefault="00A502A9" w:rsidP="00F87502">
      <w:pPr>
        <w:pStyle w:val="c20"/>
        <w:numPr>
          <w:ilvl w:val="0"/>
          <w:numId w:val="3"/>
        </w:numPr>
      </w:pPr>
      <w:r>
        <w:t>Формировать собственную мотивацию для овладения профессиональными навыками</w:t>
      </w:r>
    </w:p>
    <w:p w:rsidR="00A502A9" w:rsidRPr="00F87502" w:rsidRDefault="00A502A9" w:rsidP="00F87502">
      <w:pPr>
        <w:pStyle w:val="c20"/>
        <w:numPr>
          <w:ilvl w:val="0"/>
          <w:numId w:val="3"/>
        </w:numPr>
      </w:pPr>
      <w:r>
        <w:t>Развивать свои возможности и способности, адекватно их оценивать</w:t>
      </w:r>
    </w:p>
    <w:p w:rsidR="00A502A9" w:rsidRDefault="00A502A9" w:rsidP="00F87502">
      <w:pPr>
        <w:pStyle w:val="c20"/>
        <w:rPr>
          <w:b/>
          <w:i/>
          <w:sz w:val="28"/>
          <w:szCs w:val="28"/>
        </w:rPr>
      </w:pPr>
      <w:r w:rsidRPr="00B16C99">
        <w:rPr>
          <w:i/>
          <w:sz w:val="28"/>
          <w:szCs w:val="28"/>
        </w:rPr>
        <w:t xml:space="preserve">Ожидаемый конечный </w:t>
      </w:r>
      <w:r w:rsidRPr="003C419E">
        <w:rPr>
          <w:b/>
          <w:i/>
          <w:sz w:val="28"/>
          <w:szCs w:val="28"/>
        </w:rPr>
        <w:t>результат:</w:t>
      </w:r>
    </w:p>
    <w:p w:rsidR="00A502A9" w:rsidRPr="003C419E" w:rsidRDefault="00A502A9" w:rsidP="00F87502">
      <w:pPr>
        <w:pStyle w:val="c20"/>
      </w:pPr>
      <w:r w:rsidRPr="003C419E">
        <w:t xml:space="preserve">Приспособленность студента к новой образовательной среде, ощущение внутреннего комфорта и бесконфликтное взаимодействие  в рамках учебной и </w:t>
      </w:r>
      <w:proofErr w:type="spellStart"/>
      <w:r w:rsidRPr="003C419E">
        <w:t>внеучебной</w:t>
      </w:r>
      <w:proofErr w:type="spellEnd"/>
      <w:r w:rsidRPr="003C419E">
        <w:t xml:space="preserve"> программ образовательного учреждения.</w:t>
      </w:r>
    </w:p>
    <w:p w:rsidR="00A502A9" w:rsidRPr="00B16C99" w:rsidRDefault="00A502A9" w:rsidP="00B16C99">
      <w:pPr>
        <w:pStyle w:val="c0"/>
        <w:numPr>
          <w:ilvl w:val="0"/>
          <w:numId w:val="4"/>
        </w:numPr>
        <w:rPr>
          <w:b/>
        </w:rPr>
      </w:pPr>
      <w:r>
        <w:rPr>
          <w:rStyle w:val="c3"/>
          <w:b/>
        </w:rPr>
        <w:t xml:space="preserve">ФОРМЫ </w:t>
      </w:r>
      <w:r w:rsidRPr="00B16C99">
        <w:rPr>
          <w:rStyle w:val="c3"/>
          <w:b/>
        </w:rPr>
        <w:t xml:space="preserve"> РЕАЛИЗАЦИИ ПРОГРАММЫ</w:t>
      </w:r>
    </w:p>
    <w:p w:rsidR="00A502A9" w:rsidRPr="00CF0D7A" w:rsidRDefault="00A502A9" w:rsidP="003C419E">
      <w:pPr>
        <w:pStyle w:val="c20"/>
        <w:rPr>
          <w:rStyle w:val="c4"/>
          <w:i/>
        </w:rPr>
      </w:pPr>
      <w:r w:rsidRPr="00CF0D7A">
        <w:rPr>
          <w:rStyle w:val="c4"/>
          <w:i/>
        </w:rPr>
        <w:t xml:space="preserve">Работа по реализации программы включает в себя следующие </w:t>
      </w:r>
      <w:r w:rsidRPr="00CF0D7A">
        <w:rPr>
          <w:rStyle w:val="c4"/>
          <w:b/>
          <w:i/>
        </w:rPr>
        <w:t>формы</w:t>
      </w:r>
      <w:r w:rsidRPr="00CF0D7A">
        <w:rPr>
          <w:rStyle w:val="c4"/>
          <w:i/>
        </w:rPr>
        <w:t>:</w:t>
      </w:r>
    </w:p>
    <w:p w:rsidR="00A502A9" w:rsidRPr="00B16C99" w:rsidRDefault="00A502A9" w:rsidP="003C419E">
      <w:pPr>
        <w:pStyle w:val="c0"/>
        <w:rPr>
          <w:b/>
          <w:i/>
          <w:u w:val="single"/>
        </w:rPr>
      </w:pPr>
      <w:r w:rsidRPr="00B16C99">
        <w:rPr>
          <w:rStyle w:val="c3"/>
          <w:b/>
          <w:i/>
          <w:u w:val="single"/>
        </w:rPr>
        <w:t>Психологическая диагностика:</w:t>
      </w:r>
    </w:p>
    <w:p w:rsidR="00A502A9" w:rsidRDefault="00A502A9" w:rsidP="003C419E">
      <w:pPr>
        <w:pStyle w:val="c0"/>
      </w:pPr>
      <w:r>
        <w:rPr>
          <w:rStyle w:val="c16"/>
        </w:rPr>
        <w:t>-оказание помощи студентам в процессе адаптации;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c16"/>
        </w:rPr>
        <w:t>-выявление внутригруппового статуса и социальной роли студентов;</w:t>
      </w:r>
      <w:r>
        <w:t xml:space="preserve">                                                                                                                                                               </w:t>
      </w:r>
      <w:r>
        <w:rPr>
          <w:rStyle w:val="c16"/>
        </w:rPr>
        <w:t>-изучение индивидуальных психологических особенностей, отслеживание развития профессионально значимых качеств и социальной зрелости студентов;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c16"/>
        </w:rPr>
        <w:t xml:space="preserve">-выявление психологических причин нарушений в обучении и развитии, социальной </w:t>
      </w:r>
      <w:proofErr w:type="spellStart"/>
      <w:r>
        <w:rPr>
          <w:rStyle w:val="c16"/>
        </w:rPr>
        <w:t>дезадаптации</w:t>
      </w:r>
      <w:proofErr w:type="spellEnd"/>
      <w:r>
        <w:rPr>
          <w:rStyle w:val="c16"/>
        </w:rPr>
        <w:t xml:space="preserve"> студентов.</w:t>
      </w:r>
    </w:p>
    <w:p w:rsidR="00A502A9" w:rsidRPr="00B16C99" w:rsidRDefault="00A502A9" w:rsidP="003C419E">
      <w:pPr>
        <w:pStyle w:val="c0"/>
        <w:rPr>
          <w:b/>
          <w:i/>
          <w:u w:val="single"/>
        </w:rPr>
      </w:pPr>
      <w:r w:rsidRPr="00B16C99">
        <w:rPr>
          <w:rStyle w:val="c3"/>
          <w:b/>
          <w:i/>
          <w:u w:val="single"/>
        </w:rPr>
        <w:t>Психологическая профилактика:</w:t>
      </w:r>
    </w:p>
    <w:p w:rsidR="00A502A9" w:rsidRDefault="00A502A9" w:rsidP="003C419E">
      <w:pPr>
        <w:pStyle w:val="c0"/>
      </w:pPr>
      <w:r>
        <w:rPr>
          <w:rStyle w:val="c16"/>
        </w:rPr>
        <w:t>-оказание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классных руководителей и других специалистов;</w:t>
      </w:r>
    </w:p>
    <w:p w:rsidR="00A502A9" w:rsidRDefault="00A502A9" w:rsidP="003C419E">
      <w:pPr>
        <w:pStyle w:val="c0"/>
      </w:pPr>
      <w:r>
        <w:rPr>
          <w:rStyle w:val="c16"/>
        </w:rPr>
        <w:lastRenderedPageBreak/>
        <w:t>-оказание психологической помощи и поддержки преподавателям и студентам, находящимся в состоянии актуального стресса, конфликта, сильного эмоционального переживания.</w:t>
      </w:r>
    </w:p>
    <w:p w:rsidR="00A502A9" w:rsidRPr="00B16C99" w:rsidRDefault="00A502A9" w:rsidP="003C419E">
      <w:pPr>
        <w:pStyle w:val="c0"/>
        <w:rPr>
          <w:b/>
          <w:i/>
          <w:u w:val="single"/>
        </w:rPr>
      </w:pPr>
      <w:r w:rsidRPr="00B16C99">
        <w:rPr>
          <w:rStyle w:val="c3"/>
          <w:b/>
          <w:i/>
          <w:u w:val="single"/>
        </w:rPr>
        <w:t>Психологическая коррекция:</w:t>
      </w:r>
    </w:p>
    <w:p w:rsidR="00A502A9" w:rsidRDefault="00A502A9" w:rsidP="003C419E">
      <w:pPr>
        <w:pStyle w:val="c0"/>
      </w:pPr>
      <w:r>
        <w:rPr>
          <w:rStyle w:val="c16"/>
        </w:rPr>
        <w:t>-психологическое консультирование студентов нового набора в образовательном процессе;</w:t>
      </w:r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Style w:val="c16"/>
        </w:rPr>
        <w:t>-к</w:t>
      </w:r>
      <w:proofErr w:type="gramEnd"/>
      <w:r>
        <w:rPr>
          <w:rStyle w:val="c16"/>
        </w:rPr>
        <w:t>онсультирование администрации, педагогов и родителей по проблемам индивидуального развития студентов;</w:t>
      </w:r>
      <w:r>
        <w:t xml:space="preserve">                                                                                                                          </w:t>
      </w:r>
      <w:r>
        <w:rPr>
          <w:rStyle w:val="c16"/>
        </w:rPr>
        <w:t>-консультирование студентов по вопросам обучения, развития, проблемам жизненного самоопределения, взаимоотношений со взрослыми и сверстниками.</w:t>
      </w:r>
    </w:p>
    <w:p w:rsidR="00A502A9" w:rsidRPr="00B16C99" w:rsidRDefault="00A502A9" w:rsidP="003C419E">
      <w:pPr>
        <w:pStyle w:val="c0"/>
        <w:rPr>
          <w:b/>
        </w:rPr>
      </w:pPr>
      <w:r>
        <w:rPr>
          <w:b/>
        </w:rPr>
        <w:t xml:space="preserve">  </w:t>
      </w:r>
      <w:r w:rsidRPr="00B16C99">
        <w:rPr>
          <w:b/>
        </w:rPr>
        <w:t>4.</w:t>
      </w:r>
      <w:r>
        <w:rPr>
          <w:b/>
        </w:rPr>
        <w:t xml:space="preserve"> </w:t>
      </w:r>
      <w:r w:rsidRPr="00B16C99">
        <w:rPr>
          <w:b/>
        </w:rPr>
        <w:t xml:space="preserve"> Н</w:t>
      </w:r>
      <w:r>
        <w:rPr>
          <w:b/>
        </w:rPr>
        <w:t>АПРАВЛЕНИЯ РЕАЛИЗАЦИИ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3638"/>
        <w:gridCol w:w="4583"/>
      </w:tblGrid>
      <w:tr w:rsidR="00A502A9" w:rsidTr="00172D8D">
        <w:trPr>
          <w:trHeight w:val="275"/>
        </w:trPr>
        <w:tc>
          <w:tcPr>
            <w:tcW w:w="6771" w:type="dxa"/>
          </w:tcPr>
          <w:p w:rsidR="00A502A9" w:rsidRPr="00172D8D" w:rsidRDefault="00A502A9" w:rsidP="00172D8D">
            <w:pPr>
              <w:pStyle w:val="c0"/>
              <w:jc w:val="center"/>
              <w:rPr>
                <w:b/>
              </w:rPr>
            </w:pPr>
            <w:r w:rsidRPr="00172D8D">
              <w:rPr>
                <w:b/>
              </w:rPr>
              <w:t>Содержание работы</w:t>
            </w:r>
          </w:p>
        </w:tc>
        <w:tc>
          <w:tcPr>
            <w:tcW w:w="3638" w:type="dxa"/>
          </w:tcPr>
          <w:p w:rsidR="00A502A9" w:rsidRPr="00172D8D" w:rsidRDefault="00A502A9" w:rsidP="00172D8D">
            <w:pPr>
              <w:pStyle w:val="c0"/>
              <w:jc w:val="center"/>
              <w:rPr>
                <w:b/>
              </w:rPr>
            </w:pPr>
            <w:r w:rsidRPr="00172D8D">
              <w:rPr>
                <w:b/>
              </w:rPr>
              <w:t>Сроки реализации</w:t>
            </w:r>
          </w:p>
        </w:tc>
        <w:tc>
          <w:tcPr>
            <w:tcW w:w="4583" w:type="dxa"/>
          </w:tcPr>
          <w:p w:rsidR="00A502A9" w:rsidRPr="00172D8D" w:rsidRDefault="00A502A9" w:rsidP="00172D8D">
            <w:pPr>
              <w:pStyle w:val="c0"/>
              <w:jc w:val="center"/>
              <w:rPr>
                <w:b/>
              </w:rPr>
            </w:pPr>
            <w:r w:rsidRPr="00172D8D">
              <w:rPr>
                <w:b/>
              </w:rPr>
              <w:t>Ответственные исполнители</w:t>
            </w:r>
          </w:p>
        </w:tc>
      </w:tr>
      <w:tr w:rsidR="00A502A9" w:rsidTr="00172D8D">
        <w:trPr>
          <w:trHeight w:val="275"/>
        </w:trPr>
        <w:tc>
          <w:tcPr>
            <w:tcW w:w="14992" w:type="dxa"/>
            <w:gridSpan w:val="3"/>
          </w:tcPr>
          <w:p w:rsidR="00A502A9" w:rsidRPr="00172D8D" w:rsidRDefault="00A502A9" w:rsidP="00172D8D">
            <w:pPr>
              <w:pStyle w:val="c0"/>
              <w:jc w:val="center"/>
              <w:rPr>
                <w:b/>
              </w:rPr>
            </w:pPr>
            <w:r w:rsidRPr="00172D8D">
              <w:rPr>
                <w:b/>
              </w:rPr>
              <w:t>Адаптация студентов нового набора, посредством  психологических тренингов взаимодействия</w:t>
            </w:r>
          </w:p>
        </w:tc>
      </w:tr>
      <w:tr w:rsidR="00A502A9" w:rsidTr="00172D8D">
        <w:trPr>
          <w:trHeight w:val="1972"/>
        </w:trPr>
        <w:tc>
          <w:tcPr>
            <w:tcW w:w="6771" w:type="dxa"/>
          </w:tcPr>
          <w:p w:rsidR="00A502A9" w:rsidRDefault="00A502A9" w:rsidP="00172D8D">
            <w:pPr>
              <w:pStyle w:val="c0"/>
              <w:numPr>
                <w:ilvl w:val="1"/>
                <w:numId w:val="1"/>
              </w:numPr>
            </w:pPr>
            <w:r w:rsidRPr="008624AD">
              <w:t>« Я среди других</w:t>
            </w:r>
            <w:r>
              <w:t>»</w:t>
            </w:r>
          </w:p>
          <w:p w:rsidR="00A502A9" w:rsidRDefault="00A502A9" w:rsidP="00172D8D">
            <w:pPr>
              <w:pStyle w:val="c0"/>
              <w:numPr>
                <w:ilvl w:val="1"/>
                <w:numId w:val="1"/>
              </w:numPr>
            </w:pPr>
            <w:r>
              <w:t>«Пробуй, твори, создавай»</w:t>
            </w:r>
          </w:p>
          <w:p w:rsidR="00A502A9" w:rsidRDefault="00A502A9" w:rsidP="00172D8D">
            <w:pPr>
              <w:pStyle w:val="c0"/>
              <w:numPr>
                <w:ilvl w:val="1"/>
                <w:numId w:val="1"/>
              </w:numPr>
            </w:pPr>
            <w:r>
              <w:t xml:space="preserve">«Единство </w:t>
            </w:r>
            <w:proofErr w:type="gramStart"/>
            <w:r>
              <w:t>непохожих</w:t>
            </w:r>
            <w:proofErr w:type="gramEnd"/>
            <w:r>
              <w:t>»</w:t>
            </w:r>
          </w:p>
          <w:p w:rsidR="00A502A9" w:rsidRDefault="00A502A9" w:rsidP="00172D8D">
            <w:pPr>
              <w:pStyle w:val="c0"/>
              <w:numPr>
                <w:ilvl w:val="1"/>
                <w:numId w:val="1"/>
              </w:numPr>
            </w:pPr>
            <w:r>
              <w:t>«Слушать и слышать»</w:t>
            </w:r>
          </w:p>
          <w:p w:rsidR="00A502A9" w:rsidRDefault="00A502A9" w:rsidP="00172D8D">
            <w:pPr>
              <w:pStyle w:val="c0"/>
              <w:numPr>
                <w:ilvl w:val="1"/>
                <w:numId w:val="1"/>
              </w:numPr>
            </w:pPr>
            <w:r>
              <w:t>«Умеем конфликтовать»</w:t>
            </w:r>
          </w:p>
          <w:p w:rsidR="00A502A9" w:rsidRPr="008624AD" w:rsidRDefault="00A502A9" w:rsidP="00172D8D">
            <w:pPr>
              <w:pStyle w:val="c0"/>
              <w:numPr>
                <w:ilvl w:val="1"/>
                <w:numId w:val="1"/>
              </w:numPr>
            </w:pPr>
            <w:r>
              <w:t>Игровые технологии на групповую сплоченность</w:t>
            </w:r>
          </w:p>
        </w:tc>
        <w:tc>
          <w:tcPr>
            <w:tcW w:w="3638" w:type="dxa"/>
          </w:tcPr>
          <w:p w:rsidR="00A502A9" w:rsidRPr="008624AD" w:rsidRDefault="00A502A9" w:rsidP="003C419E">
            <w:pPr>
              <w:pStyle w:val="c0"/>
            </w:pPr>
            <w:r w:rsidRPr="00172D8D">
              <w:rPr>
                <w:b/>
              </w:rPr>
              <w:t xml:space="preserve">   </w:t>
            </w:r>
            <w:r w:rsidRPr="008624AD">
              <w:t xml:space="preserve">Сентябрь – ноябрь </w:t>
            </w:r>
          </w:p>
        </w:tc>
        <w:tc>
          <w:tcPr>
            <w:tcW w:w="4583" w:type="dxa"/>
          </w:tcPr>
          <w:p w:rsidR="00A502A9" w:rsidRPr="008624AD" w:rsidRDefault="00A502A9" w:rsidP="003C419E">
            <w:pPr>
              <w:pStyle w:val="c0"/>
            </w:pPr>
            <w:r w:rsidRPr="008624AD">
              <w:t>Педагог-психолог</w:t>
            </w:r>
          </w:p>
        </w:tc>
      </w:tr>
      <w:tr w:rsidR="00A502A9" w:rsidTr="00172D8D">
        <w:trPr>
          <w:trHeight w:val="275"/>
        </w:trPr>
        <w:tc>
          <w:tcPr>
            <w:tcW w:w="14992" w:type="dxa"/>
            <w:gridSpan w:val="3"/>
          </w:tcPr>
          <w:p w:rsidR="00A502A9" w:rsidRPr="00172D8D" w:rsidRDefault="00A502A9" w:rsidP="00172D8D">
            <w:pPr>
              <w:pStyle w:val="c0"/>
              <w:jc w:val="center"/>
              <w:rPr>
                <w:b/>
              </w:rPr>
            </w:pPr>
            <w:r w:rsidRPr="00172D8D">
              <w:rPr>
                <w:b/>
              </w:rPr>
              <w:t>Аналитико-диагностическое направление</w:t>
            </w:r>
          </w:p>
        </w:tc>
      </w:tr>
      <w:tr w:rsidR="00A502A9" w:rsidTr="00172D8D">
        <w:trPr>
          <w:trHeight w:val="1407"/>
        </w:trPr>
        <w:tc>
          <w:tcPr>
            <w:tcW w:w="6771" w:type="dxa"/>
          </w:tcPr>
          <w:p w:rsidR="00A502A9" w:rsidRPr="00D94162" w:rsidRDefault="00A502A9" w:rsidP="00172D8D">
            <w:pPr>
              <w:pStyle w:val="c0"/>
              <w:numPr>
                <w:ilvl w:val="0"/>
                <w:numId w:val="5"/>
              </w:numPr>
            </w:pPr>
            <w:r w:rsidRPr="00D94162">
              <w:t>Изучение личных дел</w:t>
            </w:r>
          </w:p>
          <w:p w:rsidR="00A502A9" w:rsidRPr="00D94162" w:rsidRDefault="00A502A9" w:rsidP="00172D8D">
            <w:pPr>
              <w:pStyle w:val="c0"/>
              <w:numPr>
                <w:ilvl w:val="0"/>
                <w:numId w:val="5"/>
              </w:numPr>
            </w:pPr>
            <w:r w:rsidRPr="00D94162">
              <w:t>Составление социальных паспортов</w:t>
            </w:r>
          </w:p>
          <w:p w:rsidR="00A502A9" w:rsidRPr="00D94162" w:rsidRDefault="00A502A9" w:rsidP="00172D8D">
            <w:pPr>
              <w:pStyle w:val="c0"/>
              <w:numPr>
                <w:ilvl w:val="0"/>
                <w:numId w:val="5"/>
              </w:numPr>
            </w:pPr>
            <w:r>
              <w:t>Определение мотивов</w:t>
            </w:r>
            <w:r w:rsidRPr="00D94162">
              <w:t xml:space="preserve"> обучения</w:t>
            </w:r>
            <w:r>
              <w:t>, работа по мотивации</w:t>
            </w:r>
          </w:p>
          <w:p w:rsidR="00A502A9" w:rsidRPr="00172D8D" w:rsidRDefault="00A502A9" w:rsidP="00172D8D">
            <w:pPr>
              <w:pStyle w:val="c0"/>
              <w:numPr>
                <w:ilvl w:val="0"/>
                <w:numId w:val="5"/>
              </w:numPr>
              <w:rPr>
                <w:b/>
              </w:rPr>
            </w:pPr>
            <w:r>
              <w:t>Выявление социально -</w:t>
            </w:r>
            <w:r w:rsidRPr="00D94162">
              <w:t xml:space="preserve"> </w:t>
            </w:r>
            <w:r>
              <w:t xml:space="preserve"> неблагополучных</w:t>
            </w:r>
            <w:r w:rsidRPr="00D94162">
              <w:t xml:space="preserve"> семей</w:t>
            </w:r>
            <w:r>
              <w:t>.</w:t>
            </w:r>
          </w:p>
        </w:tc>
        <w:tc>
          <w:tcPr>
            <w:tcW w:w="3638" w:type="dxa"/>
          </w:tcPr>
          <w:p w:rsidR="00A502A9" w:rsidRPr="00D94162" w:rsidRDefault="00A502A9" w:rsidP="003C419E">
            <w:pPr>
              <w:pStyle w:val="c0"/>
            </w:pPr>
            <w:r w:rsidRPr="00172D8D">
              <w:rPr>
                <w:b/>
              </w:rPr>
              <w:t xml:space="preserve"> </w:t>
            </w:r>
            <w:r w:rsidRPr="00D94162">
              <w:t>Первое полугодие</w:t>
            </w:r>
          </w:p>
        </w:tc>
        <w:tc>
          <w:tcPr>
            <w:tcW w:w="4583" w:type="dxa"/>
          </w:tcPr>
          <w:p w:rsidR="00A502A9" w:rsidRDefault="00A502A9" w:rsidP="003C419E">
            <w:pPr>
              <w:pStyle w:val="c0"/>
            </w:pPr>
            <w:r w:rsidRPr="008624AD">
              <w:t>Педагог-психолог</w:t>
            </w:r>
            <w:r>
              <w:t>,</w:t>
            </w:r>
          </w:p>
          <w:p w:rsidR="00A502A9" w:rsidRPr="00D94162" w:rsidRDefault="00A502A9" w:rsidP="003C419E">
            <w:pPr>
              <w:pStyle w:val="c0"/>
            </w:pPr>
            <w:r>
              <w:t>Социальный педагог</w:t>
            </w:r>
          </w:p>
        </w:tc>
      </w:tr>
      <w:tr w:rsidR="00A502A9" w:rsidTr="00172D8D">
        <w:trPr>
          <w:trHeight w:val="275"/>
        </w:trPr>
        <w:tc>
          <w:tcPr>
            <w:tcW w:w="14992" w:type="dxa"/>
            <w:gridSpan w:val="3"/>
          </w:tcPr>
          <w:p w:rsidR="00A502A9" w:rsidRPr="00172D8D" w:rsidRDefault="00A502A9" w:rsidP="00172D8D">
            <w:pPr>
              <w:pStyle w:val="c0"/>
              <w:jc w:val="center"/>
              <w:rPr>
                <w:b/>
              </w:rPr>
            </w:pPr>
            <w:r w:rsidRPr="00172D8D">
              <w:rPr>
                <w:b/>
              </w:rPr>
              <w:t>Социальное  сопровождение студентов</w:t>
            </w:r>
          </w:p>
        </w:tc>
      </w:tr>
      <w:tr w:rsidR="00A502A9" w:rsidTr="00172D8D">
        <w:trPr>
          <w:trHeight w:val="841"/>
        </w:trPr>
        <w:tc>
          <w:tcPr>
            <w:tcW w:w="6771" w:type="dxa"/>
          </w:tcPr>
          <w:p w:rsidR="00A502A9" w:rsidRPr="0042249C" w:rsidRDefault="00A502A9" w:rsidP="003C419E">
            <w:pPr>
              <w:pStyle w:val="c0"/>
            </w:pPr>
            <w:r w:rsidRPr="0042249C">
              <w:t>Помощь учащимся, оказавшимся в сложной жизненной ситуации (социальная поддержка и оказание материальной помощи)</w:t>
            </w:r>
          </w:p>
        </w:tc>
        <w:tc>
          <w:tcPr>
            <w:tcW w:w="3638" w:type="dxa"/>
          </w:tcPr>
          <w:p w:rsidR="00A502A9" w:rsidRPr="0042249C" w:rsidRDefault="00A502A9" w:rsidP="003C419E">
            <w:pPr>
              <w:pStyle w:val="c0"/>
            </w:pPr>
            <w:r w:rsidRPr="0042249C">
              <w:t xml:space="preserve">В течение года </w:t>
            </w:r>
          </w:p>
        </w:tc>
        <w:tc>
          <w:tcPr>
            <w:tcW w:w="4583" w:type="dxa"/>
          </w:tcPr>
          <w:p w:rsidR="00A502A9" w:rsidRPr="00172D8D" w:rsidRDefault="00A502A9" w:rsidP="003C419E">
            <w:pPr>
              <w:pStyle w:val="c0"/>
              <w:rPr>
                <w:b/>
              </w:rPr>
            </w:pPr>
            <w:r>
              <w:t>Социальный педагог</w:t>
            </w:r>
          </w:p>
        </w:tc>
      </w:tr>
      <w:tr w:rsidR="00A502A9" w:rsidTr="00172D8D">
        <w:trPr>
          <w:trHeight w:val="291"/>
        </w:trPr>
        <w:tc>
          <w:tcPr>
            <w:tcW w:w="14992" w:type="dxa"/>
            <w:gridSpan w:val="3"/>
          </w:tcPr>
          <w:p w:rsidR="00A502A9" w:rsidRPr="00172D8D" w:rsidRDefault="00A502A9" w:rsidP="00172D8D">
            <w:pPr>
              <w:pStyle w:val="c0"/>
              <w:jc w:val="center"/>
              <w:rPr>
                <w:b/>
              </w:rPr>
            </w:pPr>
            <w:r w:rsidRPr="00172D8D">
              <w:rPr>
                <w:b/>
              </w:rPr>
              <w:t>Социально-психологическое  сопровождение родителей</w:t>
            </w:r>
          </w:p>
        </w:tc>
      </w:tr>
      <w:tr w:rsidR="00A502A9" w:rsidTr="00172D8D">
        <w:trPr>
          <w:trHeight w:val="1407"/>
        </w:trPr>
        <w:tc>
          <w:tcPr>
            <w:tcW w:w="6771" w:type="dxa"/>
          </w:tcPr>
          <w:p w:rsidR="00A502A9" w:rsidRPr="0042249C" w:rsidRDefault="00A502A9" w:rsidP="00172D8D">
            <w:pPr>
              <w:pStyle w:val="c0"/>
              <w:numPr>
                <w:ilvl w:val="1"/>
                <w:numId w:val="5"/>
              </w:numPr>
            </w:pPr>
            <w:r w:rsidRPr="0042249C">
              <w:t>1. Индивидуальные беседы с родителями</w:t>
            </w:r>
          </w:p>
          <w:p w:rsidR="00A502A9" w:rsidRDefault="00A502A9" w:rsidP="00172D8D">
            <w:pPr>
              <w:pStyle w:val="c0"/>
              <w:numPr>
                <w:ilvl w:val="1"/>
                <w:numId w:val="5"/>
              </w:numPr>
            </w:pPr>
            <w:r w:rsidRPr="0042249C">
              <w:t>2. Консультирование по вопросам семьи на базе колледжа</w:t>
            </w:r>
          </w:p>
          <w:p w:rsidR="00A502A9" w:rsidRDefault="00A502A9" w:rsidP="00172D8D">
            <w:pPr>
              <w:pStyle w:val="c0"/>
              <w:numPr>
                <w:ilvl w:val="1"/>
                <w:numId w:val="5"/>
              </w:numPr>
            </w:pPr>
            <w:r>
              <w:t>3. Тематические беседы, родительские собрания.</w:t>
            </w:r>
          </w:p>
          <w:p w:rsidR="00A502A9" w:rsidRPr="0042249C" w:rsidRDefault="00A502A9" w:rsidP="00172D8D">
            <w:pPr>
              <w:pStyle w:val="c0"/>
              <w:numPr>
                <w:ilvl w:val="1"/>
                <w:numId w:val="5"/>
              </w:numPr>
            </w:pPr>
            <w:r>
              <w:t>4. Посещения, при необходимости и проведение бесед на дому.</w:t>
            </w:r>
          </w:p>
        </w:tc>
        <w:tc>
          <w:tcPr>
            <w:tcW w:w="3638" w:type="dxa"/>
          </w:tcPr>
          <w:p w:rsidR="00A502A9" w:rsidRPr="00172D8D" w:rsidRDefault="00A502A9" w:rsidP="00BD171B">
            <w:pPr>
              <w:pStyle w:val="c0"/>
              <w:rPr>
                <w:b/>
              </w:rPr>
            </w:pPr>
            <w:r w:rsidRPr="0042249C">
              <w:t>В течение года</w:t>
            </w:r>
          </w:p>
        </w:tc>
        <w:tc>
          <w:tcPr>
            <w:tcW w:w="4583" w:type="dxa"/>
          </w:tcPr>
          <w:p w:rsidR="00A502A9" w:rsidRDefault="00A502A9" w:rsidP="0042249C">
            <w:pPr>
              <w:pStyle w:val="c0"/>
            </w:pPr>
            <w:r w:rsidRPr="008624AD">
              <w:t>Педагог-психолог</w:t>
            </w:r>
            <w:r>
              <w:t>,</w:t>
            </w:r>
          </w:p>
          <w:p w:rsidR="00A502A9" w:rsidRPr="00172D8D" w:rsidRDefault="00A502A9" w:rsidP="0042249C">
            <w:pPr>
              <w:pStyle w:val="c0"/>
              <w:rPr>
                <w:b/>
              </w:rPr>
            </w:pPr>
            <w:r>
              <w:t>Социальный педагог</w:t>
            </w:r>
          </w:p>
        </w:tc>
      </w:tr>
      <w:tr w:rsidR="00A502A9" w:rsidTr="00172D8D">
        <w:trPr>
          <w:trHeight w:val="275"/>
        </w:trPr>
        <w:tc>
          <w:tcPr>
            <w:tcW w:w="14992" w:type="dxa"/>
            <w:gridSpan w:val="3"/>
          </w:tcPr>
          <w:p w:rsidR="00A502A9" w:rsidRPr="00172D8D" w:rsidRDefault="00A502A9" w:rsidP="00172D8D">
            <w:pPr>
              <w:pStyle w:val="c0"/>
              <w:jc w:val="center"/>
              <w:rPr>
                <w:b/>
              </w:rPr>
            </w:pPr>
            <w:r w:rsidRPr="00172D8D">
              <w:rPr>
                <w:b/>
              </w:rPr>
              <w:lastRenderedPageBreak/>
              <w:t>Психологическое сопровождение студентов</w:t>
            </w:r>
          </w:p>
        </w:tc>
      </w:tr>
      <w:tr w:rsidR="00A502A9" w:rsidRPr="00D94162" w:rsidTr="005A44F5">
        <w:trPr>
          <w:trHeight w:val="1861"/>
        </w:trPr>
        <w:tc>
          <w:tcPr>
            <w:tcW w:w="6771" w:type="dxa"/>
          </w:tcPr>
          <w:p w:rsidR="00A502A9" w:rsidRPr="005A44F5" w:rsidRDefault="00A502A9" w:rsidP="005A44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A44F5">
              <w:rPr>
                <w:rFonts w:ascii="Times New Roman" w:hAnsi="Times New Roman"/>
                <w:sz w:val="24"/>
                <w:szCs w:val="24"/>
              </w:rPr>
              <w:t xml:space="preserve">Мониторинг адаптации студентов к группе и колледжу в целом.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2.</w:t>
            </w:r>
            <w:r w:rsidRPr="005A44F5">
              <w:rPr>
                <w:rFonts w:ascii="Times New Roman" w:hAnsi="Times New Roman"/>
                <w:sz w:val="24"/>
                <w:szCs w:val="24"/>
              </w:rPr>
              <w:t>Социально-психологические мероприятия по адаптации студентов</w:t>
            </w:r>
            <w:r w:rsidRPr="0030623C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306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44F5">
              <w:rPr>
                <w:rFonts w:ascii="Times New Roman" w:hAnsi="Times New Roman"/>
                <w:sz w:val="24"/>
                <w:szCs w:val="24"/>
              </w:rPr>
              <w:t xml:space="preserve">3.Проведение психологических </w:t>
            </w:r>
            <w:proofErr w:type="spellStart"/>
            <w:r w:rsidRPr="005A44F5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5A44F5">
              <w:rPr>
                <w:rFonts w:ascii="Times New Roman" w:hAnsi="Times New Roman"/>
                <w:sz w:val="24"/>
                <w:szCs w:val="24"/>
              </w:rPr>
              <w:t xml:space="preserve"> занятий;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4.</w:t>
            </w:r>
            <w:r w:rsidRPr="005A44F5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консультирование;</w:t>
            </w:r>
          </w:p>
        </w:tc>
        <w:tc>
          <w:tcPr>
            <w:tcW w:w="3638" w:type="dxa"/>
          </w:tcPr>
          <w:p w:rsidR="00A502A9" w:rsidRPr="00172D8D" w:rsidRDefault="00A502A9" w:rsidP="00BD171B">
            <w:pPr>
              <w:pStyle w:val="c0"/>
              <w:rPr>
                <w:b/>
              </w:rPr>
            </w:pPr>
            <w:r w:rsidRPr="0042249C">
              <w:t>В течение года</w:t>
            </w:r>
          </w:p>
        </w:tc>
        <w:tc>
          <w:tcPr>
            <w:tcW w:w="4583" w:type="dxa"/>
          </w:tcPr>
          <w:p w:rsidR="00A502A9" w:rsidRDefault="00A502A9" w:rsidP="00BD171B">
            <w:pPr>
              <w:pStyle w:val="c0"/>
            </w:pPr>
            <w:r w:rsidRPr="008624AD">
              <w:t>Педагог-психолог</w:t>
            </w:r>
          </w:p>
          <w:p w:rsidR="00A502A9" w:rsidRPr="00172D8D" w:rsidRDefault="00A502A9" w:rsidP="00BD171B">
            <w:pPr>
              <w:pStyle w:val="c0"/>
              <w:rPr>
                <w:b/>
              </w:rPr>
            </w:pPr>
          </w:p>
        </w:tc>
      </w:tr>
      <w:tr w:rsidR="00A502A9" w:rsidTr="00172D8D">
        <w:trPr>
          <w:trHeight w:val="275"/>
        </w:trPr>
        <w:tc>
          <w:tcPr>
            <w:tcW w:w="14992" w:type="dxa"/>
            <w:gridSpan w:val="3"/>
          </w:tcPr>
          <w:p w:rsidR="00A502A9" w:rsidRPr="00172D8D" w:rsidRDefault="00A502A9" w:rsidP="00172D8D">
            <w:pPr>
              <w:pStyle w:val="c0"/>
              <w:jc w:val="center"/>
              <w:rPr>
                <w:b/>
              </w:rPr>
            </w:pPr>
            <w:r w:rsidRPr="00172D8D">
              <w:rPr>
                <w:b/>
              </w:rPr>
              <w:t>Организация учебного процесса</w:t>
            </w:r>
          </w:p>
        </w:tc>
      </w:tr>
      <w:tr w:rsidR="00A502A9" w:rsidTr="005A44F5">
        <w:trPr>
          <w:trHeight w:val="1053"/>
        </w:trPr>
        <w:tc>
          <w:tcPr>
            <w:tcW w:w="6771" w:type="dxa"/>
          </w:tcPr>
          <w:p w:rsidR="00A502A9" w:rsidRPr="005A44F5" w:rsidRDefault="00A502A9" w:rsidP="005A44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A44F5">
              <w:rPr>
                <w:rFonts w:ascii="Times New Roman" w:hAnsi="Times New Roman"/>
                <w:sz w:val="24"/>
                <w:szCs w:val="24"/>
              </w:rPr>
              <w:t>Ежемесячный контроль знаний – ведомость успеваемости за месяц;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2.</w:t>
            </w:r>
            <w:r w:rsidRPr="005A44F5">
              <w:rPr>
                <w:rFonts w:ascii="Times New Roman" w:hAnsi="Times New Roman"/>
                <w:sz w:val="24"/>
                <w:szCs w:val="24"/>
              </w:rPr>
              <w:t>Ежемесячный контроль посещаемости – ведомость посещаемости за месяц;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3.</w:t>
            </w:r>
            <w:r w:rsidRPr="005A44F5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  <w:p w:rsidR="00A502A9" w:rsidRPr="0042249C" w:rsidRDefault="00A502A9" w:rsidP="005A44F5">
            <w:pPr>
              <w:spacing w:before="100" w:beforeAutospacing="1" w:after="100" w:afterAutospacing="1" w:line="240" w:lineRule="auto"/>
              <w:ind w:left="360"/>
              <w:jc w:val="both"/>
            </w:pPr>
          </w:p>
        </w:tc>
        <w:tc>
          <w:tcPr>
            <w:tcW w:w="3638" w:type="dxa"/>
          </w:tcPr>
          <w:p w:rsidR="00A502A9" w:rsidRPr="00172D8D" w:rsidRDefault="00A502A9" w:rsidP="00BD171B">
            <w:pPr>
              <w:pStyle w:val="c0"/>
              <w:rPr>
                <w:b/>
              </w:rPr>
            </w:pPr>
            <w:r w:rsidRPr="0042249C">
              <w:t>В течение года</w:t>
            </w:r>
          </w:p>
        </w:tc>
        <w:tc>
          <w:tcPr>
            <w:tcW w:w="4583" w:type="dxa"/>
          </w:tcPr>
          <w:p w:rsidR="00A502A9" w:rsidRPr="000221BC" w:rsidRDefault="00A502A9" w:rsidP="00BD171B">
            <w:pPr>
              <w:pStyle w:val="c0"/>
            </w:pPr>
            <w:r>
              <w:t>Классные руководители                                                                                               Социальный педагог,                               Зав. отделением</w:t>
            </w:r>
          </w:p>
        </w:tc>
      </w:tr>
      <w:tr w:rsidR="00A502A9" w:rsidTr="00172D8D">
        <w:trPr>
          <w:trHeight w:val="291"/>
        </w:trPr>
        <w:tc>
          <w:tcPr>
            <w:tcW w:w="14992" w:type="dxa"/>
            <w:gridSpan w:val="3"/>
          </w:tcPr>
          <w:p w:rsidR="00A502A9" w:rsidRPr="00172D8D" w:rsidRDefault="00A502A9" w:rsidP="00172D8D">
            <w:pPr>
              <w:pStyle w:val="c0"/>
              <w:jc w:val="center"/>
              <w:rPr>
                <w:b/>
              </w:rPr>
            </w:pPr>
            <w:r w:rsidRPr="00172D8D">
              <w:rPr>
                <w:b/>
              </w:rPr>
              <w:t>Организация воспитательной деятельности</w:t>
            </w:r>
          </w:p>
        </w:tc>
      </w:tr>
      <w:tr w:rsidR="00A502A9" w:rsidTr="00172D8D">
        <w:trPr>
          <w:trHeight w:val="1407"/>
        </w:trPr>
        <w:tc>
          <w:tcPr>
            <w:tcW w:w="6771" w:type="dxa"/>
          </w:tcPr>
          <w:p w:rsidR="00A502A9" w:rsidRPr="00CF0D7A" w:rsidRDefault="00A502A9" w:rsidP="00CF0D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>1.Проведение мероприятий по антиалкогольному просвещению, профилактике наркомании и курения 2.Привлечение первокурсников к участию в мероприятиях, посвященных историческим, памятным датам;                                                                    3.Лекция о профилактике правонарушений;</w:t>
            </w:r>
          </w:p>
          <w:p w:rsidR="00A502A9" w:rsidRPr="0042249C" w:rsidRDefault="00A502A9" w:rsidP="00172D8D">
            <w:pPr>
              <w:pStyle w:val="c0"/>
              <w:numPr>
                <w:ilvl w:val="1"/>
                <w:numId w:val="5"/>
              </w:numPr>
            </w:pPr>
          </w:p>
        </w:tc>
        <w:tc>
          <w:tcPr>
            <w:tcW w:w="3638" w:type="dxa"/>
          </w:tcPr>
          <w:p w:rsidR="00A502A9" w:rsidRPr="00172D8D" w:rsidRDefault="00A502A9" w:rsidP="00BD171B">
            <w:pPr>
              <w:pStyle w:val="c0"/>
              <w:rPr>
                <w:b/>
              </w:rPr>
            </w:pPr>
            <w:r w:rsidRPr="0042249C">
              <w:t>В течение года</w:t>
            </w:r>
          </w:p>
        </w:tc>
        <w:tc>
          <w:tcPr>
            <w:tcW w:w="4583" w:type="dxa"/>
          </w:tcPr>
          <w:p w:rsidR="00A502A9" w:rsidRPr="00172D8D" w:rsidRDefault="00A502A9" w:rsidP="00BD171B">
            <w:pPr>
              <w:pStyle w:val="c0"/>
              <w:rPr>
                <w:b/>
              </w:rPr>
            </w:pPr>
            <w:r>
              <w:t xml:space="preserve">Классные руководители                                              </w:t>
            </w:r>
            <w:r w:rsidRPr="008624AD">
              <w:t>Педагог-психолог</w:t>
            </w:r>
            <w:r>
              <w:t>,                                                  Социальный педагог,                               Зав. отделением</w:t>
            </w:r>
          </w:p>
        </w:tc>
      </w:tr>
      <w:tr w:rsidR="00A502A9" w:rsidTr="00172D8D">
        <w:trPr>
          <w:trHeight w:val="275"/>
        </w:trPr>
        <w:tc>
          <w:tcPr>
            <w:tcW w:w="14992" w:type="dxa"/>
            <w:gridSpan w:val="3"/>
          </w:tcPr>
          <w:p w:rsidR="00A502A9" w:rsidRPr="00172D8D" w:rsidRDefault="00A502A9" w:rsidP="00172D8D">
            <w:pPr>
              <w:pStyle w:val="c0"/>
              <w:jc w:val="center"/>
              <w:rPr>
                <w:b/>
              </w:rPr>
            </w:pPr>
            <w:r w:rsidRPr="00172D8D">
              <w:rPr>
                <w:b/>
              </w:rPr>
              <w:t xml:space="preserve">Работа органов </w:t>
            </w:r>
            <w:proofErr w:type="gramStart"/>
            <w:r w:rsidRPr="00172D8D">
              <w:rPr>
                <w:b/>
              </w:rPr>
              <w:t>студенческого</w:t>
            </w:r>
            <w:proofErr w:type="gramEnd"/>
            <w:r w:rsidRPr="00172D8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соуправления</w:t>
            </w:r>
            <w:proofErr w:type="spellEnd"/>
            <w:r>
              <w:rPr>
                <w:b/>
              </w:rPr>
              <w:t>.</w:t>
            </w:r>
          </w:p>
        </w:tc>
      </w:tr>
      <w:tr w:rsidR="00A502A9" w:rsidRPr="00D94162" w:rsidTr="00172D8D">
        <w:trPr>
          <w:trHeight w:val="1407"/>
        </w:trPr>
        <w:tc>
          <w:tcPr>
            <w:tcW w:w="6771" w:type="dxa"/>
          </w:tcPr>
          <w:p w:rsidR="00A502A9" w:rsidRPr="00CF0D7A" w:rsidRDefault="00A502A9" w:rsidP="00CF0D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7A">
              <w:rPr>
                <w:rFonts w:ascii="Times New Roman" w:hAnsi="Times New Roman"/>
                <w:sz w:val="24"/>
                <w:szCs w:val="24"/>
              </w:rPr>
              <w:t>1.Вовлечение первокурсников в деятельность студенческого научного общества</w:t>
            </w:r>
            <w:r w:rsidRPr="00CF0D7A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CF0D7A">
              <w:rPr>
                <w:sz w:val="24"/>
                <w:szCs w:val="24"/>
              </w:rPr>
              <w:t xml:space="preserve"> 2.</w:t>
            </w:r>
            <w:r w:rsidRPr="00CF0D7A">
              <w:rPr>
                <w:rFonts w:ascii="Times New Roman" w:hAnsi="Times New Roman"/>
                <w:sz w:val="24"/>
                <w:szCs w:val="24"/>
              </w:rPr>
              <w:t xml:space="preserve">Выпуск стенгазет;                                                             3.Вовлечение первокурсников в деятельность студенческого органа </w:t>
            </w:r>
            <w:proofErr w:type="spellStart"/>
            <w:r w:rsidRPr="00CF0D7A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Pr="00CF0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2A9" w:rsidRPr="00CF0D7A" w:rsidRDefault="00A502A9" w:rsidP="00172D8D">
            <w:pPr>
              <w:pStyle w:val="c0"/>
              <w:ind w:left="360"/>
            </w:pPr>
          </w:p>
          <w:p w:rsidR="00A502A9" w:rsidRPr="00172D8D" w:rsidRDefault="00A502A9" w:rsidP="00172D8D">
            <w:pPr>
              <w:pStyle w:val="c0"/>
              <w:ind w:left="360"/>
              <w:rPr>
                <w:b/>
              </w:rPr>
            </w:pPr>
          </w:p>
        </w:tc>
        <w:tc>
          <w:tcPr>
            <w:tcW w:w="3638" w:type="dxa"/>
          </w:tcPr>
          <w:p w:rsidR="00A502A9" w:rsidRPr="00D94162" w:rsidRDefault="00A502A9" w:rsidP="00BD171B">
            <w:pPr>
              <w:pStyle w:val="c0"/>
            </w:pPr>
            <w:r w:rsidRPr="0042249C">
              <w:t>В течение года</w:t>
            </w:r>
          </w:p>
        </w:tc>
        <w:tc>
          <w:tcPr>
            <w:tcW w:w="4583" w:type="dxa"/>
          </w:tcPr>
          <w:p w:rsidR="00A502A9" w:rsidRPr="00D94162" w:rsidRDefault="00A502A9" w:rsidP="00BD171B">
            <w:pPr>
              <w:pStyle w:val="c0"/>
            </w:pPr>
            <w:r>
              <w:t xml:space="preserve">Классные руководители                                              </w:t>
            </w:r>
            <w:r w:rsidRPr="008624AD">
              <w:t>Педагог-психолог</w:t>
            </w:r>
            <w:r>
              <w:t>,                                                  Социальный педагог,                               Зав. отделением</w:t>
            </w:r>
          </w:p>
        </w:tc>
      </w:tr>
    </w:tbl>
    <w:p w:rsidR="00A502A9" w:rsidRPr="00C45CEA" w:rsidRDefault="00A502A9" w:rsidP="005366B6">
      <w:pPr>
        <w:rPr>
          <w:rFonts w:ascii="Times New Roman" w:hAnsi="Times New Roman"/>
          <w:b/>
          <w:sz w:val="32"/>
          <w:szCs w:val="32"/>
        </w:rPr>
      </w:pPr>
    </w:p>
    <w:sectPr w:rsidR="00A502A9" w:rsidRPr="00C45CEA" w:rsidSect="004A5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18AD"/>
    <w:multiLevelType w:val="hybridMultilevel"/>
    <w:tmpl w:val="B1D0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85D1F"/>
    <w:multiLevelType w:val="hybridMultilevel"/>
    <w:tmpl w:val="EE3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866E9"/>
    <w:multiLevelType w:val="hybridMultilevel"/>
    <w:tmpl w:val="9760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D5487B"/>
    <w:multiLevelType w:val="multilevel"/>
    <w:tmpl w:val="60EE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074F8A"/>
    <w:multiLevelType w:val="hybridMultilevel"/>
    <w:tmpl w:val="74B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C924FC"/>
    <w:multiLevelType w:val="multilevel"/>
    <w:tmpl w:val="8374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3AB"/>
    <w:rsid w:val="000221BC"/>
    <w:rsid w:val="00111016"/>
    <w:rsid w:val="00172D8D"/>
    <w:rsid w:val="00247B26"/>
    <w:rsid w:val="0030623C"/>
    <w:rsid w:val="003C419E"/>
    <w:rsid w:val="003D3171"/>
    <w:rsid w:val="0042249C"/>
    <w:rsid w:val="00482AF8"/>
    <w:rsid w:val="004A53AB"/>
    <w:rsid w:val="005366B6"/>
    <w:rsid w:val="00537676"/>
    <w:rsid w:val="005A44F5"/>
    <w:rsid w:val="0065657A"/>
    <w:rsid w:val="006F4597"/>
    <w:rsid w:val="008624AD"/>
    <w:rsid w:val="00A502A9"/>
    <w:rsid w:val="00B12034"/>
    <w:rsid w:val="00B16C99"/>
    <w:rsid w:val="00BD171B"/>
    <w:rsid w:val="00BE67BC"/>
    <w:rsid w:val="00C41582"/>
    <w:rsid w:val="00C4416D"/>
    <w:rsid w:val="00C45CEA"/>
    <w:rsid w:val="00CE5EFD"/>
    <w:rsid w:val="00CF0D7A"/>
    <w:rsid w:val="00D94162"/>
    <w:rsid w:val="00E613A4"/>
    <w:rsid w:val="00ED5C08"/>
    <w:rsid w:val="00F63160"/>
    <w:rsid w:val="00F87502"/>
    <w:rsid w:val="00F95B0F"/>
    <w:rsid w:val="00FA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uiPriority w:val="99"/>
    <w:rsid w:val="0053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uiPriority w:val="99"/>
    <w:rsid w:val="005366B6"/>
    <w:rPr>
      <w:rFonts w:cs="Times New Roman"/>
    </w:rPr>
  </w:style>
  <w:style w:type="paragraph" w:customStyle="1" w:styleId="c9">
    <w:name w:val="c9"/>
    <w:basedOn w:val="a"/>
    <w:uiPriority w:val="99"/>
    <w:rsid w:val="00CE5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CE5EFD"/>
    <w:rPr>
      <w:rFonts w:cs="Times New Roman"/>
    </w:rPr>
  </w:style>
  <w:style w:type="paragraph" w:customStyle="1" w:styleId="c0">
    <w:name w:val="c0"/>
    <w:basedOn w:val="a"/>
    <w:uiPriority w:val="99"/>
    <w:rsid w:val="00CE5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CE5EFD"/>
    <w:rPr>
      <w:rFonts w:cs="Times New Roman"/>
    </w:rPr>
  </w:style>
  <w:style w:type="character" w:customStyle="1" w:styleId="c2">
    <w:name w:val="c2"/>
    <w:basedOn w:val="a0"/>
    <w:uiPriority w:val="99"/>
    <w:rsid w:val="00CE5EFD"/>
    <w:rPr>
      <w:rFonts w:cs="Times New Roman"/>
    </w:rPr>
  </w:style>
  <w:style w:type="paragraph" w:styleId="a3">
    <w:name w:val="List Paragraph"/>
    <w:basedOn w:val="a"/>
    <w:uiPriority w:val="99"/>
    <w:qFormat/>
    <w:rsid w:val="00F87502"/>
    <w:pPr>
      <w:ind w:left="720"/>
      <w:contextualSpacing/>
    </w:pPr>
  </w:style>
  <w:style w:type="table" w:styleId="a4">
    <w:name w:val="Table Grid"/>
    <w:basedOn w:val="a1"/>
    <w:uiPriority w:val="99"/>
    <w:rsid w:val="0086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ф</cp:lastModifiedBy>
  <cp:revision>5</cp:revision>
  <dcterms:created xsi:type="dcterms:W3CDTF">2014-06-11T08:00:00Z</dcterms:created>
  <dcterms:modified xsi:type="dcterms:W3CDTF">2019-03-27T06:54:00Z</dcterms:modified>
</cp:coreProperties>
</file>