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0B" w:rsidRDefault="00482A0B" w:rsidP="00482A0B">
      <w:pPr>
        <w:spacing w:after="0"/>
        <w:jc w:val="center"/>
        <w:rPr>
          <w:b/>
          <w:szCs w:val="24"/>
        </w:rPr>
      </w:pPr>
      <w:bookmarkStart w:id="0" w:name="bookmark18"/>
      <w:r w:rsidRPr="00482A0B">
        <w:rPr>
          <w:b/>
          <w:szCs w:val="24"/>
        </w:rPr>
        <w:t>Открытый урок «Электромагнитные колебания»</w:t>
      </w:r>
    </w:p>
    <w:p w:rsidR="00482A0B" w:rsidRDefault="00482A0B" w:rsidP="00482A0B">
      <w:pPr>
        <w:spacing w:after="0"/>
        <w:jc w:val="right"/>
        <w:rPr>
          <w:b/>
          <w:szCs w:val="24"/>
        </w:rPr>
      </w:pPr>
    </w:p>
    <w:p w:rsidR="00482A0B" w:rsidRPr="00482A0B" w:rsidRDefault="00482A0B" w:rsidP="00BB1C85">
      <w:pPr>
        <w:spacing w:after="0"/>
        <w:ind w:firstLine="708"/>
        <w:rPr>
          <w:szCs w:val="24"/>
        </w:rPr>
      </w:pPr>
      <w:r w:rsidRPr="00482A0B">
        <w:rPr>
          <w:szCs w:val="24"/>
        </w:rPr>
        <w:t>Десятков Константин Федорович</w:t>
      </w:r>
    </w:p>
    <w:p w:rsidR="00482A0B" w:rsidRPr="00482A0B" w:rsidRDefault="00482A0B" w:rsidP="00BB1C85">
      <w:pPr>
        <w:spacing w:after="0"/>
        <w:ind w:firstLine="708"/>
        <w:rPr>
          <w:szCs w:val="24"/>
        </w:rPr>
      </w:pPr>
      <w:r w:rsidRPr="00482A0B">
        <w:rPr>
          <w:szCs w:val="24"/>
        </w:rPr>
        <w:t>Преподаватель</w:t>
      </w:r>
    </w:p>
    <w:p w:rsidR="00482A0B" w:rsidRPr="00482A0B" w:rsidRDefault="00482A0B" w:rsidP="00BB1C85">
      <w:pPr>
        <w:spacing w:after="0"/>
        <w:ind w:firstLine="708"/>
        <w:rPr>
          <w:szCs w:val="24"/>
        </w:rPr>
      </w:pPr>
      <w:r w:rsidRPr="00482A0B">
        <w:rPr>
          <w:szCs w:val="24"/>
        </w:rPr>
        <w:t>Краевое государственное бюджетное профессиональное образовательное учреждение «Красноярский колледж отраслевых технологий и предпринимательства»</w:t>
      </w:r>
    </w:p>
    <w:bookmarkEnd w:id="0"/>
    <w:p w:rsidR="00BB1C85" w:rsidRDefault="00BB1C85" w:rsidP="00C91EDF">
      <w:pPr>
        <w:spacing w:after="0"/>
        <w:ind w:firstLine="851"/>
        <w:jc w:val="center"/>
        <w:rPr>
          <w:rFonts w:cs="Times New Roman"/>
          <w:b/>
          <w:szCs w:val="24"/>
        </w:rPr>
      </w:pPr>
    </w:p>
    <w:p w:rsidR="006A70C6" w:rsidRPr="00C91EDF" w:rsidRDefault="009F791E" w:rsidP="00C91EDF">
      <w:pPr>
        <w:spacing w:after="0"/>
        <w:ind w:firstLine="851"/>
        <w:jc w:val="center"/>
        <w:rPr>
          <w:rFonts w:cs="Times New Roman"/>
          <w:b/>
          <w:szCs w:val="24"/>
        </w:rPr>
      </w:pPr>
      <w:bookmarkStart w:id="1" w:name="_GoBack"/>
      <w:bookmarkEnd w:id="1"/>
      <w:r w:rsidRPr="00C91EDF">
        <w:rPr>
          <w:rFonts w:cs="Times New Roman"/>
          <w:b/>
          <w:szCs w:val="24"/>
        </w:rPr>
        <w:t>Тема, цели, задачи занятия</w:t>
      </w:r>
    </w:p>
    <w:p w:rsidR="006A70C6" w:rsidRPr="00C91EDF" w:rsidRDefault="006A70C6" w:rsidP="00C91EDF">
      <w:pPr>
        <w:spacing w:after="0"/>
        <w:ind w:firstLine="284"/>
        <w:jc w:val="both"/>
        <w:rPr>
          <w:rFonts w:cs="Times New Roman"/>
          <w:szCs w:val="24"/>
        </w:rPr>
      </w:pPr>
      <w:r w:rsidRPr="00C91EDF">
        <w:rPr>
          <w:rFonts w:cs="Times New Roman"/>
          <w:b/>
          <w:szCs w:val="24"/>
        </w:rPr>
        <w:br/>
        <w:t>Тема занятия:</w:t>
      </w:r>
      <w:r w:rsidRPr="00C91EDF">
        <w:rPr>
          <w:rFonts w:cs="Times New Roman"/>
          <w:szCs w:val="24"/>
        </w:rPr>
        <w:t xml:space="preserve"> «Электромагнитные колебания»</w:t>
      </w:r>
    </w:p>
    <w:p w:rsidR="006A70C6" w:rsidRPr="00C91EDF" w:rsidRDefault="006A70C6" w:rsidP="00C91EDF">
      <w:pPr>
        <w:spacing w:after="0"/>
        <w:ind w:firstLine="851"/>
        <w:jc w:val="both"/>
        <w:rPr>
          <w:rFonts w:cs="Times New Roman"/>
          <w:b/>
          <w:szCs w:val="24"/>
        </w:rPr>
      </w:pPr>
      <w:r w:rsidRPr="00C91EDF">
        <w:rPr>
          <w:rFonts w:cs="Times New Roman"/>
          <w:b/>
          <w:szCs w:val="24"/>
        </w:rPr>
        <w:t>Цели урока:</w:t>
      </w:r>
    </w:p>
    <w:p w:rsidR="009F791E" w:rsidRPr="00C91EDF" w:rsidRDefault="006A70C6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b/>
          <w:szCs w:val="24"/>
        </w:rPr>
        <w:t xml:space="preserve">Образовательная: </w:t>
      </w:r>
      <w:r w:rsidRPr="00C91EDF">
        <w:rPr>
          <w:rFonts w:cs="Times New Roman"/>
          <w:szCs w:val="24"/>
        </w:rPr>
        <w:t>обеспечить изучение законов электромагнитных колебаний, закрепить полученные знания решение типовой задачи.</w:t>
      </w:r>
    </w:p>
    <w:p w:rsidR="006A70C6" w:rsidRPr="00C91EDF" w:rsidRDefault="00AC26C2" w:rsidP="00C91EDF">
      <w:pPr>
        <w:spacing w:after="0"/>
        <w:ind w:firstLine="851"/>
        <w:jc w:val="both"/>
        <w:rPr>
          <w:rFonts w:cs="Times New Roman"/>
          <w:b/>
          <w:szCs w:val="24"/>
        </w:rPr>
      </w:pPr>
      <w:r w:rsidRPr="00C91EDF">
        <w:rPr>
          <w:rFonts w:cs="Times New Roman"/>
          <w:b/>
          <w:szCs w:val="24"/>
        </w:rPr>
        <w:t>Задачи</w:t>
      </w:r>
      <w:r w:rsidR="006A70C6" w:rsidRPr="00C91EDF">
        <w:rPr>
          <w:rFonts w:cs="Times New Roman"/>
          <w:b/>
          <w:szCs w:val="24"/>
        </w:rPr>
        <w:t>:</w:t>
      </w:r>
    </w:p>
    <w:p w:rsidR="006A70C6" w:rsidRPr="00C91EDF" w:rsidRDefault="006A70C6" w:rsidP="00C91EDF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eastAsia="Times New Roman" w:cs="Times New Roman"/>
          <w:szCs w:val="24"/>
        </w:rPr>
      </w:pPr>
      <w:r w:rsidRPr="00C91EDF">
        <w:rPr>
          <w:rFonts w:eastAsia="Times New Roman" w:cs="Times New Roman"/>
          <w:szCs w:val="24"/>
        </w:rPr>
        <w:t>изучить основные понятия, связанные с электромагнитными колебаниями;</w:t>
      </w:r>
    </w:p>
    <w:p w:rsidR="006A70C6" w:rsidRPr="00C91EDF" w:rsidRDefault="006A70C6" w:rsidP="00C91EDF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eastAsia="Times New Roman" w:cs="Times New Roman"/>
          <w:szCs w:val="24"/>
        </w:rPr>
      </w:pPr>
      <w:r w:rsidRPr="00C91EDF">
        <w:rPr>
          <w:rFonts w:eastAsia="Times New Roman" w:cs="Times New Roman"/>
          <w:szCs w:val="24"/>
        </w:rPr>
        <w:t>изучить принцип изменения электромагнитной энергии в колебательном контуре;</w:t>
      </w:r>
    </w:p>
    <w:p w:rsidR="006A70C6" w:rsidRPr="00C91EDF" w:rsidRDefault="006A70C6" w:rsidP="00C91EDF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eastAsia="Times New Roman" w:cs="Times New Roman"/>
          <w:szCs w:val="24"/>
        </w:rPr>
      </w:pPr>
      <w:r w:rsidRPr="00C91EDF">
        <w:rPr>
          <w:rFonts w:eastAsia="Times New Roman" w:cs="Times New Roman"/>
          <w:szCs w:val="24"/>
        </w:rPr>
        <w:t>изучить, как зависит период колебаний контура от его структурных элементов;</w:t>
      </w:r>
    </w:p>
    <w:p w:rsidR="006A70C6" w:rsidRPr="00C91EDF" w:rsidRDefault="006A70C6" w:rsidP="00C91EDF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eastAsia="Times New Roman" w:cs="Times New Roman"/>
          <w:szCs w:val="24"/>
        </w:rPr>
      </w:pPr>
      <w:r w:rsidRPr="00C91EDF">
        <w:rPr>
          <w:rFonts w:eastAsia="Times New Roman" w:cs="Times New Roman"/>
          <w:szCs w:val="24"/>
        </w:rPr>
        <w:t>закрепить полученные знания при помощи решения типовой задачи.</w:t>
      </w:r>
    </w:p>
    <w:p w:rsidR="006A70C6" w:rsidRPr="00C91EDF" w:rsidRDefault="006A70C6" w:rsidP="00C91EDF">
      <w:pPr>
        <w:spacing w:after="0"/>
        <w:ind w:firstLine="851"/>
        <w:jc w:val="both"/>
        <w:rPr>
          <w:rFonts w:eastAsia="Times New Roman" w:cs="Times New Roman"/>
          <w:szCs w:val="24"/>
        </w:rPr>
      </w:pPr>
      <w:r w:rsidRPr="00C91EDF">
        <w:rPr>
          <w:rFonts w:eastAsia="Times New Roman" w:cs="Times New Roman"/>
          <w:b/>
          <w:szCs w:val="24"/>
        </w:rPr>
        <w:t xml:space="preserve">Развивающая: </w:t>
      </w:r>
      <w:r w:rsidRPr="00C91EDF">
        <w:rPr>
          <w:rFonts w:eastAsia="Times New Roman" w:cs="Times New Roman"/>
          <w:szCs w:val="24"/>
        </w:rPr>
        <w:t xml:space="preserve">способствовать развитию умения организовывать учебную деятельность, умения анализировать, выделять главное и </w:t>
      </w:r>
      <w:r w:rsidR="00EC1102" w:rsidRPr="00C91EDF">
        <w:rPr>
          <w:rFonts w:eastAsia="Times New Roman" w:cs="Times New Roman"/>
          <w:szCs w:val="24"/>
        </w:rPr>
        <w:t>делать выводы при работе с новой информацией, развивать в ходе урока самостоятельность и критичность мышления.</w:t>
      </w:r>
    </w:p>
    <w:p w:rsidR="00EC1102" w:rsidRPr="00C91EDF" w:rsidRDefault="00EC1102" w:rsidP="00C91EDF">
      <w:pPr>
        <w:spacing w:after="0"/>
        <w:ind w:firstLine="851"/>
        <w:jc w:val="both"/>
        <w:rPr>
          <w:rFonts w:eastAsia="Times New Roman" w:cs="Times New Roman"/>
          <w:b/>
          <w:szCs w:val="24"/>
        </w:rPr>
      </w:pPr>
      <w:r w:rsidRPr="00C91EDF">
        <w:rPr>
          <w:rFonts w:eastAsia="Times New Roman" w:cs="Times New Roman"/>
          <w:b/>
          <w:szCs w:val="24"/>
        </w:rPr>
        <w:t>Задачи:</w:t>
      </w:r>
    </w:p>
    <w:p w:rsidR="00EC1102" w:rsidRPr="00C91EDF" w:rsidRDefault="00EC1102" w:rsidP="00C91EDF">
      <w:pPr>
        <w:pStyle w:val="a4"/>
        <w:numPr>
          <w:ilvl w:val="0"/>
          <w:numId w:val="9"/>
        </w:numPr>
        <w:spacing w:after="0"/>
        <w:ind w:left="0" w:firstLine="851"/>
        <w:jc w:val="both"/>
        <w:rPr>
          <w:rFonts w:eastAsia="Times New Roman" w:cs="Times New Roman"/>
          <w:szCs w:val="24"/>
        </w:rPr>
      </w:pPr>
      <w:r w:rsidRPr="00C91EDF">
        <w:rPr>
          <w:rFonts w:eastAsia="Times New Roman" w:cs="Times New Roman"/>
          <w:szCs w:val="24"/>
        </w:rPr>
        <w:t xml:space="preserve">развитие </w:t>
      </w:r>
      <w:proofErr w:type="spellStart"/>
      <w:r w:rsidRPr="00C91EDF">
        <w:rPr>
          <w:rFonts w:eastAsia="Times New Roman" w:cs="Times New Roman"/>
          <w:szCs w:val="24"/>
        </w:rPr>
        <w:t>позновательного</w:t>
      </w:r>
      <w:proofErr w:type="spellEnd"/>
      <w:r w:rsidRPr="00C91EDF">
        <w:rPr>
          <w:rFonts w:eastAsia="Times New Roman" w:cs="Times New Roman"/>
          <w:szCs w:val="24"/>
        </w:rPr>
        <w:t xml:space="preserve"> интереса к выбранной профессии;</w:t>
      </w:r>
    </w:p>
    <w:p w:rsidR="00EC1102" w:rsidRPr="00C91EDF" w:rsidRDefault="00EC1102" w:rsidP="00C91EDF">
      <w:pPr>
        <w:pStyle w:val="a4"/>
        <w:numPr>
          <w:ilvl w:val="0"/>
          <w:numId w:val="9"/>
        </w:numPr>
        <w:spacing w:after="0"/>
        <w:ind w:left="0" w:firstLine="851"/>
        <w:jc w:val="both"/>
        <w:rPr>
          <w:rFonts w:eastAsia="Times New Roman" w:cs="Times New Roman"/>
          <w:szCs w:val="24"/>
        </w:rPr>
      </w:pPr>
      <w:r w:rsidRPr="00C91EDF">
        <w:rPr>
          <w:rFonts w:eastAsia="Times New Roman" w:cs="Times New Roman"/>
          <w:szCs w:val="24"/>
        </w:rPr>
        <w:t>развивать умение анализировать учебный материал;</w:t>
      </w:r>
    </w:p>
    <w:p w:rsidR="00EC1102" w:rsidRPr="00C91EDF" w:rsidRDefault="00EC1102" w:rsidP="00C91EDF">
      <w:pPr>
        <w:pStyle w:val="a4"/>
        <w:numPr>
          <w:ilvl w:val="0"/>
          <w:numId w:val="9"/>
        </w:numPr>
        <w:spacing w:after="0"/>
        <w:ind w:left="0" w:firstLine="851"/>
        <w:jc w:val="both"/>
        <w:rPr>
          <w:rFonts w:eastAsia="Times New Roman" w:cs="Times New Roman"/>
          <w:szCs w:val="24"/>
        </w:rPr>
      </w:pPr>
      <w:r w:rsidRPr="00C91EDF">
        <w:rPr>
          <w:rFonts w:eastAsia="Times New Roman" w:cs="Times New Roman"/>
          <w:szCs w:val="24"/>
        </w:rPr>
        <w:t>развивать умение применять полученные знания к решению задач;</w:t>
      </w:r>
    </w:p>
    <w:p w:rsidR="00EC1102" w:rsidRPr="00C91EDF" w:rsidRDefault="00EC1102" w:rsidP="00C91EDF">
      <w:pPr>
        <w:pStyle w:val="a4"/>
        <w:numPr>
          <w:ilvl w:val="0"/>
          <w:numId w:val="9"/>
        </w:numPr>
        <w:spacing w:after="0"/>
        <w:ind w:left="0" w:firstLine="851"/>
        <w:jc w:val="both"/>
        <w:rPr>
          <w:rFonts w:eastAsia="Times New Roman" w:cs="Times New Roman"/>
          <w:szCs w:val="24"/>
        </w:rPr>
      </w:pPr>
      <w:r w:rsidRPr="00C91EDF">
        <w:rPr>
          <w:rFonts w:eastAsia="Times New Roman" w:cs="Times New Roman"/>
          <w:szCs w:val="24"/>
        </w:rPr>
        <w:t>развивать навыки логического мышления при решении качественных и расчетных задач.</w:t>
      </w:r>
    </w:p>
    <w:p w:rsidR="007F020F" w:rsidRPr="00C91EDF" w:rsidRDefault="007F020F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b/>
          <w:szCs w:val="24"/>
        </w:rPr>
        <w:t>Воспитательная</w:t>
      </w:r>
      <w:r w:rsidRPr="00C91EDF">
        <w:rPr>
          <w:rFonts w:cs="Times New Roman"/>
          <w:szCs w:val="24"/>
        </w:rPr>
        <w:t>: способность развитию6 орать на себя ответственность; участие в совместном принятии решений; выстраивать конструктивные взаимоотношения.</w:t>
      </w:r>
    </w:p>
    <w:p w:rsidR="007F020F" w:rsidRPr="00C91EDF" w:rsidRDefault="007F020F" w:rsidP="00C91EDF">
      <w:pPr>
        <w:spacing w:after="0"/>
        <w:ind w:firstLine="851"/>
        <w:jc w:val="both"/>
        <w:rPr>
          <w:rFonts w:cs="Times New Roman"/>
          <w:b/>
          <w:szCs w:val="24"/>
        </w:rPr>
      </w:pPr>
      <w:r w:rsidRPr="00C91EDF">
        <w:rPr>
          <w:rFonts w:cs="Times New Roman"/>
          <w:szCs w:val="24"/>
        </w:rPr>
        <w:tab/>
      </w:r>
      <w:r w:rsidRPr="00C91EDF">
        <w:rPr>
          <w:rFonts w:cs="Times New Roman"/>
          <w:b/>
          <w:szCs w:val="24"/>
        </w:rPr>
        <w:t>Задачи:</w:t>
      </w:r>
    </w:p>
    <w:p w:rsidR="007F020F" w:rsidRPr="00C91EDF" w:rsidRDefault="007F020F" w:rsidP="00C91EDF">
      <w:pPr>
        <w:pStyle w:val="a4"/>
        <w:numPr>
          <w:ilvl w:val="0"/>
          <w:numId w:val="10"/>
        </w:numPr>
        <w:spacing w:after="0"/>
        <w:ind w:left="0"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szCs w:val="24"/>
        </w:rPr>
        <w:t>формирование навыков работы в коллективе;</w:t>
      </w:r>
    </w:p>
    <w:p w:rsidR="007F020F" w:rsidRPr="00C91EDF" w:rsidRDefault="007F020F" w:rsidP="00C91EDF">
      <w:pPr>
        <w:pStyle w:val="a4"/>
        <w:numPr>
          <w:ilvl w:val="0"/>
          <w:numId w:val="10"/>
        </w:numPr>
        <w:spacing w:after="0"/>
        <w:ind w:left="0"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szCs w:val="24"/>
        </w:rPr>
        <w:t>воспитание информационной культуры;</w:t>
      </w:r>
    </w:p>
    <w:p w:rsidR="006A70C6" w:rsidRPr="00C91EDF" w:rsidRDefault="006A70C6" w:rsidP="00C91EDF">
      <w:pPr>
        <w:pStyle w:val="a4"/>
        <w:spacing w:after="0"/>
        <w:ind w:left="0" w:firstLine="851"/>
        <w:jc w:val="both"/>
        <w:rPr>
          <w:rFonts w:cs="Times New Roman"/>
          <w:szCs w:val="24"/>
        </w:rPr>
      </w:pPr>
    </w:p>
    <w:p w:rsidR="007F020F" w:rsidRPr="00C91EDF" w:rsidRDefault="007F020F" w:rsidP="00C91EDF">
      <w:pPr>
        <w:spacing w:after="0"/>
        <w:ind w:firstLine="851"/>
        <w:jc w:val="both"/>
        <w:rPr>
          <w:rFonts w:eastAsia="Times New Roman" w:cs="Times New Roman"/>
          <w:szCs w:val="24"/>
        </w:rPr>
      </w:pPr>
      <w:r w:rsidRPr="00C91EDF">
        <w:rPr>
          <w:rFonts w:cs="Times New Roman"/>
          <w:b/>
          <w:szCs w:val="24"/>
        </w:rPr>
        <w:t>Вид урока:</w:t>
      </w:r>
      <w:r w:rsidRPr="00C91EDF">
        <w:rPr>
          <w:rFonts w:eastAsia="Times New Roman" w:cs="Times New Roman"/>
          <w:szCs w:val="24"/>
        </w:rPr>
        <w:t>урок - лекция</w:t>
      </w:r>
    </w:p>
    <w:p w:rsidR="007F020F" w:rsidRPr="00C91EDF" w:rsidRDefault="007F020F" w:rsidP="00C91EDF">
      <w:pPr>
        <w:spacing w:after="0"/>
        <w:ind w:firstLine="851"/>
        <w:jc w:val="both"/>
        <w:rPr>
          <w:rFonts w:cs="Times New Roman"/>
          <w:b/>
          <w:szCs w:val="24"/>
        </w:rPr>
      </w:pPr>
      <w:r w:rsidRPr="00C91EDF">
        <w:rPr>
          <w:rFonts w:cs="Times New Roman"/>
          <w:b/>
          <w:szCs w:val="24"/>
        </w:rPr>
        <w:t xml:space="preserve">Тип: </w:t>
      </w:r>
      <w:r w:rsidR="003809E6" w:rsidRPr="00C91EDF">
        <w:rPr>
          <w:rFonts w:cs="Times New Roman"/>
          <w:szCs w:val="24"/>
        </w:rPr>
        <w:t>урок получения нового знания</w:t>
      </w:r>
    </w:p>
    <w:p w:rsidR="007F020F" w:rsidRPr="00C91EDF" w:rsidRDefault="007F020F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b/>
          <w:szCs w:val="24"/>
        </w:rPr>
        <w:t>Технология:</w:t>
      </w:r>
      <w:r w:rsidR="003809E6" w:rsidRPr="00C91EDF">
        <w:rPr>
          <w:rFonts w:cs="Times New Roman"/>
          <w:szCs w:val="24"/>
        </w:rPr>
        <w:t>информационно развивающая, информационно - коммуникационная</w:t>
      </w:r>
    </w:p>
    <w:p w:rsidR="009F791E" w:rsidRPr="00C91EDF" w:rsidRDefault="009F791E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b/>
          <w:szCs w:val="24"/>
        </w:rPr>
        <w:t xml:space="preserve">Дисциплина: </w:t>
      </w:r>
      <w:r w:rsidRPr="00C91EDF">
        <w:rPr>
          <w:rFonts w:cs="Times New Roman"/>
          <w:szCs w:val="24"/>
        </w:rPr>
        <w:t>физика.</w:t>
      </w:r>
    </w:p>
    <w:p w:rsidR="007F020F" w:rsidRPr="00C91EDF" w:rsidRDefault="007F020F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b/>
          <w:szCs w:val="24"/>
        </w:rPr>
        <w:t xml:space="preserve">Междисциплинарные связи: </w:t>
      </w:r>
      <w:r w:rsidRPr="00C91EDF">
        <w:rPr>
          <w:rFonts w:cs="Times New Roman"/>
          <w:szCs w:val="24"/>
        </w:rPr>
        <w:t>электротехника</w:t>
      </w:r>
      <w:r w:rsidR="00C74E37" w:rsidRPr="00C91EDF">
        <w:rPr>
          <w:rFonts w:cs="Times New Roman"/>
          <w:szCs w:val="24"/>
        </w:rPr>
        <w:t>, физика</w:t>
      </w:r>
    </w:p>
    <w:p w:rsidR="00C74E37" w:rsidRPr="00C91EDF" w:rsidRDefault="00C74E37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b/>
          <w:szCs w:val="24"/>
        </w:rPr>
        <w:t xml:space="preserve">Форма работы: </w:t>
      </w:r>
      <w:r w:rsidRPr="00C91EDF">
        <w:rPr>
          <w:rFonts w:cs="Times New Roman"/>
          <w:szCs w:val="24"/>
        </w:rPr>
        <w:t>фронтальная, парная, групповая, индивидуальная</w:t>
      </w:r>
    </w:p>
    <w:p w:rsidR="00C74E37" w:rsidRPr="00C91EDF" w:rsidRDefault="00C74E37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b/>
          <w:szCs w:val="24"/>
        </w:rPr>
        <w:t>Методы работы:</w:t>
      </w:r>
      <w:r w:rsidRPr="00C91EDF">
        <w:rPr>
          <w:rFonts w:cs="Times New Roman"/>
          <w:szCs w:val="24"/>
        </w:rPr>
        <w:t xml:space="preserve"> репродуктивный, объяснительно – иллюстративный</w:t>
      </w:r>
    </w:p>
    <w:p w:rsidR="00C74E37" w:rsidRPr="00C91EDF" w:rsidRDefault="00C74E37" w:rsidP="00C91EDF">
      <w:pPr>
        <w:spacing w:after="0"/>
        <w:ind w:firstLine="851"/>
        <w:jc w:val="both"/>
        <w:rPr>
          <w:rFonts w:cs="Times New Roman"/>
          <w:szCs w:val="24"/>
        </w:rPr>
      </w:pPr>
    </w:p>
    <w:p w:rsidR="00C74E37" w:rsidRPr="00C91EDF" w:rsidRDefault="00C74E37" w:rsidP="00C91EDF">
      <w:pPr>
        <w:spacing w:after="0"/>
        <w:ind w:firstLine="851"/>
        <w:jc w:val="both"/>
        <w:rPr>
          <w:rFonts w:cs="Times New Roman"/>
          <w:b/>
          <w:szCs w:val="24"/>
        </w:rPr>
      </w:pPr>
      <w:r w:rsidRPr="00C91EDF">
        <w:rPr>
          <w:rFonts w:cs="Times New Roman"/>
          <w:b/>
          <w:szCs w:val="24"/>
        </w:rPr>
        <w:t>Перечень используемой литературы:</w:t>
      </w:r>
    </w:p>
    <w:p w:rsidR="00C74E37" w:rsidRPr="00C91EDF" w:rsidRDefault="00C74E37" w:rsidP="00C91EDF">
      <w:pPr>
        <w:tabs>
          <w:tab w:val="left" w:pos="6770"/>
        </w:tabs>
        <w:spacing w:after="0"/>
        <w:ind w:firstLine="851"/>
        <w:jc w:val="both"/>
        <w:rPr>
          <w:rFonts w:cs="Times New Roman"/>
          <w:b/>
          <w:szCs w:val="24"/>
        </w:rPr>
      </w:pPr>
      <w:r w:rsidRPr="00C91EDF">
        <w:rPr>
          <w:rFonts w:cs="Times New Roman"/>
          <w:b/>
          <w:szCs w:val="24"/>
        </w:rPr>
        <w:tab/>
      </w:r>
    </w:p>
    <w:p w:rsidR="00C74E37" w:rsidRPr="00C91EDF" w:rsidRDefault="00C74E37" w:rsidP="00C91EDF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szCs w:val="24"/>
        </w:rPr>
      </w:pPr>
      <w:proofErr w:type="spellStart"/>
      <w:r w:rsidRPr="00C91EDF">
        <w:rPr>
          <w:rFonts w:cs="Times New Roman"/>
          <w:szCs w:val="24"/>
        </w:rPr>
        <w:t>Рымкевич</w:t>
      </w:r>
      <w:proofErr w:type="spellEnd"/>
      <w:r w:rsidRPr="00C91EDF">
        <w:rPr>
          <w:rFonts w:cs="Times New Roman"/>
          <w:szCs w:val="24"/>
        </w:rPr>
        <w:t xml:space="preserve"> А. П. Физика. Задачник 10 – 11 </w:t>
      </w:r>
      <w:proofErr w:type="spellStart"/>
      <w:r w:rsidRPr="00C91EDF">
        <w:rPr>
          <w:rFonts w:cs="Times New Roman"/>
          <w:szCs w:val="24"/>
        </w:rPr>
        <w:t>кл</w:t>
      </w:r>
      <w:proofErr w:type="spellEnd"/>
      <w:r w:rsidRPr="00C91EDF">
        <w:rPr>
          <w:rFonts w:cs="Times New Roman"/>
          <w:szCs w:val="24"/>
        </w:rPr>
        <w:t xml:space="preserve">.: пособие для обще образовательных учреждений / А. П. </w:t>
      </w:r>
      <w:proofErr w:type="spellStart"/>
      <w:r w:rsidRPr="00C91EDF">
        <w:rPr>
          <w:rFonts w:cs="Times New Roman"/>
          <w:szCs w:val="24"/>
        </w:rPr>
        <w:t>Рымкевич</w:t>
      </w:r>
      <w:proofErr w:type="spellEnd"/>
      <w:r w:rsidRPr="00C91EDF">
        <w:rPr>
          <w:rFonts w:cs="Times New Roman"/>
          <w:szCs w:val="24"/>
        </w:rPr>
        <w:t xml:space="preserve"> – 12-е изд., стереотип. – М.</w:t>
      </w:r>
      <w:proofErr w:type="gramStart"/>
      <w:r w:rsidRPr="00C91EDF">
        <w:rPr>
          <w:rFonts w:cs="Times New Roman"/>
          <w:szCs w:val="24"/>
        </w:rPr>
        <w:t xml:space="preserve"> :</w:t>
      </w:r>
      <w:proofErr w:type="gramEnd"/>
      <w:r w:rsidRPr="00C91EDF">
        <w:rPr>
          <w:rFonts w:cs="Times New Roman"/>
          <w:szCs w:val="24"/>
        </w:rPr>
        <w:t xml:space="preserve"> Дрофа, 2008. – 188с.</w:t>
      </w:r>
    </w:p>
    <w:p w:rsidR="00C74E37" w:rsidRPr="00C91EDF" w:rsidRDefault="00C74E37" w:rsidP="00C91EDF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szCs w:val="24"/>
        </w:rPr>
      </w:pPr>
      <w:proofErr w:type="spellStart"/>
      <w:r w:rsidRPr="00C91EDF">
        <w:rPr>
          <w:rFonts w:cs="Times New Roman"/>
          <w:szCs w:val="24"/>
        </w:rPr>
        <w:t>Мякишев</w:t>
      </w:r>
      <w:proofErr w:type="spellEnd"/>
      <w:r w:rsidRPr="00C91EDF">
        <w:rPr>
          <w:rFonts w:cs="Times New Roman"/>
          <w:szCs w:val="24"/>
        </w:rPr>
        <w:t xml:space="preserve">, Г. Я. </w:t>
      </w:r>
      <w:proofErr w:type="spellStart"/>
      <w:r w:rsidRPr="00C91EDF">
        <w:rPr>
          <w:rFonts w:cs="Times New Roman"/>
          <w:szCs w:val="24"/>
        </w:rPr>
        <w:t>Буховцев</w:t>
      </w:r>
      <w:proofErr w:type="spellEnd"/>
      <w:r w:rsidRPr="00C91EDF">
        <w:rPr>
          <w:rFonts w:cs="Times New Roman"/>
          <w:szCs w:val="24"/>
        </w:rPr>
        <w:t xml:space="preserve">, Б. Б. </w:t>
      </w:r>
      <w:proofErr w:type="spellStart"/>
      <w:r w:rsidRPr="00C91EDF">
        <w:rPr>
          <w:rFonts w:cs="Times New Roman"/>
          <w:szCs w:val="24"/>
        </w:rPr>
        <w:t>Физика</w:t>
      </w:r>
      <w:proofErr w:type="gramStart"/>
      <w:r w:rsidRPr="00C91EDF">
        <w:rPr>
          <w:rFonts w:cs="Times New Roman"/>
          <w:szCs w:val="24"/>
        </w:rPr>
        <w:t>:у</w:t>
      </w:r>
      <w:proofErr w:type="gramEnd"/>
      <w:r w:rsidRPr="00C91EDF">
        <w:rPr>
          <w:rFonts w:cs="Times New Roman"/>
          <w:szCs w:val="24"/>
        </w:rPr>
        <w:t>чеб</w:t>
      </w:r>
      <w:proofErr w:type="spellEnd"/>
      <w:r w:rsidRPr="00C91EDF">
        <w:rPr>
          <w:rFonts w:cs="Times New Roman"/>
          <w:szCs w:val="24"/>
        </w:rPr>
        <w:t xml:space="preserve">. для 10 </w:t>
      </w:r>
      <w:proofErr w:type="spellStart"/>
      <w:r w:rsidRPr="00C91EDF">
        <w:rPr>
          <w:rFonts w:cs="Times New Roman"/>
          <w:szCs w:val="24"/>
        </w:rPr>
        <w:t>кл</w:t>
      </w:r>
      <w:proofErr w:type="spellEnd"/>
      <w:r w:rsidRPr="00C91EDF">
        <w:rPr>
          <w:rFonts w:cs="Times New Roman"/>
          <w:szCs w:val="24"/>
        </w:rPr>
        <w:t xml:space="preserve">. </w:t>
      </w:r>
      <w:proofErr w:type="spellStart"/>
      <w:r w:rsidRPr="00C91EDF">
        <w:rPr>
          <w:rFonts w:cs="Times New Roman"/>
          <w:szCs w:val="24"/>
        </w:rPr>
        <w:t>общеобразоват</w:t>
      </w:r>
      <w:proofErr w:type="spellEnd"/>
      <w:r w:rsidRPr="00C91EDF">
        <w:rPr>
          <w:rFonts w:cs="Times New Roman"/>
          <w:szCs w:val="24"/>
        </w:rPr>
        <w:t xml:space="preserve">. учреждений / Г. Я. </w:t>
      </w:r>
      <w:proofErr w:type="spellStart"/>
      <w:r w:rsidRPr="00C91EDF">
        <w:rPr>
          <w:rFonts w:cs="Times New Roman"/>
          <w:szCs w:val="24"/>
        </w:rPr>
        <w:t>Мякишев</w:t>
      </w:r>
      <w:proofErr w:type="spellEnd"/>
      <w:r w:rsidRPr="00C91EDF">
        <w:rPr>
          <w:rFonts w:cs="Times New Roman"/>
          <w:szCs w:val="24"/>
        </w:rPr>
        <w:t xml:space="preserve">, Б. Б. </w:t>
      </w:r>
      <w:proofErr w:type="spellStart"/>
      <w:r w:rsidRPr="00C91EDF">
        <w:rPr>
          <w:rFonts w:cs="Times New Roman"/>
          <w:szCs w:val="24"/>
        </w:rPr>
        <w:t>Буховцев</w:t>
      </w:r>
      <w:proofErr w:type="spellEnd"/>
      <w:r w:rsidRPr="00C91EDF">
        <w:rPr>
          <w:rFonts w:cs="Times New Roman"/>
          <w:szCs w:val="24"/>
        </w:rPr>
        <w:t>, Н. Н. Сотский. – 15-е изд. – М. : Просвещение, 2006. – 366с.</w:t>
      </w:r>
    </w:p>
    <w:p w:rsidR="00C74E37" w:rsidRPr="00C91EDF" w:rsidRDefault="00C74E37" w:rsidP="00C91EDF">
      <w:pPr>
        <w:spacing w:after="0"/>
        <w:ind w:firstLine="851"/>
        <w:jc w:val="both"/>
        <w:rPr>
          <w:rFonts w:cs="Times New Roman"/>
          <w:szCs w:val="24"/>
        </w:rPr>
      </w:pPr>
    </w:p>
    <w:p w:rsidR="00AC26C2" w:rsidRPr="00C91EDF" w:rsidRDefault="00C74E37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b/>
          <w:szCs w:val="24"/>
        </w:rPr>
        <w:t xml:space="preserve">Оборудование: </w:t>
      </w:r>
      <w:r w:rsidRPr="00C91EDF">
        <w:rPr>
          <w:rFonts w:cs="Times New Roman"/>
          <w:szCs w:val="24"/>
        </w:rPr>
        <w:t xml:space="preserve">дидактический </w:t>
      </w:r>
      <w:r w:rsidR="00F77822" w:rsidRPr="00C91EDF">
        <w:rPr>
          <w:rFonts w:cs="Times New Roman"/>
          <w:szCs w:val="24"/>
        </w:rPr>
        <w:t>материал, презентация</w:t>
      </w:r>
      <w:r w:rsidRPr="00C91EDF">
        <w:rPr>
          <w:rFonts w:cs="Times New Roman"/>
          <w:szCs w:val="24"/>
        </w:rPr>
        <w:t xml:space="preserve"> к уроку выполненная в </w:t>
      </w:r>
      <w:proofErr w:type="spellStart"/>
      <w:r w:rsidRPr="00C91EDF">
        <w:rPr>
          <w:rFonts w:cs="Times New Roman"/>
          <w:szCs w:val="24"/>
        </w:rPr>
        <w:t>PowerPoint</w:t>
      </w:r>
      <w:proofErr w:type="spellEnd"/>
      <w:r w:rsidRPr="00C91EDF">
        <w:rPr>
          <w:rFonts w:cs="Times New Roman"/>
          <w:szCs w:val="24"/>
        </w:rPr>
        <w:t xml:space="preserve">, демонстрационные </w:t>
      </w:r>
      <w:r w:rsidR="00F77822" w:rsidRPr="00C91EDF">
        <w:rPr>
          <w:rFonts w:cs="Times New Roman"/>
          <w:szCs w:val="24"/>
        </w:rPr>
        <w:t>видео, рабочие</w:t>
      </w:r>
      <w:r w:rsidRPr="00C91EDF">
        <w:rPr>
          <w:rFonts w:cs="Times New Roman"/>
          <w:szCs w:val="24"/>
        </w:rPr>
        <w:t xml:space="preserve"> карточки.</w:t>
      </w:r>
    </w:p>
    <w:p w:rsidR="00AC26C2" w:rsidRPr="00C91EDF" w:rsidRDefault="00AC26C2" w:rsidP="00C91EDF">
      <w:pPr>
        <w:spacing w:after="0"/>
        <w:ind w:firstLine="851"/>
        <w:jc w:val="both"/>
        <w:rPr>
          <w:rFonts w:cs="Times New Roman"/>
          <w:szCs w:val="24"/>
        </w:rPr>
      </w:pPr>
    </w:p>
    <w:p w:rsidR="00AC26C2" w:rsidRPr="00C91EDF" w:rsidRDefault="00AC26C2" w:rsidP="00C91EDF">
      <w:pPr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szCs w:val="24"/>
        </w:rPr>
        <w:br w:type="page"/>
      </w:r>
    </w:p>
    <w:p w:rsidR="00C74E37" w:rsidRPr="00C91EDF" w:rsidRDefault="00EB2660" w:rsidP="00C91EDF">
      <w:pPr>
        <w:spacing w:after="0"/>
        <w:ind w:firstLine="851"/>
        <w:jc w:val="both"/>
        <w:rPr>
          <w:rFonts w:cs="Times New Roman"/>
          <w:b/>
          <w:szCs w:val="24"/>
        </w:rPr>
      </w:pPr>
      <w:r w:rsidRPr="00C91EDF">
        <w:rPr>
          <w:rFonts w:cs="Times New Roman"/>
          <w:b/>
          <w:szCs w:val="24"/>
        </w:rPr>
        <w:lastRenderedPageBreak/>
        <w:t>Технологическая карта урока</w:t>
      </w:r>
      <w:r w:rsidR="00AC26C2" w:rsidRPr="00C91EDF">
        <w:rPr>
          <w:rFonts w:cs="Times New Roman"/>
          <w:b/>
          <w:szCs w:val="24"/>
        </w:rPr>
        <w:t xml:space="preserve"> по технологии информационного развития</w:t>
      </w:r>
    </w:p>
    <w:p w:rsidR="003809E6" w:rsidRPr="00C91EDF" w:rsidRDefault="003809E6" w:rsidP="00C91EDF">
      <w:pPr>
        <w:spacing w:after="0"/>
        <w:ind w:firstLine="851"/>
        <w:jc w:val="both"/>
        <w:rPr>
          <w:rFonts w:cs="Times New Roman"/>
          <w:b/>
          <w:szCs w:val="24"/>
        </w:rPr>
      </w:pPr>
    </w:p>
    <w:p w:rsidR="009F791E" w:rsidRPr="00C91EDF" w:rsidRDefault="009F791E" w:rsidP="00C91EDF">
      <w:pPr>
        <w:spacing w:after="0"/>
        <w:ind w:firstLine="851"/>
        <w:jc w:val="both"/>
        <w:rPr>
          <w:rFonts w:cs="Times New Roman"/>
          <w:b/>
          <w:szCs w:val="24"/>
        </w:rPr>
      </w:pPr>
    </w:p>
    <w:tbl>
      <w:tblPr>
        <w:tblStyle w:val="a3"/>
        <w:tblpPr w:leftFromText="180" w:rightFromText="180" w:vertAnchor="page" w:horzAnchor="margin" w:tblpY="1606"/>
        <w:tblW w:w="10881" w:type="dxa"/>
        <w:tblLayout w:type="fixed"/>
        <w:tblLook w:val="04A0"/>
      </w:tblPr>
      <w:tblGrid>
        <w:gridCol w:w="2127"/>
        <w:gridCol w:w="3084"/>
        <w:gridCol w:w="2127"/>
        <w:gridCol w:w="2126"/>
        <w:gridCol w:w="1417"/>
      </w:tblGrid>
      <w:tr w:rsidR="00B343FE" w:rsidRPr="00C91EDF" w:rsidTr="00B343FE">
        <w:tc>
          <w:tcPr>
            <w:tcW w:w="2127" w:type="dxa"/>
          </w:tcPr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91EDF">
              <w:rPr>
                <w:rFonts w:cs="Times New Roman"/>
                <w:b/>
                <w:sz w:val="24"/>
                <w:szCs w:val="24"/>
              </w:rPr>
              <w:t>Фаза урока</w:t>
            </w:r>
          </w:p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91EDF">
              <w:rPr>
                <w:rFonts w:cs="Times New Roman"/>
                <w:b/>
                <w:sz w:val="24"/>
                <w:szCs w:val="24"/>
              </w:rPr>
              <w:t>Деятельность преподавателя, задачи данной фазы</w:t>
            </w:r>
          </w:p>
        </w:tc>
        <w:tc>
          <w:tcPr>
            <w:tcW w:w="2127" w:type="dxa"/>
          </w:tcPr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91EDF">
              <w:rPr>
                <w:rFonts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2126" w:type="dxa"/>
          </w:tcPr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91EDF">
              <w:rPr>
                <w:rFonts w:cs="Times New Roman"/>
                <w:b/>
                <w:sz w:val="24"/>
                <w:szCs w:val="24"/>
              </w:rPr>
              <w:t>Возможные приемы и методы</w:t>
            </w:r>
          </w:p>
        </w:tc>
        <w:tc>
          <w:tcPr>
            <w:tcW w:w="1417" w:type="dxa"/>
          </w:tcPr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91EDF">
              <w:rPr>
                <w:rFonts w:cs="Times New Roman"/>
                <w:b/>
                <w:sz w:val="24"/>
                <w:szCs w:val="24"/>
              </w:rPr>
              <w:t>Время, мин</w:t>
            </w:r>
          </w:p>
        </w:tc>
      </w:tr>
      <w:tr w:rsidR="00B343FE" w:rsidRPr="00C91EDF" w:rsidTr="00B343FE">
        <w:tc>
          <w:tcPr>
            <w:tcW w:w="2127" w:type="dxa"/>
          </w:tcPr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eastAsia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3084" w:type="dxa"/>
          </w:tcPr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iCs/>
                <w:spacing w:val="-11"/>
                <w:sz w:val="24"/>
                <w:szCs w:val="24"/>
              </w:rPr>
              <w:t xml:space="preserve">Приветствие учащихся, контроль готовности к уроку, </w:t>
            </w:r>
            <w:r w:rsidR="00D05ECA" w:rsidRPr="00C91EDF">
              <w:rPr>
                <w:rFonts w:cs="Times New Roman"/>
                <w:sz w:val="24"/>
                <w:szCs w:val="24"/>
              </w:rPr>
              <w:t>мобилизация внимания</w:t>
            </w:r>
          </w:p>
        </w:tc>
        <w:tc>
          <w:tcPr>
            <w:tcW w:w="2127" w:type="dxa"/>
          </w:tcPr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Вк</w:t>
            </w:r>
            <w:r w:rsidR="00D05ECA" w:rsidRPr="00C91EDF">
              <w:rPr>
                <w:rFonts w:cs="Times New Roman"/>
                <w:sz w:val="24"/>
                <w:szCs w:val="24"/>
              </w:rPr>
              <w:t>лючаются в учебную деятельность</w:t>
            </w:r>
          </w:p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Объяснительно иллюстративный, словесный</w:t>
            </w:r>
          </w:p>
          <w:p w:rsidR="00B343FE" w:rsidRPr="00C91EDF" w:rsidRDefault="00B343FE" w:rsidP="00C91EDF">
            <w:pPr>
              <w:ind w:firstLine="851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343FE" w:rsidRPr="00C91EDF" w:rsidTr="00B343FE">
        <w:tc>
          <w:tcPr>
            <w:tcW w:w="2127" w:type="dxa"/>
          </w:tcPr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eastAsia="Times New Roman" w:cs="Times New Roman"/>
                <w:sz w:val="24"/>
                <w:szCs w:val="24"/>
              </w:rPr>
              <w:t>Постановка цели и задач урока. Мотивация учебной деятельности учащихся</w:t>
            </w:r>
          </w:p>
        </w:tc>
        <w:tc>
          <w:tcPr>
            <w:tcW w:w="3084" w:type="dxa"/>
          </w:tcPr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eastAsia="Times New Roman" w:cs="Times New Roman"/>
                <w:sz w:val="24"/>
                <w:szCs w:val="24"/>
              </w:rPr>
              <w:t>Формулирует и сообщает обучающимся тему и цель урока. Предлагает путем наводящих вопросов сформулировать задачи их деятельности</w:t>
            </w:r>
          </w:p>
        </w:tc>
        <w:tc>
          <w:tcPr>
            <w:tcW w:w="2127" w:type="dxa"/>
          </w:tcPr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Записывают тему урока.  По возможно</w:t>
            </w:r>
            <w:r w:rsidR="00D05ECA" w:rsidRPr="00C91EDF">
              <w:rPr>
                <w:rFonts w:cs="Times New Roman"/>
                <w:sz w:val="24"/>
                <w:szCs w:val="24"/>
              </w:rPr>
              <w:t xml:space="preserve">сти планируют свою предстоящую </w:t>
            </w:r>
            <w:r w:rsidRPr="00C91EDF"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</w:tcPr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Объяснительно иллюстративный,</w:t>
            </w:r>
          </w:p>
          <w:p w:rsidR="00D05ECA" w:rsidRPr="00C91EDF" w:rsidRDefault="00D05ECA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словесный</w:t>
            </w:r>
          </w:p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343FE" w:rsidRPr="00C91EDF" w:rsidTr="00B343FE">
        <w:tc>
          <w:tcPr>
            <w:tcW w:w="2127" w:type="dxa"/>
          </w:tcPr>
          <w:p w:rsidR="00B343FE" w:rsidRPr="00C91EDF" w:rsidRDefault="004A2796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eastAsia="Times New Roman" w:cs="Times New Roman"/>
                <w:sz w:val="24"/>
                <w:szCs w:val="24"/>
              </w:rPr>
              <w:t xml:space="preserve">Стадия реализации. </w:t>
            </w:r>
            <w:r w:rsidR="00B343FE" w:rsidRPr="00C91EDF">
              <w:rPr>
                <w:rFonts w:eastAsia="Times New Roman" w:cs="Times New Roman"/>
                <w:sz w:val="24"/>
                <w:szCs w:val="24"/>
              </w:rPr>
              <w:t xml:space="preserve">Первичное усвоение новых знаний. </w:t>
            </w:r>
          </w:p>
        </w:tc>
        <w:tc>
          <w:tcPr>
            <w:tcW w:w="3084" w:type="dxa"/>
          </w:tcPr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Организует учащихся по исследованию учебного вопроса. Проводит разъяснение к презентации. По</w:t>
            </w:r>
            <w:r w:rsidR="00D05ECA" w:rsidRPr="00C91EDF">
              <w:rPr>
                <w:rFonts w:cs="Times New Roman"/>
                <w:sz w:val="24"/>
                <w:szCs w:val="24"/>
              </w:rPr>
              <w:t>казывает демонстрационное видео</w:t>
            </w:r>
          </w:p>
        </w:tc>
        <w:tc>
          <w:tcPr>
            <w:tcW w:w="2127" w:type="dxa"/>
          </w:tcPr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eastAsia="Times New Roman" w:cs="Times New Roman"/>
                <w:sz w:val="24"/>
                <w:szCs w:val="24"/>
              </w:rPr>
              <w:t>Учащиеся осуществляют учебные действия по намеченному плану.</w:t>
            </w:r>
            <w:r w:rsidR="00D05ECA" w:rsidRPr="00C91EDF">
              <w:rPr>
                <w:rFonts w:eastAsia="Times New Roman" w:cs="Times New Roman"/>
                <w:sz w:val="24"/>
                <w:szCs w:val="24"/>
              </w:rPr>
              <w:t xml:space="preserve"> Заполняют конспект</w:t>
            </w:r>
          </w:p>
        </w:tc>
        <w:tc>
          <w:tcPr>
            <w:tcW w:w="2126" w:type="dxa"/>
          </w:tcPr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Объяснительно иллюстративный, словесный</w:t>
            </w:r>
            <w:r w:rsidR="00D05ECA" w:rsidRPr="00C91EDF">
              <w:rPr>
                <w:rFonts w:cs="Times New Roman"/>
                <w:sz w:val="24"/>
                <w:szCs w:val="24"/>
              </w:rPr>
              <w:t>, наглядный</w:t>
            </w:r>
          </w:p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43FE" w:rsidRPr="00C91EDF" w:rsidRDefault="00D05ECA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B343FE" w:rsidRPr="00C91EDF" w:rsidTr="00B343FE">
        <w:tc>
          <w:tcPr>
            <w:tcW w:w="2127" w:type="dxa"/>
          </w:tcPr>
          <w:p w:rsidR="00B343FE" w:rsidRPr="00C91EDF" w:rsidRDefault="004A2796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eastAsia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084" w:type="dxa"/>
          </w:tcPr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Организует рефлексию.</w:t>
            </w:r>
            <w:r w:rsidR="004A2796" w:rsidRPr="00C91EDF">
              <w:rPr>
                <w:rFonts w:cs="Times New Roman"/>
                <w:sz w:val="24"/>
                <w:szCs w:val="24"/>
              </w:rPr>
              <w:t xml:space="preserve"> Раздаёт карточки с заданием, проводит пояснения. </w:t>
            </w:r>
            <w:r w:rsidR="00D05ECA" w:rsidRPr="00C91EDF">
              <w:rPr>
                <w:rFonts w:cs="Times New Roman"/>
                <w:sz w:val="24"/>
                <w:szCs w:val="24"/>
              </w:rPr>
              <w:t>Подводит итоги, задаёт домашнее задание</w:t>
            </w:r>
          </w:p>
        </w:tc>
        <w:tc>
          <w:tcPr>
            <w:tcW w:w="2127" w:type="dxa"/>
          </w:tcPr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126" w:type="dxa"/>
          </w:tcPr>
          <w:p w:rsidR="00FA32A5" w:rsidRPr="00C91EDF" w:rsidRDefault="00FA32A5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Объяснительно иллюстративный, словесный, наглядный</w:t>
            </w:r>
          </w:p>
          <w:p w:rsidR="00B343FE" w:rsidRPr="00C91EDF" w:rsidRDefault="00B343FE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343FE" w:rsidRPr="00C91EDF" w:rsidRDefault="004A2796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15</w:t>
            </w:r>
          </w:p>
        </w:tc>
      </w:tr>
    </w:tbl>
    <w:p w:rsidR="009F791E" w:rsidRPr="00C91EDF" w:rsidRDefault="009F791E" w:rsidP="00C91EDF">
      <w:pPr>
        <w:spacing w:after="0"/>
        <w:ind w:firstLine="851"/>
        <w:jc w:val="both"/>
        <w:rPr>
          <w:rFonts w:cs="Times New Roman"/>
          <w:b/>
          <w:szCs w:val="24"/>
        </w:rPr>
      </w:pPr>
    </w:p>
    <w:p w:rsidR="00073E8E" w:rsidRPr="00C91EDF" w:rsidRDefault="00AA2530" w:rsidP="00C91EDF">
      <w:pPr>
        <w:spacing w:after="0"/>
        <w:ind w:firstLine="851"/>
        <w:jc w:val="both"/>
        <w:rPr>
          <w:rFonts w:cs="Times New Roman"/>
          <w:b/>
          <w:szCs w:val="24"/>
        </w:rPr>
      </w:pPr>
      <w:r w:rsidRPr="00C91EDF">
        <w:rPr>
          <w:rFonts w:cs="Times New Roman"/>
          <w:b/>
          <w:szCs w:val="24"/>
        </w:rPr>
        <w:t>Этапы занятия</w:t>
      </w:r>
    </w:p>
    <w:p w:rsidR="00AA2530" w:rsidRPr="00C91EDF" w:rsidRDefault="00AA2530" w:rsidP="00C91EDF">
      <w:pPr>
        <w:pStyle w:val="a4"/>
        <w:numPr>
          <w:ilvl w:val="0"/>
          <w:numId w:val="11"/>
        </w:numPr>
        <w:spacing w:after="0"/>
        <w:ind w:left="0" w:firstLine="851"/>
        <w:jc w:val="both"/>
        <w:rPr>
          <w:rFonts w:cs="Times New Roman"/>
          <w:b/>
          <w:szCs w:val="24"/>
        </w:rPr>
      </w:pPr>
      <w:r w:rsidRPr="00C91EDF">
        <w:rPr>
          <w:rFonts w:cs="Times New Roman"/>
          <w:b/>
          <w:szCs w:val="24"/>
        </w:rPr>
        <w:t>Организационный этап</w:t>
      </w:r>
    </w:p>
    <w:p w:rsidR="00AA2530" w:rsidRPr="00C91EDF" w:rsidRDefault="00AA2530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szCs w:val="24"/>
        </w:rPr>
        <w:t>На данной этапе студентам сообщается тема занятия, цель занятия.</w:t>
      </w:r>
    </w:p>
    <w:p w:rsidR="00AA2530" w:rsidRPr="00C91EDF" w:rsidRDefault="004A2796" w:rsidP="00C91EDF">
      <w:pPr>
        <w:pStyle w:val="a4"/>
        <w:numPr>
          <w:ilvl w:val="0"/>
          <w:numId w:val="11"/>
        </w:numPr>
        <w:spacing w:after="0"/>
        <w:ind w:left="0" w:firstLine="851"/>
        <w:jc w:val="both"/>
        <w:rPr>
          <w:rFonts w:cs="Times New Roman"/>
          <w:b/>
          <w:szCs w:val="24"/>
        </w:rPr>
      </w:pPr>
      <w:r w:rsidRPr="00C91EDF">
        <w:rPr>
          <w:rFonts w:cs="Times New Roman"/>
          <w:b/>
          <w:szCs w:val="24"/>
        </w:rPr>
        <w:t>Стадия реализации</w:t>
      </w:r>
    </w:p>
    <w:p w:rsidR="004A2796" w:rsidRPr="00C91EDF" w:rsidRDefault="004A2796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szCs w:val="24"/>
        </w:rPr>
        <w:t>Знакомство и изучение новой информации, активно отслеживается понимание, через просмотр и обсуждение наглядного материала.</w:t>
      </w:r>
    </w:p>
    <w:p w:rsidR="004A2796" w:rsidRPr="00C91EDF" w:rsidRDefault="004A2796" w:rsidP="00C91EDF">
      <w:pPr>
        <w:pStyle w:val="a4"/>
        <w:numPr>
          <w:ilvl w:val="0"/>
          <w:numId w:val="11"/>
        </w:numPr>
        <w:spacing w:after="0"/>
        <w:ind w:left="0" w:firstLine="851"/>
        <w:jc w:val="both"/>
        <w:rPr>
          <w:rFonts w:cs="Times New Roman"/>
          <w:b/>
          <w:szCs w:val="24"/>
        </w:rPr>
      </w:pPr>
      <w:r w:rsidRPr="00C91EDF">
        <w:rPr>
          <w:rFonts w:cs="Times New Roman"/>
          <w:b/>
          <w:szCs w:val="24"/>
        </w:rPr>
        <w:t>Стадия рефлексии</w:t>
      </w:r>
    </w:p>
    <w:p w:rsidR="004A2796" w:rsidRPr="00C91EDF" w:rsidRDefault="004A2796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szCs w:val="24"/>
        </w:rPr>
        <w:t>Позволяет студентам осмыслить всё, то, что они изучали на уроке в собственном контексте, заполняя таблицу и решая поставленную задачу.</w:t>
      </w:r>
    </w:p>
    <w:p w:rsidR="004A2796" w:rsidRPr="00C91EDF" w:rsidRDefault="004A2796" w:rsidP="00C91EDF">
      <w:pPr>
        <w:pStyle w:val="a4"/>
        <w:numPr>
          <w:ilvl w:val="0"/>
          <w:numId w:val="11"/>
        </w:numPr>
        <w:spacing w:after="0"/>
        <w:ind w:left="0" w:firstLine="851"/>
        <w:jc w:val="both"/>
        <w:rPr>
          <w:rFonts w:cs="Times New Roman"/>
          <w:b/>
          <w:color w:val="000000" w:themeColor="text1"/>
          <w:szCs w:val="24"/>
        </w:rPr>
      </w:pPr>
      <w:r w:rsidRPr="00C91EDF">
        <w:rPr>
          <w:rFonts w:cs="Times New Roman"/>
          <w:b/>
          <w:color w:val="000000" w:themeColor="text1"/>
          <w:szCs w:val="24"/>
        </w:rPr>
        <w:t>Подведение итогов урока:</w:t>
      </w:r>
    </w:p>
    <w:p w:rsidR="004A2796" w:rsidRPr="00C91EDF" w:rsidRDefault="004A2796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szCs w:val="24"/>
        </w:rPr>
        <w:t xml:space="preserve">Завершающим этапом занятия является разбор заполненной таблицы. </w:t>
      </w:r>
    </w:p>
    <w:p w:rsidR="004A2796" w:rsidRPr="00C91EDF" w:rsidRDefault="004A2796" w:rsidP="00C91EDF">
      <w:pPr>
        <w:pStyle w:val="a4"/>
        <w:numPr>
          <w:ilvl w:val="0"/>
          <w:numId w:val="11"/>
        </w:numPr>
        <w:spacing w:after="0"/>
        <w:ind w:left="0" w:firstLine="851"/>
        <w:jc w:val="both"/>
        <w:rPr>
          <w:rFonts w:cs="Times New Roman"/>
          <w:b/>
          <w:szCs w:val="24"/>
        </w:rPr>
      </w:pPr>
      <w:r w:rsidRPr="00C91EDF">
        <w:rPr>
          <w:rFonts w:cs="Times New Roman"/>
          <w:b/>
          <w:szCs w:val="24"/>
        </w:rPr>
        <w:t>Домашнее задание:</w:t>
      </w:r>
    </w:p>
    <w:p w:rsidR="004A2796" w:rsidRPr="00C91EDF" w:rsidRDefault="004A2796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szCs w:val="24"/>
        </w:rPr>
        <w:t>Решение индивидуального задания по вариантам.</w:t>
      </w:r>
    </w:p>
    <w:p w:rsidR="004A2796" w:rsidRPr="00C91EDF" w:rsidRDefault="004A2796" w:rsidP="00C91EDF">
      <w:pPr>
        <w:spacing w:after="0"/>
        <w:ind w:firstLine="851"/>
        <w:jc w:val="both"/>
        <w:rPr>
          <w:rFonts w:cs="Times New Roman"/>
          <w:szCs w:val="24"/>
        </w:rPr>
      </w:pPr>
    </w:p>
    <w:p w:rsidR="000C37CB" w:rsidRPr="00C91EDF" w:rsidRDefault="004A2796" w:rsidP="00C91EDF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cs="Times New Roman"/>
          <w:b/>
          <w:szCs w:val="24"/>
        </w:rPr>
      </w:pPr>
      <w:r w:rsidRPr="00C91EDF">
        <w:rPr>
          <w:rFonts w:cs="Times New Roman"/>
          <w:b/>
          <w:szCs w:val="24"/>
        </w:rPr>
        <w:t>Организационный этап</w:t>
      </w:r>
    </w:p>
    <w:p w:rsidR="004A2796" w:rsidRPr="00C91EDF" w:rsidRDefault="004A2796" w:rsidP="00C91EDF">
      <w:pPr>
        <w:spacing w:after="0"/>
        <w:ind w:firstLine="851"/>
        <w:jc w:val="both"/>
        <w:rPr>
          <w:rFonts w:cs="Times New Roman"/>
          <w:b/>
          <w:szCs w:val="24"/>
        </w:rPr>
      </w:pPr>
      <w:r w:rsidRPr="00C91EDF">
        <w:rPr>
          <w:rFonts w:cs="Times New Roman"/>
          <w:szCs w:val="24"/>
        </w:rPr>
        <w:t>Доброе утро</w:t>
      </w:r>
      <w:r w:rsidR="00F57A28" w:rsidRPr="00C91EDF">
        <w:rPr>
          <w:rFonts w:cs="Times New Roman"/>
          <w:szCs w:val="24"/>
        </w:rPr>
        <w:t>,т</w:t>
      </w:r>
      <w:r w:rsidRPr="00C91EDF">
        <w:rPr>
          <w:rFonts w:cs="Times New Roman"/>
          <w:szCs w:val="24"/>
        </w:rPr>
        <w:t>ема нашего урока - «</w:t>
      </w:r>
      <w:r w:rsidR="000C37CB" w:rsidRPr="00C91EDF">
        <w:rPr>
          <w:rFonts w:cs="Times New Roman"/>
          <w:szCs w:val="24"/>
        </w:rPr>
        <w:t>Электромагнитные колебания</w:t>
      </w:r>
      <w:r w:rsidRPr="00C91EDF">
        <w:rPr>
          <w:rFonts w:cs="Times New Roman"/>
          <w:szCs w:val="24"/>
        </w:rPr>
        <w:t>»</w:t>
      </w:r>
      <w:r w:rsidR="000C37CB" w:rsidRPr="00C91EDF">
        <w:rPr>
          <w:rFonts w:cs="Times New Roman"/>
          <w:szCs w:val="24"/>
        </w:rPr>
        <w:t>.</w:t>
      </w:r>
    </w:p>
    <w:p w:rsidR="000C37CB" w:rsidRPr="00C91EDF" w:rsidRDefault="004A2796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szCs w:val="24"/>
        </w:rPr>
        <w:t xml:space="preserve">Цель урока: изучить </w:t>
      </w:r>
      <w:r w:rsidR="000C37CB" w:rsidRPr="00C91EDF">
        <w:rPr>
          <w:rFonts w:cs="Times New Roman"/>
          <w:szCs w:val="24"/>
        </w:rPr>
        <w:t>что из себя представляют электромагнитные колебания, каким образом меняется электромагнитная энергия в результате их распространений</w:t>
      </w:r>
      <w:r w:rsidRPr="00C91EDF">
        <w:rPr>
          <w:rFonts w:cs="Times New Roman"/>
          <w:szCs w:val="24"/>
        </w:rPr>
        <w:t>.Эти знания вам пригодятся в вашей профессиональной деятельности</w:t>
      </w:r>
      <w:r w:rsidR="000C37CB" w:rsidRPr="00C91EDF">
        <w:rPr>
          <w:rFonts w:cs="Times New Roman"/>
          <w:szCs w:val="24"/>
        </w:rPr>
        <w:t xml:space="preserve"> для построения понимания принципов работы с электрооборудованием.</w:t>
      </w:r>
    </w:p>
    <w:p w:rsidR="000C37CB" w:rsidRPr="00C91EDF" w:rsidRDefault="004A2796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szCs w:val="24"/>
        </w:rPr>
        <w:lastRenderedPageBreak/>
        <w:t xml:space="preserve">На данном занятии ваша активность будет оцениваться, </w:t>
      </w:r>
      <w:r w:rsidR="000C37CB" w:rsidRPr="00C91EDF">
        <w:rPr>
          <w:rFonts w:cs="Times New Roman"/>
          <w:szCs w:val="24"/>
        </w:rPr>
        <w:t>каждый из вас получит по оценке, за заполнение таблицы и решение 1 задачи.</w:t>
      </w:r>
    </w:p>
    <w:p w:rsidR="000C37CB" w:rsidRPr="00C91EDF" w:rsidRDefault="000C37CB" w:rsidP="00C91EDF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cs="Times New Roman"/>
          <w:b/>
          <w:szCs w:val="24"/>
        </w:rPr>
      </w:pPr>
      <w:r w:rsidRPr="00C91EDF">
        <w:rPr>
          <w:rFonts w:cs="Times New Roman"/>
          <w:b/>
          <w:szCs w:val="24"/>
        </w:rPr>
        <w:t>Фаза реализации</w:t>
      </w:r>
    </w:p>
    <w:p w:rsidR="000C37CB" w:rsidRPr="00C91EDF" w:rsidRDefault="000C37CB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szCs w:val="24"/>
        </w:rPr>
        <w:t xml:space="preserve">Как были открыты электромагнитные колебания? </w:t>
      </w:r>
      <w:r w:rsidR="0052317E" w:rsidRPr="00C91EDF">
        <w:rPr>
          <w:rFonts w:cs="Times New Roman"/>
          <w:szCs w:val="24"/>
        </w:rPr>
        <w:t>Изучение данного вопроса не обходимо начать и изобретения первого конденсатора, которым стала Лейденская банка. Изобретение данного прибора позволило в первые получить искусственную искру, изучить проводимости металлов и жидкостей.</w:t>
      </w:r>
    </w:p>
    <w:p w:rsidR="0052317E" w:rsidRPr="00C91EDF" w:rsidRDefault="0052317E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bCs/>
          <w:szCs w:val="24"/>
        </w:rPr>
        <w:t>Открытие свободных эле</w:t>
      </w:r>
      <w:r w:rsidR="000B2F94" w:rsidRPr="00C91EDF">
        <w:rPr>
          <w:rFonts w:cs="Times New Roman"/>
          <w:bCs/>
          <w:szCs w:val="24"/>
        </w:rPr>
        <w:t xml:space="preserve">ктромагнитных </w:t>
      </w:r>
      <w:r w:rsidRPr="00C91EDF">
        <w:rPr>
          <w:rFonts w:cs="Times New Roman"/>
          <w:bCs/>
          <w:szCs w:val="24"/>
        </w:rPr>
        <w:t>колебаний</w:t>
      </w:r>
      <w:r w:rsidR="000B2F94" w:rsidRPr="00C91EDF">
        <w:rPr>
          <w:rFonts w:cs="Times New Roman"/>
          <w:szCs w:val="24"/>
        </w:rPr>
        <w:t xml:space="preserve">. При </w:t>
      </w:r>
      <w:r w:rsidR="000B2F94" w:rsidRPr="00C91EDF">
        <w:rPr>
          <w:rFonts w:cs="Times New Roman"/>
          <w:bCs/>
          <w:szCs w:val="24"/>
        </w:rPr>
        <w:t>замыкали обкладки лейденской банки</w:t>
      </w:r>
      <w:r w:rsidRPr="00C91EDF">
        <w:rPr>
          <w:rFonts w:cs="Times New Roman"/>
          <w:bCs/>
          <w:szCs w:val="24"/>
        </w:rPr>
        <w:t xml:space="preserve"> с помощью катушки</w:t>
      </w:r>
      <w:r w:rsidR="000B2F94" w:rsidRPr="00C91EDF">
        <w:rPr>
          <w:rFonts w:cs="Times New Roman"/>
          <w:bCs/>
          <w:szCs w:val="24"/>
        </w:rPr>
        <w:t xml:space="preserve"> о</w:t>
      </w:r>
      <w:r w:rsidRPr="00C91EDF">
        <w:rPr>
          <w:rFonts w:cs="Times New Roman"/>
          <w:bCs/>
          <w:szCs w:val="24"/>
        </w:rPr>
        <w:t>бнаруживали намагничиваниестальной спицы, помещенной внутрь катушки</w:t>
      </w:r>
      <w:r w:rsidR="000B2F94" w:rsidRPr="00C91EDF">
        <w:rPr>
          <w:rFonts w:cs="Times New Roman"/>
          <w:bCs/>
          <w:szCs w:val="24"/>
        </w:rPr>
        <w:t xml:space="preserve">, удивляло то, что </w:t>
      </w:r>
      <w:r w:rsidRPr="00C91EDF">
        <w:rPr>
          <w:rFonts w:cs="Times New Roman"/>
          <w:bCs/>
          <w:szCs w:val="24"/>
        </w:rPr>
        <w:t xml:space="preserve">заранее невозможно было предсказать,какой конец спицы будет  </w:t>
      </w:r>
    </w:p>
    <w:p w:rsidR="0052317E" w:rsidRPr="00C91EDF" w:rsidRDefault="0052317E" w:rsidP="00C91EDF">
      <w:pPr>
        <w:spacing w:after="0"/>
        <w:ind w:firstLine="851"/>
        <w:jc w:val="both"/>
        <w:rPr>
          <w:rFonts w:cs="Times New Roman"/>
          <w:bCs/>
          <w:szCs w:val="24"/>
        </w:rPr>
      </w:pPr>
      <w:r w:rsidRPr="00C91EDF">
        <w:rPr>
          <w:rFonts w:cs="Times New Roman"/>
          <w:bCs/>
          <w:szCs w:val="24"/>
        </w:rPr>
        <w:t xml:space="preserve">северным полюсом,а какой </w:t>
      </w:r>
      <w:r w:rsidR="000B2F94" w:rsidRPr="00C91EDF">
        <w:rPr>
          <w:rFonts w:cs="Times New Roman"/>
          <w:bCs/>
          <w:szCs w:val="24"/>
        </w:rPr>
        <w:t>–</w:t>
      </w:r>
      <w:r w:rsidRPr="00C91EDF">
        <w:rPr>
          <w:rFonts w:cs="Times New Roman"/>
          <w:bCs/>
          <w:szCs w:val="24"/>
        </w:rPr>
        <w:t xml:space="preserve"> южным</w:t>
      </w:r>
      <w:r w:rsidR="000B2F94" w:rsidRPr="00C91EDF">
        <w:rPr>
          <w:rFonts w:cs="Times New Roman"/>
          <w:bCs/>
          <w:szCs w:val="24"/>
        </w:rPr>
        <w:t>. Ответ на данный вопрос дал Герман Гельмгольц. Описав колебания и их природу в получившемся контуре. А с изобретениемосциллографа, электромагн</w:t>
      </w:r>
      <w:r w:rsidR="00250CA6" w:rsidRPr="00C91EDF">
        <w:rPr>
          <w:rFonts w:cs="Times New Roman"/>
          <w:bCs/>
          <w:szCs w:val="24"/>
        </w:rPr>
        <w:t>итные колебания стало возможнымвизуально наблюдать. Рассмотрим принцип действия осциллографа.</w:t>
      </w:r>
    </w:p>
    <w:p w:rsidR="00250CA6" w:rsidRPr="00C91EDF" w:rsidRDefault="00250CA6" w:rsidP="00C91EDF">
      <w:pPr>
        <w:spacing w:after="0"/>
        <w:ind w:firstLine="851"/>
        <w:jc w:val="both"/>
        <w:rPr>
          <w:rFonts w:cs="Times New Roman"/>
          <w:bCs/>
          <w:szCs w:val="24"/>
        </w:rPr>
      </w:pPr>
      <w:r w:rsidRPr="00C91EDF">
        <w:rPr>
          <w:rFonts w:cs="Times New Roman"/>
          <w:bCs/>
          <w:szCs w:val="24"/>
        </w:rPr>
        <w:tab/>
        <w:t>Для будущей защиты темы и раздела запишем, что называется колебательным контуром, усвоим из чего он состоит.</w:t>
      </w:r>
    </w:p>
    <w:p w:rsidR="00250CA6" w:rsidRPr="00C91EDF" w:rsidRDefault="00250CA6" w:rsidP="00C91EDF">
      <w:pPr>
        <w:spacing w:after="0"/>
        <w:ind w:firstLine="851"/>
        <w:jc w:val="both"/>
        <w:rPr>
          <w:rFonts w:cs="Times New Roman"/>
          <w:bCs/>
          <w:iCs/>
          <w:szCs w:val="24"/>
        </w:rPr>
      </w:pPr>
      <w:r w:rsidRPr="00C91EDF">
        <w:rPr>
          <w:rFonts w:cs="Times New Roman"/>
          <w:bCs/>
          <w:iCs/>
          <w:szCs w:val="24"/>
        </w:rPr>
        <w:t>Катушка индуктивности и соединительные провода обладают электрическим сопротивлением. Поэтому согласно закону Джоуля-Ленца, энергия электрического тока будет постепенно превращаться в теплоту. По этой причине свободные колебания в контуре всегда являются затухающими. Вопрос к семинару, чем отличается идеальный колебательный контур от не идеального.</w:t>
      </w:r>
    </w:p>
    <w:p w:rsidR="00250CA6" w:rsidRPr="00C91EDF" w:rsidRDefault="00250CA6" w:rsidP="00C91EDF">
      <w:pPr>
        <w:spacing w:after="0"/>
        <w:ind w:firstLine="851"/>
        <w:jc w:val="both"/>
        <w:rPr>
          <w:rFonts w:cs="Times New Roman"/>
          <w:bCs/>
          <w:iCs/>
          <w:szCs w:val="24"/>
        </w:rPr>
      </w:pPr>
      <w:r w:rsidRPr="00C91EDF">
        <w:rPr>
          <w:rFonts w:cs="Times New Roman"/>
          <w:bCs/>
          <w:iCs/>
          <w:szCs w:val="24"/>
        </w:rPr>
        <w:t xml:space="preserve">Про наблюдаем как происходят электромагнитные колебания. А также сравним их и простейшими колебаниями математического маятника. Рассмотрим процесс подробнее и самостоятельно попробуем оценить происходящее изменение электрической энергии в контуре. </w:t>
      </w:r>
    </w:p>
    <w:p w:rsidR="003E520E" w:rsidRPr="00C91EDF" w:rsidRDefault="003E520E" w:rsidP="00C91EDF">
      <w:pPr>
        <w:spacing w:after="0"/>
        <w:ind w:firstLine="851"/>
        <w:jc w:val="both"/>
        <w:rPr>
          <w:rFonts w:cs="Times New Roman"/>
          <w:bCs/>
          <w:iCs/>
          <w:szCs w:val="24"/>
        </w:rPr>
      </w:pPr>
      <w:r w:rsidRPr="00C91EDF">
        <w:rPr>
          <w:rFonts w:cs="Times New Roman"/>
          <w:bCs/>
          <w:iCs/>
          <w:szCs w:val="24"/>
        </w:rPr>
        <w:t xml:space="preserve">Запишем что называется электромагнитными колебаниями, формулы для полной электромагнитной энергии контура и Основные формулы для работы с электромагнитными колебаниями. </w:t>
      </w:r>
    </w:p>
    <w:p w:rsidR="003E520E" w:rsidRPr="00C91EDF" w:rsidRDefault="003E520E" w:rsidP="00C91EDF">
      <w:pPr>
        <w:spacing w:after="0"/>
        <w:ind w:firstLine="851"/>
        <w:jc w:val="both"/>
        <w:rPr>
          <w:rFonts w:cs="Times New Roman"/>
          <w:bCs/>
          <w:iCs/>
          <w:szCs w:val="24"/>
        </w:rPr>
      </w:pPr>
      <w:r w:rsidRPr="00C91EDF">
        <w:rPr>
          <w:rFonts w:cs="Times New Roman"/>
          <w:bCs/>
          <w:iCs/>
          <w:szCs w:val="24"/>
        </w:rPr>
        <w:object w:dxaOrig="326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51.75pt" o:ole="">
            <v:imagedata r:id="rId5" o:title=""/>
          </v:shape>
          <o:OLEObject Type="Embed" ProgID="Equation.DSMT4" ShapeID="_x0000_i1025" DrawAspect="Content" ObjectID="_1612792605" r:id="rId6"/>
        </w:object>
      </w:r>
    </w:p>
    <w:p w:rsidR="003E520E" w:rsidRPr="00C91EDF" w:rsidRDefault="003E520E" w:rsidP="00C91EDF">
      <w:pPr>
        <w:spacing w:after="0"/>
        <w:ind w:firstLine="851"/>
        <w:jc w:val="both"/>
        <w:rPr>
          <w:rFonts w:cs="Times New Roman"/>
          <w:bCs/>
          <w:iCs/>
          <w:szCs w:val="24"/>
        </w:rPr>
      </w:pPr>
      <w:r w:rsidRPr="00C91EDF">
        <w:rPr>
          <w:rFonts w:cs="Times New Roman"/>
          <w:bCs/>
          <w:iCs/>
          <w:szCs w:val="24"/>
        </w:rPr>
        <w:object w:dxaOrig="1020" w:dyaOrig="660">
          <v:shape id="_x0000_i1026" type="#_x0000_t75" style="width:51pt;height:33pt" o:ole="">
            <v:imagedata r:id="rId7" o:title=""/>
          </v:shape>
          <o:OLEObject Type="Embed" ProgID="Equation.DSMT4" ShapeID="_x0000_i1026" DrawAspect="Content" ObjectID="_1612792606" r:id="rId8"/>
        </w:object>
      </w:r>
      <w:r w:rsidRPr="00C91EDF">
        <w:rPr>
          <w:rFonts w:cs="Times New Roman"/>
          <w:bCs/>
          <w:iCs/>
          <w:szCs w:val="24"/>
        </w:rPr>
        <w:t xml:space="preserve"> - формула собственной частоты электромагнитных колебаний.</w:t>
      </w:r>
    </w:p>
    <w:p w:rsidR="00250CA6" w:rsidRPr="00C91EDF" w:rsidRDefault="003E520E" w:rsidP="00C91EDF">
      <w:pPr>
        <w:spacing w:after="0"/>
        <w:ind w:firstLine="851"/>
        <w:jc w:val="both"/>
        <w:rPr>
          <w:rFonts w:cs="Times New Roman"/>
          <w:bCs/>
          <w:iCs/>
          <w:szCs w:val="24"/>
        </w:rPr>
      </w:pPr>
      <w:r w:rsidRPr="00C91EDF">
        <w:rPr>
          <w:rFonts w:cs="Times New Roman"/>
          <w:bCs/>
          <w:iCs/>
          <w:szCs w:val="24"/>
        </w:rPr>
        <w:object w:dxaOrig="1359" w:dyaOrig="360">
          <v:shape id="_x0000_i1027" type="#_x0000_t75" style="width:68.25pt;height:18pt" o:ole="">
            <v:imagedata r:id="rId9" o:title=""/>
          </v:shape>
          <o:OLEObject Type="Embed" ProgID="Equation.DSMT4" ShapeID="_x0000_i1027" DrawAspect="Content" ObjectID="_1612792607" r:id="rId10"/>
        </w:object>
      </w:r>
      <w:r w:rsidRPr="00C91EDF">
        <w:rPr>
          <w:rFonts w:cs="Times New Roman"/>
          <w:bCs/>
          <w:iCs/>
          <w:szCs w:val="24"/>
        </w:rPr>
        <w:t>- формула Томсона</w:t>
      </w:r>
    </w:p>
    <w:p w:rsidR="003E520E" w:rsidRPr="00C91EDF" w:rsidRDefault="003E520E" w:rsidP="00C91EDF">
      <w:pPr>
        <w:spacing w:after="0"/>
        <w:ind w:firstLine="851"/>
        <w:jc w:val="both"/>
        <w:rPr>
          <w:rFonts w:cs="Times New Roman"/>
          <w:bCs/>
          <w:szCs w:val="24"/>
        </w:rPr>
      </w:pPr>
      <w:r w:rsidRPr="00C91EDF">
        <w:rPr>
          <w:rFonts w:cs="Times New Roman"/>
          <w:bCs/>
          <w:iCs/>
          <w:szCs w:val="24"/>
        </w:rPr>
        <w:t>Формула Томсона и формула для определения собственной частоты колебательного контура необходимы, для решения задач в карточках.</w:t>
      </w:r>
    </w:p>
    <w:p w:rsidR="003E520E" w:rsidRPr="00C91EDF" w:rsidRDefault="003E520E" w:rsidP="00C91EDF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cs="Times New Roman"/>
          <w:b/>
          <w:szCs w:val="24"/>
        </w:rPr>
      </w:pPr>
      <w:r w:rsidRPr="00C91EDF">
        <w:rPr>
          <w:rFonts w:cs="Times New Roman"/>
          <w:b/>
          <w:szCs w:val="24"/>
        </w:rPr>
        <w:t>Фаза реализации</w:t>
      </w:r>
    </w:p>
    <w:p w:rsidR="002D3F8B" w:rsidRPr="00C91EDF" w:rsidRDefault="003E520E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bCs/>
          <w:szCs w:val="24"/>
        </w:rPr>
        <w:t xml:space="preserve">Для закрепления и обобщения, полученных сегодня и ранее знаний, предлагаю объединиться в группы по два человека. </w:t>
      </w:r>
      <w:r w:rsidR="002D3F8B" w:rsidRPr="00C91EDF">
        <w:rPr>
          <w:rFonts w:cs="Times New Roman"/>
          <w:bCs/>
          <w:szCs w:val="24"/>
        </w:rPr>
        <w:t xml:space="preserve">В первой части задания, необходимо </w:t>
      </w:r>
      <w:r w:rsidR="002D3F8B" w:rsidRPr="00C91EDF">
        <w:rPr>
          <w:rFonts w:cs="Times New Roman"/>
          <w:szCs w:val="24"/>
        </w:rPr>
        <w:t xml:space="preserve">заполнить пустые значения полной электромагнитной энергии, а также отдельно энергии электрического и магнитного поля в различное время периода электромагнитных колебаний. Во второй части задания, необходимо решить задачу для вашего варианта, определить период колебаний в контуре или найти его собственную частоту. Оба задания необходимо выполнить на листе. </w:t>
      </w:r>
    </w:p>
    <w:p w:rsidR="002D3F8B" w:rsidRPr="00C91EDF" w:rsidRDefault="002D3F8B" w:rsidP="00C91EDF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cs="Times New Roman"/>
          <w:b/>
          <w:color w:val="000000" w:themeColor="text1"/>
          <w:szCs w:val="24"/>
        </w:rPr>
      </w:pPr>
      <w:r w:rsidRPr="00C91EDF">
        <w:rPr>
          <w:rFonts w:cs="Times New Roman"/>
          <w:b/>
          <w:color w:val="000000" w:themeColor="text1"/>
          <w:szCs w:val="24"/>
        </w:rPr>
        <w:t>Подведение итогов урока</w:t>
      </w:r>
    </w:p>
    <w:p w:rsidR="002D3F8B" w:rsidRPr="00C91EDF" w:rsidRDefault="002D3F8B" w:rsidP="00C91EDF">
      <w:pPr>
        <w:pStyle w:val="a4"/>
        <w:spacing w:after="0"/>
        <w:ind w:left="0" w:firstLine="851"/>
        <w:jc w:val="both"/>
        <w:rPr>
          <w:rFonts w:cs="Times New Roman"/>
          <w:color w:val="000000" w:themeColor="text1"/>
          <w:szCs w:val="24"/>
        </w:rPr>
      </w:pPr>
      <w:r w:rsidRPr="00C91EDF">
        <w:rPr>
          <w:rFonts w:cs="Times New Roman"/>
          <w:color w:val="000000" w:themeColor="text1"/>
          <w:szCs w:val="24"/>
        </w:rPr>
        <w:t xml:space="preserve">Выполненные задания сдаем преподавателю. Обсуждаем заполненную таблицу. </w:t>
      </w:r>
    </w:p>
    <w:p w:rsidR="002D3F8B" w:rsidRPr="00C91EDF" w:rsidRDefault="002D3F8B" w:rsidP="00C91EDF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cs="Times New Roman"/>
          <w:b/>
          <w:szCs w:val="24"/>
        </w:rPr>
      </w:pPr>
      <w:r w:rsidRPr="00C91EDF">
        <w:rPr>
          <w:rFonts w:cs="Times New Roman"/>
          <w:b/>
          <w:szCs w:val="24"/>
        </w:rPr>
        <w:t>Домашнее задание:</w:t>
      </w:r>
    </w:p>
    <w:p w:rsidR="002D3F8B" w:rsidRPr="00C91EDF" w:rsidRDefault="002D3F8B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szCs w:val="24"/>
        </w:rPr>
        <w:t>Сфотографировать и отправить в группу задание по вашим вариантам. Решение индивидуального задания по вариантам.</w:t>
      </w:r>
    </w:p>
    <w:p w:rsidR="002D3F8B" w:rsidRPr="00C91EDF" w:rsidRDefault="002D3F8B" w:rsidP="00C91EDF">
      <w:pPr>
        <w:pStyle w:val="a4"/>
        <w:spacing w:after="0"/>
        <w:ind w:left="0" w:firstLine="851"/>
        <w:jc w:val="both"/>
        <w:rPr>
          <w:rFonts w:cs="Times New Roman"/>
          <w:color w:val="000000" w:themeColor="text1"/>
          <w:szCs w:val="24"/>
        </w:rPr>
      </w:pPr>
    </w:p>
    <w:p w:rsidR="004E45B0" w:rsidRPr="00C91EDF" w:rsidRDefault="002D3F8B" w:rsidP="00C91EDF">
      <w:pPr>
        <w:spacing w:after="0"/>
        <w:ind w:firstLine="851"/>
        <w:jc w:val="both"/>
        <w:rPr>
          <w:rFonts w:cs="Times New Roman"/>
          <w:bCs/>
          <w:szCs w:val="24"/>
        </w:rPr>
        <w:sectPr w:rsidR="004E45B0" w:rsidRPr="00C91EDF" w:rsidSect="003F3E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91EDF">
        <w:rPr>
          <w:rFonts w:cs="Times New Roman"/>
          <w:szCs w:val="24"/>
        </w:rPr>
        <w:br/>
      </w:r>
      <w:r w:rsidR="004E45B0" w:rsidRPr="00C91EDF">
        <w:rPr>
          <w:rFonts w:cs="Times New Roman"/>
          <w:bCs/>
          <w:szCs w:val="24"/>
        </w:rPr>
        <w:br w:type="page"/>
      </w:r>
    </w:p>
    <w:p w:rsidR="0052317E" w:rsidRPr="00C91EDF" w:rsidRDefault="004E45B0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szCs w:val="24"/>
        </w:rPr>
        <w:lastRenderedPageBreak/>
        <w:t>Приложение 1</w:t>
      </w:r>
    </w:p>
    <w:p w:rsidR="000C37CB" w:rsidRPr="00C91EDF" w:rsidRDefault="000C37CB" w:rsidP="00C91EDF">
      <w:pPr>
        <w:pStyle w:val="a4"/>
        <w:spacing w:after="0"/>
        <w:ind w:left="0" w:firstLine="851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51"/>
        <w:gridCol w:w="3744"/>
        <w:gridCol w:w="1276"/>
      </w:tblGrid>
      <w:tr w:rsidR="004E45B0" w:rsidRPr="00C91EDF" w:rsidTr="005E58C5">
        <w:tc>
          <w:tcPr>
            <w:tcW w:w="1751" w:type="dxa"/>
          </w:tcPr>
          <w:p w:rsidR="004E45B0" w:rsidRPr="00C91EDF" w:rsidRDefault="004E45B0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744" w:type="dxa"/>
          </w:tcPr>
          <w:p w:rsidR="004E45B0" w:rsidRPr="00C91EDF" w:rsidRDefault="004E45B0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Фамилия:</w:t>
            </w:r>
          </w:p>
        </w:tc>
        <w:tc>
          <w:tcPr>
            <w:tcW w:w="1276" w:type="dxa"/>
          </w:tcPr>
          <w:p w:rsidR="004E45B0" w:rsidRPr="00C91EDF" w:rsidRDefault="004E45B0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Задача</w:t>
            </w:r>
          </w:p>
        </w:tc>
      </w:tr>
      <w:tr w:rsidR="004E45B0" w:rsidRPr="00C91EDF" w:rsidTr="005E58C5">
        <w:tc>
          <w:tcPr>
            <w:tcW w:w="1751" w:type="dxa"/>
          </w:tcPr>
          <w:p w:rsidR="004E45B0" w:rsidRPr="00C91EDF" w:rsidRDefault="004E45B0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744" w:type="dxa"/>
          </w:tcPr>
          <w:p w:rsidR="004E45B0" w:rsidRPr="00C91EDF" w:rsidRDefault="004E45B0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5B0" w:rsidRPr="00C91EDF" w:rsidRDefault="004E45B0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45B0" w:rsidRPr="00C91EDF" w:rsidTr="005E58C5">
        <w:tc>
          <w:tcPr>
            <w:tcW w:w="1751" w:type="dxa"/>
          </w:tcPr>
          <w:p w:rsidR="004E45B0" w:rsidRPr="00C91EDF" w:rsidRDefault="004E45B0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744" w:type="dxa"/>
          </w:tcPr>
          <w:p w:rsidR="004E45B0" w:rsidRPr="00C91EDF" w:rsidRDefault="004E45B0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5B0" w:rsidRPr="00C91EDF" w:rsidRDefault="004E45B0" w:rsidP="00C91EDF">
            <w:pPr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C91EDF"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4E45B0" w:rsidRPr="00C91EDF" w:rsidRDefault="004E45B0" w:rsidP="00C91EDF">
      <w:pPr>
        <w:spacing w:after="0"/>
        <w:ind w:firstLine="851"/>
        <w:jc w:val="both"/>
        <w:rPr>
          <w:rFonts w:cs="Times New Roman"/>
          <w:b/>
          <w:szCs w:val="24"/>
        </w:rPr>
      </w:pPr>
      <w:r w:rsidRPr="00C91EDF">
        <w:rPr>
          <w:rFonts w:cs="Times New Roman"/>
          <w:b/>
          <w:szCs w:val="24"/>
        </w:rPr>
        <w:t>Задание 1: Вместе заполнить пустые значения полной электромагнитной энергии, а так же отдельно энергии электрического и магнитного поля.</w:t>
      </w:r>
    </w:p>
    <w:p w:rsidR="004E45B0" w:rsidRPr="00C91EDF" w:rsidRDefault="004E45B0" w:rsidP="00C91EDF">
      <w:pPr>
        <w:spacing w:after="0"/>
        <w:ind w:firstLine="851"/>
        <w:jc w:val="both"/>
        <w:rPr>
          <w:rFonts w:cs="Times New Roman"/>
          <w:szCs w:val="24"/>
        </w:rPr>
      </w:pPr>
    </w:p>
    <w:tbl>
      <w:tblPr>
        <w:tblpPr w:leftFromText="180" w:rightFromText="180" w:vertAnchor="text" w:horzAnchor="margin" w:tblpY="7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1549"/>
        <w:gridCol w:w="1570"/>
        <w:gridCol w:w="1701"/>
        <w:gridCol w:w="1550"/>
        <w:gridCol w:w="1710"/>
        <w:gridCol w:w="1701"/>
        <w:gridCol w:w="1417"/>
        <w:gridCol w:w="1843"/>
      </w:tblGrid>
      <w:tr w:rsidR="004E45B0" w:rsidRPr="00C91EDF" w:rsidTr="00C91EDF">
        <w:trPr>
          <w:trHeight w:val="1834"/>
        </w:trPr>
        <w:tc>
          <w:tcPr>
            <w:tcW w:w="817" w:type="dxa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4E45B0" w:rsidRPr="00C91EDF" w:rsidRDefault="00623BF7" w:rsidP="00C91EDF">
            <w:pPr>
              <w:pStyle w:val="a7"/>
              <w:tabs>
                <w:tab w:val="clear" w:pos="4153"/>
                <w:tab w:val="clear" w:pos="8306"/>
              </w:tabs>
              <w:ind w:firstLine="85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026" style="position:absolute;left:0;text-align:left;margin-left:20.4pt;margin-top:11.35pt;width:707.55pt;height:36pt;z-index:251659264;mso-position-horizontal-relative:text;mso-position-vertical-relative:text" coordorigin="2299,1864" coordsize="14151,720">
                  <v:group id="_x0000_s1027" style="position:absolute;left:15586;top:1864;width:864;height:720" coordorigin="8208,13248" coordsize="1592,864" o:allowincell="f">
                    <v:line id="_x0000_s1028" style="position:absolute" from="8352,13248" to="9648,13248"/>
                    <v:line id="_x0000_s1029" style="position:absolute" from="8352,13248" to="8352,13536"/>
                    <v:line id="_x0000_s1030" style="position:absolute" from="8208,13536" to="8496,13536"/>
                    <v:line id="_x0000_s1031" style="position:absolute" from="8208,13680" to="8496,13680"/>
                    <v:line id="_x0000_s1032" style="position:absolute" from="8352,13680" to="8352,14112"/>
                    <v:line id="_x0000_s1033" style="position:absolute" from="8352,14112" to="9648,14112"/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034" type="#_x0000_t19" style="position:absolute;left:9640;top:13393;width:152;height:143" coordsize="22894,43200" adj=",6123266,1294" path="wr-20306,,22894,43200,1294,,,43161nfewr-20306,,22894,43200,1294,,,43161l1294,21600nsxe">
                      <v:path o:connectlocs="1294,0;0,43161;1294,21600"/>
                    </v:shape>
                    <v:shape id="_x0000_s1035" type="#_x0000_t19" style="position:absolute;left:9648;top:13680;width:152;height:143" coordsize="22894,43200" adj=",6123266,1294" path="wr-20306,,22894,43200,1294,,,43161nfewr-20306,,22894,43200,1294,,,43161l1294,21600nsxe">
                      <v:path o:connectlocs="1294,0;0,43161;1294,21600"/>
                    </v:shape>
                    <v:shape id="_x0000_s1036" type="#_x0000_t19" style="position:absolute;left:9648;top:13536;width:152;height:143" coordsize="22894,43200" adj=",6123266,1294" path="wr-20306,,22894,43200,1294,,,43161nfewr-20306,,22894,43200,1294,,,43161l1294,21600nsxe">
                      <v:path o:connectlocs="1294,0;0,43161;1294,21600"/>
                    </v:shape>
                    <v:line id="_x0000_s1037" style="position:absolute" from="9648,13248" to="9648,13392"/>
                    <v:line id="_x0000_s1038" style="position:absolute" from="9648,13824" to="9648,14112"/>
                  </v:group>
                  <v:group id="_x0000_s1039" style="position:absolute;left:2299;top:1864;width:12206;height:720" coordorigin="2299,1864" coordsize="12206,720">
                    <v:group id="_x0000_s1040" style="position:absolute;left:2299;top:1864;width:864;height:720" coordorigin="8208,13248" coordsize="1592,864" o:allowincell="f">
                      <v:line id="_x0000_s1041" style="position:absolute" from="8352,13248" to="9648,13248"/>
                      <v:line id="_x0000_s1042" style="position:absolute" from="8352,13248" to="8352,13536"/>
                      <v:line id="_x0000_s1043" style="position:absolute" from="8208,13536" to="8496,13536"/>
                      <v:line id="_x0000_s1044" style="position:absolute" from="8208,13680" to="8496,13680"/>
                      <v:line id="_x0000_s1045" style="position:absolute" from="8352,13680" to="8352,14112"/>
                      <v:line id="_x0000_s1046" style="position:absolute" from="8352,14112" to="9648,14112"/>
                      <v:shape id="_x0000_s1047" type="#_x0000_t19" style="position:absolute;left:9640;top:13393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048" type="#_x0000_t19" style="position:absolute;left:9648;top:13680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049" type="#_x0000_t19" style="position:absolute;left:9648;top:13536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line id="_x0000_s1050" style="position:absolute" from="9648,13248" to="9648,13392"/>
                      <v:line id="_x0000_s1051" style="position:absolute" from="9648,13824" to="9648,14112"/>
                    </v:group>
                    <v:group id="_x0000_s1052" style="position:absolute;left:7051;top:1864;width:864;height:720" coordorigin="8208,13248" coordsize="1592,864" o:allowincell="f">
                      <v:line id="_x0000_s1053" style="position:absolute" from="8352,13248" to="9648,13248"/>
                      <v:line id="_x0000_s1054" style="position:absolute" from="8352,13248" to="8352,13536"/>
                      <v:line id="_x0000_s1055" style="position:absolute" from="8208,13536" to="8496,13536"/>
                      <v:line id="_x0000_s1056" style="position:absolute" from="8208,13680" to="8496,13680"/>
                      <v:line id="_x0000_s1057" style="position:absolute" from="8352,13680" to="8352,14112"/>
                      <v:line id="_x0000_s1058" style="position:absolute" from="8352,14112" to="9648,14112"/>
                      <v:shape id="_x0000_s1059" type="#_x0000_t19" style="position:absolute;left:9640;top:13393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060" type="#_x0000_t19" style="position:absolute;left:9648;top:13680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061" type="#_x0000_t19" style="position:absolute;left:9648;top:13536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line id="_x0000_s1062" style="position:absolute" from="9648,13248" to="9648,13392"/>
                      <v:line id="_x0000_s1063" style="position:absolute" from="9648,13824" to="9648,14112"/>
                    </v:group>
                    <v:group id="_x0000_s1064" style="position:absolute;left:10308;top:1864;width:864;height:720" coordorigin="8208,13248" coordsize="1592,864" o:allowincell="f">
                      <v:line id="_x0000_s1065" style="position:absolute" from="8352,13248" to="9648,13248"/>
                      <v:line id="_x0000_s1066" style="position:absolute" from="8352,13248" to="8352,13536"/>
                      <v:line id="_x0000_s1067" style="position:absolute" from="8208,13536" to="8496,13536"/>
                      <v:line id="_x0000_s1068" style="position:absolute" from="8208,13680" to="8496,13680"/>
                      <v:line id="_x0000_s1069" style="position:absolute" from="8352,13680" to="8352,14112"/>
                      <v:line id="_x0000_s1070" style="position:absolute" from="8352,14112" to="9648,14112"/>
                      <v:shape id="_x0000_s1071" type="#_x0000_t19" style="position:absolute;left:9640;top:13393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072" type="#_x0000_t19" style="position:absolute;left:9648;top:13680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073" type="#_x0000_t19" style="position:absolute;left:9648;top:13536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line id="_x0000_s1074" style="position:absolute" from="9648,13248" to="9648,13392"/>
                      <v:line id="_x0000_s1075" style="position:absolute" from="9648,13824" to="9648,14112"/>
                    </v:group>
                    <v:group id="_x0000_s1076" style="position:absolute;left:8659;top:1864;width:864;height:720" coordorigin="8208,13248" coordsize="1592,864" o:allowincell="f">
                      <v:line id="_x0000_s1077" style="position:absolute" from="8352,13248" to="9648,13248"/>
                      <v:line id="_x0000_s1078" style="position:absolute" from="8352,13248" to="8352,13536"/>
                      <v:line id="_x0000_s1079" style="position:absolute" from="8208,13536" to="8496,13536"/>
                      <v:line id="_x0000_s1080" style="position:absolute" from="8208,13680" to="8496,13680"/>
                      <v:line id="_x0000_s1081" style="position:absolute" from="8352,13680" to="8352,14112"/>
                      <v:line id="_x0000_s1082" style="position:absolute" from="8352,14112" to="9648,14112"/>
                      <v:shape id="_x0000_s1083" type="#_x0000_t19" style="position:absolute;left:9640;top:13393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084" type="#_x0000_t19" style="position:absolute;left:9648;top:13680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085" type="#_x0000_t19" style="position:absolute;left:9648;top:13536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line id="_x0000_s1086" style="position:absolute" from="9648,13248" to="9648,13392"/>
                      <v:line id="_x0000_s1087" style="position:absolute" from="9648,13824" to="9648,14112"/>
                    </v:group>
                    <v:group id="_x0000_s1088" style="position:absolute;left:3883;top:1864;width:864;height:720" coordorigin="8208,13248" coordsize="1592,864" o:allowincell="f">
                      <v:line id="_x0000_s1089" style="position:absolute" from="8352,13248" to="9648,13248"/>
                      <v:line id="_x0000_s1090" style="position:absolute" from="8352,13248" to="8352,13536"/>
                      <v:line id="_x0000_s1091" style="position:absolute" from="8208,13536" to="8496,13536"/>
                      <v:line id="_x0000_s1092" style="position:absolute" from="8208,13680" to="8496,13680"/>
                      <v:line id="_x0000_s1093" style="position:absolute" from="8352,13680" to="8352,14112"/>
                      <v:line id="_x0000_s1094" style="position:absolute" from="8352,14112" to="9648,14112"/>
                      <v:shape id="_x0000_s1095" type="#_x0000_t19" style="position:absolute;left:9640;top:13393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096" type="#_x0000_t19" style="position:absolute;left:9648;top:13680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097" type="#_x0000_t19" style="position:absolute;left:9648;top:13536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line id="_x0000_s1098" style="position:absolute" from="9648,13248" to="9648,13392"/>
                      <v:line id="_x0000_s1099" style="position:absolute" from="9648,13824" to="9648,14112"/>
                    </v:group>
                    <v:group id="_x0000_s1100" style="position:absolute;left:5323;top:1864;width:864;height:720" coordorigin="8208,13248" coordsize="1592,864" o:allowincell="f">
                      <v:line id="_x0000_s1101" style="position:absolute" from="8352,13248" to="9648,13248"/>
                      <v:line id="_x0000_s1102" style="position:absolute" from="8352,13248" to="8352,13536"/>
                      <v:line id="_x0000_s1103" style="position:absolute" from="8208,13536" to="8496,13536"/>
                      <v:line id="_x0000_s1104" style="position:absolute" from="8208,13680" to="8496,13680"/>
                      <v:line id="_x0000_s1105" style="position:absolute" from="8352,13680" to="8352,14112"/>
                      <v:line id="_x0000_s1106" style="position:absolute" from="8352,14112" to="9648,14112"/>
                      <v:shape id="_x0000_s1107" type="#_x0000_t19" style="position:absolute;left:9640;top:13393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108" type="#_x0000_t19" style="position:absolute;left:9648;top:13680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109" type="#_x0000_t19" style="position:absolute;left:9648;top:13536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line id="_x0000_s1110" style="position:absolute" from="9648,13248" to="9648,13392"/>
                      <v:line id="_x0000_s1111" style="position:absolute" from="9648,13824" to="9648,14112"/>
                    </v:group>
                    <v:group id="_x0000_s1112" style="position:absolute;left:12077;top:1864;width:864;height:720" coordorigin="8208,13248" coordsize="1592,864" o:allowincell="f">
                      <v:line id="_x0000_s1113" style="position:absolute" from="8352,13248" to="9648,13248"/>
                      <v:line id="_x0000_s1114" style="position:absolute" from="8352,13248" to="8352,13536"/>
                      <v:line id="_x0000_s1115" style="position:absolute" from="8208,13536" to="8496,13536"/>
                      <v:line id="_x0000_s1116" style="position:absolute" from="8208,13680" to="8496,13680"/>
                      <v:line id="_x0000_s1117" style="position:absolute" from="8352,13680" to="8352,14112"/>
                      <v:line id="_x0000_s1118" style="position:absolute" from="8352,14112" to="9648,14112"/>
                      <v:shape id="_x0000_s1119" type="#_x0000_t19" style="position:absolute;left:9640;top:13393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120" type="#_x0000_t19" style="position:absolute;left:9648;top:13680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121" type="#_x0000_t19" style="position:absolute;left:9648;top:13536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line id="_x0000_s1122" style="position:absolute" from="9648,13248" to="9648,13392"/>
                      <v:line id="_x0000_s1123" style="position:absolute" from="9648,13824" to="9648,14112"/>
                    </v:group>
                    <v:group id="_x0000_s1124" style="position:absolute;left:13592;top:1864;width:860;height:720" coordorigin="8208,13248" coordsize="1592,864" o:allowincell="f">
                      <v:line id="_x0000_s1125" style="position:absolute" from="8352,13248" to="9648,13248"/>
                      <v:line id="_x0000_s1126" style="position:absolute" from="8352,13248" to="8352,13536"/>
                      <v:line id="_x0000_s1127" style="position:absolute" from="8208,13536" to="8496,13536"/>
                      <v:line id="_x0000_s1128" style="position:absolute" from="8208,13680" to="8496,13680"/>
                      <v:line id="_x0000_s1129" style="position:absolute" from="8352,13680" to="8352,14112"/>
                      <v:line id="_x0000_s1130" style="position:absolute" from="8352,14112" to="9648,14112"/>
                      <v:shape id="_x0000_s1131" type="#_x0000_t19" style="position:absolute;left:9640;top:13393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132" type="#_x0000_t19" style="position:absolute;left:9648;top:13680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shape id="_x0000_s1133" type="#_x0000_t19" style="position:absolute;left:9648;top:13536;width:152;height:143" coordsize="22894,43200" adj=",6123266,1294" path="wr-20306,,22894,43200,1294,,,43161nfewr-20306,,22894,43200,1294,,,43161l1294,21600nsxe">
                        <v:path o:connectlocs="1294,0;0,43161;1294,21600"/>
                      </v:shape>
                      <v:line id="_x0000_s1134" style="position:absolute" from="9648,13248" to="9648,13392"/>
                      <v:line id="_x0000_s1135" style="position:absolute" from="9648,13824" to="9648,14112"/>
                    </v:group>
                    <v:line id="_x0000_s1136" style="position:absolute" from="4808,2055" to="4808,2343" o:allowincell="f">
                      <v:stroke endarrow="block" endarrowwidth="narrow" endarrowlength="short"/>
                    </v:line>
                    <v:line id="_x0000_s1137" style="position:absolute" from="6331,2008" to="6331,2296" o:allowincell="f">
                      <v:stroke endarrow="block" endarrowwidth="narrow" endarrowlength="short"/>
                    </v:line>
                    <v:line id="_x0000_s1138" style="position:absolute" from="7978,2055" to="7978,2343" o:allowincell="f">
                      <v:stroke endarrow="block" endarrowwidth="narrow" endarrowlength="short"/>
                    </v:line>
                    <v:line id="_x0000_s1139" style="position:absolute" from="11288,1985" to="11288,2273" o:allowincell="f">
                      <v:stroke startarrow="block" startarrowwidth="narrow" startarrowlength="short" endarrowwidth="narrow" endarrowlength="short"/>
                    </v:line>
                    <v:line id="_x0000_s1140" style="position:absolute" from="13030,2009" to="13030,2297" o:allowincell="f">
                      <v:stroke startarrow="block" startarrowwidth="narrow" startarrowlength="short" endarrowwidth="narrow" endarrowlength="short"/>
                    </v:line>
                    <v:line id="_x0000_s1141" style="position:absolute" from="14505,2055" to="14505,2343" o:allowincell="f">
                      <v:stroke startarrow="block" startarrowwidth="narrow" startarrowlength="short" endarrowwidth="narrow" endarrowlength="short"/>
                    </v:line>
                  </v:group>
                </v:group>
              </w:pict>
            </w: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en-US"/>
              </w:rPr>
            </w:pPr>
            <w:r w:rsidRPr="00C91EDF">
              <w:rPr>
                <w:sz w:val="24"/>
                <w:szCs w:val="24"/>
              </w:rPr>
              <w:t xml:space="preserve">     +  </w:t>
            </w:r>
          </w:p>
          <w:p w:rsidR="004E45B0" w:rsidRPr="00C91EDF" w:rsidRDefault="00C91EDF" w:rsidP="00C91ED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ind w:firstLine="851"/>
              <w:jc w:val="both"/>
              <w:rPr>
                <w:sz w:val="24"/>
                <w:szCs w:val="24"/>
              </w:rPr>
            </w:pP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ind w:right="-118" w:firstLine="851"/>
              <w:jc w:val="both"/>
              <w:rPr>
                <w:sz w:val="24"/>
                <w:szCs w:val="24"/>
              </w:rPr>
            </w:pP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en-US"/>
              </w:rPr>
            </w:pPr>
            <w:r w:rsidRPr="00C91EDF">
              <w:rPr>
                <w:sz w:val="24"/>
                <w:szCs w:val="24"/>
                <w:lang w:val="en-US"/>
              </w:rPr>
              <w:t>q=</w:t>
            </w:r>
            <w:proofErr w:type="spellStart"/>
            <w:r w:rsidRPr="00C91EDF">
              <w:rPr>
                <w:sz w:val="24"/>
                <w:szCs w:val="24"/>
                <w:lang w:val="en-US"/>
              </w:rPr>
              <w:t>q</w:t>
            </w:r>
            <w:r w:rsidRPr="00C91EDF">
              <w:rPr>
                <w:sz w:val="24"/>
                <w:szCs w:val="24"/>
                <w:vertAlign w:val="subscript"/>
                <w:lang w:val="en-US"/>
              </w:rPr>
              <w:t>m</w:t>
            </w:r>
            <w:r w:rsidRPr="00C91ED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C91EDF">
              <w:rPr>
                <w:sz w:val="24"/>
                <w:szCs w:val="24"/>
                <w:lang w:val="en-US"/>
              </w:rPr>
              <w:t>=0</w:t>
            </w: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en-US"/>
              </w:rPr>
            </w:pPr>
            <w:r w:rsidRPr="00C91EDF">
              <w:rPr>
                <w:sz w:val="24"/>
                <w:szCs w:val="24"/>
                <w:lang w:val="en-US"/>
              </w:rPr>
              <w:t>t=0</w:t>
            </w:r>
          </w:p>
        </w:tc>
        <w:tc>
          <w:tcPr>
            <w:tcW w:w="1549" w:type="dxa"/>
          </w:tcPr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ind w:firstLine="851"/>
              <w:jc w:val="both"/>
              <w:rPr>
                <w:sz w:val="24"/>
                <w:szCs w:val="24"/>
              </w:rPr>
            </w:pP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en-US"/>
              </w:rPr>
            </w:pPr>
            <w:r w:rsidRPr="00C91EDF">
              <w:rPr>
                <w:sz w:val="24"/>
                <w:szCs w:val="24"/>
                <w:lang w:val="en-US"/>
              </w:rPr>
              <w:t>+</w:t>
            </w: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en-US"/>
              </w:rPr>
            </w:pPr>
            <w:r w:rsidRPr="00C91EDF">
              <w:rPr>
                <w:sz w:val="24"/>
                <w:szCs w:val="24"/>
                <w:lang w:val="en-US"/>
              </w:rPr>
              <w:t xml:space="preserve"> -</w:t>
            </w:r>
          </w:p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  <w:p w:rsidR="004E45B0" w:rsidRPr="00C91EDF" w:rsidRDefault="00623BF7" w:rsidP="00C91EDF">
            <w:pPr>
              <w:spacing w:after="0"/>
              <w:jc w:val="both"/>
              <w:rPr>
                <w:rFonts w:cs="Times New Roman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q</m:t>
                  </m:r>
                </m:e>
              </m:d>
            </m:oMath>
            <w:r w:rsidR="004E45B0" w:rsidRPr="00C91EDF">
              <w:rPr>
                <w:rFonts w:cs="Times New Roman"/>
                <w:szCs w:val="24"/>
              </w:rPr>
              <w:t>-</w:t>
            </w:r>
            <w:r w:rsidR="004E45B0" w:rsidRPr="00C91EDF">
              <w:rPr>
                <w:rFonts w:cs="Times New Roman"/>
                <w:szCs w:val="24"/>
                <w:lang w:val="en-US"/>
              </w:rPr>
              <w:t xml:space="preserve">↓ </w:t>
            </w:r>
          </w:p>
          <w:p w:rsidR="004E45B0" w:rsidRPr="00C91EDF" w:rsidRDefault="00623BF7" w:rsidP="00C91EDF">
            <w:pPr>
              <w:spacing w:after="0"/>
              <w:jc w:val="both"/>
              <w:rPr>
                <w:rFonts w:cs="Times New Roman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i</m:t>
                  </m:r>
                </m:e>
              </m:d>
            </m:oMath>
            <w:r w:rsidR="004E45B0" w:rsidRPr="00C91EDF">
              <w:rPr>
                <w:rFonts w:cs="Times New Roman"/>
                <w:szCs w:val="24"/>
              </w:rPr>
              <w:t xml:space="preserve"> -</w:t>
            </w:r>
            <w:r w:rsidR="004E45B0" w:rsidRPr="00C91EDF">
              <w:rPr>
                <w:rFonts w:cs="Times New Roman"/>
                <w:szCs w:val="24"/>
                <w:lang w:val="en-US"/>
              </w:rPr>
              <w:t>↑</w:t>
            </w: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en-US"/>
              </w:rPr>
            </w:pPr>
            <w:r w:rsidRPr="00C91EDF">
              <w:rPr>
                <w:sz w:val="24"/>
                <w:szCs w:val="24"/>
                <w:lang w:val="en-US"/>
              </w:rPr>
              <w:t xml:space="preserve">   0 &lt; t &lt;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8</m:t>
                  </m:r>
                </m:den>
              </m:f>
            </m:oMath>
          </w:p>
        </w:tc>
        <w:tc>
          <w:tcPr>
            <w:tcW w:w="1570" w:type="dxa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  <w:lang w:val="en-US"/>
              </w:rPr>
            </w:pPr>
          </w:p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  <w:lang w:val="en-US"/>
              </w:rPr>
            </w:pPr>
          </w:p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  <w:lang w:val="en-US"/>
              </w:rPr>
            </w:pPr>
          </w:p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  <w:lang w:val="en-US"/>
              </w:rPr>
            </w:pPr>
          </w:p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  <w:lang w:val="en-US"/>
              </w:rPr>
            </w:pPr>
          </w:p>
          <w:p w:rsidR="004E45B0" w:rsidRPr="00C91EDF" w:rsidRDefault="004E45B0" w:rsidP="00C91EDF">
            <w:pPr>
              <w:pStyle w:val="2"/>
              <w:jc w:val="both"/>
              <w:rPr>
                <w:sz w:val="24"/>
                <w:szCs w:val="24"/>
              </w:rPr>
            </w:pPr>
            <w:r w:rsidRPr="00C91EDF">
              <w:rPr>
                <w:sz w:val="24"/>
                <w:szCs w:val="24"/>
              </w:rPr>
              <w:t xml:space="preserve">q=0          </w:t>
            </w:r>
          </w:p>
          <w:p w:rsidR="004E45B0" w:rsidRPr="00C91EDF" w:rsidRDefault="004E45B0" w:rsidP="00C91EDF">
            <w:pPr>
              <w:pStyle w:val="2"/>
              <w:jc w:val="both"/>
              <w:rPr>
                <w:sz w:val="24"/>
                <w:szCs w:val="24"/>
                <w:vertAlign w:val="subscript"/>
              </w:rPr>
            </w:pPr>
            <w:proofErr w:type="spellStart"/>
            <w:r w:rsidRPr="00C91EDF">
              <w:rPr>
                <w:sz w:val="24"/>
                <w:szCs w:val="24"/>
              </w:rPr>
              <w:t>i</w:t>
            </w:r>
            <w:proofErr w:type="spellEnd"/>
            <w:r w:rsidRPr="00C91EDF">
              <w:rPr>
                <w:sz w:val="24"/>
                <w:szCs w:val="24"/>
              </w:rPr>
              <w:t xml:space="preserve"> = </w:t>
            </w:r>
            <w:proofErr w:type="spellStart"/>
            <w:r w:rsidRPr="00C91EDF">
              <w:rPr>
                <w:sz w:val="24"/>
                <w:szCs w:val="24"/>
              </w:rPr>
              <w:t>I</w:t>
            </w:r>
            <w:r w:rsidRPr="00C91EDF">
              <w:rPr>
                <w:sz w:val="24"/>
                <w:szCs w:val="24"/>
                <w:vertAlign w:val="subscript"/>
              </w:rPr>
              <w:t>m</w:t>
            </w:r>
            <w:proofErr w:type="spellEnd"/>
          </w:p>
          <w:p w:rsidR="004E45B0" w:rsidRPr="00C91EDF" w:rsidRDefault="004E45B0" w:rsidP="00C91EDF">
            <w:pPr>
              <w:spacing w:after="0"/>
              <w:jc w:val="both"/>
              <w:rPr>
                <w:rFonts w:cs="Times New Roman"/>
                <w:szCs w:val="24"/>
                <w:lang w:val="en-US"/>
              </w:rPr>
            </w:pPr>
            <w:r w:rsidRPr="00C91EDF">
              <w:rPr>
                <w:rFonts w:cs="Times New Roman"/>
                <w:szCs w:val="24"/>
                <w:lang w:val="en-US"/>
              </w:rPr>
              <w:t>0 &lt; t &lt;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4</m:t>
                  </m:r>
                </m:den>
              </m:f>
            </m:oMath>
          </w:p>
        </w:tc>
        <w:tc>
          <w:tcPr>
            <w:tcW w:w="1701" w:type="dxa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  <w:lang w:val="en-US"/>
              </w:rPr>
            </w:pP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en-US"/>
              </w:rPr>
            </w:pPr>
            <w:r w:rsidRPr="00C91EDF">
              <w:rPr>
                <w:sz w:val="24"/>
                <w:szCs w:val="24"/>
                <w:lang w:val="en-US"/>
              </w:rPr>
              <w:t xml:space="preserve">   -</w:t>
            </w:r>
          </w:p>
          <w:p w:rsidR="004E45B0" w:rsidRPr="00C91EDF" w:rsidRDefault="004E45B0" w:rsidP="00C91EDF">
            <w:pPr>
              <w:spacing w:after="0"/>
              <w:jc w:val="both"/>
              <w:rPr>
                <w:rFonts w:cs="Times New Roman"/>
                <w:szCs w:val="24"/>
                <w:lang w:val="en-US"/>
              </w:rPr>
            </w:pPr>
            <w:r w:rsidRPr="00C91EDF">
              <w:rPr>
                <w:rFonts w:cs="Times New Roman"/>
                <w:szCs w:val="24"/>
                <w:lang w:val="en-US"/>
              </w:rPr>
              <w:t>+</w:t>
            </w:r>
          </w:p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  <w:lang w:val="en-US"/>
              </w:rPr>
            </w:pPr>
          </w:p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  <w:lang w:val="en-US"/>
              </w:rPr>
            </w:pPr>
          </w:p>
          <w:p w:rsidR="004E45B0" w:rsidRPr="00C91EDF" w:rsidRDefault="00623BF7" w:rsidP="00C91EDF">
            <w:pPr>
              <w:spacing w:after="0"/>
              <w:jc w:val="both"/>
              <w:rPr>
                <w:rFonts w:cs="Times New Roman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q</m:t>
                  </m:r>
                </m:e>
              </m:d>
            </m:oMath>
            <w:r w:rsidR="004E45B0" w:rsidRPr="00C91EDF">
              <w:rPr>
                <w:rFonts w:cs="Times New Roman"/>
                <w:szCs w:val="24"/>
                <w:lang w:val="en-US"/>
              </w:rPr>
              <w:t xml:space="preserve"> -↑    </w:t>
            </w:r>
          </w:p>
          <w:p w:rsidR="004E45B0" w:rsidRPr="00C91EDF" w:rsidRDefault="00623BF7" w:rsidP="00C91EDF">
            <w:pPr>
              <w:spacing w:after="0"/>
              <w:jc w:val="both"/>
              <w:rPr>
                <w:rFonts w:cs="Times New Roman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i</m:t>
                  </m:r>
                </m:e>
              </m:d>
            </m:oMath>
            <w:r w:rsidR="004E45B0" w:rsidRPr="00C91EDF">
              <w:rPr>
                <w:rFonts w:cs="Times New Roman"/>
                <w:szCs w:val="24"/>
                <w:lang w:val="en-US"/>
              </w:rPr>
              <w:t xml:space="preserve"> -↓</w:t>
            </w:r>
          </w:p>
          <w:p w:rsidR="004E45B0" w:rsidRPr="00C91EDF" w:rsidRDefault="004E45B0" w:rsidP="00C91EDF">
            <w:pPr>
              <w:spacing w:after="0"/>
              <w:jc w:val="both"/>
              <w:rPr>
                <w:rFonts w:cs="Times New Roman"/>
                <w:szCs w:val="24"/>
                <w:lang w:val="en-US"/>
              </w:rPr>
            </w:pPr>
            <w:r w:rsidRPr="00C91EDF">
              <w:rPr>
                <w:rFonts w:cs="Times New Roman"/>
                <w:szCs w:val="24"/>
                <w:lang w:val="en-US"/>
              </w:rPr>
              <w:t>0 &lt; t &lt;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3T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4</m:t>
                  </m:r>
                </m:den>
              </m:f>
            </m:oMath>
          </w:p>
        </w:tc>
        <w:tc>
          <w:tcPr>
            <w:tcW w:w="1550" w:type="dxa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  <w:lang w:val="en-US"/>
              </w:rPr>
            </w:pP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en-US"/>
              </w:rPr>
            </w:pPr>
            <w:r w:rsidRPr="00C91EDF">
              <w:rPr>
                <w:sz w:val="24"/>
                <w:szCs w:val="24"/>
                <w:lang w:val="en-US"/>
              </w:rPr>
              <w:t xml:space="preserve">   -  </w:t>
            </w:r>
          </w:p>
          <w:p w:rsidR="004E45B0" w:rsidRPr="00C91EDF" w:rsidRDefault="004E45B0" w:rsidP="00C91EDF">
            <w:pPr>
              <w:spacing w:after="0"/>
              <w:jc w:val="both"/>
              <w:rPr>
                <w:rFonts w:cs="Times New Roman"/>
                <w:szCs w:val="24"/>
                <w:lang w:val="en-US"/>
              </w:rPr>
            </w:pPr>
            <w:r w:rsidRPr="00C91EDF">
              <w:rPr>
                <w:rFonts w:cs="Times New Roman"/>
                <w:szCs w:val="24"/>
                <w:lang w:val="en-US"/>
              </w:rPr>
              <w:t xml:space="preserve">   +  </w:t>
            </w:r>
          </w:p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  <w:lang w:val="en-US"/>
              </w:rPr>
            </w:pPr>
          </w:p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  <w:lang w:val="en-US"/>
              </w:rPr>
            </w:pPr>
          </w:p>
          <w:p w:rsidR="004E45B0" w:rsidRPr="00C91EDF" w:rsidRDefault="004E45B0" w:rsidP="00C91EDF">
            <w:pPr>
              <w:spacing w:after="0"/>
              <w:jc w:val="both"/>
              <w:rPr>
                <w:rFonts w:cs="Times New Roman"/>
                <w:szCs w:val="24"/>
                <w:lang w:val="en-US"/>
              </w:rPr>
            </w:pPr>
            <w:r w:rsidRPr="00C91EDF">
              <w:rPr>
                <w:rFonts w:cs="Times New Roman"/>
                <w:szCs w:val="24"/>
                <w:lang w:val="en-US"/>
              </w:rPr>
              <w:t xml:space="preserve">q = - </w:t>
            </w:r>
            <w:proofErr w:type="spellStart"/>
            <w:r w:rsidRPr="00C91EDF">
              <w:rPr>
                <w:rFonts w:cs="Times New Roman"/>
                <w:szCs w:val="24"/>
                <w:lang w:val="en-US"/>
              </w:rPr>
              <w:t>q</w:t>
            </w:r>
            <w:r w:rsidRPr="00C91EDF">
              <w:rPr>
                <w:rFonts w:cs="Times New Roman"/>
                <w:szCs w:val="24"/>
                <w:vertAlign w:val="subscript"/>
                <w:lang w:val="en-US"/>
              </w:rPr>
              <w:t>m</w:t>
            </w:r>
            <w:proofErr w:type="spellEnd"/>
          </w:p>
          <w:p w:rsidR="004E45B0" w:rsidRPr="00C91EDF" w:rsidRDefault="004E45B0" w:rsidP="00C91EDF">
            <w:pPr>
              <w:spacing w:after="0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C91EDF">
              <w:rPr>
                <w:rFonts w:cs="Times New Roman"/>
                <w:szCs w:val="24"/>
                <w:lang w:val="en-US"/>
              </w:rPr>
              <w:t>i</w:t>
            </w:r>
            <w:proofErr w:type="spellEnd"/>
            <w:r w:rsidRPr="00C91EDF">
              <w:rPr>
                <w:rFonts w:cs="Times New Roman"/>
                <w:szCs w:val="24"/>
                <w:lang w:val="en-US"/>
              </w:rPr>
              <w:t>=0</w:t>
            </w:r>
          </w:p>
          <w:p w:rsidR="004E45B0" w:rsidRPr="00C91EDF" w:rsidRDefault="004E45B0" w:rsidP="00C91EDF">
            <w:pPr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C91EDF">
              <w:rPr>
                <w:rFonts w:cs="Times New Roman"/>
                <w:szCs w:val="24"/>
                <w:lang w:val="en-US"/>
              </w:rPr>
              <w:t>0 &lt; t &lt;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1710" w:type="dxa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  <w:lang w:val="en-US"/>
              </w:rPr>
            </w:pP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en-US"/>
              </w:rPr>
            </w:pPr>
            <w:r w:rsidRPr="00C91EDF">
              <w:rPr>
                <w:sz w:val="24"/>
                <w:szCs w:val="24"/>
                <w:lang w:val="en-US"/>
              </w:rPr>
              <w:t xml:space="preserve"> -</w:t>
            </w:r>
          </w:p>
          <w:p w:rsidR="004E45B0" w:rsidRPr="00C91EDF" w:rsidRDefault="004E45B0" w:rsidP="00C91EDF">
            <w:pPr>
              <w:spacing w:after="0"/>
              <w:jc w:val="both"/>
              <w:rPr>
                <w:rFonts w:cs="Times New Roman"/>
                <w:szCs w:val="24"/>
                <w:lang w:val="en-US"/>
              </w:rPr>
            </w:pPr>
            <w:r w:rsidRPr="00C91EDF">
              <w:rPr>
                <w:rFonts w:cs="Times New Roman"/>
                <w:szCs w:val="24"/>
                <w:lang w:val="en-US"/>
              </w:rPr>
              <w:t xml:space="preserve">  +</w:t>
            </w:r>
          </w:p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  <w:lang w:val="en-US"/>
              </w:rPr>
            </w:pPr>
          </w:p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  <w:lang w:val="en-US"/>
              </w:rPr>
            </w:pPr>
          </w:p>
          <w:p w:rsidR="004E45B0" w:rsidRPr="00C91EDF" w:rsidRDefault="00623BF7" w:rsidP="00C91EDF">
            <w:pPr>
              <w:spacing w:after="0"/>
              <w:jc w:val="both"/>
              <w:rPr>
                <w:rFonts w:cs="Times New Roman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q</m:t>
                  </m:r>
                </m:e>
              </m:d>
            </m:oMath>
            <w:r w:rsidR="004E45B0" w:rsidRPr="00C91EDF">
              <w:rPr>
                <w:rFonts w:cs="Times New Roman"/>
                <w:szCs w:val="24"/>
              </w:rPr>
              <w:t>-</w:t>
            </w:r>
            <w:r w:rsidR="004E45B0" w:rsidRPr="00C91EDF">
              <w:rPr>
                <w:rFonts w:cs="Times New Roman"/>
                <w:szCs w:val="24"/>
                <w:lang w:val="en-US"/>
              </w:rPr>
              <w:t xml:space="preserve">↓ </w:t>
            </w:r>
          </w:p>
          <w:p w:rsidR="004E45B0" w:rsidRPr="00C91EDF" w:rsidRDefault="00623BF7" w:rsidP="00C91EDF">
            <w:pPr>
              <w:spacing w:after="0"/>
              <w:jc w:val="both"/>
              <w:rPr>
                <w:rFonts w:cs="Times New Roman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i</m:t>
                  </m:r>
                </m:e>
              </m:d>
            </m:oMath>
            <w:r w:rsidR="004E45B0" w:rsidRPr="00C91EDF">
              <w:rPr>
                <w:rFonts w:cs="Times New Roman"/>
                <w:szCs w:val="24"/>
              </w:rPr>
              <w:t xml:space="preserve"> -</w:t>
            </w:r>
            <w:r w:rsidR="004E45B0" w:rsidRPr="00C91EDF">
              <w:rPr>
                <w:rFonts w:cs="Times New Roman"/>
                <w:szCs w:val="24"/>
                <w:lang w:val="en-US"/>
              </w:rPr>
              <w:t>↑</w:t>
            </w:r>
          </w:p>
          <w:p w:rsidR="004E45B0" w:rsidRPr="00C91EDF" w:rsidRDefault="004E45B0" w:rsidP="00C91EDF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C91EDF">
              <w:rPr>
                <w:rFonts w:cs="Times New Roman"/>
                <w:szCs w:val="24"/>
                <w:lang w:val="en-US"/>
              </w:rPr>
              <w:t>0 &lt; t &lt;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5T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8</m:t>
                  </m:r>
                </m:den>
              </m:f>
            </m:oMath>
          </w:p>
        </w:tc>
        <w:tc>
          <w:tcPr>
            <w:tcW w:w="1701" w:type="dxa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  <w:lang w:val="en-US"/>
              </w:rPr>
            </w:pP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ind w:firstLine="851"/>
              <w:jc w:val="both"/>
              <w:rPr>
                <w:sz w:val="24"/>
                <w:szCs w:val="24"/>
              </w:rPr>
            </w:pP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ind w:firstLine="851"/>
              <w:jc w:val="both"/>
              <w:rPr>
                <w:sz w:val="24"/>
                <w:szCs w:val="24"/>
              </w:rPr>
            </w:pP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ind w:firstLine="851"/>
              <w:jc w:val="both"/>
              <w:rPr>
                <w:sz w:val="24"/>
                <w:szCs w:val="24"/>
                <w:lang w:val="en-US"/>
              </w:rPr>
            </w:pP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ind w:firstLine="851"/>
              <w:jc w:val="both"/>
              <w:rPr>
                <w:sz w:val="24"/>
                <w:szCs w:val="24"/>
              </w:rPr>
            </w:pP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en-US"/>
              </w:rPr>
            </w:pPr>
            <w:r w:rsidRPr="00C91EDF">
              <w:rPr>
                <w:sz w:val="24"/>
                <w:szCs w:val="24"/>
                <w:lang w:val="en-US"/>
              </w:rPr>
              <w:t xml:space="preserve">q=0         </w:t>
            </w: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vertAlign w:val="subscript"/>
              </w:rPr>
            </w:pPr>
            <w:proofErr w:type="spellStart"/>
            <w:r w:rsidRPr="00C91ED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C91EDF">
              <w:rPr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C91EDF">
              <w:rPr>
                <w:sz w:val="24"/>
                <w:szCs w:val="24"/>
                <w:lang w:val="en-US"/>
              </w:rPr>
              <w:t>I</w:t>
            </w:r>
            <w:r w:rsidRPr="00C91EDF">
              <w:rPr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C91EDF">
              <w:rPr>
                <w:sz w:val="24"/>
                <w:szCs w:val="24"/>
                <w:lang w:val="en-US"/>
              </w:rPr>
              <w:t>0 &lt; t &lt;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3T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</w:p>
        </w:tc>
        <w:tc>
          <w:tcPr>
            <w:tcW w:w="1417" w:type="dxa"/>
          </w:tcPr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ind w:firstLine="851"/>
              <w:jc w:val="both"/>
              <w:rPr>
                <w:sz w:val="24"/>
                <w:szCs w:val="24"/>
                <w:lang w:val="en-US"/>
              </w:rPr>
            </w:pP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en-US"/>
              </w:rPr>
            </w:pPr>
            <w:r w:rsidRPr="00C91EDF">
              <w:rPr>
                <w:sz w:val="24"/>
                <w:szCs w:val="24"/>
                <w:lang w:val="en-US"/>
              </w:rPr>
              <w:t xml:space="preserve"> +</w:t>
            </w: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en-US"/>
              </w:rPr>
            </w:pPr>
            <w:r w:rsidRPr="00C91EDF">
              <w:rPr>
                <w:sz w:val="24"/>
                <w:szCs w:val="24"/>
                <w:lang w:val="en-US"/>
              </w:rPr>
              <w:t xml:space="preserve">  -</w:t>
            </w: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ind w:firstLine="851"/>
              <w:jc w:val="both"/>
              <w:rPr>
                <w:sz w:val="24"/>
                <w:szCs w:val="24"/>
                <w:lang w:val="en-US"/>
              </w:rPr>
            </w:pP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ind w:firstLine="851"/>
              <w:jc w:val="both"/>
              <w:rPr>
                <w:sz w:val="24"/>
                <w:szCs w:val="24"/>
              </w:rPr>
            </w:pPr>
          </w:p>
          <w:p w:rsidR="004E45B0" w:rsidRPr="00C91EDF" w:rsidRDefault="00623BF7" w:rsidP="00C91EDF">
            <w:pPr>
              <w:spacing w:after="0"/>
              <w:jc w:val="both"/>
              <w:rPr>
                <w:rFonts w:cs="Times New Roman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q</m:t>
                  </m:r>
                </m:e>
              </m:d>
            </m:oMath>
            <w:r w:rsidR="004E45B0" w:rsidRPr="00C91EDF">
              <w:rPr>
                <w:rFonts w:cs="Times New Roman"/>
                <w:szCs w:val="24"/>
              </w:rPr>
              <w:t>-</w:t>
            </w:r>
            <w:r w:rsidR="004E45B0" w:rsidRPr="00C91EDF">
              <w:rPr>
                <w:rFonts w:cs="Times New Roman"/>
                <w:szCs w:val="24"/>
                <w:lang w:val="en-US"/>
              </w:rPr>
              <w:t>↑</w:t>
            </w:r>
          </w:p>
          <w:p w:rsidR="004E45B0" w:rsidRPr="00C91EDF" w:rsidRDefault="00623BF7" w:rsidP="00C91EDF">
            <w:pPr>
              <w:spacing w:after="0"/>
              <w:jc w:val="both"/>
              <w:rPr>
                <w:rFonts w:cs="Times New Roman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i</m:t>
                  </m:r>
                </m:e>
              </m:d>
            </m:oMath>
            <w:r w:rsidR="004E45B0" w:rsidRPr="00C91EDF">
              <w:rPr>
                <w:rFonts w:cs="Times New Roman"/>
                <w:szCs w:val="24"/>
              </w:rPr>
              <w:t xml:space="preserve"> -</w:t>
            </w:r>
            <w:r w:rsidR="004E45B0" w:rsidRPr="00C91EDF">
              <w:rPr>
                <w:rFonts w:cs="Times New Roman"/>
                <w:szCs w:val="24"/>
                <w:lang w:val="en-US"/>
              </w:rPr>
              <w:t>↓</w:t>
            </w: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C91EDF">
              <w:rPr>
                <w:sz w:val="24"/>
                <w:szCs w:val="24"/>
                <w:lang w:val="en-US"/>
              </w:rPr>
              <w:t>0 &lt; t &lt;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7T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8</m:t>
                  </m:r>
                </m:den>
              </m:f>
            </m:oMath>
          </w:p>
        </w:tc>
        <w:tc>
          <w:tcPr>
            <w:tcW w:w="1843" w:type="dxa"/>
          </w:tcPr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ind w:firstLine="851"/>
              <w:jc w:val="both"/>
              <w:rPr>
                <w:sz w:val="24"/>
                <w:szCs w:val="24"/>
              </w:rPr>
            </w:pP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ind w:firstLine="851"/>
              <w:jc w:val="both"/>
              <w:rPr>
                <w:sz w:val="24"/>
                <w:szCs w:val="24"/>
                <w:lang w:val="en-US"/>
              </w:rPr>
            </w:pPr>
            <w:r w:rsidRPr="00C91EDF">
              <w:rPr>
                <w:sz w:val="24"/>
                <w:szCs w:val="24"/>
              </w:rPr>
              <w:t xml:space="preserve">+  </w:t>
            </w: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ind w:firstLine="851"/>
              <w:jc w:val="both"/>
              <w:rPr>
                <w:sz w:val="24"/>
                <w:szCs w:val="24"/>
              </w:rPr>
            </w:pPr>
            <w:r w:rsidRPr="00C91EDF">
              <w:rPr>
                <w:sz w:val="24"/>
                <w:szCs w:val="24"/>
                <w:lang w:val="en-US"/>
              </w:rPr>
              <w:t xml:space="preserve"> -  </w:t>
            </w: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ind w:firstLine="851"/>
              <w:jc w:val="both"/>
              <w:rPr>
                <w:sz w:val="24"/>
                <w:szCs w:val="24"/>
              </w:rPr>
            </w:pP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en-US"/>
              </w:rPr>
            </w:pPr>
            <w:r w:rsidRPr="00C91EDF">
              <w:rPr>
                <w:sz w:val="24"/>
                <w:szCs w:val="24"/>
                <w:lang w:val="en-US"/>
              </w:rPr>
              <w:t xml:space="preserve">q = </w:t>
            </w:r>
            <w:proofErr w:type="spellStart"/>
            <w:r w:rsidRPr="00C91EDF">
              <w:rPr>
                <w:sz w:val="24"/>
                <w:szCs w:val="24"/>
                <w:lang w:val="en-US"/>
              </w:rPr>
              <w:t>q</w:t>
            </w:r>
            <w:r w:rsidRPr="00C91EDF">
              <w:rPr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91ED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C91EDF">
              <w:rPr>
                <w:sz w:val="24"/>
                <w:szCs w:val="24"/>
                <w:lang w:val="en-US"/>
              </w:rPr>
              <w:t>=0</w:t>
            </w: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en-US"/>
              </w:rPr>
            </w:pPr>
            <w:r w:rsidRPr="00C91EDF">
              <w:rPr>
                <w:sz w:val="24"/>
                <w:szCs w:val="24"/>
                <w:lang w:val="en-US"/>
              </w:rPr>
              <w:t>t=T</w:t>
            </w:r>
          </w:p>
          <w:p w:rsidR="004E45B0" w:rsidRPr="00C91EDF" w:rsidRDefault="004E45B0" w:rsidP="00C91EDF">
            <w:pPr>
              <w:pStyle w:val="a7"/>
              <w:tabs>
                <w:tab w:val="clear" w:pos="4153"/>
                <w:tab w:val="clear" w:pos="8306"/>
              </w:tabs>
              <w:ind w:firstLine="851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E45B0" w:rsidRPr="00C91EDF" w:rsidTr="00C91EDF">
        <w:trPr>
          <w:trHeight w:val="697"/>
        </w:trPr>
        <w:tc>
          <w:tcPr>
            <w:tcW w:w="817" w:type="dxa"/>
            <w:vAlign w:val="center"/>
          </w:tcPr>
          <w:p w:rsidR="004E45B0" w:rsidRPr="00C91EDF" w:rsidRDefault="004E45B0" w:rsidP="00C91EDF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C91EDF">
              <w:rPr>
                <w:rFonts w:cs="Times New Roman"/>
                <w:szCs w:val="24"/>
                <w:lang w:val="en-US"/>
              </w:rPr>
              <w:t>W</w:t>
            </w:r>
            <w:r w:rsidRPr="00C91EDF">
              <w:rPr>
                <w:rFonts w:cs="Times New Roman"/>
                <w:szCs w:val="24"/>
                <w:vertAlign w:val="subscript"/>
              </w:rPr>
              <w:t>эл</w:t>
            </w:r>
          </w:p>
        </w:tc>
        <w:tc>
          <w:tcPr>
            <w:tcW w:w="1701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  <w:r w:rsidRPr="00C91EDF">
              <w:rPr>
                <w:rFonts w:cs="Times New Roman"/>
                <w:position w:val="-24"/>
                <w:szCs w:val="24"/>
              </w:rPr>
              <w:object w:dxaOrig="420" w:dyaOrig="660">
                <v:shape id="_x0000_i1028" type="#_x0000_t75" style="width:21pt;height:33.75pt" o:ole="" fillcolor="window">
                  <v:imagedata r:id="rId11" o:title=""/>
                </v:shape>
                <o:OLEObject Type="Embed" ProgID="Equation.3" ShapeID="_x0000_i1028" DrawAspect="Content" ObjectID="_1612792608" r:id="rId12"/>
              </w:object>
            </w:r>
          </w:p>
        </w:tc>
        <w:tc>
          <w:tcPr>
            <w:tcW w:w="1549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  <w:r w:rsidRPr="00C91EDF">
              <w:rPr>
                <w:rFonts w:cs="Times New Roman"/>
                <w:position w:val="-24"/>
                <w:szCs w:val="24"/>
              </w:rPr>
              <w:object w:dxaOrig="420" w:dyaOrig="700">
                <v:shape id="_x0000_i1029" type="#_x0000_t75" style="width:21pt;height:35.25pt" o:ole="" fillcolor="window">
                  <v:imagedata r:id="rId13" o:title=""/>
                </v:shape>
                <o:OLEObject Type="Embed" ProgID="Equation.3" ShapeID="_x0000_i1029" DrawAspect="Content" ObjectID="_1612792609" r:id="rId14"/>
              </w:object>
            </w:r>
            <w:r w:rsidRPr="00C91ED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91EDF">
              <w:rPr>
                <w:rFonts w:cs="Times New Roman"/>
                <w:szCs w:val="24"/>
              </w:rPr>
              <w:t>↓</w:t>
            </w:r>
            <w:proofErr w:type="spellEnd"/>
          </w:p>
        </w:tc>
        <w:tc>
          <w:tcPr>
            <w:tcW w:w="1570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</w:tr>
      <w:tr w:rsidR="004E45B0" w:rsidRPr="00C91EDF" w:rsidTr="00C91EDF">
        <w:trPr>
          <w:trHeight w:val="693"/>
        </w:trPr>
        <w:tc>
          <w:tcPr>
            <w:tcW w:w="817" w:type="dxa"/>
            <w:vAlign w:val="center"/>
          </w:tcPr>
          <w:p w:rsidR="004E45B0" w:rsidRPr="00C91EDF" w:rsidRDefault="004E45B0" w:rsidP="00C91EDF">
            <w:pPr>
              <w:spacing w:after="0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C91EDF">
              <w:rPr>
                <w:rFonts w:cs="Times New Roman"/>
                <w:szCs w:val="24"/>
                <w:lang w:val="en-US"/>
              </w:rPr>
              <w:t>W</w:t>
            </w:r>
            <w:r w:rsidRPr="00C91EDF">
              <w:rPr>
                <w:rFonts w:cs="Times New Roman"/>
                <w:szCs w:val="24"/>
                <w:vertAlign w:val="subscript"/>
                <w:lang w:val="en-US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  <w:lang w:val="en-US"/>
              </w:rPr>
            </w:pPr>
            <w:r w:rsidRPr="00C91EDF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1549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  <w:r w:rsidRPr="00C91EDF">
              <w:rPr>
                <w:rFonts w:cs="Times New Roman"/>
                <w:position w:val="-24"/>
                <w:szCs w:val="24"/>
              </w:rPr>
              <w:object w:dxaOrig="480" w:dyaOrig="660">
                <v:shape id="_x0000_i1030" type="#_x0000_t75" style="width:24pt;height:33.75pt" o:ole="" fillcolor="window">
                  <v:imagedata r:id="rId15" o:title=""/>
                </v:shape>
                <o:OLEObject Type="Embed" ProgID="Equation.3" ShapeID="_x0000_i1030" DrawAspect="Content" ObjectID="_1612792610" r:id="rId16"/>
              </w:object>
            </w:r>
            <w:r w:rsidRPr="00C91EDF">
              <w:rPr>
                <w:rFonts w:cs="Times New Roman"/>
                <w:szCs w:val="24"/>
              </w:rPr>
              <w:t xml:space="preserve"> ↑</w:t>
            </w:r>
          </w:p>
        </w:tc>
        <w:tc>
          <w:tcPr>
            <w:tcW w:w="1570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</w:tr>
      <w:tr w:rsidR="004E45B0" w:rsidRPr="00C91EDF" w:rsidTr="00C91EDF">
        <w:trPr>
          <w:trHeight w:val="702"/>
        </w:trPr>
        <w:tc>
          <w:tcPr>
            <w:tcW w:w="817" w:type="dxa"/>
            <w:vAlign w:val="center"/>
          </w:tcPr>
          <w:p w:rsidR="004E45B0" w:rsidRPr="00C91EDF" w:rsidRDefault="004E45B0" w:rsidP="00C91EDF">
            <w:pPr>
              <w:spacing w:after="0"/>
              <w:jc w:val="both"/>
              <w:rPr>
                <w:rFonts w:cs="Times New Roman"/>
                <w:szCs w:val="24"/>
                <w:lang w:val="en-US"/>
              </w:rPr>
            </w:pPr>
            <w:r w:rsidRPr="00C91EDF">
              <w:rPr>
                <w:rFonts w:cs="Times New Roman"/>
                <w:szCs w:val="24"/>
                <w:lang w:val="en-US"/>
              </w:rPr>
              <w:t>W</w:t>
            </w:r>
          </w:p>
        </w:tc>
        <w:tc>
          <w:tcPr>
            <w:tcW w:w="1701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  <w:r w:rsidRPr="00C91EDF">
              <w:rPr>
                <w:rFonts w:cs="Times New Roman"/>
                <w:position w:val="-24"/>
                <w:szCs w:val="24"/>
              </w:rPr>
              <w:object w:dxaOrig="1180" w:dyaOrig="660">
                <v:shape id="_x0000_i1031" type="#_x0000_t75" style="width:59.25pt;height:33.75pt" o:ole="" fillcolor="window">
                  <v:imagedata r:id="rId17" o:title=""/>
                </v:shape>
                <o:OLEObject Type="Embed" ProgID="Equation.3" ShapeID="_x0000_i1031" DrawAspect="Content" ObjectID="_1612792611" r:id="rId18"/>
              </w:object>
            </w:r>
          </w:p>
        </w:tc>
        <w:tc>
          <w:tcPr>
            <w:tcW w:w="1549" w:type="dxa"/>
            <w:vAlign w:val="center"/>
          </w:tcPr>
          <w:p w:rsidR="004E45B0" w:rsidRPr="00C91EDF" w:rsidRDefault="00623BF7" w:rsidP="00C91EDF">
            <w:pPr>
              <w:spacing w:after="0"/>
              <w:ind w:right="-118" w:firstLine="851"/>
              <w:jc w:val="both"/>
              <w:rPr>
                <w:rFonts w:cs="Times New Roman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2C</m:t>
                    </m:r>
                  </m:den>
                </m:f>
                <m:r>
                  <w:rPr>
                    <w:rFonts w:ascii="Cambria Math" w:hAnsi="Cambria Math" w:cs="Times New Roman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Li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4"/>
                  </w:rPr>
                  <m:t>=const</m:t>
                </m:r>
              </m:oMath>
            </m:oMathPara>
          </w:p>
        </w:tc>
        <w:tc>
          <w:tcPr>
            <w:tcW w:w="1570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45B0" w:rsidRPr="00C91EDF" w:rsidRDefault="004E45B0" w:rsidP="00C91EDF">
            <w:pPr>
              <w:spacing w:after="0"/>
              <w:ind w:firstLine="851"/>
              <w:jc w:val="both"/>
              <w:rPr>
                <w:rFonts w:cs="Times New Roman"/>
                <w:szCs w:val="24"/>
              </w:rPr>
            </w:pPr>
          </w:p>
        </w:tc>
      </w:tr>
    </w:tbl>
    <w:p w:rsidR="004E45B0" w:rsidRPr="00C91EDF" w:rsidRDefault="004E45B0" w:rsidP="00C91EDF">
      <w:pPr>
        <w:spacing w:after="0"/>
        <w:ind w:firstLine="851"/>
        <w:jc w:val="both"/>
        <w:rPr>
          <w:rFonts w:cs="Times New Roman"/>
          <w:b/>
          <w:szCs w:val="24"/>
        </w:rPr>
      </w:pPr>
      <w:r w:rsidRPr="00C91EDF">
        <w:rPr>
          <w:rFonts w:cs="Times New Roman"/>
          <w:b/>
          <w:szCs w:val="24"/>
        </w:rPr>
        <w:t>Задание 2: Решите свой номер задачи.</w:t>
      </w:r>
    </w:p>
    <w:p w:rsidR="004E45B0" w:rsidRPr="00C91EDF" w:rsidRDefault="004E45B0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szCs w:val="24"/>
        </w:rPr>
        <w:t>№1 Определите собственную частоту колебательного контура. Индуктивность катушки составляет 20мГн, Конденсатор в колебательном контуре имеет ёмкость 4,5 мкФ.</w:t>
      </w:r>
    </w:p>
    <w:p w:rsidR="004E45B0" w:rsidRPr="00C91EDF" w:rsidRDefault="00623BF7" w:rsidP="00C91EDF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_x0000_s1142" style="position:absolute;left:0;text-align:left;margin-left:.8pt;margin-top:12.25pt;width:303.6pt;height:61.3pt;z-index:251660288"/>
        </w:pict>
      </w:r>
    </w:p>
    <w:p w:rsidR="004E45B0" w:rsidRPr="00C91EDF" w:rsidRDefault="004E45B0" w:rsidP="00C91EDF">
      <w:pPr>
        <w:spacing w:after="0"/>
        <w:ind w:firstLine="851"/>
        <w:jc w:val="both"/>
        <w:rPr>
          <w:rFonts w:cs="Times New Roman"/>
          <w:szCs w:val="24"/>
        </w:rPr>
      </w:pPr>
    </w:p>
    <w:p w:rsidR="004E45B0" w:rsidRPr="00C91EDF" w:rsidRDefault="004E45B0" w:rsidP="00C91EDF">
      <w:pPr>
        <w:spacing w:after="0"/>
        <w:ind w:firstLine="851"/>
        <w:jc w:val="both"/>
        <w:rPr>
          <w:rFonts w:cs="Times New Roman"/>
          <w:szCs w:val="24"/>
        </w:rPr>
      </w:pPr>
    </w:p>
    <w:p w:rsidR="004E45B0" w:rsidRPr="00C91EDF" w:rsidRDefault="004E45B0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szCs w:val="24"/>
        </w:rPr>
        <w:lastRenderedPageBreak/>
        <w:t>Оценивание:</w:t>
      </w:r>
    </w:p>
    <w:p w:rsidR="004E45B0" w:rsidRPr="00C91EDF" w:rsidRDefault="004E45B0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szCs w:val="24"/>
        </w:rPr>
        <w:t>Оценка 3. Выполнено 1 задание, групповое или индивидуальное.</w:t>
      </w:r>
    </w:p>
    <w:p w:rsidR="004E45B0" w:rsidRPr="00C91EDF" w:rsidRDefault="004E45B0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szCs w:val="24"/>
        </w:rPr>
        <w:t>Оценка 4. Выполнено 2 задания, содержатся незначительные неточности (исправления) или ошибки.</w:t>
      </w:r>
    </w:p>
    <w:p w:rsidR="004E45B0" w:rsidRPr="00C91EDF" w:rsidRDefault="004E45B0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szCs w:val="24"/>
        </w:rPr>
        <w:t>Оценка 5. Выполнены все задания без ошибок.</w:t>
      </w:r>
    </w:p>
    <w:p w:rsidR="004E45B0" w:rsidRPr="00C91EDF" w:rsidRDefault="004E45B0" w:rsidP="00C91EDF">
      <w:pPr>
        <w:spacing w:after="0"/>
        <w:ind w:firstLine="851"/>
        <w:jc w:val="both"/>
        <w:rPr>
          <w:rFonts w:cs="Times New Roman"/>
          <w:szCs w:val="24"/>
        </w:rPr>
      </w:pPr>
    </w:p>
    <w:p w:rsidR="004E45B0" w:rsidRPr="00C91EDF" w:rsidRDefault="004E45B0" w:rsidP="00C91EDF">
      <w:pPr>
        <w:spacing w:after="0"/>
        <w:ind w:firstLine="851"/>
        <w:jc w:val="both"/>
        <w:rPr>
          <w:rFonts w:cs="Times New Roman"/>
          <w:szCs w:val="24"/>
        </w:rPr>
      </w:pPr>
    </w:p>
    <w:p w:rsidR="004E45B0" w:rsidRPr="00C91EDF" w:rsidRDefault="004E45B0" w:rsidP="00C91EDF">
      <w:pPr>
        <w:spacing w:after="0"/>
        <w:ind w:firstLine="851"/>
        <w:jc w:val="both"/>
        <w:rPr>
          <w:rFonts w:cs="Times New Roman"/>
          <w:szCs w:val="24"/>
        </w:rPr>
      </w:pPr>
    </w:p>
    <w:p w:rsidR="004E45B0" w:rsidRPr="00C91EDF" w:rsidRDefault="004E45B0" w:rsidP="00C91EDF">
      <w:pPr>
        <w:spacing w:after="0"/>
        <w:ind w:firstLine="851"/>
        <w:jc w:val="both"/>
        <w:rPr>
          <w:rFonts w:cs="Times New Roman"/>
          <w:szCs w:val="24"/>
        </w:rPr>
      </w:pPr>
    </w:p>
    <w:p w:rsidR="004E45B0" w:rsidRPr="00C91EDF" w:rsidRDefault="004E45B0" w:rsidP="00C91EDF">
      <w:pPr>
        <w:spacing w:after="0"/>
        <w:ind w:firstLine="851"/>
        <w:jc w:val="both"/>
        <w:rPr>
          <w:rFonts w:cs="Times New Roman"/>
          <w:szCs w:val="24"/>
        </w:rPr>
      </w:pPr>
    </w:p>
    <w:p w:rsidR="004E45B0" w:rsidRPr="00C91EDF" w:rsidRDefault="004E45B0" w:rsidP="00C91EDF">
      <w:pPr>
        <w:spacing w:after="0"/>
        <w:ind w:firstLine="851"/>
        <w:jc w:val="both"/>
        <w:rPr>
          <w:rFonts w:cs="Times New Roman"/>
          <w:szCs w:val="24"/>
        </w:rPr>
      </w:pPr>
      <w:r w:rsidRPr="00C91EDF">
        <w:rPr>
          <w:rFonts w:cs="Times New Roman"/>
          <w:szCs w:val="24"/>
        </w:rPr>
        <w:t xml:space="preserve">№2 Определите период электромагнитных колебаний в контуре. Индуктивность катушки составляет 20мГн, Конденсатор в колебательном контуре имеет ёмкость 4,5 мкФ. </w:t>
      </w:r>
    </w:p>
    <w:p w:rsidR="004E45B0" w:rsidRPr="00C91EDF" w:rsidRDefault="00623BF7" w:rsidP="00C91EDF">
      <w:pPr>
        <w:spacing w:after="0"/>
        <w:ind w:firstLine="851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_x0000_s1143" style="position:absolute;left:0;text-align:left;margin-left:-.2pt;margin-top:5.7pt;width:350.25pt;height:61pt;z-index:251661312"/>
        </w:pict>
      </w:r>
    </w:p>
    <w:p w:rsidR="004E45B0" w:rsidRPr="00C91EDF" w:rsidRDefault="004E45B0" w:rsidP="00C91EDF">
      <w:pPr>
        <w:spacing w:after="0"/>
        <w:ind w:firstLine="851"/>
        <w:jc w:val="both"/>
        <w:rPr>
          <w:rFonts w:cs="Times New Roman"/>
          <w:szCs w:val="24"/>
        </w:rPr>
      </w:pPr>
    </w:p>
    <w:p w:rsidR="004A2796" w:rsidRPr="00C91EDF" w:rsidRDefault="004A2796" w:rsidP="00C91EDF">
      <w:pPr>
        <w:spacing w:after="0"/>
        <w:ind w:firstLine="851"/>
        <w:jc w:val="both"/>
        <w:rPr>
          <w:rFonts w:cs="Times New Roman"/>
          <w:szCs w:val="24"/>
        </w:rPr>
      </w:pPr>
    </w:p>
    <w:sectPr w:rsidR="004A2796" w:rsidRPr="00C91EDF" w:rsidSect="004E45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86"/>
    <w:multiLevelType w:val="hybridMultilevel"/>
    <w:tmpl w:val="3514959A"/>
    <w:lvl w:ilvl="0" w:tplc="B15A6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2B7C"/>
    <w:multiLevelType w:val="hybridMultilevel"/>
    <w:tmpl w:val="809A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D7F"/>
    <w:multiLevelType w:val="hybridMultilevel"/>
    <w:tmpl w:val="92DEDCE2"/>
    <w:lvl w:ilvl="0" w:tplc="B15A6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26FE"/>
    <w:multiLevelType w:val="hybridMultilevel"/>
    <w:tmpl w:val="50C06A2C"/>
    <w:lvl w:ilvl="0" w:tplc="B15A6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A48E5"/>
    <w:multiLevelType w:val="hybridMultilevel"/>
    <w:tmpl w:val="6062EDE4"/>
    <w:lvl w:ilvl="0" w:tplc="B15A6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C1F84"/>
    <w:multiLevelType w:val="hybridMultilevel"/>
    <w:tmpl w:val="6C627F90"/>
    <w:lvl w:ilvl="0" w:tplc="B15A6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42ED8"/>
    <w:multiLevelType w:val="hybridMultilevel"/>
    <w:tmpl w:val="B404964E"/>
    <w:lvl w:ilvl="0" w:tplc="F68C0B7C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>
    <w:nsid w:val="32743D66"/>
    <w:multiLevelType w:val="hybridMultilevel"/>
    <w:tmpl w:val="7E7257AC"/>
    <w:lvl w:ilvl="0" w:tplc="F68C0B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5756FAC"/>
    <w:multiLevelType w:val="hybridMultilevel"/>
    <w:tmpl w:val="EA36AF32"/>
    <w:lvl w:ilvl="0" w:tplc="F68C0B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E0F23C8"/>
    <w:multiLevelType w:val="hybridMultilevel"/>
    <w:tmpl w:val="C9A667F8"/>
    <w:lvl w:ilvl="0" w:tplc="2BEC4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87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80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6D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64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E2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A1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EE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4B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3A55D7"/>
    <w:multiLevelType w:val="hybridMultilevel"/>
    <w:tmpl w:val="D472CF72"/>
    <w:lvl w:ilvl="0" w:tplc="F68C0B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9A00FA"/>
    <w:multiLevelType w:val="hybridMultilevel"/>
    <w:tmpl w:val="61B002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611FD"/>
    <w:multiLevelType w:val="hybridMultilevel"/>
    <w:tmpl w:val="AF028704"/>
    <w:lvl w:ilvl="0" w:tplc="4F98C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07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C7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AC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CD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C7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C9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24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EF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847D77"/>
    <w:multiLevelType w:val="hybridMultilevel"/>
    <w:tmpl w:val="EA3A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774DA"/>
    <w:multiLevelType w:val="hybridMultilevel"/>
    <w:tmpl w:val="45C4DACE"/>
    <w:lvl w:ilvl="0" w:tplc="A4FCF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EA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6C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2C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85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08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0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6F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66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791E"/>
    <w:rsid w:val="00073E8E"/>
    <w:rsid w:val="000B2F94"/>
    <w:rsid w:val="000C37CB"/>
    <w:rsid w:val="00195A50"/>
    <w:rsid w:val="00250CA6"/>
    <w:rsid w:val="002D3F8B"/>
    <w:rsid w:val="003809E6"/>
    <w:rsid w:val="003E520E"/>
    <w:rsid w:val="003F3EE6"/>
    <w:rsid w:val="004163D4"/>
    <w:rsid w:val="00482A0B"/>
    <w:rsid w:val="004A2796"/>
    <w:rsid w:val="004E45B0"/>
    <w:rsid w:val="0052317E"/>
    <w:rsid w:val="00623BF7"/>
    <w:rsid w:val="006A70C6"/>
    <w:rsid w:val="0079298E"/>
    <w:rsid w:val="007F020F"/>
    <w:rsid w:val="009F791E"/>
    <w:rsid w:val="00A126EF"/>
    <w:rsid w:val="00AA2530"/>
    <w:rsid w:val="00AC26C2"/>
    <w:rsid w:val="00B343FE"/>
    <w:rsid w:val="00BB1C85"/>
    <w:rsid w:val="00C25EDA"/>
    <w:rsid w:val="00C74E37"/>
    <w:rsid w:val="00C91EDF"/>
    <w:rsid w:val="00D05ECA"/>
    <w:rsid w:val="00D808DD"/>
    <w:rsid w:val="00EB1ED6"/>
    <w:rsid w:val="00EB2660"/>
    <w:rsid w:val="00EC1102"/>
    <w:rsid w:val="00F57A28"/>
    <w:rsid w:val="00F77822"/>
    <w:rsid w:val="00FA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4"/>
        <o:r id="V:Rule2" type="arc" idref="#_x0000_s1035"/>
        <o:r id="V:Rule3" type="arc" idref="#_x0000_s1036"/>
        <o:r id="V:Rule4" type="arc" idref="#_x0000_s1047"/>
        <o:r id="V:Rule5" type="arc" idref="#_x0000_s1048"/>
        <o:r id="V:Rule6" type="arc" idref="#_x0000_s1049"/>
        <o:r id="V:Rule7" type="arc" idref="#_x0000_s1059"/>
        <o:r id="V:Rule8" type="arc" idref="#_x0000_s1060"/>
        <o:r id="V:Rule9" type="arc" idref="#_x0000_s1061"/>
        <o:r id="V:Rule10" type="arc" idref="#_x0000_s1071"/>
        <o:r id="V:Rule11" type="arc" idref="#_x0000_s1072"/>
        <o:r id="V:Rule12" type="arc" idref="#_x0000_s1073"/>
        <o:r id="V:Rule13" type="arc" idref="#_x0000_s1083"/>
        <o:r id="V:Rule14" type="arc" idref="#_x0000_s1084"/>
        <o:r id="V:Rule15" type="arc" idref="#_x0000_s1085"/>
        <o:r id="V:Rule16" type="arc" idref="#_x0000_s1095"/>
        <o:r id="V:Rule17" type="arc" idref="#_x0000_s1096"/>
        <o:r id="V:Rule18" type="arc" idref="#_x0000_s1097"/>
        <o:r id="V:Rule19" type="arc" idref="#_x0000_s1107"/>
        <o:r id="V:Rule20" type="arc" idref="#_x0000_s1108"/>
        <o:r id="V:Rule21" type="arc" idref="#_x0000_s1109"/>
        <o:r id="V:Rule22" type="arc" idref="#_x0000_s1119"/>
        <o:r id="V:Rule23" type="arc" idref="#_x0000_s1120"/>
        <o:r id="V:Rule24" type="arc" idref="#_x0000_s1121"/>
        <o:r id="V:Rule25" type="arc" idref="#_x0000_s1131"/>
        <o:r id="V:Rule26" type="arc" idref="#_x0000_s1132"/>
        <o:r id="V:Rule27" type="arc" idref="#_x0000_s1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1E"/>
    <w:pPr>
      <w:spacing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4E45B0"/>
    <w:pPr>
      <w:keepNext/>
      <w:spacing w:after="0"/>
      <w:outlineLvl w:val="1"/>
    </w:pPr>
    <w:rPr>
      <w:rFonts w:eastAsia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91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343F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6">
    <w:name w:val="Hyperlink"/>
    <w:basedOn w:val="a0"/>
    <w:uiPriority w:val="99"/>
    <w:semiHidden/>
    <w:unhideWhenUsed/>
    <w:rsid w:val="00B343F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E45B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header"/>
    <w:basedOn w:val="a"/>
    <w:link w:val="a8"/>
    <w:rsid w:val="004E45B0"/>
    <w:pPr>
      <w:tabs>
        <w:tab w:val="center" w:pos="4153"/>
        <w:tab w:val="right" w:pos="8306"/>
      </w:tabs>
      <w:spacing w:after="0"/>
    </w:pPr>
    <w:rPr>
      <w:rFonts w:eastAsia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E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482A0B"/>
    <w:rPr>
      <w:rFonts w:cs="Times New Roman"/>
      <w:sz w:val="20"/>
      <w:szCs w:val="20"/>
      <w:shd w:val="clear" w:color="auto" w:fill="FFFFFF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link w:val="MSGENFONTSTYLENAMETEMPLATEROLELEVELNUMBERMSGENFONTSTYLENAMEBYROLEHEADING221"/>
    <w:uiPriority w:val="99"/>
    <w:locked/>
    <w:rsid w:val="00482A0B"/>
    <w:rPr>
      <w:rFonts w:cs="Times New Roman"/>
      <w:sz w:val="20"/>
      <w:szCs w:val="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482A0B"/>
    <w:pPr>
      <w:widowControl w:val="0"/>
      <w:shd w:val="clear" w:color="auto" w:fill="FFFFFF"/>
      <w:spacing w:after="540" w:line="230" w:lineRule="exact"/>
      <w:jc w:val="right"/>
    </w:pPr>
    <w:rPr>
      <w:rFonts w:asciiTheme="minorHAnsi" w:eastAsiaTheme="minorHAnsi" w:hAnsiTheme="minorHAnsi" w:cs="Times New Roman"/>
      <w:sz w:val="20"/>
      <w:szCs w:val="20"/>
      <w:lang w:eastAsia="en-US"/>
    </w:rPr>
  </w:style>
  <w:style w:type="paragraph" w:customStyle="1" w:styleId="MSGENFONTSTYLENAMETEMPLATEROLELEVELNUMBERMSGENFONTSTYLENAMEBYROLEHEADING221">
    <w:name w:val="MSG_EN_FONT_STYLE_NAME_TEMPLATE_ROLE_LEVEL_NUMBER MSG_EN_FONT_STYLE_NAME_BY_ROLE_HEADING 2 21"/>
    <w:basedOn w:val="a"/>
    <w:link w:val="MSGENFONTSTYLENAMETEMPLATEROLELEVELNUMBERMSGENFONTSTYLENAMEBYROLEHEADING22"/>
    <w:uiPriority w:val="99"/>
    <w:rsid w:val="00482A0B"/>
    <w:pPr>
      <w:widowControl w:val="0"/>
      <w:shd w:val="clear" w:color="auto" w:fill="FFFFFF"/>
      <w:spacing w:before="240" w:after="580" w:line="230" w:lineRule="exact"/>
      <w:jc w:val="center"/>
      <w:outlineLvl w:val="1"/>
    </w:pPr>
    <w:rPr>
      <w:rFonts w:asciiTheme="minorHAnsi" w:eastAsiaTheme="minorHAnsi" w:hAnsiTheme="minorHAnsi" w:cs="Times New Roman"/>
      <w:sz w:val="20"/>
      <w:szCs w:val="20"/>
      <w:lang w:eastAsia="en-US"/>
    </w:rPr>
  </w:style>
  <w:style w:type="paragraph" w:styleId="a9">
    <w:name w:val="No Spacing"/>
    <w:link w:val="aa"/>
    <w:qFormat/>
    <w:rsid w:val="00482A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rsid w:val="00482A0B"/>
    <w:rPr>
      <w:rFonts w:ascii="Calibri" w:eastAsia="Times New Roman" w:hAnsi="Calibri" w:cs="Times New Roman"/>
      <w:lang w:eastAsia="ru-RU"/>
    </w:rPr>
  </w:style>
  <w:style w:type="character" w:customStyle="1" w:styleId="ng-isolate-scope">
    <w:name w:val="ng-isolate-scope"/>
    <w:rsid w:val="00482A0B"/>
  </w:style>
  <w:style w:type="paragraph" w:styleId="ab">
    <w:name w:val="Balloon Text"/>
    <w:basedOn w:val="a"/>
    <w:link w:val="ac"/>
    <w:uiPriority w:val="99"/>
    <w:semiHidden/>
    <w:unhideWhenUsed/>
    <w:rsid w:val="00EB1ED6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E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2019-02-27T10:10:00Z</dcterms:created>
  <dcterms:modified xsi:type="dcterms:W3CDTF">2019-02-27T10:10:00Z</dcterms:modified>
</cp:coreProperties>
</file>