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6" w:rsidRPr="005448B0" w:rsidRDefault="00682046" w:rsidP="002A535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48B0">
        <w:rPr>
          <w:rFonts w:ascii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«Курганский базовый медицинский колледж»</w:t>
      </w:r>
    </w:p>
    <w:p w:rsidR="00682046" w:rsidRPr="005448B0" w:rsidRDefault="00682046" w:rsidP="002A535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8D6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63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682046" w:rsidRPr="008D6382" w:rsidRDefault="00682046" w:rsidP="008D6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63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ПРОФОРИЕНТАЦИОННОГО ЭЛЕКТИВНОГО КУРСА</w:t>
      </w:r>
    </w:p>
    <w:p w:rsidR="00682046" w:rsidRPr="008D6382" w:rsidRDefault="00682046" w:rsidP="008D6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63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«ПРИКЛАДНЫЕ ЗАДАЧИ В ПРОФЕССИИ МЕДИЦИНСКОГО РАБОТНИКА»</w:t>
      </w: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AD9" w:rsidRDefault="00E91AD9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AD9" w:rsidRDefault="00E91AD9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1AD9" w:rsidRDefault="00DD574E" w:rsidP="00E91AD9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 и р</w:t>
      </w:r>
      <w:r w:rsidR="006820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уководитель: </w:t>
      </w:r>
    </w:p>
    <w:p w:rsidR="00682046" w:rsidRDefault="00682046" w:rsidP="00E91AD9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Набиуллина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Светлана Николаевна, </w:t>
      </w:r>
      <w:r w:rsidRPr="005448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преподаватель математики</w:t>
      </w:r>
      <w:r w:rsidR="00190F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информатики</w:t>
      </w: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Default="00682046" w:rsidP="002A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2046" w:rsidRPr="005448B0" w:rsidRDefault="00682046" w:rsidP="002A535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046" w:rsidRPr="005448B0" w:rsidRDefault="00C7162B" w:rsidP="002A535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82046" w:rsidRPr="005448B0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82046" w:rsidRPr="005448B0">
        <w:rPr>
          <w:rFonts w:ascii="Times New Roman" w:hAnsi="Times New Roman" w:cs="Times New Roman"/>
          <w:sz w:val="24"/>
          <w:szCs w:val="24"/>
          <w:lang w:eastAsia="ru-RU"/>
        </w:rPr>
        <w:t>урган</w:t>
      </w:r>
    </w:p>
    <w:p w:rsidR="00682046" w:rsidRPr="005448B0" w:rsidRDefault="00682046" w:rsidP="002A535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48B0">
        <w:rPr>
          <w:rFonts w:ascii="Times New Roman" w:hAnsi="Times New Roman" w:cs="Times New Roman"/>
          <w:sz w:val="24"/>
          <w:szCs w:val="24"/>
          <w:lang w:eastAsia="ru-RU"/>
        </w:rPr>
        <w:t>2018</w:t>
      </w:r>
    </w:p>
    <w:p w:rsidR="00682046" w:rsidRPr="00784B1D" w:rsidRDefault="00682046" w:rsidP="005448B0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84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682046" w:rsidRDefault="00682046" w:rsidP="00E32C83">
      <w:pPr>
        <w:pStyle w:val="c12"/>
        <w:shd w:val="clear" w:color="auto" w:fill="FFFFFF"/>
        <w:spacing w:line="360" w:lineRule="auto"/>
        <w:ind w:firstLine="708"/>
        <w:jc w:val="both"/>
        <w:rPr>
          <w:rStyle w:val="c6"/>
          <w:color w:val="000000"/>
        </w:rPr>
      </w:pPr>
      <w:r w:rsidRPr="00784B1D">
        <w:rPr>
          <w:rStyle w:val="c6"/>
          <w:color w:val="000000"/>
        </w:rPr>
        <w:t xml:space="preserve">Рабочая программа предназначена для обучения студентов 1-го курса медицинского колледжа. Изучение курса </w:t>
      </w:r>
      <w:r w:rsidRPr="00784B1D">
        <w:t>«Прикладные задачи в профессии медицинского работника»</w:t>
      </w:r>
      <w:r w:rsidR="00E82938">
        <w:t xml:space="preserve"> </w:t>
      </w:r>
      <w:r w:rsidRPr="00784B1D">
        <w:rPr>
          <w:rStyle w:val="c6"/>
          <w:color w:val="000000"/>
        </w:rPr>
        <w:t xml:space="preserve">является важным этапом формирования необходимых навыков </w:t>
      </w:r>
      <w:r>
        <w:rPr>
          <w:rStyle w:val="c6"/>
          <w:color w:val="000000"/>
        </w:rPr>
        <w:t>професс</w:t>
      </w:r>
      <w:r w:rsidRPr="00784B1D">
        <w:rPr>
          <w:rStyle w:val="c6"/>
          <w:color w:val="000000"/>
        </w:rPr>
        <w:t>иональной</w:t>
      </w:r>
      <w:r w:rsidR="001A607F">
        <w:rPr>
          <w:rStyle w:val="c6"/>
          <w:color w:val="000000"/>
        </w:rPr>
        <w:t xml:space="preserve"> </w:t>
      </w:r>
      <w:r w:rsidRPr="00784B1D">
        <w:rPr>
          <w:rStyle w:val="c6"/>
          <w:color w:val="000000"/>
        </w:rPr>
        <w:t>подготовки студентов. Знания и навыки, приобретаемые в ходе освоения теоретических и практических основ данного курса, позволяют значительно расширить и углубить систему знаний первокурсников о применяемых математических методах в деят</w:t>
      </w:r>
      <w:r>
        <w:rPr>
          <w:rStyle w:val="c6"/>
          <w:color w:val="000000"/>
        </w:rPr>
        <w:t>ельности медицинских работников.</w:t>
      </w:r>
    </w:p>
    <w:p w:rsidR="00682046" w:rsidRDefault="00682046" w:rsidP="00E32C83">
      <w:pPr>
        <w:pStyle w:val="c12"/>
        <w:shd w:val="clear" w:color="auto" w:fill="FFFFFF"/>
        <w:spacing w:line="360" w:lineRule="auto"/>
        <w:ind w:firstLine="708"/>
        <w:jc w:val="both"/>
        <w:rPr>
          <w:rStyle w:val="c6"/>
          <w:color w:val="000000"/>
        </w:rPr>
      </w:pPr>
      <w:r>
        <w:rPr>
          <w:rStyle w:val="c6"/>
          <w:b/>
          <w:bCs/>
          <w:color w:val="000000"/>
        </w:rPr>
        <w:t>Ц</w:t>
      </w:r>
      <w:r w:rsidRPr="00403E39">
        <w:rPr>
          <w:rStyle w:val="c6"/>
          <w:b/>
          <w:bCs/>
          <w:color w:val="000000"/>
        </w:rPr>
        <w:t xml:space="preserve">ель курса: сформировать </w:t>
      </w:r>
      <w:r w:rsidRPr="00403E39">
        <w:rPr>
          <w:rStyle w:val="c6"/>
          <w:color w:val="000000"/>
        </w:rPr>
        <w:t>более адекватное</w:t>
      </w:r>
      <w:r w:rsidRPr="00403E39">
        <w:rPr>
          <w:rStyle w:val="c6"/>
          <w:b/>
          <w:bCs/>
          <w:color w:val="000000"/>
        </w:rPr>
        <w:t xml:space="preserve"> представление </w:t>
      </w:r>
      <w:r w:rsidRPr="00403E39">
        <w:rPr>
          <w:rStyle w:val="c6"/>
          <w:color w:val="000000"/>
        </w:rPr>
        <w:t>о профессиональной деятельности и основных проблемах и трудностях, которые могут возникнуть в процессе работы медика</w:t>
      </w:r>
      <w:r>
        <w:rPr>
          <w:rStyle w:val="c6"/>
          <w:b/>
          <w:bCs/>
          <w:color w:val="000000"/>
        </w:rPr>
        <w:t xml:space="preserve">, </w:t>
      </w:r>
      <w:r w:rsidRPr="002E4EA7">
        <w:rPr>
          <w:rStyle w:val="c6"/>
          <w:b/>
          <w:bCs/>
          <w:color w:val="000000"/>
        </w:rPr>
        <w:t xml:space="preserve">сформировать </w:t>
      </w:r>
      <w:r>
        <w:rPr>
          <w:rStyle w:val="c6"/>
          <w:b/>
          <w:bCs/>
          <w:color w:val="000000"/>
        </w:rPr>
        <w:t xml:space="preserve">необходимые </w:t>
      </w:r>
      <w:r>
        <w:rPr>
          <w:rStyle w:val="c6"/>
          <w:color w:val="000000"/>
        </w:rPr>
        <w:t>знания и умения для решения прикладных задач в профессиональной деятельности.</w:t>
      </w:r>
    </w:p>
    <w:p w:rsidR="00682046" w:rsidRDefault="00682046" w:rsidP="00E32C83">
      <w:pPr>
        <w:pStyle w:val="c12"/>
        <w:shd w:val="clear" w:color="auto" w:fill="FFFFFF"/>
        <w:spacing w:line="360" w:lineRule="auto"/>
        <w:ind w:firstLine="708"/>
        <w:jc w:val="both"/>
        <w:rPr>
          <w:rStyle w:val="c6"/>
          <w:color w:val="000000"/>
        </w:rPr>
      </w:pPr>
      <w:r w:rsidRPr="00784B1D">
        <w:rPr>
          <w:rStyle w:val="c6"/>
          <w:color w:val="000000"/>
        </w:rPr>
        <w:t xml:space="preserve">Курс занятий </w:t>
      </w:r>
      <w:r w:rsidRPr="00784B1D">
        <w:t xml:space="preserve">«Прикладные задачи в профессии медицинского работника» </w:t>
      </w:r>
      <w:r w:rsidRPr="00784B1D">
        <w:rPr>
          <w:rStyle w:val="c6"/>
          <w:color w:val="000000"/>
        </w:rPr>
        <w:t xml:space="preserve">предлагается студентам </w:t>
      </w:r>
      <w:r>
        <w:rPr>
          <w:rStyle w:val="c6"/>
          <w:color w:val="000000"/>
        </w:rPr>
        <w:t xml:space="preserve">для </w:t>
      </w:r>
      <w:r w:rsidRPr="00784B1D">
        <w:rPr>
          <w:rStyle w:val="c6"/>
          <w:color w:val="000000"/>
        </w:rPr>
        <w:t>подготовки к изучению профессиональных модулей, где необходимо уверенно владеть математическими методами, а далее уметь применять их на производственной практике в лечебном учреждении.</w:t>
      </w:r>
    </w:p>
    <w:p w:rsidR="00682046" w:rsidRDefault="00682046" w:rsidP="00E32C83">
      <w:pPr>
        <w:pStyle w:val="c12"/>
        <w:shd w:val="clear" w:color="auto" w:fill="FFFFFF"/>
        <w:spacing w:line="360" w:lineRule="auto"/>
        <w:ind w:firstLine="708"/>
        <w:jc w:val="both"/>
        <w:rPr>
          <w:rStyle w:val="c6"/>
          <w:b/>
          <w:bCs/>
          <w:color w:val="000000"/>
        </w:rPr>
      </w:pPr>
      <w:r>
        <w:rPr>
          <w:rStyle w:val="c6"/>
          <w:color w:val="000000"/>
        </w:rPr>
        <w:t xml:space="preserve">Для достижения поставленной цели необходимо решить следующие </w:t>
      </w:r>
      <w:r w:rsidRPr="002E4EA7">
        <w:rPr>
          <w:rStyle w:val="c6"/>
          <w:b/>
          <w:bCs/>
          <w:color w:val="000000"/>
        </w:rPr>
        <w:t>задачи:</w:t>
      </w:r>
    </w:p>
    <w:p w:rsidR="00682046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rStyle w:val="c6"/>
          <w:b/>
          <w:bCs/>
          <w:color w:val="000000"/>
        </w:rPr>
        <w:t xml:space="preserve">проанализировать </w:t>
      </w:r>
      <w:r w:rsidRPr="002E4EA7">
        <w:rPr>
          <w:rStyle w:val="c6"/>
          <w:color w:val="000000"/>
        </w:rPr>
        <w:t>о</w:t>
      </w:r>
      <w:r w:rsidRPr="00550684">
        <w:rPr>
          <w:color w:val="000000"/>
        </w:rPr>
        <w:t>бласти применения математических методов в медицине</w:t>
      </w:r>
      <w:r>
        <w:rPr>
          <w:color w:val="000000"/>
        </w:rPr>
        <w:t>;</w:t>
      </w:r>
    </w:p>
    <w:p w:rsidR="00682046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выявить </w:t>
      </w:r>
      <w:r>
        <w:rPr>
          <w:color w:val="000000"/>
        </w:rPr>
        <w:t>проблемы применения математических методов в профессии медицинского работника;</w:t>
      </w:r>
    </w:p>
    <w:p w:rsidR="00682046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определить и проанализировать </w:t>
      </w:r>
      <w:r>
        <w:rPr>
          <w:color w:val="000000"/>
        </w:rPr>
        <w:t>уровень знаний студентов по конкретным темам математики;</w:t>
      </w:r>
    </w:p>
    <w:p w:rsidR="00682046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изучить </w:t>
      </w:r>
      <w:r w:rsidRPr="00716D51">
        <w:rPr>
          <w:color w:val="000000"/>
        </w:rPr>
        <w:t xml:space="preserve">теоретические основы </w:t>
      </w:r>
      <w:r>
        <w:rPr>
          <w:color w:val="000000"/>
        </w:rPr>
        <w:t>математических методов (по тематическому плану);</w:t>
      </w:r>
    </w:p>
    <w:p w:rsidR="00682046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освоить </w:t>
      </w:r>
      <w:r>
        <w:rPr>
          <w:color w:val="000000"/>
        </w:rPr>
        <w:t>умения и навыки математических методов (по тематическому плану);</w:t>
      </w:r>
    </w:p>
    <w:p w:rsidR="00682046" w:rsidRPr="00716D51" w:rsidRDefault="00682046" w:rsidP="00E32C83">
      <w:pPr>
        <w:pStyle w:val="c12"/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применить </w:t>
      </w:r>
      <w:r>
        <w:rPr>
          <w:color w:val="000000"/>
        </w:rPr>
        <w:t xml:space="preserve">полученные знания и навыки при </w:t>
      </w:r>
      <w:r w:rsidRPr="00784B1D">
        <w:rPr>
          <w:color w:val="333333"/>
        </w:rPr>
        <w:t>решени</w:t>
      </w:r>
      <w:r>
        <w:rPr>
          <w:color w:val="333333"/>
        </w:rPr>
        <w:t>и</w:t>
      </w:r>
      <w:r w:rsidRPr="00784B1D">
        <w:rPr>
          <w:color w:val="333333"/>
        </w:rPr>
        <w:t xml:space="preserve"> практическ</w:t>
      </w:r>
      <w:r>
        <w:rPr>
          <w:color w:val="333333"/>
        </w:rPr>
        <w:t>их</w:t>
      </w:r>
      <w:r w:rsidRPr="00784B1D">
        <w:rPr>
          <w:color w:val="333333"/>
        </w:rPr>
        <w:t xml:space="preserve"> задач</w:t>
      </w:r>
      <w:r>
        <w:rPr>
          <w:color w:val="333333"/>
        </w:rPr>
        <w:t>.</w:t>
      </w:r>
    </w:p>
    <w:p w:rsidR="00682046" w:rsidRPr="00784B1D" w:rsidRDefault="00682046" w:rsidP="00E32C83">
      <w:pPr>
        <w:pStyle w:val="c12"/>
        <w:shd w:val="clear" w:color="auto" w:fill="FFFFFF"/>
        <w:spacing w:line="360" w:lineRule="auto"/>
        <w:ind w:firstLine="708"/>
        <w:jc w:val="both"/>
        <w:rPr>
          <w:rStyle w:val="c6"/>
          <w:color w:val="FF0000"/>
        </w:rPr>
      </w:pPr>
      <w:r w:rsidRPr="00685D9D">
        <w:rPr>
          <w:color w:val="333333"/>
        </w:rPr>
        <w:t xml:space="preserve">Специалист среднего медицинского персонала при выполнении своих профессиональных обязанностей будет производить различные математические вычисления, следовательно, от правильности проведенных расчетов будет зависеть здоровье, а иногда и жизнь пациентов. Поэтому при обучении математике эффективнее использовать задачи прикладного характера. </w:t>
      </w:r>
    </w:p>
    <w:p w:rsidR="00682046" w:rsidRPr="00685D9D" w:rsidRDefault="00682046" w:rsidP="00E32C83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Таким образом, в результате освоения </w:t>
      </w:r>
      <w:r w:rsidR="00E32C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курса</w:t>
      </w: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студент должен:</w:t>
      </w:r>
    </w:p>
    <w:p w:rsidR="00682046" w:rsidRPr="00685D9D" w:rsidRDefault="00682046" w:rsidP="00E32C83">
      <w:pPr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уметь:</w:t>
      </w:r>
    </w:p>
    <w:p w:rsidR="00682046" w:rsidRPr="00685D9D" w:rsidRDefault="00682046" w:rsidP="00E32C83">
      <w:pPr>
        <w:numPr>
          <w:ilvl w:val="0"/>
          <w:numId w:val="4"/>
        </w:numPr>
        <w:spacing w:before="100" w:beforeAutospacing="1" w:after="100" w:afterAutospacing="1" w:line="360" w:lineRule="auto"/>
        <w:ind w:left="567" w:firstLine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решать прикладные задачи в области медицинской деятельности;</w:t>
      </w:r>
    </w:p>
    <w:p w:rsidR="00682046" w:rsidRPr="00685D9D" w:rsidRDefault="00682046" w:rsidP="00E32C83">
      <w:pPr>
        <w:spacing w:before="100" w:beforeAutospacing="1" w:after="100" w:afterAutospacing="1" w:line="360" w:lineRule="auto"/>
        <w:ind w:left="56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знать:</w:t>
      </w:r>
    </w:p>
    <w:p w:rsidR="00682046" w:rsidRPr="00685D9D" w:rsidRDefault="00682046" w:rsidP="00E32C83">
      <w:pPr>
        <w:numPr>
          <w:ilvl w:val="0"/>
          <w:numId w:val="5"/>
        </w:numPr>
        <w:spacing w:before="100" w:beforeAutospacing="1" w:after="100" w:afterAutospacing="1" w:line="360" w:lineRule="auto"/>
        <w:ind w:left="567" w:firstLine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682046" w:rsidRPr="00685D9D" w:rsidRDefault="00682046" w:rsidP="00E32C83">
      <w:pPr>
        <w:numPr>
          <w:ilvl w:val="0"/>
          <w:numId w:val="5"/>
        </w:numPr>
        <w:spacing w:before="100" w:beforeAutospacing="1" w:after="100" w:afterAutospacing="1" w:line="360" w:lineRule="auto"/>
        <w:ind w:left="567" w:firstLine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математические методы решения прикладных задач в о</w:t>
      </w:r>
      <w:r w:rsidR="00E32C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бласти медицинской деятельности.</w:t>
      </w:r>
    </w:p>
    <w:p w:rsidR="00682046" w:rsidRPr="00685D9D" w:rsidRDefault="00682046" w:rsidP="00E32C8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читывая особенности студентов с гуманитарно-ориентированным складом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ума </w:t>
      </w: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занятиях отдается </w:t>
      </w: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предпочтение активным коллективным методам работы. Например</w:t>
      </w: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при решении задач формируются</w:t>
      </w: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дискуссии, в процессе которых происходит совместный с коллективом поиск решения задач.</w:t>
      </w: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Рассматриваются задачи именно прикладного характера, связанные с медицинской деятельностью. Ф</w:t>
      </w:r>
      <w:r w:rsidRPr="00784B1D">
        <w:rPr>
          <w:rStyle w:val="c6"/>
          <w:rFonts w:ascii="Times New Roman" w:hAnsi="Times New Roman" w:cs="Times New Roman"/>
          <w:color w:val="000000"/>
          <w:sz w:val="24"/>
          <w:szCs w:val="24"/>
        </w:rPr>
        <w:t>орма дискуссии может помочь решить еще одну острую проблему -умение вести диалог, иметь терпение к собеседнику, тем самым формируя основы медицинской этики, которые важно соблюдать в профессиональной деятельности мед. работника.</w:t>
      </w: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Итоговые занятия проводятся в игровой форме, когда создается ситуация для решения практической задачи. Для создания реалистичной имитации условий работы медицинского работника используются необходимые наглядности (</w:t>
      </w:r>
      <w:r w:rsidRPr="00784B1D">
        <w:rPr>
          <w:rFonts w:ascii="Times New Roman" w:hAnsi="Times New Roman" w:cs="Times New Roman"/>
          <w:sz w:val="24"/>
          <w:szCs w:val="24"/>
          <w:lang w:eastAsia="ru-RU"/>
        </w:rPr>
        <w:t>инструкции к лекарственным препаратам, шприцы, флаконы с имитацией лекарственного вещества (разная доза активного вещества), ампулы с имитацией растворителей и др.</w:t>
      </w:r>
      <w:r w:rsidRPr="00784B1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F45A3" w:rsidRDefault="00FF45A3" w:rsidP="00525E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046" w:rsidRDefault="00682046" w:rsidP="00525E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 курса</w:t>
      </w:r>
    </w:p>
    <w:p w:rsidR="00682046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Области применения математических методов в медицине </w:t>
      </w:r>
      <w:r w:rsidR="009C06C3"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биологии</w:t>
      </w:r>
    </w:p>
    <w:p w:rsidR="00682046" w:rsidRPr="001F5420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F5420">
        <w:rPr>
          <w:i/>
          <w:iCs/>
        </w:rPr>
        <w:t>Содержание учебного материала</w:t>
      </w:r>
    </w:p>
    <w:p w:rsidR="00682046" w:rsidRDefault="00682046" w:rsidP="00525E4D">
      <w:r w:rsidRPr="00C11BA6">
        <w:t>Математическая статистика и её роль в медицине и здравоохранении.</w:t>
      </w:r>
    </w:p>
    <w:p w:rsidR="00682046" w:rsidRDefault="00682046" w:rsidP="00525E4D">
      <w:r w:rsidRPr="00C11BA6">
        <w:t xml:space="preserve">Обоснование методов обработки результатов медико-биологических исследований. </w:t>
      </w:r>
    </w:p>
    <w:p w:rsidR="00682046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и нахождение процента</w:t>
      </w:r>
    </w:p>
    <w:p w:rsidR="00682046" w:rsidRPr="001F5420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1F5420">
        <w:rPr>
          <w:i/>
          <w:iCs/>
        </w:rPr>
        <w:t>Содержание учебного материала</w:t>
      </w:r>
    </w:p>
    <w:p w:rsidR="00682046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1BA6">
        <w:t xml:space="preserve">Определение процента. Решение трёх видов задач на проценты. </w:t>
      </w:r>
    </w:p>
    <w:p w:rsidR="00682046" w:rsidRPr="00A1571B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Меры объема</w:t>
      </w:r>
    </w:p>
    <w:p w:rsidR="00682046" w:rsidRPr="00FE5789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C11BA6" w:rsidRDefault="004259B7" w:rsidP="004259B7">
      <w:r w:rsidRPr="00C11BA6">
        <w:t>Перевод одних единиц измерения в другие.</w:t>
      </w:r>
      <w:r w:rsidR="00682046" w:rsidRPr="00C11BA6">
        <w:t>Газообмен в лёгких. Показатели сердечной деятельности.</w:t>
      </w:r>
    </w:p>
    <w:p w:rsidR="00682046" w:rsidRPr="00A1571B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Концентрация растворов</w:t>
      </w:r>
    </w:p>
    <w:p w:rsidR="00682046" w:rsidRPr="00FE5789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C11BA6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1BA6">
        <w:t>Расчёт процентной концентрации растворов.</w:t>
      </w:r>
    </w:p>
    <w:p w:rsidR="00682046" w:rsidRPr="00A1571B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157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Понятие пропорций</w:t>
      </w:r>
    </w:p>
    <w:p w:rsidR="00682046" w:rsidRPr="00FE5789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A1571B" w:rsidRDefault="00682046" w:rsidP="00525E4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1BA6">
        <w:t>Составление и решение пропорций, применяя их свойства.</w:t>
      </w:r>
    </w:p>
    <w:p w:rsidR="00682046" w:rsidRDefault="00682046" w:rsidP="00525E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38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Антропометрические индексы</w:t>
      </w:r>
    </w:p>
    <w:p w:rsidR="00682046" w:rsidRPr="00FE5789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Default="00682046" w:rsidP="004259B7">
      <w:pPr>
        <w:spacing w:after="100" w:afterAutospacing="1" w:line="240" w:lineRule="auto"/>
      </w:pPr>
      <w:r>
        <w:t xml:space="preserve">Понятие </w:t>
      </w:r>
      <w:r w:rsidRPr="00C11BA6">
        <w:t>астрометрические индексы.</w:t>
      </w:r>
      <w:r>
        <w:t xml:space="preserve"> Антроп</w:t>
      </w:r>
      <w:r w:rsidRPr="00C11BA6">
        <w:t>ометрические индексы</w:t>
      </w:r>
      <w:r>
        <w:t xml:space="preserve"> в развитии ребенка. </w:t>
      </w:r>
    </w:p>
    <w:p w:rsidR="00682046" w:rsidRPr="00E61347" w:rsidRDefault="00682046" w:rsidP="004259B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613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вычисления в предмете «Акушерство»</w:t>
      </w:r>
    </w:p>
    <w:p w:rsidR="00682046" w:rsidRPr="00FE5789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Default="00682046" w:rsidP="004259B7">
      <w:pPr>
        <w:spacing w:after="100" w:afterAutospacing="1" w:line="240" w:lineRule="auto"/>
      </w:pPr>
      <w:r w:rsidRPr="00C11BA6">
        <w:t>Оценка пропорциональности развития ребенка, используя а</w:t>
      </w:r>
      <w:r>
        <w:t>нтропо</w:t>
      </w:r>
      <w:r w:rsidRPr="00C11BA6">
        <w:t>метрические индексы.</w:t>
      </w:r>
    </w:p>
    <w:p w:rsidR="00682046" w:rsidRPr="009952A8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b/>
          <w:bCs/>
          <w:i/>
          <w:iCs/>
        </w:rPr>
      </w:pPr>
      <w:r w:rsidRPr="009952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вычисления в предмете «Гинекология»</w:t>
      </w:r>
    </w:p>
    <w:p w:rsidR="00682046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7F58E7" w:rsidRDefault="00682046" w:rsidP="004259B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F58E7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пищи грудного ребенка в сутки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11BA6">
        <w:t>Способы расчёта питания</w:t>
      </w:r>
      <w:r>
        <w:t>. Расчет суточной калорийности меню женщины, находящейся на грудном вскармливании.</w:t>
      </w:r>
    </w:p>
    <w:p w:rsidR="00682046" w:rsidRPr="00FE5789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57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вычисления в предмете «Педиатрия»</w:t>
      </w:r>
    </w:p>
    <w:p w:rsidR="00682046" w:rsidRPr="00FE5789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Default="00682046" w:rsidP="004259B7">
      <w:pPr>
        <w:spacing w:after="100" w:afterAutospacing="1" w:line="240" w:lineRule="auto"/>
      </w:pPr>
      <w:r w:rsidRPr="00C11BA6">
        <w:t>Расчёт прибавки роста и массы детей.Способы расчёта питания</w:t>
      </w:r>
      <w:r>
        <w:t xml:space="preserve">. </w:t>
      </w:r>
    </w:p>
    <w:p w:rsidR="00682046" w:rsidRPr="0058001D" w:rsidRDefault="00682046" w:rsidP="004259B7">
      <w:pPr>
        <w:spacing w:after="100" w:afterAutospacing="1" w:line="240" w:lineRule="auto"/>
        <w:rPr>
          <w:b/>
          <w:bCs/>
          <w:i/>
          <w:iCs/>
        </w:rPr>
      </w:pPr>
      <w:r w:rsidRPr="005800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вычисления в предмете «Сестринское дело»</w:t>
      </w:r>
    </w:p>
    <w:p w:rsidR="00682046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3908EF" w:rsidRDefault="00682046" w:rsidP="0042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</w:pPr>
      <w:r>
        <w:t xml:space="preserve">Антибиотики. Растворы для разведения антибиотиков. Разведение антибиотиков. Концентрация раствора. </w:t>
      </w:r>
    </w:p>
    <w:p w:rsidR="00682046" w:rsidRPr="000D5543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</w:rPr>
      </w:pPr>
      <w:r w:rsidRPr="000D55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вычисления в предмете «Фармакология»</w:t>
      </w:r>
    </w:p>
    <w:p w:rsidR="00682046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3908EF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Лекарственные препараты. Расчет дозировки препаратов по рецепту врача. </w:t>
      </w:r>
    </w:p>
    <w:p w:rsidR="00682046" w:rsidRPr="009B78B7" w:rsidRDefault="00682046" w:rsidP="00525E4D">
      <w:pPr>
        <w:rPr>
          <w:b/>
          <w:bCs/>
          <w:i/>
          <w:iCs/>
        </w:rPr>
      </w:pPr>
      <w:r w:rsidRPr="009B78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 для самостоятельного решения</w:t>
      </w:r>
    </w:p>
    <w:p w:rsidR="00682046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i/>
          <w:iCs/>
        </w:rPr>
      </w:pPr>
      <w:r w:rsidRPr="00FE5789">
        <w:rPr>
          <w:i/>
          <w:iCs/>
        </w:rPr>
        <w:t>Содержание учебного материала</w:t>
      </w:r>
    </w:p>
    <w:p w:rsidR="00682046" w:rsidRPr="00CD5C77" w:rsidRDefault="00682046" w:rsidP="0052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D5C77">
        <w:t xml:space="preserve">Решение </w:t>
      </w:r>
      <w:proofErr w:type="spellStart"/>
      <w:r w:rsidRPr="00CD5C77">
        <w:t>профориентационных</w:t>
      </w:r>
      <w:proofErr w:type="spellEnd"/>
      <w:r w:rsidRPr="00CD5C77">
        <w:t xml:space="preserve"> задач с применением математических методов.</w:t>
      </w:r>
    </w:p>
    <w:p w:rsidR="00FF45A3" w:rsidRDefault="00FF45A3" w:rsidP="00DF19CA">
      <w:pPr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82046" w:rsidRPr="00784B1D" w:rsidRDefault="00682046" w:rsidP="00DF19C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5D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84B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784B1D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тематический план занятий </w:t>
      </w:r>
      <w:r w:rsidRPr="00990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682046" w:rsidRPr="00784B1D" w:rsidRDefault="00682046" w:rsidP="00E32C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4B1D">
        <w:rPr>
          <w:rStyle w:val="c6"/>
          <w:rFonts w:ascii="Times New Roman" w:hAnsi="Times New Roman" w:cs="Times New Roman"/>
          <w:color w:val="000000"/>
          <w:sz w:val="24"/>
          <w:szCs w:val="24"/>
        </w:rPr>
        <w:t>Срок обучения – 1 год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4B1D">
        <w:rPr>
          <w:rStyle w:val="c6"/>
          <w:color w:val="000000"/>
        </w:rPr>
        <w:t xml:space="preserve">Преподаватель: </w:t>
      </w:r>
      <w:proofErr w:type="spellStart"/>
      <w:r w:rsidRPr="00784B1D">
        <w:rPr>
          <w:rStyle w:val="c6"/>
          <w:color w:val="000000"/>
        </w:rPr>
        <w:t>Набиуллина</w:t>
      </w:r>
      <w:proofErr w:type="spellEnd"/>
      <w:r w:rsidRPr="00784B1D">
        <w:rPr>
          <w:rStyle w:val="c6"/>
          <w:color w:val="000000"/>
        </w:rPr>
        <w:t xml:space="preserve"> С.Н.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4B1D">
        <w:rPr>
          <w:rStyle w:val="c6"/>
          <w:color w:val="000000"/>
        </w:rPr>
        <w:t xml:space="preserve">Всего </w:t>
      </w:r>
      <w:r>
        <w:rPr>
          <w:rStyle w:val="c6"/>
          <w:color w:val="000000"/>
        </w:rPr>
        <w:t>46</w:t>
      </w:r>
      <w:r w:rsidRPr="00784B1D">
        <w:rPr>
          <w:rStyle w:val="c6"/>
          <w:color w:val="000000"/>
        </w:rPr>
        <w:t xml:space="preserve"> час</w:t>
      </w:r>
      <w:r>
        <w:rPr>
          <w:rStyle w:val="c6"/>
          <w:color w:val="000000"/>
        </w:rPr>
        <w:t>ов; в неделю 2</w:t>
      </w:r>
      <w:r w:rsidRPr="00784B1D">
        <w:rPr>
          <w:rStyle w:val="c6"/>
          <w:color w:val="000000"/>
        </w:rPr>
        <w:t xml:space="preserve"> час</w:t>
      </w:r>
      <w:r>
        <w:rPr>
          <w:rStyle w:val="c6"/>
          <w:color w:val="000000"/>
        </w:rPr>
        <w:t>а</w:t>
      </w:r>
      <w:r w:rsidRPr="00784B1D">
        <w:rPr>
          <w:rStyle w:val="c6"/>
          <w:color w:val="000000"/>
        </w:rPr>
        <w:t>.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4B1D">
        <w:rPr>
          <w:rStyle w:val="c6"/>
          <w:color w:val="000000"/>
        </w:rPr>
        <w:t>Плановых контрольных работ нет.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4B1D">
        <w:rPr>
          <w:rStyle w:val="c6"/>
          <w:color w:val="000000"/>
        </w:rPr>
        <w:t>Зачет – 1.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 w:rsidRPr="00784B1D">
        <w:rPr>
          <w:rStyle w:val="c6"/>
          <w:color w:val="000000"/>
        </w:rPr>
        <w:t xml:space="preserve">Планирование составлено по программе </w:t>
      </w:r>
      <w:proofErr w:type="spellStart"/>
      <w:r w:rsidRPr="00784B1D">
        <w:t>профориентационного</w:t>
      </w:r>
      <w:proofErr w:type="spellEnd"/>
      <w:r w:rsidRPr="00784B1D">
        <w:t xml:space="preserve"> элективного курса «Прикладные задачи в профессии медицинского работника»</w:t>
      </w:r>
      <w:r w:rsidRPr="00784B1D">
        <w:rPr>
          <w:rStyle w:val="c6"/>
          <w:color w:val="000000"/>
        </w:rPr>
        <w:t>для обучения студентов 1-го курса медицинского колледжа.</w:t>
      </w:r>
    </w:p>
    <w:p w:rsidR="00682046" w:rsidRPr="00784B1D" w:rsidRDefault="00682046" w:rsidP="00E32C83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4B1D">
        <w:rPr>
          <w:rStyle w:val="c6"/>
          <w:color w:val="000000"/>
        </w:rPr>
        <w:t xml:space="preserve">Автор: </w:t>
      </w:r>
      <w:proofErr w:type="spellStart"/>
      <w:r w:rsidRPr="00784B1D">
        <w:rPr>
          <w:rStyle w:val="c6"/>
          <w:color w:val="000000"/>
        </w:rPr>
        <w:t>Набиуллина</w:t>
      </w:r>
      <w:proofErr w:type="spellEnd"/>
      <w:r w:rsidRPr="00784B1D">
        <w:rPr>
          <w:rStyle w:val="c6"/>
          <w:color w:val="000000"/>
        </w:rPr>
        <w:t xml:space="preserve"> С.Н.</w:t>
      </w:r>
    </w:p>
    <w:p w:rsidR="00682046" w:rsidRDefault="00682046" w:rsidP="00E32C8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Курган, 2018-2019 гг.</w:t>
      </w:r>
    </w:p>
    <w:p w:rsidR="00682046" w:rsidRDefault="00682046" w:rsidP="002579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046" w:rsidRPr="00525E4D" w:rsidRDefault="00682046" w:rsidP="00525E4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25E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Тематический план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курса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3013"/>
        <w:gridCol w:w="895"/>
        <w:gridCol w:w="1055"/>
        <w:gridCol w:w="1309"/>
        <w:gridCol w:w="3041"/>
      </w:tblGrid>
      <w:tr w:rsidR="00682046" w:rsidRPr="00A223ED">
        <w:tc>
          <w:tcPr>
            <w:tcW w:w="515" w:type="dxa"/>
            <w:vMerge w:val="restart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Названиетемы</w:t>
            </w:r>
          </w:p>
        </w:tc>
        <w:tc>
          <w:tcPr>
            <w:tcW w:w="3259" w:type="dxa"/>
            <w:gridSpan w:val="3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41" w:type="dxa"/>
            <w:vMerge w:val="restart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682046" w:rsidRPr="00A223ED">
        <w:tc>
          <w:tcPr>
            <w:tcW w:w="515" w:type="dxa"/>
            <w:vMerge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041" w:type="dxa"/>
            <w:vMerge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применения математических методов в медицине </w:t>
            </w:r>
            <w:r w:rsidR="00763A56"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биологии</w:t>
            </w:r>
          </w:p>
          <w:p w:rsidR="004259B7" w:rsidRPr="00A223ED" w:rsidRDefault="004259B7" w:rsidP="00550684">
            <w:pPr>
              <w:shd w:val="clear" w:color="auto" w:fill="FFFFFF"/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(проблемные)</w:t>
            </w: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нахождение процента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объема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растворов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дидактические игры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пропорций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Антропометрические индексы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 в предмете «Акушерство»</w:t>
            </w:r>
          </w:p>
          <w:p w:rsidR="00763A56" w:rsidRPr="00A223ED" w:rsidRDefault="00763A5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дидактические игры</w:t>
            </w: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 в предмете «Гинекология»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 в предмете «Педиатрия»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практикумы (групповые)</w:t>
            </w:r>
          </w:p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 в предмете «Сестринское дело»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дидактические игры</w:t>
            </w: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вычисления в предмете «Фармакология»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дидактические игры</w:t>
            </w: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для самостоятельного решения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беседы, дискуссии, лекции, дидактические игры</w:t>
            </w: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3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23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разработка и защита</w:t>
            </w: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решения одной </w:t>
            </w:r>
            <w:proofErr w:type="spellStart"/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задачи, используя изученные математические методы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046" w:rsidRPr="00A223ED">
        <w:tc>
          <w:tcPr>
            <w:tcW w:w="515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</w:tcPr>
          <w:p w:rsidR="00682046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4259B7" w:rsidRPr="00A223ED" w:rsidRDefault="004259B7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3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5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82046" w:rsidRPr="00A223ED" w:rsidRDefault="00682046" w:rsidP="005132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682046" w:rsidRPr="00A223ED" w:rsidRDefault="00682046" w:rsidP="005506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046" w:rsidRDefault="00682046" w:rsidP="009906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046" w:rsidRDefault="00682046" w:rsidP="009906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ходе данного курса:</w:t>
      </w:r>
    </w:p>
    <w:p w:rsidR="00682046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rStyle w:val="c6"/>
          <w:b/>
          <w:bCs/>
          <w:color w:val="000000"/>
        </w:rPr>
        <w:t xml:space="preserve">проанализирована </w:t>
      </w:r>
      <w:r w:rsidRPr="002E4EA7">
        <w:rPr>
          <w:rStyle w:val="c6"/>
          <w:color w:val="000000"/>
        </w:rPr>
        <w:t>о</w:t>
      </w:r>
      <w:r>
        <w:rPr>
          <w:color w:val="000000"/>
        </w:rPr>
        <w:t>бласть</w:t>
      </w:r>
      <w:r w:rsidRPr="00550684">
        <w:rPr>
          <w:color w:val="000000"/>
        </w:rPr>
        <w:t xml:space="preserve"> применения математических методов в медицине</w:t>
      </w:r>
      <w:r>
        <w:rPr>
          <w:color w:val="000000"/>
        </w:rPr>
        <w:t>;</w:t>
      </w:r>
    </w:p>
    <w:p w:rsidR="00682046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выявлены </w:t>
      </w:r>
      <w:r>
        <w:rPr>
          <w:color w:val="000000"/>
        </w:rPr>
        <w:t>проблемы применения математических методов в профессии медицинского работника;</w:t>
      </w:r>
    </w:p>
    <w:p w:rsidR="00682046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определен и проанализирован </w:t>
      </w:r>
      <w:r>
        <w:rPr>
          <w:color w:val="000000"/>
        </w:rPr>
        <w:t>уровень знаний студентов по конкретным темам математики;</w:t>
      </w:r>
    </w:p>
    <w:p w:rsidR="00682046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изучены </w:t>
      </w:r>
      <w:r w:rsidRPr="00716D51">
        <w:rPr>
          <w:color w:val="000000"/>
        </w:rPr>
        <w:t xml:space="preserve">теоретические основы </w:t>
      </w:r>
      <w:r>
        <w:rPr>
          <w:color w:val="000000"/>
        </w:rPr>
        <w:t>математических методов (по тематическому плану);</w:t>
      </w:r>
    </w:p>
    <w:p w:rsidR="00682046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освоены </w:t>
      </w:r>
      <w:r>
        <w:rPr>
          <w:color w:val="000000"/>
        </w:rPr>
        <w:t>умения и навыки математических методов (по тематическому плану);</w:t>
      </w:r>
    </w:p>
    <w:p w:rsidR="00682046" w:rsidRPr="00716D51" w:rsidRDefault="00682046" w:rsidP="00316480">
      <w:pPr>
        <w:pStyle w:val="c12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применены </w:t>
      </w:r>
      <w:r>
        <w:rPr>
          <w:color w:val="000000"/>
        </w:rPr>
        <w:t xml:space="preserve">полученные знания и навыки при </w:t>
      </w:r>
      <w:r w:rsidRPr="00784B1D">
        <w:rPr>
          <w:color w:val="333333"/>
        </w:rPr>
        <w:t>решени</w:t>
      </w:r>
      <w:r>
        <w:rPr>
          <w:color w:val="333333"/>
        </w:rPr>
        <w:t>и</w:t>
      </w:r>
      <w:r w:rsidRPr="00784B1D">
        <w:rPr>
          <w:color w:val="333333"/>
        </w:rPr>
        <w:t xml:space="preserve"> практическ</w:t>
      </w:r>
      <w:r>
        <w:rPr>
          <w:color w:val="333333"/>
        </w:rPr>
        <w:t>их</w:t>
      </w:r>
      <w:r w:rsidRPr="00784B1D">
        <w:rPr>
          <w:color w:val="333333"/>
        </w:rPr>
        <w:t xml:space="preserve"> задач</w:t>
      </w:r>
      <w:r>
        <w:rPr>
          <w:color w:val="333333"/>
        </w:rPr>
        <w:t>.</w:t>
      </w:r>
    </w:p>
    <w:p w:rsidR="000A447A" w:rsidRDefault="000A447A" w:rsidP="009906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046" w:rsidRDefault="00682046" w:rsidP="009906F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06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Возможные результаты курса:</w:t>
      </w:r>
    </w:p>
    <w:p w:rsidR="00682046" w:rsidRDefault="00682046" w:rsidP="00AB4A16">
      <w:pPr>
        <w:numPr>
          <w:ilvl w:val="0"/>
          <w:numId w:val="19"/>
        </w:numPr>
        <w:tabs>
          <w:tab w:val="clear" w:pos="720"/>
          <w:tab w:val="num" w:pos="144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4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выполнены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</w:t>
      </w:r>
      <w:r w:rsidR="009D0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спекты лекций по темам курса;</w:t>
      </w:r>
    </w:p>
    <w:p w:rsidR="00682046" w:rsidRDefault="00682046" w:rsidP="00AB4A16">
      <w:pPr>
        <w:numPr>
          <w:ilvl w:val="0"/>
          <w:numId w:val="19"/>
        </w:numPr>
        <w:tabs>
          <w:tab w:val="clear" w:pos="720"/>
          <w:tab w:val="num" w:pos="144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4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алгоритмы решений практических задач в области профессиональной деятельности с применением математических методов;</w:t>
      </w:r>
    </w:p>
    <w:p w:rsidR="00682046" w:rsidRDefault="00682046" w:rsidP="00AB4A16">
      <w:pPr>
        <w:numPr>
          <w:ilvl w:val="0"/>
          <w:numId w:val="19"/>
        </w:numPr>
        <w:tabs>
          <w:tab w:val="clear" w:pos="720"/>
          <w:tab w:val="num" w:pos="144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4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разработаны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макеты (шаблоны-подсказки) применения конкретных методов для различных типов профессиональных задач;</w:t>
      </w:r>
    </w:p>
    <w:p w:rsidR="00682046" w:rsidRDefault="00682046" w:rsidP="00AB4A16">
      <w:pPr>
        <w:numPr>
          <w:ilvl w:val="0"/>
          <w:numId w:val="19"/>
        </w:numPr>
        <w:tabs>
          <w:tab w:val="clear" w:pos="720"/>
          <w:tab w:val="num" w:pos="144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4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</w:t>
      </w:r>
      <w:r w:rsidRPr="001144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защи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решения одной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задачи, используя изученные математические методы.</w:t>
      </w:r>
    </w:p>
    <w:p w:rsidR="00AB4A16" w:rsidRDefault="00AB4A16" w:rsidP="004E758A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046" w:rsidRDefault="00682046" w:rsidP="004E758A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Вывод</w:t>
      </w:r>
    </w:p>
    <w:p w:rsidR="00682046" w:rsidRPr="004E758A" w:rsidRDefault="00682046" w:rsidP="004E758A">
      <w:pPr>
        <w:spacing w:after="0"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Pr="004E75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данного курса</w:t>
      </w:r>
      <w:r w:rsidRPr="00403E39">
        <w:rPr>
          <w:rStyle w:val="c6"/>
          <w:b/>
          <w:bCs/>
          <w:color w:val="000000"/>
        </w:rPr>
        <w:t xml:space="preserve"> сформирова</w:t>
      </w:r>
      <w:r>
        <w:rPr>
          <w:rStyle w:val="c6"/>
          <w:b/>
          <w:bCs/>
          <w:color w:val="000000"/>
        </w:rPr>
        <w:t>но</w:t>
      </w:r>
      <w:r w:rsidRPr="00403E39">
        <w:rPr>
          <w:rStyle w:val="c6"/>
          <w:b/>
          <w:bCs/>
          <w:color w:val="000000"/>
        </w:rPr>
        <w:t xml:space="preserve"> представление </w:t>
      </w:r>
      <w:r w:rsidRPr="00403E39">
        <w:rPr>
          <w:rStyle w:val="c6"/>
          <w:color w:val="000000"/>
        </w:rPr>
        <w:t xml:space="preserve">о профессиональной деятельности и </w:t>
      </w:r>
      <w:r w:rsidR="00EC53E9" w:rsidRPr="00403E39">
        <w:rPr>
          <w:rStyle w:val="c6"/>
          <w:color w:val="000000"/>
        </w:rPr>
        <w:t>основных проблемах,</w:t>
      </w:r>
      <w:r w:rsidRPr="00403E39">
        <w:rPr>
          <w:rStyle w:val="c6"/>
          <w:color w:val="000000"/>
        </w:rPr>
        <w:t xml:space="preserve"> трудностях, которые могут возникнуть в процессе работы медика</w:t>
      </w:r>
      <w:r>
        <w:rPr>
          <w:rStyle w:val="c6"/>
          <w:b/>
          <w:bCs/>
          <w:color w:val="000000"/>
        </w:rPr>
        <w:t xml:space="preserve">, </w:t>
      </w:r>
      <w:r w:rsidRPr="002E4EA7">
        <w:rPr>
          <w:rStyle w:val="c6"/>
          <w:b/>
          <w:bCs/>
          <w:color w:val="000000"/>
        </w:rPr>
        <w:t>сформиров</w:t>
      </w:r>
      <w:r>
        <w:rPr>
          <w:rStyle w:val="c6"/>
          <w:b/>
          <w:bCs/>
          <w:color w:val="000000"/>
        </w:rPr>
        <w:t xml:space="preserve">анынеобходимые </w:t>
      </w:r>
      <w:r>
        <w:rPr>
          <w:rStyle w:val="c6"/>
          <w:color w:val="000000"/>
        </w:rPr>
        <w:t>знания и умения для решения прикладных задач в профессиональной деятельности</w:t>
      </w:r>
      <w:r w:rsidR="005B4606">
        <w:rPr>
          <w:rStyle w:val="c6"/>
          <w:color w:val="000000"/>
        </w:rPr>
        <w:t xml:space="preserve"> среднего медицинского </w:t>
      </w:r>
      <w:r w:rsidR="00E04F44">
        <w:rPr>
          <w:rStyle w:val="c6"/>
          <w:color w:val="000000"/>
        </w:rPr>
        <w:t>персонала</w:t>
      </w:r>
      <w:r>
        <w:rPr>
          <w:rStyle w:val="c6"/>
          <w:color w:val="000000"/>
        </w:rPr>
        <w:t>.</w:t>
      </w:r>
    </w:p>
    <w:p w:rsidR="00682046" w:rsidRDefault="00682046" w:rsidP="00AC62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046" w:rsidRPr="00540681" w:rsidRDefault="00682046" w:rsidP="00AC62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406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ЛИТЕРАТУРА.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0681">
        <w:rPr>
          <w:rFonts w:ascii="Times New Roman" w:hAnsi="Times New Roman" w:cs="Times New Roman"/>
          <w:sz w:val="24"/>
          <w:szCs w:val="24"/>
          <w:lang w:eastAsia="ru-RU"/>
        </w:rPr>
        <w:t>Давлицарова</w:t>
      </w:r>
      <w:proofErr w:type="spellEnd"/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 К.Е., Миронова С.Н., Манипуляционная техника, М, «Форум-Инфра-М» 2005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720"/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0681">
        <w:rPr>
          <w:rFonts w:ascii="Times New Roman" w:hAnsi="Times New Roman" w:cs="Times New Roman"/>
          <w:sz w:val="24"/>
          <w:szCs w:val="24"/>
          <w:lang w:eastAsia="ru-RU"/>
        </w:rPr>
        <w:t>Обуховец</w:t>
      </w:r>
      <w:proofErr w:type="spellEnd"/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 Т.П. Сестринское дело в терапии, практикум. Р-на-Д, «Феникс»  2002</w:t>
      </w:r>
    </w:p>
    <w:p w:rsidR="00682046" w:rsidRPr="00540681" w:rsidRDefault="00682046" w:rsidP="0045331E">
      <w:pPr>
        <w:widowControl w:val="0"/>
        <w:numPr>
          <w:ilvl w:val="0"/>
          <w:numId w:val="1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540681">
        <w:rPr>
          <w:rFonts w:ascii="Times New Roman" w:hAnsi="Times New Roman" w:cs="Times New Roman"/>
          <w:sz w:val="24"/>
          <w:szCs w:val="24"/>
          <w:lang w:eastAsia="ru-RU"/>
        </w:rPr>
        <w:t>Обуховец</w:t>
      </w:r>
      <w:proofErr w:type="spellEnd"/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 Т.П., Склярова Т. А., Чернова О.В.  «Основы сестринского дела» изд-во «Феникс», Ростов-на-Дону 2002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720"/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681">
        <w:rPr>
          <w:rFonts w:ascii="Times New Roman" w:hAnsi="Times New Roman" w:cs="Times New Roman"/>
          <w:sz w:val="24"/>
          <w:szCs w:val="24"/>
          <w:lang w:eastAsia="ru-RU"/>
        </w:rPr>
        <w:t>Руководство для средних медицинских работников, под редакцией акад. РАМН проф. Никитина Ю.Л., Чернышев В.М., Москва, «ГЭОТАР - Медиа», 2007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720"/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681">
        <w:rPr>
          <w:rFonts w:ascii="Times New Roman" w:hAnsi="Times New Roman" w:cs="Times New Roman"/>
          <w:sz w:val="24"/>
          <w:szCs w:val="24"/>
          <w:lang w:eastAsia="ru-RU"/>
        </w:rPr>
        <w:t>Стандарты сестринской деятельности. Практическое пособие для сестринского персонала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720"/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выполнения простых медицинских услуг, ФГОУ «ВУНМЦ </w:t>
      </w:r>
      <w:proofErr w:type="spellStart"/>
      <w:r w:rsidRPr="00540681">
        <w:rPr>
          <w:rFonts w:ascii="Times New Roman" w:hAnsi="Times New Roman" w:cs="Times New Roman"/>
          <w:sz w:val="24"/>
          <w:szCs w:val="24"/>
          <w:lang w:eastAsia="ru-RU"/>
        </w:rPr>
        <w:t>Росздрава</w:t>
      </w:r>
      <w:proofErr w:type="spellEnd"/>
      <w:r w:rsidRPr="00540681">
        <w:rPr>
          <w:rFonts w:ascii="Times New Roman" w:hAnsi="Times New Roman" w:cs="Times New Roman"/>
          <w:sz w:val="24"/>
          <w:szCs w:val="24"/>
          <w:lang w:eastAsia="ru-RU"/>
        </w:rPr>
        <w:t>», 2009</w:t>
      </w:r>
    </w:p>
    <w:p w:rsidR="00682046" w:rsidRPr="00540681" w:rsidRDefault="00682046" w:rsidP="0045331E">
      <w:pPr>
        <w:numPr>
          <w:ilvl w:val="0"/>
          <w:numId w:val="16"/>
        </w:numPr>
        <w:tabs>
          <w:tab w:val="left" w:pos="720"/>
          <w:tab w:val="left" w:pos="1080"/>
          <w:tab w:val="left" w:pos="11766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Учебно-методическое пособие по «Основам сестринского дела» под общей редакцией КМН А.И. </w:t>
      </w:r>
      <w:proofErr w:type="spellStart"/>
      <w:r w:rsidRPr="00540681">
        <w:rPr>
          <w:rFonts w:ascii="Times New Roman" w:hAnsi="Times New Roman" w:cs="Times New Roman"/>
          <w:sz w:val="24"/>
          <w:szCs w:val="24"/>
          <w:lang w:eastAsia="ru-RU"/>
        </w:rPr>
        <w:t>Шпирна</w:t>
      </w:r>
      <w:proofErr w:type="spellEnd"/>
      <w:r w:rsidRPr="00540681">
        <w:rPr>
          <w:rFonts w:ascii="Times New Roman" w:hAnsi="Times New Roman" w:cs="Times New Roman"/>
          <w:sz w:val="24"/>
          <w:szCs w:val="24"/>
          <w:lang w:eastAsia="ru-RU"/>
        </w:rPr>
        <w:t xml:space="preserve">  Москва, ГОУ ВУНМЦ 2003</w:t>
      </w:r>
    </w:p>
    <w:p w:rsidR="00682046" w:rsidRPr="00540681" w:rsidRDefault="00682046" w:rsidP="00AC62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82046" w:rsidRPr="00540681" w:rsidSect="00D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338"/>
    <w:multiLevelType w:val="multilevel"/>
    <w:tmpl w:val="DB16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5767C2"/>
    <w:multiLevelType w:val="hybridMultilevel"/>
    <w:tmpl w:val="15BE6DD2"/>
    <w:lvl w:ilvl="0" w:tplc="B482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B0957"/>
    <w:multiLevelType w:val="hybridMultilevel"/>
    <w:tmpl w:val="DA08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F5137D"/>
    <w:multiLevelType w:val="hybridMultilevel"/>
    <w:tmpl w:val="BF06E0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07098"/>
    <w:multiLevelType w:val="multilevel"/>
    <w:tmpl w:val="9EA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BA5113"/>
    <w:multiLevelType w:val="multilevel"/>
    <w:tmpl w:val="0FC8E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B1413"/>
    <w:multiLevelType w:val="hybridMultilevel"/>
    <w:tmpl w:val="B06A4E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6B77F87"/>
    <w:multiLevelType w:val="multilevel"/>
    <w:tmpl w:val="42B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E60D4B"/>
    <w:multiLevelType w:val="multilevel"/>
    <w:tmpl w:val="54FA54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878B0"/>
    <w:multiLevelType w:val="hybridMultilevel"/>
    <w:tmpl w:val="C19863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84E9C"/>
    <w:multiLevelType w:val="multilevel"/>
    <w:tmpl w:val="DD62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9A2B6E"/>
    <w:multiLevelType w:val="multilevel"/>
    <w:tmpl w:val="A32A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B8C"/>
    <w:multiLevelType w:val="multilevel"/>
    <w:tmpl w:val="FF506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B34C2"/>
    <w:multiLevelType w:val="multilevel"/>
    <w:tmpl w:val="43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D37F98"/>
    <w:multiLevelType w:val="hybridMultilevel"/>
    <w:tmpl w:val="64A6B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3615F2"/>
    <w:multiLevelType w:val="hybridMultilevel"/>
    <w:tmpl w:val="D15075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9C2B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427627"/>
    <w:multiLevelType w:val="hybridMultilevel"/>
    <w:tmpl w:val="277AD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0095D"/>
    <w:multiLevelType w:val="multilevel"/>
    <w:tmpl w:val="D2A82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5"/>
  </w:num>
  <w:num w:numId="9">
    <w:abstractNumId w:val="17"/>
  </w:num>
  <w:num w:numId="10">
    <w:abstractNumId w:val="8"/>
  </w:num>
  <w:num w:numId="11">
    <w:abstractNumId w:val="12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02"/>
    <w:rsid w:val="00023A07"/>
    <w:rsid w:val="0004071A"/>
    <w:rsid w:val="000A447A"/>
    <w:rsid w:val="000D5543"/>
    <w:rsid w:val="00114473"/>
    <w:rsid w:val="00190F51"/>
    <w:rsid w:val="001A607F"/>
    <w:rsid w:val="001A78A9"/>
    <w:rsid w:val="001F5420"/>
    <w:rsid w:val="0020300E"/>
    <w:rsid w:val="00236FB6"/>
    <w:rsid w:val="00237F1B"/>
    <w:rsid w:val="0025791E"/>
    <w:rsid w:val="0028299C"/>
    <w:rsid w:val="002A5354"/>
    <w:rsid w:val="002C54DD"/>
    <w:rsid w:val="002E4EA7"/>
    <w:rsid w:val="00316480"/>
    <w:rsid w:val="00346F74"/>
    <w:rsid w:val="003908EF"/>
    <w:rsid w:val="003B2C02"/>
    <w:rsid w:val="003C1D9D"/>
    <w:rsid w:val="003D52CD"/>
    <w:rsid w:val="00403E39"/>
    <w:rsid w:val="004259B7"/>
    <w:rsid w:val="0045331E"/>
    <w:rsid w:val="00462CFF"/>
    <w:rsid w:val="00496128"/>
    <w:rsid w:val="004E3582"/>
    <w:rsid w:val="004E758A"/>
    <w:rsid w:val="004F2DAC"/>
    <w:rsid w:val="005063EA"/>
    <w:rsid w:val="005132F4"/>
    <w:rsid w:val="00525E4D"/>
    <w:rsid w:val="00540681"/>
    <w:rsid w:val="005448B0"/>
    <w:rsid w:val="00550684"/>
    <w:rsid w:val="0058001D"/>
    <w:rsid w:val="005B4606"/>
    <w:rsid w:val="005C0650"/>
    <w:rsid w:val="00605C50"/>
    <w:rsid w:val="00682046"/>
    <w:rsid w:val="00685D9D"/>
    <w:rsid w:val="006B3DAB"/>
    <w:rsid w:val="006F781A"/>
    <w:rsid w:val="00710FB8"/>
    <w:rsid w:val="00716D51"/>
    <w:rsid w:val="007203B2"/>
    <w:rsid w:val="00720C85"/>
    <w:rsid w:val="00763A56"/>
    <w:rsid w:val="007736B8"/>
    <w:rsid w:val="00784B1D"/>
    <w:rsid w:val="007F43F4"/>
    <w:rsid w:val="007F58E7"/>
    <w:rsid w:val="007F63B3"/>
    <w:rsid w:val="007F755F"/>
    <w:rsid w:val="00816A91"/>
    <w:rsid w:val="0082383C"/>
    <w:rsid w:val="00866E2B"/>
    <w:rsid w:val="008721ED"/>
    <w:rsid w:val="0087534C"/>
    <w:rsid w:val="008764B4"/>
    <w:rsid w:val="00880DB5"/>
    <w:rsid w:val="00886685"/>
    <w:rsid w:val="00893543"/>
    <w:rsid w:val="008B67A5"/>
    <w:rsid w:val="008D6382"/>
    <w:rsid w:val="008E210C"/>
    <w:rsid w:val="008F7281"/>
    <w:rsid w:val="00911961"/>
    <w:rsid w:val="00931A5E"/>
    <w:rsid w:val="009906F9"/>
    <w:rsid w:val="009952A8"/>
    <w:rsid w:val="009B78B7"/>
    <w:rsid w:val="009C06C3"/>
    <w:rsid w:val="009D01CE"/>
    <w:rsid w:val="009F5373"/>
    <w:rsid w:val="009F6B9B"/>
    <w:rsid w:val="00A1571B"/>
    <w:rsid w:val="00A223ED"/>
    <w:rsid w:val="00A25CE2"/>
    <w:rsid w:val="00A25E1B"/>
    <w:rsid w:val="00A305A5"/>
    <w:rsid w:val="00A44026"/>
    <w:rsid w:val="00A60D77"/>
    <w:rsid w:val="00A66142"/>
    <w:rsid w:val="00AB4A16"/>
    <w:rsid w:val="00AC1CF2"/>
    <w:rsid w:val="00AC62B8"/>
    <w:rsid w:val="00B12C84"/>
    <w:rsid w:val="00B24A24"/>
    <w:rsid w:val="00B55B2E"/>
    <w:rsid w:val="00B609BB"/>
    <w:rsid w:val="00BE541E"/>
    <w:rsid w:val="00C05FA7"/>
    <w:rsid w:val="00C11BA6"/>
    <w:rsid w:val="00C633E2"/>
    <w:rsid w:val="00C7162B"/>
    <w:rsid w:val="00C87CDD"/>
    <w:rsid w:val="00C9707B"/>
    <w:rsid w:val="00CD5C77"/>
    <w:rsid w:val="00D02BA1"/>
    <w:rsid w:val="00D2522E"/>
    <w:rsid w:val="00D50266"/>
    <w:rsid w:val="00D56668"/>
    <w:rsid w:val="00D93128"/>
    <w:rsid w:val="00D9432B"/>
    <w:rsid w:val="00DD574E"/>
    <w:rsid w:val="00DF19CA"/>
    <w:rsid w:val="00DF3350"/>
    <w:rsid w:val="00DF623E"/>
    <w:rsid w:val="00E04F44"/>
    <w:rsid w:val="00E132EF"/>
    <w:rsid w:val="00E214E6"/>
    <w:rsid w:val="00E236A3"/>
    <w:rsid w:val="00E32C83"/>
    <w:rsid w:val="00E52919"/>
    <w:rsid w:val="00E53843"/>
    <w:rsid w:val="00E61347"/>
    <w:rsid w:val="00E73BFD"/>
    <w:rsid w:val="00E82938"/>
    <w:rsid w:val="00E86935"/>
    <w:rsid w:val="00E91AD9"/>
    <w:rsid w:val="00EC53E9"/>
    <w:rsid w:val="00EF73A9"/>
    <w:rsid w:val="00F21F4A"/>
    <w:rsid w:val="00F370AF"/>
    <w:rsid w:val="00F3728B"/>
    <w:rsid w:val="00F862AB"/>
    <w:rsid w:val="00FC540F"/>
    <w:rsid w:val="00FD3984"/>
    <w:rsid w:val="00FE5789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2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72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720C85"/>
  </w:style>
  <w:style w:type="paragraph" w:customStyle="1" w:styleId="c17">
    <w:name w:val="c17"/>
    <w:basedOn w:val="a"/>
    <w:uiPriority w:val="99"/>
    <w:rsid w:val="0072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214E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Перподаватель</cp:lastModifiedBy>
  <cp:revision>7</cp:revision>
  <dcterms:created xsi:type="dcterms:W3CDTF">2018-11-28T08:14:00Z</dcterms:created>
  <dcterms:modified xsi:type="dcterms:W3CDTF">2018-11-29T04:22:00Z</dcterms:modified>
</cp:coreProperties>
</file>