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79" w:rsidRPr="00164F79" w:rsidRDefault="00164F79" w:rsidP="00F53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F79">
        <w:rPr>
          <w:rFonts w:ascii="Times New Roman" w:hAnsi="Times New Roman" w:cs="Times New Roman"/>
          <w:sz w:val="28"/>
          <w:szCs w:val="28"/>
        </w:rPr>
        <w:t>Министерство образования Иркутской области Государственное бюджетное профессиональное образовательное учреждение Иркутской области «Иркутский авиационный техникум»</w:t>
      </w:r>
    </w:p>
    <w:p w:rsidR="00164F79" w:rsidRPr="00164F79" w:rsidRDefault="00164F79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164F79" w:rsidRPr="00164F79" w:rsidRDefault="00164F79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164F79" w:rsidRDefault="00164F79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4A6A4B" w:rsidRPr="004A6A4B" w:rsidRDefault="004A6A4B" w:rsidP="00F53F98">
      <w:pPr>
        <w:jc w:val="center"/>
        <w:rPr>
          <w:rFonts w:ascii="Times New Roman" w:hAnsi="Times New Roman"/>
          <w:sz w:val="28"/>
          <w:szCs w:val="28"/>
        </w:rPr>
      </w:pPr>
    </w:p>
    <w:p w:rsidR="00164F79" w:rsidRDefault="00164F79" w:rsidP="00F53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A4B"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="004A6A4B" w:rsidRPr="004A6A4B">
        <w:rPr>
          <w:rFonts w:ascii="Times New Roman" w:hAnsi="Times New Roman"/>
          <w:b/>
          <w:sz w:val="28"/>
          <w:szCs w:val="28"/>
        </w:rPr>
        <w:t xml:space="preserve"> </w:t>
      </w:r>
      <w:r w:rsidRPr="004A6A4B">
        <w:rPr>
          <w:rFonts w:ascii="Times New Roman" w:hAnsi="Times New Roman"/>
          <w:b/>
          <w:sz w:val="28"/>
          <w:szCs w:val="28"/>
        </w:rPr>
        <w:t>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6A4B">
        <w:rPr>
          <w:rFonts w:ascii="Times New Roman" w:hAnsi="Times New Roman"/>
          <w:sz w:val="28"/>
          <w:szCs w:val="28"/>
        </w:rPr>
        <w:br/>
      </w:r>
      <w:r w:rsidRPr="00164F79">
        <w:rPr>
          <w:rFonts w:ascii="Times New Roman" w:hAnsi="Times New Roman" w:cs="Times New Roman"/>
          <w:sz w:val="28"/>
          <w:szCs w:val="28"/>
        </w:rPr>
        <w:t xml:space="preserve">ОП.12 Безопасность информационных систем </w:t>
      </w:r>
    </w:p>
    <w:p w:rsidR="00164F79" w:rsidRDefault="00164F79" w:rsidP="00F53F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F79">
        <w:rPr>
          <w:rFonts w:ascii="Times New Roman" w:hAnsi="Times New Roman" w:cs="Times New Roman"/>
          <w:sz w:val="28"/>
          <w:szCs w:val="28"/>
        </w:rPr>
        <w:t>специальности 09.02.03 Программирование в компьютерных системах</w:t>
      </w:r>
    </w:p>
    <w:p w:rsidR="00164F79" w:rsidRDefault="00164F79" w:rsidP="00F53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4A6A4B" w:rsidRPr="00E3527E">
        <w:rPr>
          <w:rFonts w:ascii="Times New Roman" w:hAnsi="Times New Roman" w:cs="Times New Roman"/>
          <w:sz w:val="28"/>
          <w:szCs w:val="28"/>
        </w:rPr>
        <w:t>Понятия национально</w:t>
      </w:r>
      <w:r w:rsidR="009247E6">
        <w:rPr>
          <w:rFonts w:ascii="Times New Roman" w:hAnsi="Times New Roman" w:cs="Times New Roman"/>
          <w:sz w:val="28"/>
          <w:szCs w:val="28"/>
        </w:rPr>
        <w:t>й</w:t>
      </w:r>
      <w:r w:rsidR="004A6A4B" w:rsidRPr="00E3527E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4A6A4B" w:rsidRDefault="004A6A4B" w:rsidP="00F53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F53F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4A6A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– Филимонова Ольга Николаевна</w:t>
      </w:r>
    </w:p>
    <w:p w:rsidR="004A6A4B" w:rsidRDefault="004A6A4B" w:rsidP="004A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4A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4A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4A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A4B" w:rsidRDefault="004A6A4B" w:rsidP="004A6A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6A4B" w:rsidRPr="00164F79" w:rsidRDefault="004A6A4B" w:rsidP="004A6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Иркутск, 2018 год</w:t>
      </w:r>
    </w:p>
    <w:p w:rsidR="00AB27E4" w:rsidRPr="00E3527E" w:rsidRDefault="00164F79" w:rsidP="004A6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  <w:r w:rsidR="001877CD" w:rsidRPr="00E3527E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930691" w:rsidRPr="00E3527E" w:rsidRDefault="00930691" w:rsidP="00930691">
      <w:pPr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="00F06F18" w:rsidRPr="00E3527E">
        <w:rPr>
          <w:rFonts w:ascii="Times New Roman" w:hAnsi="Times New Roman" w:cs="Times New Roman"/>
          <w:sz w:val="28"/>
          <w:szCs w:val="28"/>
        </w:rPr>
        <w:t>Филимонова О.Н.</w:t>
      </w:r>
    </w:p>
    <w:p w:rsidR="00F53F98" w:rsidRPr="00E3527E" w:rsidRDefault="00F53F98" w:rsidP="00F53F98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9710C0" w:rsidRPr="00E3527E">
        <w:rPr>
          <w:rFonts w:ascii="Times New Roman" w:hAnsi="Times New Roman" w:cs="Times New Roman"/>
          <w:sz w:val="28"/>
          <w:szCs w:val="28"/>
        </w:rPr>
        <w:t>ОП.12</w:t>
      </w:r>
      <w:r w:rsidR="009710C0" w:rsidRPr="00E3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0C0" w:rsidRPr="00E3527E">
        <w:rPr>
          <w:rFonts w:ascii="Times New Roman" w:hAnsi="Times New Roman" w:cs="Times New Roman"/>
          <w:sz w:val="28"/>
          <w:szCs w:val="28"/>
        </w:rPr>
        <w:t>Безопасность информационных систем</w:t>
      </w:r>
    </w:p>
    <w:p w:rsidR="009710C0" w:rsidRPr="00E3527E" w:rsidRDefault="00F53F98" w:rsidP="00F53F98">
      <w:pPr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 w:rsidR="00F06F18" w:rsidRPr="00E35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0C0" w:rsidRPr="00E3527E">
        <w:rPr>
          <w:rFonts w:ascii="Times New Roman" w:hAnsi="Times New Roman" w:cs="Times New Roman"/>
          <w:sz w:val="28"/>
          <w:szCs w:val="28"/>
          <w:shd w:val="clear" w:color="auto" w:fill="FFFFFF"/>
        </w:rPr>
        <w:t>09.02.03 Программирование в компьютерных системах</w:t>
      </w:r>
      <w:r w:rsidR="009710C0" w:rsidRPr="00E35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F98" w:rsidRPr="00E3527E" w:rsidRDefault="00F53F98" w:rsidP="00F53F98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 xml:space="preserve">Курс: </w:t>
      </w:r>
      <w:r w:rsidR="00F06F18" w:rsidRPr="00E3527E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F53F98" w:rsidRPr="00E3527E" w:rsidRDefault="00F53F98" w:rsidP="00F53F98">
      <w:pPr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>Тема</w:t>
      </w:r>
      <w:r w:rsidR="00930691" w:rsidRPr="00E3527E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E352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6F18" w:rsidRPr="00E3527E">
        <w:rPr>
          <w:rFonts w:ascii="Times New Roman" w:hAnsi="Times New Roman" w:cs="Times New Roman"/>
          <w:sz w:val="28"/>
          <w:szCs w:val="28"/>
        </w:rPr>
        <w:t>Понятия национально</w:t>
      </w:r>
      <w:r w:rsidR="009247E6">
        <w:rPr>
          <w:rFonts w:ascii="Times New Roman" w:hAnsi="Times New Roman" w:cs="Times New Roman"/>
          <w:sz w:val="28"/>
          <w:szCs w:val="28"/>
        </w:rPr>
        <w:t>й</w:t>
      </w:r>
      <w:r w:rsidR="00F06F18" w:rsidRPr="00E3527E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F53F98" w:rsidRPr="00E3527E" w:rsidRDefault="00F53F98" w:rsidP="00F53F98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F06F18" w:rsidRPr="00E3527E">
        <w:rPr>
          <w:rFonts w:ascii="Times New Roman" w:hAnsi="Times New Roman" w:cs="Times New Roman"/>
          <w:sz w:val="28"/>
          <w:szCs w:val="28"/>
        </w:rPr>
        <w:t>Теория</w:t>
      </w:r>
    </w:p>
    <w:p w:rsidR="00F53F98" w:rsidRPr="00E3527E" w:rsidRDefault="00F53F98" w:rsidP="00F53F98">
      <w:pPr>
        <w:rPr>
          <w:rFonts w:ascii="Times New Roman" w:hAnsi="Times New Roman" w:cs="Times New Roman"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F06F18" w:rsidRPr="00E3527E">
        <w:rPr>
          <w:rFonts w:ascii="Times New Roman" w:hAnsi="Times New Roman" w:cs="Times New Roman"/>
          <w:sz w:val="28"/>
          <w:szCs w:val="28"/>
        </w:rPr>
        <w:t xml:space="preserve"> Усвоения новых знаний</w:t>
      </w:r>
    </w:p>
    <w:p w:rsidR="00F53F98" w:rsidRPr="00E3527E" w:rsidRDefault="00F53F98" w:rsidP="00F53F98">
      <w:pPr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 xml:space="preserve">Образовательная технология (по желанию): </w:t>
      </w:r>
      <w:r w:rsidR="001F01F1">
        <w:rPr>
          <w:rFonts w:ascii="Times New Roman" w:hAnsi="Times New Roman" w:cs="Times New Roman"/>
          <w:sz w:val="28"/>
          <w:szCs w:val="28"/>
        </w:rPr>
        <w:t>Развитие к</w:t>
      </w:r>
      <w:r w:rsidR="001F01F1" w:rsidRPr="001F01F1">
        <w:rPr>
          <w:rFonts w:ascii="Times New Roman" w:hAnsi="Times New Roman" w:cs="Times New Roman"/>
          <w:sz w:val="28"/>
          <w:szCs w:val="28"/>
        </w:rPr>
        <w:t>ритическо</w:t>
      </w:r>
      <w:r w:rsidR="001F01F1">
        <w:rPr>
          <w:rFonts w:ascii="Times New Roman" w:hAnsi="Times New Roman" w:cs="Times New Roman"/>
          <w:sz w:val="28"/>
          <w:szCs w:val="28"/>
        </w:rPr>
        <w:t>го мышления</w:t>
      </w:r>
    </w:p>
    <w:p w:rsidR="00F53F98" w:rsidRPr="00E3527E" w:rsidRDefault="00F53F98" w:rsidP="00F53F98">
      <w:pPr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77CD" w:rsidRPr="00E3527E" w:rsidTr="001877CD">
        <w:tc>
          <w:tcPr>
            <w:tcW w:w="3190" w:type="dxa"/>
          </w:tcPr>
          <w:p w:rsidR="001877CD" w:rsidRPr="00E3527E" w:rsidRDefault="001877CD" w:rsidP="001877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</w:t>
            </w:r>
          </w:p>
        </w:tc>
        <w:tc>
          <w:tcPr>
            <w:tcW w:w="3190" w:type="dxa"/>
          </w:tcPr>
          <w:p w:rsidR="001877CD" w:rsidRPr="00E3527E" w:rsidRDefault="001877CD" w:rsidP="001877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</w:t>
            </w:r>
          </w:p>
        </w:tc>
        <w:tc>
          <w:tcPr>
            <w:tcW w:w="3191" w:type="dxa"/>
          </w:tcPr>
          <w:p w:rsidR="001877CD" w:rsidRPr="00E3527E" w:rsidRDefault="001877CD" w:rsidP="001877C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Воспитательная</w:t>
            </w:r>
          </w:p>
        </w:tc>
      </w:tr>
      <w:tr w:rsidR="001877CD" w:rsidRPr="003D4118" w:rsidTr="001877CD">
        <w:tc>
          <w:tcPr>
            <w:tcW w:w="3190" w:type="dxa"/>
          </w:tcPr>
          <w:p w:rsidR="001877CD" w:rsidRPr="003D4118" w:rsidRDefault="001D3AEA" w:rsidP="001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sz w:val="24"/>
                <w:szCs w:val="24"/>
              </w:rPr>
              <w:t>Определить в чем заключается национальная безопасность страны</w:t>
            </w:r>
          </w:p>
        </w:tc>
        <w:tc>
          <w:tcPr>
            <w:tcW w:w="3190" w:type="dxa"/>
          </w:tcPr>
          <w:p w:rsidR="001877CD" w:rsidRPr="003D4118" w:rsidRDefault="001D3AEA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sz w:val="24"/>
                <w:szCs w:val="24"/>
              </w:rPr>
              <w:t>- Структурировать получаемую информацию</w:t>
            </w:r>
          </w:p>
          <w:p w:rsidR="001D3AEA" w:rsidRPr="003D4118" w:rsidRDefault="001D3AEA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коллегами</w:t>
            </w:r>
          </w:p>
        </w:tc>
        <w:tc>
          <w:tcPr>
            <w:tcW w:w="3191" w:type="dxa"/>
          </w:tcPr>
          <w:p w:rsidR="001877CD" w:rsidRPr="003D4118" w:rsidRDefault="001D3AEA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Сущность гражданско-патриотической позиции</w:t>
            </w:r>
          </w:p>
        </w:tc>
      </w:tr>
    </w:tbl>
    <w:p w:rsidR="001877CD" w:rsidRPr="00E3527E" w:rsidRDefault="001877CD" w:rsidP="003D41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F98" w:rsidRPr="00E3527E" w:rsidRDefault="00F53F98" w:rsidP="00F53F98">
      <w:pPr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>Ожидаемые результаты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77CD" w:rsidRPr="00E3527E" w:rsidTr="001877CD">
        <w:tc>
          <w:tcPr>
            <w:tcW w:w="3190" w:type="dxa"/>
          </w:tcPr>
          <w:p w:rsidR="001877CD" w:rsidRPr="00E3527E" w:rsidRDefault="00815172" w:rsidP="008151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Дидактические единицы</w:t>
            </w:r>
          </w:p>
        </w:tc>
        <w:tc>
          <w:tcPr>
            <w:tcW w:w="3190" w:type="dxa"/>
          </w:tcPr>
          <w:p w:rsidR="001877CD" w:rsidRPr="00E3527E" w:rsidRDefault="00815172" w:rsidP="00815172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3191" w:type="dxa"/>
          </w:tcPr>
          <w:p w:rsidR="001877CD" w:rsidRPr="00E3527E" w:rsidRDefault="00815172" w:rsidP="00815172">
            <w:pPr>
              <w:pStyle w:val="a3"/>
              <w:ind w:lef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Общие компетенции</w:t>
            </w:r>
          </w:p>
        </w:tc>
      </w:tr>
      <w:tr w:rsidR="001877CD" w:rsidRPr="003D4118" w:rsidTr="001877CD">
        <w:tc>
          <w:tcPr>
            <w:tcW w:w="3190" w:type="dxa"/>
          </w:tcPr>
          <w:p w:rsidR="001877CD" w:rsidRPr="003D4118" w:rsidRDefault="00154662" w:rsidP="0015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sz w:val="24"/>
                <w:szCs w:val="24"/>
              </w:rPr>
              <w:t>Знать: место информационной безопасности в системе национальной безопасности страны</w:t>
            </w:r>
          </w:p>
        </w:tc>
        <w:tc>
          <w:tcPr>
            <w:tcW w:w="3190" w:type="dxa"/>
          </w:tcPr>
          <w:p w:rsidR="001877CD" w:rsidRPr="003D4118" w:rsidRDefault="001877CD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877CD" w:rsidRPr="003D4118" w:rsidRDefault="001D3AEA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sz w:val="24"/>
                <w:szCs w:val="24"/>
              </w:rPr>
              <w:t>ОК-2, ОК-4, ОК-6</w:t>
            </w:r>
          </w:p>
        </w:tc>
      </w:tr>
    </w:tbl>
    <w:p w:rsidR="003D4118" w:rsidRDefault="003D4118" w:rsidP="003D41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F98" w:rsidRPr="00E3527E" w:rsidRDefault="00F53F98" w:rsidP="00F53F98">
      <w:pPr>
        <w:rPr>
          <w:rFonts w:ascii="Times New Roman" w:hAnsi="Times New Roman" w:cs="Times New Roman"/>
          <w:b/>
          <w:sz w:val="28"/>
          <w:szCs w:val="28"/>
        </w:rPr>
      </w:pPr>
      <w:r w:rsidRPr="00E3527E">
        <w:rPr>
          <w:rFonts w:ascii="Times New Roman" w:hAnsi="Times New Roman" w:cs="Times New Roman"/>
          <w:b/>
          <w:sz w:val="28"/>
          <w:szCs w:val="28"/>
        </w:rPr>
        <w:t>Ресурсы: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3001"/>
        <w:gridCol w:w="1671"/>
      </w:tblGrid>
      <w:tr w:rsidR="001877CD" w:rsidRPr="00E3527E" w:rsidTr="003D4118">
        <w:tc>
          <w:tcPr>
            <w:tcW w:w="2405" w:type="dxa"/>
          </w:tcPr>
          <w:p w:rsidR="001877CD" w:rsidRPr="00E3527E" w:rsidRDefault="001877CD" w:rsidP="00187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источники</w:t>
            </w:r>
          </w:p>
        </w:tc>
        <w:tc>
          <w:tcPr>
            <w:tcW w:w="2268" w:type="dxa"/>
          </w:tcPr>
          <w:p w:rsidR="001877CD" w:rsidRPr="00E3527E" w:rsidRDefault="001877CD" w:rsidP="00187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источники</w:t>
            </w:r>
          </w:p>
        </w:tc>
        <w:tc>
          <w:tcPr>
            <w:tcW w:w="3001" w:type="dxa"/>
          </w:tcPr>
          <w:p w:rsidR="001877CD" w:rsidRPr="00E3527E" w:rsidRDefault="001877CD" w:rsidP="00187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671" w:type="dxa"/>
          </w:tcPr>
          <w:p w:rsidR="001877CD" w:rsidRPr="00E3527E" w:rsidRDefault="001877CD" w:rsidP="001877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Материально-технические ресурсы</w:t>
            </w:r>
          </w:p>
        </w:tc>
      </w:tr>
      <w:tr w:rsidR="001877CD" w:rsidRPr="003D4118" w:rsidTr="003D4118">
        <w:tc>
          <w:tcPr>
            <w:tcW w:w="2405" w:type="dxa"/>
          </w:tcPr>
          <w:p w:rsidR="001877CD" w:rsidRPr="003D4118" w:rsidRDefault="001877CD" w:rsidP="003D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77CD" w:rsidRPr="003D4118" w:rsidRDefault="001D3AEA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 безопасности</w:t>
            </w:r>
            <w:r w:rsidR="003D4118" w:rsidRPr="003D4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4118" w:rsidRPr="003D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Бубнов А.А. </w:t>
            </w:r>
          </w:p>
        </w:tc>
        <w:tc>
          <w:tcPr>
            <w:tcW w:w="3001" w:type="dxa"/>
          </w:tcPr>
          <w:p w:rsidR="001877CD" w:rsidRPr="003D4118" w:rsidRDefault="009247E6" w:rsidP="00820365">
            <w:pPr>
              <w:pStyle w:val="a3"/>
              <w:numPr>
                <w:ilvl w:val="0"/>
                <w:numId w:val="15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0365" w:rsidRPr="003D41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http://www.nirsi.ru/articles/nacionalnaya-bezopasnost-rf-problemy-i-</w:t>
              </w:r>
              <w:r w:rsidR="00820365" w:rsidRPr="003D41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puti-resheniya/</w:t>
              </w:r>
            </w:hyperlink>
          </w:p>
          <w:p w:rsidR="00820365" w:rsidRPr="003D4118" w:rsidRDefault="009247E6" w:rsidP="00820365">
            <w:pPr>
              <w:pStyle w:val="a3"/>
              <w:numPr>
                <w:ilvl w:val="0"/>
                <w:numId w:val="15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0365" w:rsidRPr="003D411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http://scrf.gov.ru/security/docs/document133/</w:t>
              </w:r>
            </w:hyperlink>
            <w:r w:rsidR="00820365" w:rsidRPr="003D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1877CD" w:rsidRPr="003D4118" w:rsidRDefault="00820365" w:rsidP="00F5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ПК</w:t>
            </w:r>
          </w:p>
        </w:tc>
      </w:tr>
    </w:tbl>
    <w:p w:rsidR="00F53F98" w:rsidRPr="00E3527E" w:rsidRDefault="00F53F98">
      <w:pPr>
        <w:rPr>
          <w:rFonts w:ascii="Times New Roman" w:hAnsi="Times New Roman" w:cs="Times New Roman"/>
          <w:sz w:val="24"/>
          <w:szCs w:val="24"/>
        </w:rPr>
      </w:pPr>
      <w:r w:rsidRPr="00E3527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D431E" w:rsidRPr="00E3527E" w:rsidRDefault="005D431E" w:rsidP="00F53F98">
      <w:pPr>
        <w:rPr>
          <w:rFonts w:ascii="Times New Roman" w:hAnsi="Times New Roman" w:cs="Times New Roman"/>
          <w:sz w:val="24"/>
          <w:szCs w:val="24"/>
        </w:rPr>
        <w:sectPr w:rsidR="005D431E" w:rsidRPr="00E3527E" w:rsidSect="003D411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3504"/>
        <w:gridCol w:w="2697"/>
      </w:tblGrid>
      <w:tr w:rsidR="00CE555D" w:rsidRPr="00E3527E" w:rsidTr="00F84C2E">
        <w:tc>
          <w:tcPr>
            <w:tcW w:w="8359" w:type="dxa"/>
          </w:tcPr>
          <w:p w:rsidR="005D431E" w:rsidRPr="00E3527E" w:rsidRDefault="005D431E" w:rsidP="005D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преподавателя</w:t>
            </w:r>
            <w:r w:rsidR="00165E00" w:rsidRPr="00E35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Содержание учебного материала</w:t>
            </w:r>
          </w:p>
        </w:tc>
        <w:tc>
          <w:tcPr>
            <w:tcW w:w="3504" w:type="dxa"/>
          </w:tcPr>
          <w:p w:rsidR="005D431E" w:rsidRPr="00E3527E" w:rsidRDefault="005D431E" w:rsidP="003D41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обучающегося</w:t>
            </w:r>
          </w:p>
        </w:tc>
        <w:tc>
          <w:tcPr>
            <w:tcW w:w="2697" w:type="dxa"/>
          </w:tcPr>
          <w:p w:rsidR="005D431E" w:rsidRPr="00E3527E" w:rsidRDefault="005D431E" w:rsidP="005D4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E253D3" w:rsidRPr="00F84C2E" w:rsidRDefault="00E253D3" w:rsidP="005D4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C2E">
              <w:rPr>
                <w:rFonts w:ascii="Times New Roman" w:hAnsi="Times New Roman" w:cs="Times New Roman"/>
                <w:i/>
                <w:sz w:val="20"/>
                <w:szCs w:val="20"/>
              </w:rPr>
              <w:t>(Формулируются исходя из ожидаемых результатов)</w:t>
            </w:r>
          </w:p>
        </w:tc>
      </w:tr>
      <w:tr w:rsidR="005D431E" w:rsidRPr="00E3527E" w:rsidTr="00F84C2E">
        <w:tc>
          <w:tcPr>
            <w:tcW w:w="14560" w:type="dxa"/>
            <w:gridSpan w:val="3"/>
            <w:shd w:val="clear" w:color="auto" w:fill="F2F2F2" w:themeFill="background1" w:themeFillShade="F2"/>
          </w:tcPr>
          <w:p w:rsidR="005D431E" w:rsidRPr="00E3527E" w:rsidRDefault="005D431E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  <w:r w:rsidR="001877CD"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710C0" w:rsidRPr="00E3527E">
              <w:rPr>
                <w:rFonts w:ascii="Times New Roman" w:hAnsi="Times New Roman" w:cs="Times New Roman"/>
                <w:sz w:val="28"/>
                <w:szCs w:val="28"/>
              </w:rPr>
              <w:t>Мотивационно-целеполагающий</w:t>
            </w:r>
          </w:p>
          <w:p w:rsidR="005D431E" w:rsidRPr="00E3527E" w:rsidRDefault="005D431E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4A09CF" w:rsidRPr="00E3527E"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 обучающихся</w:t>
            </w: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710C0"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</w:t>
            </w: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0B3" w:rsidRPr="00E3527E" w:rsidRDefault="005D431E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  <w:r w:rsidR="009710C0"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6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5D431E" w:rsidRPr="00E3527E" w:rsidRDefault="005D431E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Прием: </w:t>
            </w:r>
            <w:r w:rsidR="004956EB">
              <w:rPr>
                <w:rFonts w:ascii="Times New Roman" w:hAnsi="Times New Roman" w:cs="Times New Roman"/>
                <w:sz w:val="28"/>
                <w:szCs w:val="28"/>
              </w:rPr>
              <w:t>Корзина идей</w:t>
            </w:r>
          </w:p>
          <w:p w:rsidR="005D431E" w:rsidRPr="00E3527E" w:rsidRDefault="005D431E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 w:rsidR="00FB1869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CE555D" w:rsidRPr="00E3527E" w:rsidTr="00F84C2E">
        <w:tc>
          <w:tcPr>
            <w:tcW w:w="8359" w:type="dxa"/>
          </w:tcPr>
          <w:p w:rsidR="00C60543" w:rsidRDefault="00C60543" w:rsidP="00C60543">
            <w:pPr>
              <w:pStyle w:val="a3"/>
              <w:ind w:left="6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1C0C" w:rsidRPr="00F84C2E" w:rsidRDefault="00F84C2E" w:rsidP="00121C0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Сообщает о листе самоконтроля.</w:t>
            </w:r>
            <w:r w:rsidR="00121C0C" w:rsidRPr="00F84C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Оценка своей деятельности п</w:t>
            </w:r>
            <w:r w:rsidR="00121C0C" w:rsidRPr="00F84C2E">
              <w:rPr>
                <w:rFonts w:ascii="Times New Roman" w:hAnsi="Times New Roman" w:cs="Times New Roman"/>
                <w:i/>
                <w:sz w:val="28"/>
                <w:szCs w:val="28"/>
              </w:rPr>
              <w:t>о следующим баллам:</w:t>
            </w:r>
          </w:p>
          <w:p w:rsidR="00C60543" w:rsidRDefault="00C60543" w:rsidP="00C60543">
            <w:pPr>
              <w:pStyle w:val="a3"/>
              <w:ind w:left="644" w:hanging="6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21C0C" w:rsidRPr="00F84C2E" w:rsidRDefault="00CE555D" w:rsidP="00C60543">
            <w:pPr>
              <w:pStyle w:val="a3"/>
              <w:ind w:left="644" w:hanging="61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55D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B85BF2" wp14:editId="6CA7A68F">
                  <wp:extent cx="5010149" cy="271462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6409" cy="277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4C2E" w:rsidRPr="00121C0C" w:rsidRDefault="00F84C2E" w:rsidP="00121C0C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Default="00C60543" w:rsidP="006B3B61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Default="00C60543" w:rsidP="00C60543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Default="00C60543" w:rsidP="00C60543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Default="00C60543" w:rsidP="00C60543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Default="00C60543" w:rsidP="00C60543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Default="00C60543" w:rsidP="00C60543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B61" w:rsidRPr="00C60543" w:rsidRDefault="00A46C9F" w:rsidP="00C60543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C60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доске/ экране схема:</w:t>
            </w:r>
          </w:p>
          <w:p w:rsidR="00A46C9F" w:rsidRPr="00E3527E" w:rsidRDefault="00A46C9F" w:rsidP="006B3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EDC44" wp14:editId="09C5272D">
                  <wp:extent cx="3567471" cy="2609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314" cy="26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9DB" w:rsidRPr="00E3527E" w:rsidRDefault="00A46C9F" w:rsidP="00A46C9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порассуждать: - «Что отражает данная схема?» </w:t>
            </w:r>
          </w:p>
          <w:p w:rsidR="00E3527E" w:rsidRPr="00E3527E" w:rsidRDefault="00A46C9F" w:rsidP="00E3527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Обобщает мнения студентов «Угрозы возде</w:t>
            </w:r>
            <w:r w:rsidR="00F57BF4" w:rsidRPr="00E352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ствуют </w:t>
            </w:r>
            <w:r w:rsidR="00F57BF4"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на информацию, а так же на организацию, города и страну в целом, при этом угрозы могут исходить как </w:t>
            </w:r>
            <w:proofErr w:type="gramStart"/>
            <w:r w:rsidR="00F57BF4" w:rsidRPr="00E3527E">
              <w:rPr>
                <w:rFonts w:ascii="Times New Roman" w:hAnsi="Times New Roman" w:cs="Times New Roman"/>
                <w:sz w:val="28"/>
                <w:szCs w:val="28"/>
              </w:rPr>
              <w:t>изнутри</w:t>
            </w:r>
            <w:proofErr w:type="gramEnd"/>
            <w:r w:rsidR="00F57BF4"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так и снаружи».</w:t>
            </w:r>
          </w:p>
          <w:p w:rsidR="00E3527E" w:rsidRPr="00E3527E" w:rsidRDefault="00F57BF4" w:rsidP="00E352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Сегодня нам необходимо рассмотреть «Понятия национальной безопасности»</w:t>
            </w:r>
          </w:p>
          <w:p w:rsidR="00A46C9F" w:rsidRPr="00E3527E" w:rsidRDefault="00C22FBB" w:rsidP="00E3527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52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BE59B3" wp14:editId="78C77028">
                  <wp:extent cx="4402941" cy="3400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327" cy="3409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118" w:rsidRPr="003D4118" w:rsidRDefault="002638AC" w:rsidP="00E3527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Просит обучающихся сформировать цель </w:t>
            </w:r>
            <w:r w:rsidR="00E3527E" w:rsidRPr="00E3527E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27E" w:rsidRPr="00E3527E" w:rsidRDefault="002638AC" w:rsidP="003D411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527E" w:rsidRPr="00E3527E">
              <w:rPr>
                <w:rFonts w:ascii="Times New Roman" w:hAnsi="Times New Roman" w:cs="Times New Roman"/>
                <w:i/>
                <w:sz w:val="28"/>
                <w:szCs w:val="28"/>
              </w:rPr>
              <w:t>Цель – то, что надо, желательно осуществить. Результат деятельности</w:t>
            </w:r>
            <w:r w:rsidR="00E3527E"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527E" w:rsidRPr="00E35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формулировке целей можно использовать глаголы: «ознакомиться», «изучить», «закрепить», «применить», «написать», «зарисовать», «научить», «закрепить», «обеспечить», «сформулировать», «проконтролировать», «подготовить», «сообщить», «выделить», «обобщить», «актуализировать», «применить знания», «сделать», «способствовать формированию навыка, умению обращаться с…» и т.д.</w:t>
            </w:r>
          </w:p>
          <w:p w:rsidR="00272DA1" w:rsidRDefault="00E3527E" w:rsidP="00F84C2E">
            <w:pPr>
              <w:pStyle w:val="a3"/>
              <w:ind w:firstLine="55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5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Цель должна быть</w:t>
            </w:r>
            <w:r w:rsidRPr="005F5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а) четко сформулированной;</w:t>
            </w:r>
            <w:r w:rsidRPr="005F5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б) понятной;</w:t>
            </w:r>
            <w:r w:rsidRPr="005F5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в) достижимой;</w:t>
            </w:r>
            <w:r w:rsidRPr="005F5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г) проверяемой;</w:t>
            </w:r>
            <w:r w:rsidRPr="005F5A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д) конкретной.</w:t>
            </w:r>
            <w:r w:rsidRPr="00E352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C60543" w:rsidRPr="00C60543" w:rsidRDefault="00C60543" w:rsidP="00C6054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деятельность.</w:t>
            </w:r>
          </w:p>
        </w:tc>
        <w:tc>
          <w:tcPr>
            <w:tcW w:w="3504" w:type="dxa"/>
          </w:tcPr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3D4118">
            <w:pPr>
              <w:tabs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31E" w:rsidRPr="00C60543" w:rsidRDefault="00A46C9F" w:rsidP="003D411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0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Размышляют, озвучивают свои мнения</w:t>
            </w:r>
          </w:p>
          <w:p w:rsidR="00E3527E" w:rsidRPr="00E3527E" w:rsidRDefault="00E3527E" w:rsidP="003D411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E3527E" w:rsidRPr="00E3527E" w:rsidRDefault="00E3527E" w:rsidP="003D4118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Формулируют цель, пользуясь подсказками</w:t>
            </w:r>
          </w:p>
        </w:tc>
        <w:tc>
          <w:tcPr>
            <w:tcW w:w="2697" w:type="dxa"/>
          </w:tcPr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431E" w:rsidRPr="00E3527E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Сформулирована цель занятия</w:t>
            </w:r>
          </w:p>
        </w:tc>
      </w:tr>
    </w:tbl>
    <w:p w:rsidR="00C60543" w:rsidRDefault="00C60543">
      <w:r>
        <w:lastRenderedPageBreak/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9"/>
        <w:gridCol w:w="3504"/>
        <w:gridCol w:w="2697"/>
      </w:tblGrid>
      <w:tr w:rsidR="005D431E" w:rsidRPr="00E3527E" w:rsidTr="00F84C2E">
        <w:tc>
          <w:tcPr>
            <w:tcW w:w="14560" w:type="dxa"/>
            <w:gridSpan w:val="3"/>
          </w:tcPr>
          <w:p w:rsidR="005D431E" w:rsidRPr="00E3527E" w:rsidRDefault="005D431E" w:rsidP="005D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этапа</w:t>
            </w:r>
            <w:r w:rsidR="00FB1869">
              <w:rPr>
                <w:rFonts w:ascii="Times New Roman" w:hAnsi="Times New Roman" w:cs="Times New Roman"/>
                <w:sz w:val="28"/>
                <w:szCs w:val="28"/>
              </w:rPr>
              <w:t>: Содержательно-деятельностны</w:t>
            </w:r>
            <w:r w:rsidR="00C6054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5D431E" w:rsidRPr="00E3527E" w:rsidRDefault="004A09CF" w:rsidP="005D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Форма организации деятельности обучающихся:</w:t>
            </w:r>
            <w:r w:rsidR="005D431E"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69">
              <w:rPr>
                <w:rFonts w:ascii="Times New Roman" w:hAnsi="Times New Roman" w:cs="Times New Roman"/>
                <w:sz w:val="28"/>
                <w:szCs w:val="28"/>
              </w:rPr>
              <w:t>групповая/парная</w:t>
            </w:r>
          </w:p>
          <w:p w:rsidR="00F300B3" w:rsidRPr="00E3527E" w:rsidRDefault="005D431E" w:rsidP="005D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  <w:r w:rsidR="0049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A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956EB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E73A6B">
              <w:rPr>
                <w:rFonts w:ascii="Times New Roman" w:hAnsi="Times New Roman" w:cs="Times New Roman"/>
                <w:sz w:val="28"/>
                <w:szCs w:val="28"/>
              </w:rPr>
              <w:t>, частично-поисковый</w:t>
            </w:r>
          </w:p>
          <w:p w:rsidR="005D431E" w:rsidRPr="00E3527E" w:rsidRDefault="005D431E" w:rsidP="005D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Прием: </w:t>
            </w:r>
            <w:r w:rsidR="004956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3A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56EB">
              <w:rPr>
                <w:rFonts w:ascii="Times New Roman" w:hAnsi="Times New Roman" w:cs="Times New Roman"/>
                <w:sz w:val="28"/>
                <w:szCs w:val="28"/>
              </w:rPr>
              <w:t>орзина» идей</w:t>
            </w:r>
          </w:p>
          <w:p w:rsidR="005D431E" w:rsidRPr="00E3527E" w:rsidRDefault="005D431E" w:rsidP="005D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>Время:</w:t>
            </w:r>
            <w:r w:rsidR="00E73A6B">
              <w:rPr>
                <w:rFonts w:ascii="Times New Roman" w:hAnsi="Times New Roman" w:cs="Times New Roman"/>
                <w:sz w:val="28"/>
                <w:szCs w:val="28"/>
              </w:rPr>
              <w:t xml:space="preserve"> 55 мин</w:t>
            </w:r>
          </w:p>
        </w:tc>
      </w:tr>
      <w:tr w:rsidR="00CE555D" w:rsidRPr="00E3527E" w:rsidTr="00F84C2E">
        <w:tc>
          <w:tcPr>
            <w:tcW w:w="8359" w:type="dxa"/>
          </w:tcPr>
          <w:p w:rsidR="00270BE8" w:rsidRDefault="00270BE8" w:rsidP="00270BE8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Pr="00270BE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27E">
              <w:rPr>
                <w:rFonts w:ascii="Times New Roman" w:hAnsi="Times New Roman" w:cs="Times New Roman"/>
                <w:b/>
                <w:sz w:val="28"/>
                <w:szCs w:val="28"/>
              </w:rPr>
              <w:t>сферы национально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отношение к жизни деятельности российского общества. (</w:t>
            </w:r>
            <w:r w:rsidRPr="00270BE8">
              <w:rPr>
                <w:rFonts w:ascii="Times New Roman" w:hAnsi="Times New Roman" w:cs="Times New Roman"/>
                <w:i/>
                <w:sz w:val="28"/>
                <w:szCs w:val="28"/>
              </w:rPr>
              <w:t>Если рассматривать понятие Сфера деятельности относительно человека – то это область труда</w:t>
            </w:r>
            <w:r w:rsidR="00A03898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270B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же в отношении государства – то это составная часть государства, или то что влияет на развитие страны…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0BE8" w:rsidRDefault="00270BE8" w:rsidP="00270B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Подумайте и сформулируйте области национально безопасности…</w:t>
            </w:r>
          </w:p>
          <w:p w:rsidR="00AF3242" w:rsidRPr="00834F0A" w:rsidRDefault="00AF3242" w:rsidP="00AF3242">
            <w:pPr>
              <w:pStyle w:val="a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70BE8" w:rsidRDefault="00AF3242" w:rsidP="00AF32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доске/экране в центре ключевое понятие, вокруг которого, в ходе рассуждения, заполняется мнениями обучающихся</w:t>
            </w:r>
          </w:p>
          <w:p w:rsidR="00AF3242" w:rsidRPr="00E3527E" w:rsidRDefault="00AF3242" w:rsidP="003D4118">
            <w:pPr>
              <w:pStyle w:val="a3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4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058B4" wp14:editId="1803F201">
                  <wp:extent cx="4248150" cy="2971560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920" cy="303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19B2" w:rsidRDefault="006B3B61" w:rsidP="00A619B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бы проверить правильно ли сформированы сферы национально безопасности</w:t>
            </w:r>
            <w:r w:rsidR="00A619B2">
              <w:rPr>
                <w:rFonts w:ascii="Times New Roman" w:hAnsi="Times New Roman" w:cs="Times New Roman"/>
                <w:sz w:val="28"/>
                <w:szCs w:val="28"/>
              </w:rPr>
              <w:t>, предлагаю разделиться группами по 2-3 человека, и ознакомиться со статьей в которой определены сферы национально безопасности. После того как вы ознакомитесь с материалом, необход</w:t>
            </w:r>
            <w:r w:rsidR="009247E6">
              <w:rPr>
                <w:rFonts w:ascii="Times New Roman" w:hAnsi="Times New Roman" w:cs="Times New Roman"/>
                <w:sz w:val="28"/>
                <w:szCs w:val="28"/>
              </w:rPr>
              <w:t>имо будет отредактировать наш</w:t>
            </w:r>
            <w:bookmarkStart w:id="0" w:name="_GoBack"/>
            <w:bookmarkEnd w:id="0"/>
            <w:r w:rsidR="00A619B2">
              <w:rPr>
                <w:rFonts w:ascii="Times New Roman" w:hAnsi="Times New Roman" w:cs="Times New Roman"/>
                <w:sz w:val="28"/>
                <w:szCs w:val="28"/>
              </w:rPr>
              <w:t>у диаграмму, а так же ответить на вопросы</w:t>
            </w:r>
            <w:r w:rsidR="00A619B2" w:rsidRPr="00A619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19B2" w:rsidRDefault="00A619B2" w:rsidP="00A619B2">
            <w:pPr>
              <w:pStyle w:val="a3"/>
              <w:numPr>
                <w:ilvl w:val="0"/>
                <w:numId w:val="14"/>
              </w:num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B2">
              <w:rPr>
                <w:rFonts w:ascii="Times New Roman" w:hAnsi="Times New Roman" w:cs="Times New Roman"/>
                <w:sz w:val="28"/>
                <w:szCs w:val="28"/>
              </w:rPr>
              <w:t>Проблемы нац</w:t>
            </w:r>
            <w:r w:rsidR="008E7DB2">
              <w:rPr>
                <w:rFonts w:ascii="Times New Roman" w:hAnsi="Times New Roman" w:cs="Times New Roman"/>
                <w:sz w:val="28"/>
                <w:szCs w:val="28"/>
              </w:rPr>
              <w:t xml:space="preserve">иональной </w:t>
            </w:r>
            <w:r w:rsidRPr="00A619B2">
              <w:rPr>
                <w:rFonts w:ascii="Times New Roman" w:hAnsi="Times New Roman" w:cs="Times New Roman"/>
                <w:sz w:val="28"/>
                <w:szCs w:val="28"/>
              </w:rPr>
              <w:t>безопасности;</w:t>
            </w:r>
          </w:p>
          <w:p w:rsidR="005D431E" w:rsidRPr="00A619B2" w:rsidRDefault="00A619B2" w:rsidP="00A619B2">
            <w:pPr>
              <w:pStyle w:val="a3"/>
              <w:numPr>
                <w:ilvl w:val="0"/>
                <w:numId w:val="14"/>
              </w:numPr>
              <w:ind w:firstLine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9B2">
              <w:rPr>
                <w:rFonts w:ascii="Times New Roman" w:hAnsi="Times New Roman" w:cs="Times New Roman"/>
                <w:sz w:val="28"/>
                <w:szCs w:val="28"/>
              </w:rPr>
              <w:t>Варианты их решения</w:t>
            </w:r>
            <w:r w:rsidR="008E7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31E" w:rsidRPr="00E3527E" w:rsidRDefault="00F84C2E" w:rsidP="008E7DB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свою деятельность</w:t>
            </w:r>
            <w:r w:rsidR="008E7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4" w:type="dxa"/>
          </w:tcPr>
          <w:p w:rsidR="00AF3242" w:rsidRDefault="00AF3242" w:rsidP="00AF324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Формулируют, высказывают Сферы национально безопасности.</w:t>
            </w: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Default="00A619B2" w:rsidP="00A6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Pr="00C60543" w:rsidRDefault="00C60543" w:rsidP="00C6054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9B2" w:rsidRPr="00A619B2" w:rsidRDefault="00A619B2" w:rsidP="00A619B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материалом. Формируют ответы на вопросы. Озвучивают результаты.</w:t>
            </w:r>
          </w:p>
        </w:tc>
        <w:tc>
          <w:tcPr>
            <w:tcW w:w="2697" w:type="dxa"/>
          </w:tcPr>
          <w:p w:rsidR="005D431E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03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Графическое отображение размышлений с установленными связями</w:t>
            </w: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Default="00FB1869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0543" w:rsidRDefault="00C60543" w:rsidP="00FB18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B1869" w:rsidRPr="00FB1869" w:rsidRDefault="00FB1869" w:rsidP="00FB18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Определены проблемы национально безопасности и варианты их решения</w:t>
            </w:r>
          </w:p>
          <w:p w:rsidR="00FB1869" w:rsidRPr="00E3527E" w:rsidRDefault="00FB1869" w:rsidP="00F5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69" w:rsidRPr="00E3527E" w:rsidTr="00F84C2E">
        <w:tc>
          <w:tcPr>
            <w:tcW w:w="14560" w:type="dxa"/>
            <w:gridSpan w:val="3"/>
            <w:shd w:val="clear" w:color="auto" w:fill="F2F2F2" w:themeFill="background1" w:themeFillShade="F2"/>
          </w:tcPr>
          <w:p w:rsidR="00FB1869" w:rsidRPr="00F300B3" w:rsidRDefault="00FB1869" w:rsidP="00FB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Рефлексивно-оценочный</w:t>
            </w:r>
          </w:p>
          <w:p w:rsidR="00FB1869" w:rsidRPr="00F300B3" w:rsidRDefault="00FB1869" w:rsidP="00FB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3"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деятельности обучающихся: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r w:rsidR="00B11A68">
              <w:rPr>
                <w:rFonts w:ascii="Times New Roman" w:hAnsi="Times New Roman" w:cs="Times New Roman"/>
                <w:sz w:val="28"/>
                <w:szCs w:val="28"/>
              </w:rPr>
              <w:t>/парная</w:t>
            </w:r>
          </w:p>
          <w:p w:rsidR="00FB1869" w:rsidRDefault="00FB1869" w:rsidP="00FB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3">
              <w:rPr>
                <w:rFonts w:ascii="Times New Roman" w:hAnsi="Times New Roman" w:cs="Times New Roman"/>
                <w:sz w:val="28"/>
                <w:szCs w:val="28"/>
              </w:rPr>
              <w:t>Метод: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  <w:p w:rsidR="00FB1869" w:rsidRPr="00F300B3" w:rsidRDefault="00FB1869" w:rsidP="00FB1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3">
              <w:rPr>
                <w:rFonts w:ascii="Times New Roman" w:hAnsi="Times New Roman" w:cs="Times New Roman"/>
                <w:sz w:val="28"/>
                <w:szCs w:val="28"/>
              </w:rPr>
              <w:t xml:space="preserve">Прием: </w:t>
            </w:r>
            <w:r w:rsidR="00B11A68">
              <w:rPr>
                <w:rFonts w:ascii="Times New Roman" w:hAnsi="Times New Roman" w:cs="Times New Roman"/>
                <w:sz w:val="28"/>
                <w:szCs w:val="28"/>
              </w:rPr>
              <w:t>«Кубик»</w:t>
            </w:r>
          </w:p>
          <w:p w:rsidR="00FB1869" w:rsidRPr="00E3527E" w:rsidRDefault="00FB1869" w:rsidP="00F5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B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20 минут</w:t>
            </w:r>
            <w:r w:rsidRPr="00E3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543" w:rsidRPr="00E3527E" w:rsidTr="00F84C2E">
        <w:tc>
          <w:tcPr>
            <w:tcW w:w="8359" w:type="dxa"/>
          </w:tcPr>
          <w:p w:rsidR="00B11A68" w:rsidRPr="00B11A68" w:rsidRDefault="00B11A68" w:rsidP="00B11A68">
            <w:pPr>
              <w:pStyle w:val="a3"/>
              <w:numPr>
                <w:ilvl w:val="1"/>
                <w:numId w:val="14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11A68">
              <w:rPr>
                <w:rFonts w:ascii="Times New Roman" w:hAnsi="Times New Roman" w:cs="Times New Roman"/>
                <w:sz w:val="28"/>
                <w:szCs w:val="28"/>
              </w:rPr>
              <w:t xml:space="preserve">На каждой стороне кубика написано одно из следующих заданий: </w:t>
            </w:r>
          </w:p>
          <w:p w:rsidR="00B11A68" w:rsidRPr="00F43436" w:rsidRDefault="00B11A68" w:rsidP="00B11A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436">
              <w:rPr>
                <w:rFonts w:ascii="Times New Roman" w:hAnsi="Times New Roman" w:cs="Times New Roman"/>
                <w:i/>
                <w:sz w:val="28"/>
                <w:szCs w:val="28"/>
              </w:rPr>
              <w:t>1. Опиши это... (Опиши цвет, форму, размеры или другие характеристики)</w:t>
            </w:r>
            <w:r w:rsidRPr="00F43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2. Сравни это... (На что это похоже? Чем отличается?)</w:t>
            </w:r>
            <w:r w:rsidRPr="00F43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3. Проассоциируй это... (Что это напоминает?)</w:t>
            </w:r>
            <w:r w:rsidRPr="00F43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4. Проанализируй это... (Как это сделано? Из чего состоит?)</w:t>
            </w:r>
            <w:r w:rsidRPr="00F43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5. Примени это... (Что с этим можно делать? Как это применяется?)</w:t>
            </w:r>
            <w:r w:rsidRPr="00F4343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6. Приведи "за" и "против" (Поддержи или опровергни это)</w:t>
            </w:r>
          </w:p>
          <w:p w:rsidR="00FB1869" w:rsidRDefault="00FB1869" w:rsidP="00F5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543" w:rsidRDefault="00C60543" w:rsidP="00C60543">
            <w:pPr>
              <w:pStyle w:val="a3"/>
              <w:numPr>
                <w:ilvl w:val="1"/>
                <w:numId w:val="14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свою деятельность. Подсчитайте сумму балов. </w:t>
            </w:r>
          </w:p>
          <w:p w:rsidR="00B11A68" w:rsidRPr="00B11A68" w:rsidRDefault="00C60543" w:rsidP="00C60543">
            <w:pPr>
              <w:pStyle w:val="a3"/>
              <w:numPr>
                <w:ilvl w:val="1"/>
                <w:numId w:val="14"/>
              </w:numPr>
              <w:ind w:left="851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1A68" w:rsidRPr="00B11A68">
              <w:rPr>
                <w:rFonts w:ascii="Times New Roman" w:hAnsi="Times New Roman" w:cs="Times New Roman"/>
                <w:sz w:val="28"/>
                <w:szCs w:val="28"/>
              </w:rPr>
              <w:t>одводит итог занятия.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Выставляет оценки.</w:t>
            </w:r>
          </w:p>
        </w:tc>
        <w:tc>
          <w:tcPr>
            <w:tcW w:w="3504" w:type="dxa"/>
          </w:tcPr>
          <w:p w:rsidR="00FB1869" w:rsidRPr="00B11A68" w:rsidRDefault="00B11A68" w:rsidP="00B11A6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A68">
              <w:rPr>
                <w:rFonts w:ascii="Times New Roman" w:hAnsi="Times New Roman" w:cs="Times New Roman"/>
                <w:sz w:val="28"/>
                <w:szCs w:val="28"/>
              </w:rPr>
              <w:t>Совещаются в группах</w:t>
            </w:r>
          </w:p>
          <w:p w:rsidR="00B11A68" w:rsidRDefault="00B11A68" w:rsidP="00B11A6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1A68">
              <w:rPr>
                <w:rFonts w:ascii="Times New Roman" w:hAnsi="Times New Roman" w:cs="Times New Roman"/>
                <w:sz w:val="28"/>
                <w:szCs w:val="28"/>
              </w:rPr>
              <w:t>Озвучивают ответ на выпавши вопрос</w:t>
            </w:r>
          </w:p>
          <w:p w:rsidR="00C60543" w:rsidRDefault="00C60543" w:rsidP="00B11A6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 лист самоконтроля</w:t>
            </w:r>
          </w:p>
          <w:p w:rsidR="008E7DB2" w:rsidRPr="00B11A68" w:rsidRDefault="008E7DB2" w:rsidP="00B11A6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оценки</w:t>
            </w:r>
          </w:p>
          <w:p w:rsidR="00B11A68" w:rsidRPr="00E3527E" w:rsidRDefault="00B11A68" w:rsidP="00F5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FB1869" w:rsidRPr="008E7DB2" w:rsidRDefault="008E7DB2" w:rsidP="00F53F9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7DB2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итогов, достижение цели</w:t>
            </w:r>
          </w:p>
        </w:tc>
      </w:tr>
    </w:tbl>
    <w:p w:rsidR="00A04410" w:rsidRPr="00E3527E" w:rsidRDefault="00A04410" w:rsidP="00BC36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04410" w:rsidRPr="00E3527E" w:rsidSect="00F84C2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314"/>
    <w:multiLevelType w:val="hybridMultilevel"/>
    <w:tmpl w:val="0EF2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CAE"/>
    <w:multiLevelType w:val="hybridMultilevel"/>
    <w:tmpl w:val="87902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44BE9"/>
    <w:multiLevelType w:val="hybridMultilevel"/>
    <w:tmpl w:val="B33C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6E75"/>
    <w:multiLevelType w:val="hybridMultilevel"/>
    <w:tmpl w:val="B506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57ED"/>
    <w:multiLevelType w:val="hybridMultilevel"/>
    <w:tmpl w:val="2CF8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84F6B"/>
    <w:multiLevelType w:val="hybridMultilevel"/>
    <w:tmpl w:val="3ACAD946"/>
    <w:lvl w:ilvl="0" w:tplc="E5BA9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72DCE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9448A"/>
    <w:multiLevelType w:val="hybridMultilevel"/>
    <w:tmpl w:val="0EF2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80B27"/>
    <w:multiLevelType w:val="hybridMultilevel"/>
    <w:tmpl w:val="89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84CF9"/>
    <w:multiLevelType w:val="hybridMultilevel"/>
    <w:tmpl w:val="B0541910"/>
    <w:lvl w:ilvl="0" w:tplc="26027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C554D1"/>
    <w:multiLevelType w:val="hybridMultilevel"/>
    <w:tmpl w:val="30FA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4579"/>
    <w:multiLevelType w:val="hybridMultilevel"/>
    <w:tmpl w:val="EBCE0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D0385"/>
    <w:multiLevelType w:val="hybridMultilevel"/>
    <w:tmpl w:val="5A7CA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4CE1"/>
    <w:multiLevelType w:val="hybridMultilevel"/>
    <w:tmpl w:val="1CCC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4A59"/>
    <w:multiLevelType w:val="hybridMultilevel"/>
    <w:tmpl w:val="CD14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92D70"/>
    <w:multiLevelType w:val="hybridMultilevel"/>
    <w:tmpl w:val="D8AAB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62833"/>
    <w:multiLevelType w:val="hybridMultilevel"/>
    <w:tmpl w:val="6B7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72E03"/>
    <w:multiLevelType w:val="hybridMultilevel"/>
    <w:tmpl w:val="F860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77639"/>
    <w:multiLevelType w:val="hybridMultilevel"/>
    <w:tmpl w:val="73B6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96590"/>
    <w:multiLevelType w:val="hybridMultilevel"/>
    <w:tmpl w:val="26783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11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3"/>
  </w:num>
  <w:num w:numId="12">
    <w:abstractNumId w:val="0"/>
  </w:num>
  <w:num w:numId="13">
    <w:abstractNumId w:val="16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46"/>
    <w:rsid w:val="00065003"/>
    <w:rsid w:val="000D71CB"/>
    <w:rsid w:val="000F0E27"/>
    <w:rsid w:val="00121C0C"/>
    <w:rsid w:val="00154662"/>
    <w:rsid w:val="00164F79"/>
    <w:rsid w:val="00165E00"/>
    <w:rsid w:val="00183981"/>
    <w:rsid w:val="001877CD"/>
    <w:rsid w:val="001D3AEA"/>
    <w:rsid w:val="001F01F1"/>
    <w:rsid w:val="0023070B"/>
    <w:rsid w:val="002638AC"/>
    <w:rsid w:val="00270BE8"/>
    <w:rsid w:val="00272DA1"/>
    <w:rsid w:val="003459FF"/>
    <w:rsid w:val="003D3E53"/>
    <w:rsid w:val="003D4118"/>
    <w:rsid w:val="00434DBF"/>
    <w:rsid w:val="00442B6A"/>
    <w:rsid w:val="004956EB"/>
    <w:rsid w:val="004A09CF"/>
    <w:rsid w:val="004A6A4B"/>
    <w:rsid w:val="005D431E"/>
    <w:rsid w:val="005F77F8"/>
    <w:rsid w:val="00644659"/>
    <w:rsid w:val="006B3B61"/>
    <w:rsid w:val="006E5A62"/>
    <w:rsid w:val="007C77CE"/>
    <w:rsid w:val="007E39DB"/>
    <w:rsid w:val="00815172"/>
    <w:rsid w:val="00820365"/>
    <w:rsid w:val="00834F0A"/>
    <w:rsid w:val="0086687E"/>
    <w:rsid w:val="008D3E01"/>
    <w:rsid w:val="008E7DB2"/>
    <w:rsid w:val="009247E6"/>
    <w:rsid w:val="00930691"/>
    <w:rsid w:val="009710C0"/>
    <w:rsid w:val="009C5C13"/>
    <w:rsid w:val="00A03898"/>
    <w:rsid w:val="00A04410"/>
    <w:rsid w:val="00A46C9F"/>
    <w:rsid w:val="00A619B2"/>
    <w:rsid w:val="00AB27E4"/>
    <w:rsid w:val="00AB3C46"/>
    <w:rsid w:val="00AF3242"/>
    <w:rsid w:val="00B11A68"/>
    <w:rsid w:val="00B258DB"/>
    <w:rsid w:val="00B57CA0"/>
    <w:rsid w:val="00BC36E6"/>
    <w:rsid w:val="00C22FBB"/>
    <w:rsid w:val="00C60543"/>
    <w:rsid w:val="00CA05DF"/>
    <w:rsid w:val="00CE555D"/>
    <w:rsid w:val="00E253D3"/>
    <w:rsid w:val="00E3527E"/>
    <w:rsid w:val="00E73A6B"/>
    <w:rsid w:val="00F06F18"/>
    <w:rsid w:val="00F300B3"/>
    <w:rsid w:val="00F53F98"/>
    <w:rsid w:val="00F57BF4"/>
    <w:rsid w:val="00F84C2E"/>
    <w:rsid w:val="00FB1869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98"/>
    <w:pPr>
      <w:ind w:left="720"/>
      <w:contextualSpacing/>
    </w:pPr>
  </w:style>
  <w:style w:type="table" w:styleId="a4">
    <w:name w:val="Table Grid"/>
    <w:basedOn w:val="a1"/>
    <w:uiPriority w:val="59"/>
    <w:rsid w:val="005D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03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98"/>
    <w:pPr>
      <w:ind w:left="720"/>
      <w:contextualSpacing/>
    </w:pPr>
  </w:style>
  <w:style w:type="table" w:styleId="a4">
    <w:name w:val="Table Grid"/>
    <w:basedOn w:val="a1"/>
    <w:uiPriority w:val="59"/>
    <w:rsid w:val="005D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03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088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48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98129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f.gov.ru/security/docs/document13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rsi.ru/articles/nacionalnaya-bezopasnost-rf-problemy-i-puti-resheniya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272B-56B4-4D46-91DA-B739FCC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Филимонова Ольга Николаевна</cp:lastModifiedBy>
  <cp:revision>3</cp:revision>
  <cp:lastPrinted>2017-12-19T03:25:00Z</cp:lastPrinted>
  <dcterms:created xsi:type="dcterms:W3CDTF">2018-10-19T01:08:00Z</dcterms:created>
  <dcterms:modified xsi:type="dcterms:W3CDTF">2018-10-19T01:10:00Z</dcterms:modified>
</cp:coreProperties>
</file>