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7E" w:rsidRPr="00C732E7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732E7">
        <w:rPr>
          <w:rFonts w:ascii="Times New Roman" w:eastAsia="Batang" w:hAnsi="Times New Roman" w:cs="Times New Roman"/>
          <w:sz w:val="24"/>
          <w:szCs w:val="24"/>
          <w:lang w:eastAsia="ko-KR"/>
        </w:rPr>
        <w:t>ПРАВИТЕЛЬСТВО САНКТ-ПЕТЕРБУРГА</w:t>
      </w:r>
    </w:p>
    <w:p w:rsidR="0012117E" w:rsidRPr="00C732E7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732E7">
        <w:rPr>
          <w:rFonts w:ascii="Times New Roman" w:eastAsia="Batang" w:hAnsi="Times New Roman" w:cs="Times New Roman"/>
          <w:sz w:val="24"/>
          <w:szCs w:val="24"/>
          <w:lang w:eastAsia="ko-KR"/>
        </w:rPr>
        <w:t>КОМИТЕТ ПО ОБРАЗОВАНИЮ</w:t>
      </w:r>
    </w:p>
    <w:p w:rsidR="0012117E" w:rsidRPr="00C732E7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C732E7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732E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САНКТ-ПЕТЕРБУРГСКОЕ ГОСУДАРСТВЕННОЕ </w:t>
      </w:r>
    </w:p>
    <w:p w:rsidR="0012117E" w:rsidRPr="00C732E7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732E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БЮДЖЕТНОЕ ПРОФЕССИОНАЛЬНОЕ УЧРЕЖДЕНИЕ </w:t>
      </w:r>
    </w:p>
    <w:p w:rsidR="0012117E" w:rsidRPr="00C732E7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732E7">
        <w:rPr>
          <w:rFonts w:ascii="Times New Roman" w:eastAsia="Batang" w:hAnsi="Times New Roman" w:cs="Times New Roman"/>
          <w:sz w:val="24"/>
          <w:szCs w:val="24"/>
          <w:lang w:eastAsia="ko-KR"/>
        </w:rPr>
        <w:t>«КОЛЛЕДЖ ЭЛЕКТРОНИКИ И ПРИБОРОСТРОЕНИЯ»</w:t>
      </w:r>
    </w:p>
    <w:p w:rsidR="0012117E" w:rsidRPr="0012117E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Batang" w:hAnsi="Times New Roman" w:cs="Times New Roman"/>
          <w:caps/>
          <w:sz w:val="27"/>
          <w:szCs w:val="27"/>
          <w:lang w:eastAsia="ko-KR"/>
        </w:rPr>
      </w:pPr>
    </w:p>
    <w:p w:rsidR="0012117E" w:rsidRPr="0012117E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Batang" w:hAnsi="Times New Roman" w:cs="Times New Roman"/>
          <w:caps/>
          <w:sz w:val="27"/>
          <w:szCs w:val="27"/>
          <w:lang w:eastAsia="ko-KR"/>
        </w:rPr>
      </w:pPr>
    </w:p>
    <w:p w:rsidR="0012117E" w:rsidRPr="0012117E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Batang" w:hAnsi="Times New Roman" w:cs="Times New Roman"/>
          <w:caps/>
          <w:sz w:val="27"/>
          <w:szCs w:val="27"/>
          <w:lang w:eastAsia="ko-KR"/>
        </w:rPr>
      </w:pPr>
    </w:p>
    <w:p w:rsidR="0012117E" w:rsidRPr="0012117E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12117E">
        <w:rPr>
          <w:rFonts w:ascii="Times New Roman" w:eastAsia="Batang" w:hAnsi="Times New Roman" w:cs="Times New Roman"/>
          <w:sz w:val="27"/>
          <w:szCs w:val="27"/>
          <w:lang w:eastAsia="ko-KR"/>
        </w:rPr>
        <w:tab/>
      </w:r>
      <w:r w:rsidRPr="0012117E">
        <w:rPr>
          <w:rFonts w:ascii="Times New Roman" w:eastAsia="Batang" w:hAnsi="Times New Roman" w:cs="Times New Roman"/>
          <w:sz w:val="27"/>
          <w:szCs w:val="27"/>
          <w:lang w:eastAsia="ko-KR"/>
        </w:rPr>
        <w:tab/>
      </w:r>
      <w:r w:rsidRPr="0012117E">
        <w:rPr>
          <w:rFonts w:ascii="Times New Roman" w:eastAsia="Batang" w:hAnsi="Times New Roman" w:cs="Times New Roman"/>
          <w:sz w:val="27"/>
          <w:szCs w:val="27"/>
          <w:lang w:eastAsia="ko-KR"/>
        </w:rPr>
        <w:tab/>
      </w:r>
      <w:r w:rsidRPr="0012117E">
        <w:rPr>
          <w:rFonts w:ascii="Times New Roman" w:eastAsia="Batang" w:hAnsi="Times New Roman" w:cs="Times New Roman"/>
          <w:sz w:val="27"/>
          <w:szCs w:val="27"/>
          <w:lang w:eastAsia="ko-KR"/>
        </w:rPr>
        <w:tab/>
      </w:r>
      <w:r w:rsidRPr="0012117E">
        <w:rPr>
          <w:rFonts w:ascii="Times New Roman" w:eastAsia="Batang" w:hAnsi="Times New Roman" w:cs="Times New Roman"/>
          <w:sz w:val="27"/>
          <w:szCs w:val="27"/>
          <w:lang w:eastAsia="ko-KR"/>
        </w:rPr>
        <w:tab/>
      </w:r>
      <w:r w:rsidRPr="0012117E">
        <w:rPr>
          <w:rFonts w:ascii="Times New Roman" w:eastAsia="Batang" w:hAnsi="Times New Roman" w:cs="Times New Roman"/>
          <w:sz w:val="27"/>
          <w:szCs w:val="27"/>
          <w:lang w:eastAsia="ko-KR"/>
        </w:rPr>
        <w:tab/>
        <w:t>УТВЕРЖДАЮ</w:t>
      </w:r>
    </w:p>
    <w:p w:rsidR="0012117E" w:rsidRPr="0012117E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2117E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Директор СПб ГБ ПОУ </w:t>
      </w:r>
      <w:r w:rsidRPr="0012117E">
        <w:rPr>
          <w:rFonts w:ascii="Times New Roman" w:eastAsia="Batang" w:hAnsi="Times New Roman" w:cs="Times New Roman"/>
          <w:caps/>
          <w:sz w:val="28"/>
          <w:szCs w:val="28"/>
          <w:lang w:eastAsia="ko-KR"/>
        </w:rPr>
        <w:t>«</w:t>
      </w:r>
      <w:r w:rsidRPr="001211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Колледж </w:t>
      </w:r>
    </w:p>
    <w:p w:rsidR="0012117E" w:rsidRPr="0012117E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12117E">
        <w:rPr>
          <w:rFonts w:ascii="Times New Roman" w:eastAsia="Batang" w:hAnsi="Times New Roman" w:cs="Times New Roman"/>
          <w:sz w:val="28"/>
          <w:szCs w:val="28"/>
          <w:lang w:eastAsia="ko-KR"/>
        </w:rPr>
        <w:t>электроники и приборостроения»</w:t>
      </w:r>
    </w:p>
    <w:p w:rsidR="0012117E" w:rsidRPr="0012117E" w:rsidRDefault="0012117E" w:rsidP="001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2117E" w:rsidRPr="0012117E" w:rsidRDefault="0012117E" w:rsidP="0012117E">
      <w:pPr>
        <w:spacing w:after="0" w:line="240" w:lineRule="auto"/>
        <w:ind w:firstLine="3969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211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Г. И. Воронько  </w:t>
      </w:r>
    </w:p>
    <w:p w:rsidR="0012117E" w:rsidRPr="0012117E" w:rsidRDefault="0012117E" w:rsidP="0012117E">
      <w:pPr>
        <w:spacing w:after="0" w:line="240" w:lineRule="auto"/>
        <w:ind w:firstLine="3969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2117E" w:rsidRPr="0012117E" w:rsidRDefault="0012117E" w:rsidP="0012117E">
      <w:pPr>
        <w:spacing w:after="0" w:line="240" w:lineRule="auto"/>
        <w:ind w:firstLine="4253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211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«____» _____________201</w:t>
      </w:r>
      <w:r w:rsidR="00892650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1211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</w:t>
      </w:r>
    </w:p>
    <w:p w:rsidR="0012117E" w:rsidRPr="0012117E" w:rsidRDefault="0012117E" w:rsidP="0012117E">
      <w:pPr>
        <w:spacing w:after="0" w:line="240" w:lineRule="auto"/>
        <w:ind w:firstLine="4253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2117E" w:rsidRPr="0012117E" w:rsidRDefault="0012117E" w:rsidP="0012117E">
      <w:pPr>
        <w:spacing w:after="0" w:line="240" w:lineRule="auto"/>
        <w:ind w:firstLine="4253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2117E" w:rsidRPr="0012117E" w:rsidRDefault="0012117E" w:rsidP="0012117E">
      <w:pPr>
        <w:spacing w:after="0" w:line="240" w:lineRule="auto"/>
        <w:ind w:firstLine="4253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2117E" w:rsidRPr="0012117E" w:rsidRDefault="0012117E" w:rsidP="0012117E">
      <w:pPr>
        <w:spacing w:after="0" w:line="240" w:lineRule="auto"/>
        <w:ind w:firstLine="4253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2117E" w:rsidRPr="0012117E" w:rsidRDefault="0012117E" w:rsidP="0012117E">
      <w:pPr>
        <w:spacing w:after="0" w:line="240" w:lineRule="auto"/>
        <w:ind w:firstLine="4253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2117E" w:rsidRPr="0012117E" w:rsidRDefault="0012117E" w:rsidP="0012117E">
      <w:pPr>
        <w:spacing w:after="0" w:line="240" w:lineRule="auto"/>
        <w:ind w:firstLine="4253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732E7" w:rsidRDefault="00AB1C9A" w:rsidP="00AB1C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32E7">
        <w:rPr>
          <w:rFonts w:ascii="Times New Roman" w:hAnsi="Times New Roman"/>
          <w:bCs/>
          <w:sz w:val="28"/>
          <w:szCs w:val="28"/>
        </w:rPr>
        <w:t xml:space="preserve">Комплект контрольно-оценочных средств </w:t>
      </w:r>
    </w:p>
    <w:p w:rsidR="00AB1C9A" w:rsidRPr="00C732E7" w:rsidRDefault="00083422" w:rsidP="00AB1C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учебной дисциплины</w:t>
      </w:r>
    </w:p>
    <w:p w:rsidR="00083422" w:rsidRDefault="00083422" w:rsidP="0008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Pr="00651684">
        <w:rPr>
          <w:rFonts w:ascii="Times New Roman" w:hAnsi="Times New Roman"/>
          <w:b/>
          <w:sz w:val="28"/>
          <w:szCs w:val="28"/>
        </w:rPr>
        <w:t>ИНФОРМАТИКА</w:t>
      </w:r>
    </w:p>
    <w:p w:rsidR="00083422" w:rsidRPr="00C732E7" w:rsidRDefault="00083422" w:rsidP="00083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2E7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083422" w:rsidRPr="001B77E9" w:rsidRDefault="00083422" w:rsidP="00083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СПО </w:t>
      </w:r>
      <w:r w:rsidRPr="00856180">
        <w:rPr>
          <w:rFonts w:ascii="Times New Roman" w:hAnsi="Times New Roman"/>
          <w:b/>
          <w:sz w:val="28"/>
          <w:szCs w:val="28"/>
        </w:rPr>
        <w:t xml:space="preserve">11.02.01 </w:t>
      </w:r>
      <w:proofErr w:type="spellStart"/>
      <w:r w:rsidRPr="00856180">
        <w:rPr>
          <w:rFonts w:ascii="Times New Roman" w:hAnsi="Times New Roman"/>
          <w:b/>
          <w:sz w:val="28"/>
          <w:szCs w:val="28"/>
        </w:rPr>
        <w:t>Радиоаппаратостроение</w:t>
      </w:r>
      <w:proofErr w:type="spellEnd"/>
    </w:p>
    <w:p w:rsidR="00083422" w:rsidRPr="001B77E9" w:rsidRDefault="00083422" w:rsidP="00083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C732E7" w:rsidRDefault="00C732E7" w:rsidP="00AB1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732E7" w:rsidRDefault="00C732E7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732E7" w:rsidRPr="0012117E" w:rsidRDefault="00C732E7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2117E" w:rsidRPr="0012117E" w:rsidRDefault="0012117E" w:rsidP="001211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2117E">
        <w:rPr>
          <w:rFonts w:ascii="Times New Roman" w:eastAsia="Batang" w:hAnsi="Times New Roman" w:cs="Times New Roman"/>
          <w:sz w:val="24"/>
          <w:szCs w:val="24"/>
          <w:lang w:eastAsia="ko-KR"/>
        </w:rPr>
        <w:t>Санкт – Петербург</w:t>
      </w:r>
    </w:p>
    <w:p w:rsidR="0012117E" w:rsidRPr="0012117E" w:rsidRDefault="0012117E" w:rsidP="00C7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17E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892650"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12117E">
        <w:rPr>
          <w:rFonts w:ascii="Times New Roman" w:hAnsi="Times New Roman" w:cs="Times New Roman"/>
          <w:sz w:val="28"/>
          <w:szCs w:val="28"/>
        </w:rPr>
        <w:br w:type="page"/>
      </w:r>
    </w:p>
    <w:p w:rsidR="001D4DC1" w:rsidRPr="001D4DC1" w:rsidRDefault="001D4DC1" w:rsidP="001D4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C1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Санкт-Петербургский ГБПОУ «Колледж электроники и приборостроения».</w:t>
      </w:r>
    </w:p>
    <w:p w:rsidR="001D4DC1" w:rsidRPr="001D4DC1" w:rsidRDefault="001D4DC1" w:rsidP="001D4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C1" w:rsidRPr="001D4DC1" w:rsidRDefault="001D4DC1" w:rsidP="001D4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C1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D4DC1" w:rsidRPr="001D4DC1" w:rsidRDefault="001D4DC1" w:rsidP="001D4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F2AED">
        <w:rPr>
          <w:rFonts w:ascii="Times New Roman" w:hAnsi="Times New Roman" w:cs="Times New Roman"/>
          <w:sz w:val="24"/>
          <w:szCs w:val="24"/>
        </w:rPr>
        <w:t>лена Владиславовна</w:t>
      </w:r>
      <w:r>
        <w:rPr>
          <w:rFonts w:ascii="Times New Roman" w:hAnsi="Times New Roman" w:cs="Times New Roman"/>
          <w:sz w:val="24"/>
          <w:szCs w:val="24"/>
        </w:rPr>
        <w:t>, преподаватель</w:t>
      </w:r>
      <w:r w:rsidRPr="001D4DC1">
        <w:rPr>
          <w:rFonts w:ascii="Times New Roman" w:hAnsi="Times New Roman" w:cs="Times New Roman"/>
          <w:sz w:val="24"/>
          <w:szCs w:val="24"/>
        </w:rPr>
        <w:t xml:space="preserve"> СПб ГБПОУ «Колледж</w:t>
      </w:r>
      <w:r w:rsidR="002F2AED">
        <w:rPr>
          <w:rFonts w:ascii="Times New Roman" w:hAnsi="Times New Roman" w:cs="Times New Roman"/>
          <w:sz w:val="24"/>
          <w:szCs w:val="24"/>
        </w:rPr>
        <w:t xml:space="preserve"> электроники и приборостроения»</w:t>
      </w:r>
      <w:bookmarkStart w:id="0" w:name="_GoBack"/>
      <w:bookmarkEnd w:id="0"/>
    </w:p>
    <w:p w:rsidR="001D4DC1" w:rsidRPr="001D4DC1" w:rsidRDefault="001D4DC1" w:rsidP="001D4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C1" w:rsidRPr="001D4DC1" w:rsidRDefault="001D4DC1" w:rsidP="001D4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C1" w:rsidRPr="001D4DC1" w:rsidRDefault="001D4DC1" w:rsidP="001D4D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C1">
        <w:rPr>
          <w:rFonts w:ascii="Times New Roman" w:hAnsi="Times New Roman" w:cs="Times New Roman"/>
          <w:sz w:val="24"/>
          <w:szCs w:val="24"/>
        </w:rPr>
        <w:t>Рассмотрена методической комиссией</w:t>
      </w:r>
    </w:p>
    <w:p w:rsidR="001D4DC1" w:rsidRPr="001D4DC1" w:rsidRDefault="001D4DC1" w:rsidP="001D4D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C1" w:rsidRPr="001D4DC1" w:rsidRDefault="001D4DC1" w:rsidP="001D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C1">
        <w:rPr>
          <w:rFonts w:ascii="Times New Roman" w:hAnsi="Times New Roman" w:cs="Times New Roman"/>
          <w:sz w:val="24"/>
          <w:szCs w:val="24"/>
        </w:rPr>
        <w:t>Протокол №       от «       »                           2017 г.</w:t>
      </w:r>
    </w:p>
    <w:p w:rsidR="001D4DC1" w:rsidRPr="001D4DC1" w:rsidRDefault="001D4DC1" w:rsidP="001D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DC1" w:rsidRPr="001D4DC1" w:rsidRDefault="001D4DC1" w:rsidP="001D4D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C1">
        <w:rPr>
          <w:rFonts w:ascii="Times New Roman" w:hAnsi="Times New Roman" w:cs="Times New Roman"/>
          <w:sz w:val="24"/>
          <w:szCs w:val="24"/>
        </w:rPr>
        <w:t xml:space="preserve">Одобрен методическим советом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</w:p>
    <w:p w:rsidR="001D4DC1" w:rsidRPr="001D4DC1" w:rsidRDefault="001D4DC1" w:rsidP="001D4D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C1" w:rsidRPr="001D4DC1" w:rsidRDefault="001D4DC1" w:rsidP="001D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C1">
        <w:rPr>
          <w:rFonts w:ascii="Times New Roman" w:hAnsi="Times New Roman" w:cs="Times New Roman"/>
          <w:sz w:val="24"/>
          <w:szCs w:val="24"/>
        </w:rPr>
        <w:t>Протокол №       от «       »                           2017 г.</w:t>
      </w:r>
    </w:p>
    <w:p w:rsidR="0012117E" w:rsidRPr="001D4DC1" w:rsidRDefault="0012117E" w:rsidP="001D4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12117E" w:rsidRDefault="0012117E" w:rsidP="0012117E">
      <w:pPr>
        <w:rPr>
          <w:rFonts w:ascii="Times New Roman" w:hAnsi="Times New Roman" w:cs="Times New Roman"/>
          <w:sz w:val="28"/>
          <w:szCs w:val="28"/>
        </w:rPr>
      </w:pPr>
    </w:p>
    <w:p w:rsidR="0012117E" w:rsidRPr="0012117E" w:rsidRDefault="0012117E" w:rsidP="0012117E">
      <w:pPr>
        <w:rPr>
          <w:rFonts w:ascii="Times New Roman" w:hAnsi="Times New Roman" w:cs="Times New Roman"/>
          <w:sz w:val="28"/>
          <w:szCs w:val="28"/>
        </w:rPr>
      </w:pPr>
    </w:p>
    <w:p w:rsidR="0012117E" w:rsidRPr="0012117E" w:rsidRDefault="0012117E" w:rsidP="0012117E">
      <w:pPr>
        <w:rPr>
          <w:rFonts w:ascii="Times New Roman" w:hAnsi="Times New Roman" w:cs="Times New Roman"/>
          <w:sz w:val="28"/>
          <w:szCs w:val="28"/>
        </w:rPr>
      </w:pPr>
    </w:p>
    <w:p w:rsidR="0012117E" w:rsidRPr="0012117E" w:rsidRDefault="0012117E" w:rsidP="0012117E">
      <w:pPr>
        <w:rPr>
          <w:rFonts w:ascii="Times New Roman" w:hAnsi="Times New Roman" w:cs="Times New Roman"/>
          <w:sz w:val="28"/>
          <w:szCs w:val="28"/>
        </w:rPr>
      </w:pPr>
    </w:p>
    <w:p w:rsidR="0012117E" w:rsidRPr="0012117E" w:rsidRDefault="0012117E" w:rsidP="0012117E">
      <w:pPr>
        <w:rPr>
          <w:rFonts w:ascii="Times New Roman" w:hAnsi="Times New Roman" w:cs="Times New Roman"/>
          <w:sz w:val="28"/>
          <w:szCs w:val="28"/>
        </w:rPr>
        <w:sectPr w:rsidR="0012117E" w:rsidRPr="0012117E" w:rsidSect="00744204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</w:p>
    <w:p w:rsidR="001D4DC1" w:rsidRPr="00B4265A" w:rsidRDefault="001D4DC1" w:rsidP="001D4DC1">
      <w:pPr>
        <w:jc w:val="both"/>
        <w:rPr>
          <w:rFonts w:ascii="Times New Roman" w:hAnsi="Times New Roman"/>
          <w:sz w:val="24"/>
          <w:szCs w:val="24"/>
        </w:rPr>
      </w:pPr>
      <w:r w:rsidRPr="003559CE">
        <w:rPr>
          <w:rFonts w:ascii="Times New Roman" w:hAnsi="Times New Roman"/>
          <w:sz w:val="24"/>
          <w:szCs w:val="24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</w:t>
      </w:r>
      <w:r w:rsidRPr="00B4265A">
        <w:rPr>
          <w:rFonts w:ascii="Times New Roman" w:hAnsi="Times New Roman"/>
          <w:sz w:val="24"/>
          <w:szCs w:val="24"/>
        </w:rPr>
        <w:t xml:space="preserve">по </w:t>
      </w:r>
      <w:r w:rsidR="00B4265A" w:rsidRPr="00B4265A">
        <w:rPr>
          <w:rFonts w:ascii="Times New Roman" w:hAnsi="Times New Roman"/>
          <w:sz w:val="24"/>
          <w:szCs w:val="24"/>
        </w:rPr>
        <w:t xml:space="preserve">11.02.01 </w:t>
      </w:r>
      <w:proofErr w:type="spellStart"/>
      <w:r w:rsidR="00B4265A" w:rsidRPr="00B4265A">
        <w:rPr>
          <w:rFonts w:ascii="Times New Roman" w:hAnsi="Times New Roman"/>
          <w:sz w:val="24"/>
          <w:szCs w:val="24"/>
        </w:rPr>
        <w:t>Радиоаппаратостроение</w:t>
      </w:r>
      <w:proofErr w:type="spellEnd"/>
    </w:p>
    <w:p w:rsidR="001D4DC1" w:rsidRPr="003559CE" w:rsidRDefault="001D4DC1" w:rsidP="00190B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3559C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Паспорт комплекта контрольно-оценочных средств </w:t>
      </w:r>
    </w:p>
    <w:p w:rsidR="001D4DC1" w:rsidRPr="003559CE" w:rsidRDefault="001D4DC1" w:rsidP="001D4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9C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/>
          <w:sz w:val="24"/>
          <w:szCs w:val="24"/>
        </w:rPr>
        <w:t>«Информати</w:t>
      </w:r>
      <w:r w:rsidR="00A71A30">
        <w:rPr>
          <w:rFonts w:ascii="Times New Roman" w:hAnsi="Times New Roman"/>
          <w:sz w:val="24"/>
          <w:szCs w:val="24"/>
        </w:rPr>
        <w:t>ка</w:t>
      </w:r>
      <w:r w:rsidRPr="003559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9CE">
        <w:rPr>
          <w:rFonts w:ascii="Times New Roman" w:hAnsi="Times New Roman"/>
          <w:sz w:val="24"/>
          <w:szCs w:val="24"/>
        </w:rPr>
        <w:t xml:space="preserve">обучающийся должен обладать </w:t>
      </w:r>
      <w:r w:rsidRPr="003559CE">
        <w:rPr>
          <w:rFonts w:ascii="Times New Roman" w:hAnsi="Times New Roman"/>
          <w:iCs/>
          <w:sz w:val="24"/>
          <w:szCs w:val="24"/>
        </w:rPr>
        <w:t xml:space="preserve">следующими </w:t>
      </w:r>
      <w:r w:rsidRPr="003559CE">
        <w:rPr>
          <w:rFonts w:ascii="Times New Roman" w:hAnsi="Times New Roman"/>
          <w:sz w:val="24"/>
          <w:szCs w:val="24"/>
        </w:rPr>
        <w:t>умениями и знаниями, формирующими профессиональные и общие компетенции:</w:t>
      </w:r>
    </w:p>
    <w:p w:rsidR="001D4DC1" w:rsidRPr="003559CE" w:rsidRDefault="001D4DC1" w:rsidP="001D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E">
        <w:rPr>
          <w:rFonts w:ascii="Times New Roman" w:hAnsi="Times New Roman"/>
          <w:b/>
          <w:sz w:val="24"/>
          <w:szCs w:val="24"/>
        </w:rPr>
        <w:t>уметь</w:t>
      </w:r>
      <w:r w:rsidRPr="003559CE">
        <w:rPr>
          <w:rFonts w:ascii="Times New Roman" w:hAnsi="Times New Roman"/>
          <w:sz w:val="24"/>
          <w:szCs w:val="24"/>
        </w:rPr>
        <w:t>:</w:t>
      </w:r>
    </w:p>
    <w:p w:rsidR="00B4265A" w:rsidRPr="005F71A8" w:rsidRDefault="00B4265A" w:rsidP="00190B55">
      <w:pPr>
        <w:pStyle w:val="ConsPlusNormal"/>
        <w:numPr>
          <w:ilvl w:val="0"/>
          <w:numId w:val="5"/>
        </w:numPr>
        <w:tabs>
          <w:tab w:val="left" w:pos="284"/>
        </w:tabs>
        <w:spacing w:before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F71A8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направленности;</w:t>
      </w:r>
    </w:p>
    <w:p w:rsidR="00B4265A" w:rsidRPr="005F71A8" w:rsidRDefault="00B4265A" w:rsidP="00190B55">
      <w:pPr>
        <w:pStyle w:val="ConsPlusNormal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F71A8">
        <w:rPr>
          <w:rFonts w:ascii="Times New Roman" w:hAnsi="Times New Roman" w:cs="Times New Roman"/>
          <w:sz w:val="24"/>
          <w:szCs w:val="24"/>
        </w:rPr>
        <w:t>использовать изученные прикладные программные средства и информационно-поисковые системы;</w:t>
      </w:r>
    </w:p>
    <w:p w:rsidR="00B4265A" w:rsidRPr="005F71A8" w:rsidRDefault="00B4265A" w:rsidP="00190B55">
      <w:pPr>
        <w:pStyle w:val="ConsPlusNormal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F71A8">
        <w:rPr>
          <w:rFonts w:ascii="Times New Roman" w:hAnsi="Times New Roman" w:cs="Times New Roman"/>
          <w:sz w:val="24"/>
          <w:szCs w:val="24"/>
        </w:rPr>
        <w:t>создавать простейшие базы данных;</w:t>
      </w:r>
    </w:p>
    <w:p w:rsidR="00B4265A" w:rsidRPr="005F71A8" w:rsidRDefault="00B4265A" w:rsidP="00190B55">
      <w:pPr>
        <w:pStyle w:val="ConsPlusNormal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F71A8">
        <w:rPr>
          <w:rFonts w:ascii="Times New Roman" w:hAnsi="Times New Roman" w:cs="Times New Roman"/>
          <w:sz w:val="24"/>
          <w:szCs w:val="24"/>
        </w:rPr>
        <w:t>осуществлять сортировку и поиск информации в базе данных;</w:t>
      </w:r>
    </w:p>
    <w:p w:rsidR="00B4265A" w:rsidRPr="005F71A8" w:rsidRDefault="00B4265A" w:rsidP="00190B55">
      <w:pPr>
        <w:pStyle w:val="ConsPlusNormal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F71A8">
        <w:rPr>
          <w:rFonts w:ascii="Times New Roman" w:hAnsi="Times New Roman" w:cs="Times New Roman"/>
          <w:sz w:val="24"/>
          <w:szCs w:val="24"/>
        </w:rPr>
        <w:t>перечислять и описывать различные типы баз данных.</w:t>
      </w:r>
    </w:p>
    <w:p w:rsidR="00B4265A" w:rsidRPr="001D4DC1" w:rsidRDefault="00B4265A" w:rsidP="00B42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DC1">
        <w:rPr>
          <w:rFonts w:ascii="Times New Roman" w:hAnsi="Times New Roman"/>
          <w:b/>
          <w:sz w:val="24"/>
          <w:szCs w:val="24"/>
        </w:rPr>
        <w:t>знать:</w:t>
      </w:r>
    </w:p>
    <w:p w:rsidR="00B4265A" w:rsidRPr="005F71A8" w:rsidRDefault="00B4265A" w:rsidP="00190B55">
      <w:pPr>
        <w:pStyle w:val="ConsPlusNormal"/>
        <w:numPr>
          <w:ilvl w:val="0"/>
          <w:numId w:val="5"/>
        </w:numPr>
        <w:tabs>
          <w:tab w:val="left" w:pos="284"/>
        </w:tabs>
        <w:spacing w:before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F71A8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B4265A" w:rsidRPr="005F71A8" w:rsidRDefault="00B4265A" w:rsidP="00190B55">
      <w:pPr>
        <w:pStyle w:val="ConsPlusNormal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F71A8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B4265A" w:rsidRPr="005F71A8" w:rsidRDefault="00B4265A" w:rsidP="00190B55">
      <w:pPr>
        <w:pStyle w:val="ConsPlusNormal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F71A8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B4265A" w:rsidRDefault="00B4265A" w:rsidP="001D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11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E11">
        <w:rPr>
          <w:rFonts w:ascii="Times New Roman" w:hAnsi="Times New Roman"/>
          <w:sz w:val="24"/>
          <w:szCs w:val="24"/>
        </w:rPr>
        <w:t>устойчивый интерес.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11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E11">
        <w:rPr>
          <w:rFonts w:ascii="Times New Roman" w:hAnsi="Times New Roman"/>
          <w:sz w:val="24"/>
          <w:szCs w:val="24"/>
        </w:rPr>
        <w:t>профессиональных задач, оценивать их эффективность и качество.</w:t>
      </w:r>
    </w:p>
    <w:p w:rsidR="0031516F" w:rsidRPr="00090E11" w:rsidRDefault="00090E11" w:rsidP="0009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11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11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E11">
        <w:rPr>
          <w:rFonts w:ascii="Times New Roman" w:hAnsi="Times New Roman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11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E11">
        <w:rPr>
          <w:rFonts w:ascii="Times New Roman" w:hAnsi="Times New Roman"/>
          <w:sz w:val="24"/>
          <w:szCs w:val="24"/>
        </w:rPr>
        <w:t>деятельности.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11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E11">
        <w:rPr>
          <w:rFonts w:ascii="Times New Roman" w:hAnsi="Times New Roman"/>
          <w:sz w:val="24"/>
          <w:szCs w:val="24"/>
        </w:rPr>
        <w:t>потребителями.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11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E11">
        <w:rPr>
          <w:rFonts w:ascii="Times New Roman" w:hAnsi="Times New Roman"/>
          <w:sz w:val="24"/>
          <w:szCs w:val="24"/>
        </w:rPr>
        <w:t>заданий.</w:t>
      </w:r>
    </w:p>
    <w:p w:rsidR="00090E11" w:rsidRPr="00090E11" w:rsidRDefault="00090E11" w:rsidP="0009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1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E11">
        <w:rPr>
          <w:rFonts w:ascii="Times New Roman" w:hAnsi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090E11" w:rsidRDefault="00090E11" w:rsidP="00090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11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27D1F" w:rsidRDefault="00127D1F" w:rsidP="00127D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ПК 1.1. Осуществлять сборку и монтаж радиотехнических систем, устройств и блоков.</w:t>
      </w:r>
    </w:p>
    <w:p w:rsidR="00083422" w:rsidRDefault="00083422" w:rsidP="00083422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422">
        <w:rPr>
          <w:rFonts w:ascii="Times New Roman" w:hAnsi="Times New Roman" w:cs="Times New Roman"/>
          <w:sz w:val="24"/>
          <w:szCs w:val="24"/>
        </w:rPr>
        <w:t>Промежуточная аттестация в форме</w:t>
      </w:r>
      <w:r w:rsidRPr="00083422">
        <w:rPr>
          <w:rFonts w:ascii="Times New Roman" w:hAnsi="Times New Roman" w:cs="Times New Roman"/>
          <w:b/>
          <w:sz w:val="24"/>
          <w:szCs w:val="24"/>
        </w:rPr>
        <w:t xml:space="preserve"> дифференцированного зачета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4FDF" w:rsidRPr="00083422" w:rsidRDefault="00A94FDF" w:rsidP="00A94F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422">
        <w:rPr>
          <w:rFonts w:ascii="Times New Roman" w:hAnsi="Times New Roman" w:cs="Times New Roman"/>
          <w:sz w:val="24"/>
          <w:szCs w:val="24"/>
        </w:rPr>
        <w:t>Время выполнения</w:t>
      </w:r>
      <w:r w:rsidRPr="00083422">
        <w:rPr>
          <w:rFonts w:ascii="Times New Roman" w:hAnsi="Times New Roman" w:cs="Times New Roman"/>
          <w:b/>
          <w:sz w:val="24"/>
          <w:szCs w:val="24"/>
        </w:rPr>
        <w:t xml:space="preserve"> – 45 минут</w:t>
      </w:r>
    </w:p>
    <w:p w:rsidR="0012117E" w:rsidRPr="00471658" w:rsidRDefault="00471658" w:rsidP="000834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658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="0012117E" w:rsidRPr="00471658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оценивания дифференциров</w:t>
      </w:r>
      <w:r w:rsidR="00083422">
        <w:rPr>
          <w:rFonts w:ascii="Times New Roman" w:hAnsi="Times New Roman" w:cs="Times New Roman"/>
          <w:b/>
          <w:bCs/>
          <w:sz w:val="24"/>
          <w:szCs w:val="24"/>
        </w:rPr>
        <w:t>анного зачета:</w:t>
      </w:r>
    </w:p>
    <w:p w:rsidR="0012117E" w:rsidRPr="00CB5C90" w:rsidRDefault="00366B6C" w:rsidP="0047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5C90">
        <w:rPr>
          <w:rFonts w:ascii="Times New Roman" w:hAnsi="Times New Roman" w:cs="Times New Roman"/>
          <w:sz w:val="24"/>
          <w:szCs w:val="24"/>
        </w:rPr>
        <w:t>Максимально</w:t>
      </w:r>
      <w:r w:rsidR="00CB5C90">
        <w:rPr>
          <w:rFonts w:ascii="Times New Roman" w:hAnsi="Times New Roman" w:cs="Times New Roman"/>
          <w:sz w:val="24"/>
          <w:szCs w:val="24"/>
        </w:rPr>
        <w:t>е</w:t>
      </w:r>
      <w:r w:rsidRPr="00CB5C90">
        <w:rPr>
          <w:rFonts w:ascii="Times New Roman" w:hAnsi="Times New Roman" w:cs="Times New Roman"/>
          <w:sz w:val="24"/>
          <w:szCs w:val="24"/>
        </w:rPr>
        <w:t xml:space="preserve"> </w:t>
      </w:r>
      <w:r w:rsidR="00CB5C90">
        <w:rPr>
          <w:rFonts w:ascii="Times New Roman" w:hAnsi="Times New Roman" w:cs="Times New Roman"/>
          <w:sz w:val="24"/>
          <w:szCs w:val="24"/>
        </w:rPr>
        <w:t>количество</w:t>
      </w:r>
      <w:r w:rsidRPr="00CB5C90">
        <w:rPr>
          <w:rFonts w:ascii="Times New Roman" w:hAnsi="Times New Roman" w:cs="Times New Roman"/>
          <w:sz w:val="24"/>
          <w:szCs w:val="24"/>
        </w:rPr>
        <w:t xml:space="preserve"> </w:t>
      </w:r>
      <w:r w:rsidR="00364565" w:rsidRPr="00CB5C90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364565" w:rsidRPr="00907F6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B5C90" w:rsidRPr="00907F69">
        <w:rPr>
          <w:rFonts w:ascii="Times New Roman" w:hAnsi="Times New Roman" w:cs="Times New Roman"/>
          <w:b/>
          <w:sz w:val="24"/>
          <w:szCs w:val="24"/>
        </w:rPr>
        <w:t>2</w:t>
      </w:r>
      <w:r w:rsidR="00D16A79">
        <w:rPr>
          <w:rFonts w:ascii="Times New Roman" w:hAnsi="Times New Roman" w:cs="Times New Roman"/>
          <w:b/>
          <w:sz w:val="24"/>
          <w:szCs w:val="24"/>
        </w:rPr>
        <w:t>5</w:t>
      </w:r>
      <w:r w:rsidR="00364565" w:rsidRPr="00907F69">
        <w:rPr>
          <w:rFonts w:ascii="Times New Roman" w:hAnsi="Times New Roman" w:cs="Times New Roman"/>
          <w:b/>
          <w:sz w:val="24"/>
          <w:szCs w:val="24"/>
        </w:rPr>
        <w:t xml:space="preserve">  балл</w:t>
      </w:r>
      <w:r w:rsidR="00CB5C90" w:rsidRPr="00907F69">
        <w:rPr>
          <w:rFonts w:ascii="Times New Roman" w:hAnsi="Times New Roman" w:cs="Times New Roman"/>
          <w:b/>
          <w:sz w:val="24"/>
          <w:szCs w:val="24"/>
        </w:rPr>
        <w:t>ов</w:t>
      </w:r>
    </w:p>
    <w:p w:rsidR="0012117E" w:rsidRPr="00CB5C90" w:rsidRDefault="00892650" w:rsidP="0047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F69">
        <w:rPr>
          <w:rFonts w:ascii="Times New Roman" w:hAnsi="Times New Roman" w:cs="Times New Roman"/>
          <w:b/>
          <w:sz w:val="24"/>
          <w:szCs w:val="24"/>
        </w:rPr>
        <w:t>2</w:t>
      </w:r>
      <w:r w:rsidR="00D16A79">
        <w:rPr>
          <w:rFonts w:ascii="Times New Roman" w:hAnsi="Times New Roman" w:cs="Times New Roman"/>
          <w:b/>
          <w:sz w:val="24"/>
          <w:szCs w:val="24"/>
        </w:rPr>
        <w:t>5</w:t>
      </w:r>
      <w:r w:rsidR="00366B6C" w:rsidRPr="00907F6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16A79">
        <w:rPr>
          <w:rFonts w:ascii="Times New Roman" w:hAnsi="Times New Roman" w:cs="Times New Roman"/>
          <w:b/>
          <w:sz w:val="24"/>
          <w:szCs w:val="24"/>
        </w:rPr>
        <w:t>22</w:t>
      </w:r>
      <w:r w:rsidR="0012117E" w:rsidRPr="00CB5C90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907F69">
        <w:rPr>
          <w:rFonts w:ascii="Times New Roman" w:hAnsi="Times New Roman" w:cs="Times New Roman"/>
          <w:sz w:val="24"/>
          <w:szCs w:val="24"/>
        </w:rPr>
        <w:t>-</w:t>
      </w:r>
      <w:r w:rsidR="0012117E" w:rsidRPr="00CB5C90">
        <w:rPr>
          <w:rFonts w:ascii="Times New Roman" w:hAnsi="Times New Roman" w:cs="Times New Roman"/>
          <w:sz w:val="24"/>
          <w:szCs w:val="24"/>
        </w:rPr>
        <w:t xml:space="preserve">  оценка «</w:t>
      </w:r>
      <w:r w:rsidR="0012117E" w:rsidRPr="00907F69">
        <w:rPr>
          <w:rFonts w:ascii="Times New Roman" w:hAnsi="Times New Roman" w:cs="Times New Roman"/>
          <w:b/>
          <w:sz w:val="24"/>
          <w:szCs w:val="24"/>
        </w:rPr>
        <w:t>отлично</w:t>
      </w:r>
      <w:r w:rsidR="0012117E" w:rsidRPr="00CB5C90">
        <w:rPr>
          <w:rFonts w:ascii="Times New Roman" w:hAnsi="Times New Roman" w:cs="Times New Roman"/>
          <w:sz w:val="24"/>
          <w:szCs w:val="24"/>
        </w:rPr>
        <w:t>»</w:t>
      </w:r>
    </w:p>
    <w:p w:rsidR="0012117E" w:rsidRPr="00CB5C90" w:rsidRDefault="00D16A79" w:rsidP="0047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64565" w:rsidRPr="00907F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2117E" w:rsidRPr="00CB5C90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907F69">
        <w:rPr>
          <w:rFonts w:ascii="Times New Roman" w:hAnsi="Times New Roman" w:cs="Times New Roman"/>
          <w:sz w:val="24"/>
          <w:szCs w:val="24"/>
        </w:rPr>
        <w:t>-</w:t>
      </w:r>
      <w:r w:rsidR="0012117E" w:rsidRPr="00CB5C90">
        <w:rPr>
          <w:rFonts w:ascii="Times New Roman" w:hAnsi="Times New Roman" w:cs="Times New Roman"/>
          <w:sz w:val="24"/>
          <w:szCs w:val="24"/>
        </w:rPr>
        <w:t xml:space="preserve"> оценка «</w:t>
      </w:r>
      <w:r w:rsidR="0012117E" w:rsidRPr="00907F69">
        <w:rPr>
          <w:rFonts w:ascii="Times New Roman" w:hAnsi="Times New Roman" w:cs="Times New Roman"/>
          <w:b/>
          <w:sz w:val="24"/>
          <w:szCs w:val="24"/>
        </w:rPr>
        <w:t>хорошо</w:t>
      </w:r>
      <w:r w:rsidR="0012117E" w:rsidRPr="00CB5C90">
        <w:rPr>
          <w:rFonts w:ascii="Times New Roman" w:hAnsi="Times New Roman" w:cs="Times New Roman"/>
          <w:sz w:val="24"/>
          <w:szCs w:val="24"/>
        </w:rPr>
        <w:t>»</w:t>
      </w:r>
    </w:p>
    <w:p w:rsidR="0012117E" w:rsidRPr="00CB5C90" w:rsidRDefault="00892650" w:rsidP="0047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F69">
        <w:rPr>
          <w:rFonts w:ascii="Times New Roman" w:hAnsi="Times New Roman" w:cs="Times New Roman"/>
          <w:b/>
          <w:sz w:val="24"/>
          <w:szCs w:val="24"/>
        </w:rPr>
        <w:t>1</w:t>
      </w:r>
      <w:r w:rsidR="00D16A79">
        <w:rPr>
          <w:rFonts w:ascii="Times New Roman" w:hAnsi="Times New Roman" w:cs="Times New Roman"/>
          <w:b/>
          <w:sz w:val="24"/>
          <w:szCs w:val="24"/>
        </w:rPr>
        <w:t>7</w:t>
      </w:r>
      <w:r w:rsidR="00366B6C" w:rsidRPr="00907F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7F69">
        <w:rPr>
          <w:rFonts w:ascii="Times New Roman" w:hAnsi="Times New Roman" w:cs="Times New Roman"/>
          <w:b/>
          <w:sz w:val="24"/>
          <w:szCs w:val="24"/>
        </w:rPr>
        <w:t>1</w:t>
      </w:r>
      <w:r w:rsidR="00D16A79">
        <w:rPr>
          <w:rFonts w:ascii="Times New Roman" w:hAnsi="Times New Roman" w:cs="Times New Roman"/>
          <w:b/>
          <w:sz w:val="24"/>
          <w:szCs w:val="24"/>
        </w:rPr>
        <w:t>1</w:t>
      </w:r>
      <w:r w:rsidR="00907F69">
        <w:rPr>
          <w:rFonts w:ascii="Times New Roman" w:hAnsi="Times New Roman" w:cs="Times New Roman"/>
          <w:sz w:val="24"/>
          <w:szCs w:val="24"/>
        </w:rPr>
        <w:t xml:space="preserve"> баллов -</w:t>
      </w:r>
      <w:r w:rsidR="0012117E" w:rsidRPr="00CB5C90">
        <w:rPr>
          <w:rFonts w:ascii="Times New Roman" w:hAnsi="Times New Roman" w:cs="Times New Roman"/>
          <w:sz w:val="24"/>
          <w:szCs w:val="24"/>
        </w:rPr>
        <w:t xml:space="preserve"> оценка «</w:t>
      </w:r>
      <w:r w:rsidR="0012117E" w:rsidRPr="00907F69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="0012117E" w:rsidRPr="00CB5C90">
        <w:rPr>
          <w:rFonts w:ascii="Times New Roman" w:hAnsi="Times New Roman" w:cs="Times New Roman"/>
          <w:sz w:val="24"/>
          <w:szCs w:val="24"/>
        </w:rPr>
        <w:t>»</w:t>
      </w:r>
    </w:p>
    <w:p w:rsidR="0012117E" w:rsidRPr="00CB5C90" w:rsidRDefault="00366B6C" w:rsidP="0047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F69">
        <w:rPr>
          <w:rFonts w:ascii="Times New Roman" w:hAnsi="Times New Roman" w:cs="Times New Roman"/>
          <w:b/>
          <w:sz w:val="24"/>
          <w:szCs w:val="24"/>
        </w:rPr>
        <w:t xml:space="preserve">меньше </w:t>
      </w:r>
      <w:r w:rsidR="00CB5C90" w:rsidRPr="00907F69">
        <w:rPr>
          <w:rFonts w:ascii="Times New Roman" w:hAnsi="Times New Roman" w:cs="Times New Roman"/>
          <w:b/>
          <w:sz w:val="24"/>
          <w:szCs w:val="24"/>
        </w:rPr>
        <w:t>1</w:t>
      </w:r>
      <w:r w:rsidR="00D16A79">
        <w:rPr>
          <w:rFonts w:ascii="Times New Roman" w:hAnsi="Times New Roman" w:cs="Times New Roman"/>
          <w:b/>
          <w:sz w:val="24"/>
          <w:szCs w:val="24"/>
        </w:rPr>
        <w:t>1</w:t>
      </w:r>
      <w:r w:rsidR="00907F69">
        <w:rPr>
          <w:rFonts w:ascii="Times New Roman" w:hAnsi="Times New Roman" w:cs="Times New Roman"/>
          <w:sz w:val="24"/>
          <w:szCs w:val="24"/>
        </w:rPr>
        <w:t xml:space="preserve"> баллов -</w:t>
      </w:r>
      <w:r w:rsidR="0012117E" w:rsidRPr="00CB5C90">
        <w:rPr>
          <w:rFonts w:ascii="Times New Roman" w:hAnsi="Times New Roman" w:cs="Times New Roman"/>
          <w:sz w:val="24"/>
          <w:szCs w:val="24"/>
        </w:rPr>
        <w:t xml:space="preserve"> оценка «</w:t>
      </w:r>
      <w:r w:rsidR="0012117E" w:rsidRPr="00907F69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  <w:r w:rsidR="0012117E" w:rsidRPr="00CB5C90">
        <w:rPr>
          <w:rFonts w:ascii="Times New Roman" w:hAnsi="Times New Roman" w:cs="Times New Roman"/>
          <w:sz w:val="24"/>
          <w:szCs w:val="24"/>
        </w:rPr>
        <w:t>»</w:t>
      </w:r>
    </w:p>
    <w:p w:rsidR="00471658" w:rsidRDefault="00471658">
      <w:pP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br w:type="page"/>
      </w:r>
    </w:p>
    <w:p w:rsidR="005F052E" w:rsidRPr="00EB3EA1" w:rsidRDefault="005F052E" w:rsidP="00EB3EA1">
      <w:pPr>
        <w:spacing w:after="0" w:line="240" w:lineRule="auto"/>
        <w:ind w:right="10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B3EA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Вариант 1</w:t>
      </w:r>
    </w:p>
    <w:p w:rsidR="00B72437" w:rsidRPr="00EB3EA1" w:rsidRDefault="00B72437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Информация это - …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сведения об объектах и явлениях окружающей среды с помощью знаков и сигналов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действия над данными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данные</w:t>
      </w:r>
    </w:p>
    <w:p w:rsidR="00B72437" w:rsidRPr="00EB3EA1" w:rsidRDefault="00B72437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Информационные процессы это - …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сведения об объектах и явлениях окружающей среды с помощью знаков и сигналов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действия над информацией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данные</w:t>
      </w:r>
    </w:p>
    <w:p w:rsidR="00B72437" w:rsidRPr="00EB3EA1" w:rsidRDefault="00B72437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Программное обеспечение – это…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набор взаимосвязанных программ, который загружается при включении компьютера и распределяющий ресурсы ПК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совокупность программ и служебных данных предназначенных для управления компьютера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способ общения или средства взаимодействия между объектами.</w:t>
      </w:r>
    </w:p>
    <w:p w:rsidR="00B72437" w:rsidRPr="00EB3EA1" w:rsidRDefault="00B72437" w:rsidP="00190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Системное программное обеспечение предназначено для…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Решения конкретной задачи в определенной области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Создания программного обеспечения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Обслуживания ПК</w:t>
      </w:r>
    </w:p>
    <w:p w:rsidR="00B72437" w:rsidRPr="00EB3EA1" w:rsidRDefault="00B72437" w:rsidP="00190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Текстовый процессор </w:t>
      </w:r>
      <w:proofErr w:type="spellStart"/>
      <w:r w:rsidRPr="00EB3EA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B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EA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B3EA1">
        <w:rPr>
          <w:rFonts w:ascii="Times New Roman" w:hAnsi="Times New Roman" w:cs="Times New Roman"/>
          <w:sz w:val="24"/>
          <w:szCs w:val="24"/>
        </w:rPr>
        <w:t xml:space="preserve"> предназначен для создания…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Многостраничных текстовых документов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Электронных таблиц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Программ</w:t>
      </w:r>
    </w:p>
    <w:p w:rsidR="00B72437" w:rsidRPr="00EB3EA1" w:rsidRDefault="00B72437" w:rsidP="00190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Основными функциями редактирования текста являются: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корректировка, перенос,  копирование текста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установление значений полей страницы, оформление текста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сохранение, переименование и  удаление файла</w:t>
      </w:r>
    </w:p>
    <w:p w:rsidR="00102C83" w:rsidRPr="00EB3EA1" w:rsidRDefault="00102C83" w:rsidP="00190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Стандартное письмо – это…</w:t>
      </w:r>
    </w:p>
    <w:p w:rsidR="00102C83" w:rsidRPr="00EB3EA1" w:rsidRDefault="00102C83" w:rsidP="00190B55">
      <w:pPr>
        <w:numPr>
          <w:ilvl w:val="1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 документ, отправленный по почте;</w:t>
      </w:r>
    </w:p>
    <w:p w:rsidR="00102C83" w:rsidRPr="00EB3EA1" w:rsidRDefault="00102C83" w:rsidP="00190B55">
      <w:pPr>
        <w:numPr>
          <w:ilvl w:val="1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однотипный документ, содержащий неизменяемую часть - текст, пунктуацию, графику и прочее, а также изменяемые данные: адрес получателя, фамилия, имя получателя и иную информацию;</w:t>
      </w:r>
    </w:p>
    <w:p w:rsidR="00102C83" w:rsidRPr="00EB3EA1" w:rsidRDefault="00102C83" w:rsidP="00190B55">
      <w:pPr>
        <w:numPr>
          <w:ilvl w:val="1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файл, содержащий сведения, которые вставляются и различаются в каждой копии основного документа, например, фамилии и адреса получателей письма.</w:t>
      </w:r>
    </w:p>
    <w:p w:rsidR="00102C83" w:rsidRPr="00EB3EA1" w:rsidRDefault="00102C83" w:rsidP="00190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Слияние документов – это…</w:t>
      </w:r>
    </w:p>
    <w:p w:rsidR="00102C83" w:rsidRPr="00EB3EA1" w:rsidRDefault="00102C83" w:rsidP="00190B5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операция, предусматривающая включение в основной документ информации из БД (таблицы);</w:t>
      </w:r>
    </w:p>
    <w:p w:rsidR="00102C83" w:rsidRPr="00EB3EA1" w:rsidRDefault="00102C83" w:rsidP="00190B5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действия над информацией;</w:t>
      </w:r>
    </w:p>
    <w:p w:rsidR="00102C83" w:rsidRPr="00EB3EA1" w:rsidRDefault="00102C83" w:rsidP="00190B5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операция, предусматривающая включение в электронный бланк документа полей ввода переменной информации;</w:t>
      </w:r>
    </w:p>
    <w:p w:rsidR="00102C83" w:rsidRPr="00EB3EA1" w:rsidRDefault="00102C83" w:rsidP="00190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Связывание объекта – это…</w:t>
      </w:r>
    </w:p>
    <w:p w:rsidR="00102C83" w:rsidRPr="00EB3EA1" w:rsidRDefault="00102C83" w:rsidP="00190B55">
      <w:pPr>
        <w:numPr>
          <w:ilvl w:val="1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операция, при которой в основной документ помещаются поля слияния</w:t>
      </w:r>
    </w:p>
    <w:p w:rsidR="00102C83" w:rsidRPr="00EB3EA1" w:rsidRDefault="00102C83" w:rsidP="00190B55">
      <w:pPr>
        <w:numPr>
          <w:ilvl w:val="1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операция, при которой в документ-приемник помещается не сам объект, а лишь ссылка на документ-источник</w:t>
      </w:r>
    </w:p>
    <w:p w:rsidR="00102C83" w:rsidRPr="00EB3EA1" w:rsidRDefault="00102C83" w:rsidP="00190B55">
      <w:pPr>
        <w:numPr>
          <w:ilvl w:val="1"/>
          <w:numId w:val="12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операция, предусматривающая включение в электронный бланк документа полей ввода переменной информации</w:t>
      </w:r>
    </w:p>
    <w:p w:rsidR="00127D1F" w:rsidRPr="00EB3EA1" w:rsidRDefault="00127D1F" w:rsidP="00190B55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B3EA1">
        <w:rPr>
          <w:color w:val="000000"/>
        </w:rPr>
        <w:t>Табличный процессор - это:</w:t>
      </w:r>
    </w:p>
    <w:p w:rsidR="00127D1F" w:rsidRPr="00EB3EA1" w:rsidRDefault="00127D1F" w:rsidP="00190B5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 xml:space="preserve">прикладная программа, предназначенная для обработки структурированных в виде таблицы данных; </w:t>
      </w:r>
    </w:p>
    <w:p w:rsidR="00127D1F" w:rsidRPr="00EB3EA1" w:rsidRDefault="00127D1F" w:rsidP="00190B5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 xml:space="preserve">прикладная программа для обработки кодовых таблиц; </w:t>
      </w:r>
    </w:p>
    <w:p w:rsidR="00127D1F" w:rsidRPr="00EB3EA1" w:rsidRDefault="00127D1F" w:rsidP="00190B5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ПК, управляющее его ресурсами в процессе обработки данных в табличной форме; </w:t>
      </w:r>
    </w:p>
    <w:p w:rsidR="00B72437" w:rsidRPr="00EB3EA1" w:rsidRDefault="00B72437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Абсолютная ссылка на ячейку А1 в ЭТ записывается в виде: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А1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$A$1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=(A1)</w:t>
      </w:r>
    </w:p>
    <w:p w:rsidR="00B72437" w:rsidRPr="00EB3EA1" w:rsidRDefault="00B72437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lastRenderedPageBreak/>
        <w:t>Результатом вычисления в ячейке С1 будет: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134"/>
        <w:gridCol w:w="1134"/>
        <w:gridCol w:w="2313"/>
      </w:tblGrid>
      <w:tr w:rsidR="00B72437" w:rsidRPr="00EB3EA1" w:rsidTr="004759CF"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2437" w:rsidRPr="00EB3EA1" w:rsidRDefault="00B72437" w:rsidP="00EB3E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CCCCCC"/>
          </w:tcPr>
          <w:p w:rsidR="00B72437" w:rsidRPr="00EB3EA1" w:rsidRDefault="00B72437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CCC"/>
          </w:tcPr>
          <w:p w:rsidR="00B72437" w:rsidRPr="00EB3EA1" w:rsidRDefault="00B72437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</w:p>
        </w:tc>
        <w:tc>
          <w:tcPr>
            <w:tcW w:w="2313" w:type="dxa"/>
            <w:tcBorders>
              <w:left w:val="nil"/>
            </w:tcBorders>
            <w:shd w:val="clear" w:color="auto" w:fill="CCCCCC"/>
          </w:tcPr>
          <w:p w:rsidR="00B72437" w:rsidRPr="00EB3EA1" w:rsidRDefault="00B72437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</w:p>
        </w:tc>
      </w:tr>
      <w:tr w:rsidR="00B72437" w:rsidRPr="00EB3EA1" w:rsidTr="004759CF">
        <w:tc>
          <w:tcPr>
            <w:tcW w:w="459" w:type="dxa"/>
            <w:shd w:val="clear" w:color="auto" w:fill="CCCCCC"/>
          </w:tcPr>
          <w:p w:rsidR="00B72437" w:rsidRPr="00EB3EA1" w:rsidRDefault="00B72437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437" w:rsidRPr="00EB3EA1" w:rsidRDefault="00B72437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72437" w:rsidRPr="00EB3EA1" w:rsidRDefault="00B72437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=А1*2</w:t>
            </w:r>
          </w:p>
        </w:tc>
        <w:tc>
          <w:tcPr>
            <w:tcW w:w="2313" w:type="dxa"/>
          </w:tcPr>
          <w:p w:rsidR="00B72437" w:rsidRPr="00EB3EA1" w:rsidRDefault="00B72437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=СУММ(А1:В1)</w:t>
            </w:r>
          </w:p>
        </w:tc>
      </w:tr>
    </w:tbl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100</w:t>
      </w:r>
    </w:p>
    <w:p w:rsidR="004452B7" w:rsidRPr="00EB3EA1" w:rsidRDefault="004452B7" w:rsidP="004452B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200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150</w:t>
      </w:r>
    </w:p>
    <w:p w:rsidR="00102C83" w:rsidRPr="00EB3EA1" w:rsidRDefault="00102C83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Дан фрагмент электронной таблицы. После копирования формулы в ячейку С3 она примет вид:</w:t>
      </w:r>
    </w:p>
    <w:tbl>
      <w:tblPr>
        <w:tblW w:w="3600" w:type="dxa"/>
        <w:tblInd w:w="288" w:type="dxa"/>
        <w:tblLook w:val="0000" w:firstRow="0" w:lastRow="0" w:firstColumn="0" w:lastColumn="0" w:noHBand="0" w:noVBand="0"/>
      </w:tblPr>
      <w:tblGrid>
        <w:gridCol w:w="540"/>
        <w:gridCol w:w="440"/>
        <w:gridCol w:w="742"/>
        <w:gridCol w:w="1878"/>
      </w:tblGrid>
      <w:tr w:rsidR="00102C83" w:rsidRPr="00EB3EA1" w:rsidTr="00A83FD8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02C83" w:rsidRPr="00EB3EA1" w:rsidTr="00A83FD8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"</w:t>
            </w: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=$A$1*B1</w:t>
            </w:r>
          </w:p>
        </w:tc>
      </w:tr>
      <w:tr w:rsidR="00102C83" w:rsidRPr="00EB3EA1" w:rsidTr="00A83FD8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C83" w:rsidRPr="00EB3EA1" w:rsidTr="00A83FD8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C83" w:rsidRPr="00EB3EA1" w:rsidRDefault="00102C83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2C83" w:rsidRPr="00EB3EA1" w:rsidRDefault="00102C83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 =$A$3*B3</w:t>
      </w:r>
    </w:p>
    <w:p w:rsidR="00102C83" w:rsidRPr="00EB3EA1" w:rsidRDefault="00102C83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 =$A$1*B3</w:t>
      </w:r>
    </w:p>
    <w:p w:rsidR="00102C83" w:rsidRPr="00EB3EA1" w:rsidRDefault="00102C83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 =$A$3*B1</w:t>
      </w:r>
    </w:p>
    <w:p w:rsidR="00EB3EA1" w:rsidRPr="00EB3EA1" w:rsidRDefault="00EB3EA1" w:rsidP="00190B55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B3EA1">
        <w:rPr>
          <w:color w:val="000000"/>
        </w:rPr>
        <w:t>Функция СЧЕТ()…</w:t>
      </w:r>
    </w:p>
    <w:p w:rsidR="004452B7" w:rsidRPr="00EB3EA1" w:rsidRDefault="004452B7" w:rsidP="004452B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ячеек внутри диапазона, удовлетворяющих заданному критерию</w:t>
      </w:r>
    </w:p>
    <w:p w:rsidR="004452B7" w:rsidRPr="00EB3EA1" w:rsidRDefault="004452B7" w:rsidP="004452B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пустых ячеек</w:t>
      </w:r>
    </w:p>
    <w:p w:rsidR="00EB3EA1" w:rsidRPr="00EB3EA1" w:rsidRDefault="00EB3EA1" w:rsidP="00190B5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ячеек, содержащих числа</w:t>
      </w:r>
    </w:p>
    <w:p w:rsidR="00127D1F" w:rsidRPr="00EB3EA1" w:rsidRDefault="00127D1F" w:rsidP="00190B55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B3EA1">
        <w:rPr>
          <w:color w:val="000000"/>
        </w:rPr>
        <w:t>Функция ЕСЛИ()…</w:t>
      </w:r>
    </w:p>
    <w:p w:rsidR="00127D1F" w:rsidRPr="00EB3EA1" w:rsidRDefault="00127D1F" w:rsidP="00190B5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ячеек внутри диапазона, удовлетворяющих заданному критерию</w:t>
      </w:r>
    </w:p>
    <w:p w:rsidR="00127D1F" w:rsidRPr="00EB3EA1" w:rsidRDefault="00127D1F" w:rsidP="00190B5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ячеек, содержащих числа</w:t>
      </w:r>
    </w:p>
    <w:p w:rsidR="00127D1F" w:rsidRPr="00EB3EA1" w:rsidRDefault="00F35706" w:rsidP="00190B5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Условная функция, которая принимает одно из значений в зависимости от заданного логического выражения</w:t>
      </w:r>
    </w:p>
    <w:p w:rsidR="00B72437" w:rsidRPr="00EB3EA1" w:rsidRDefault="00B72437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База данных представлена в табличной форме. Запись </w:t>
      </w:r>
      <w:r w:rsidR="00102C83" w:rsidRPr="00EB3EA1">
        <w:rPr>
          <w:rFonts w:ascii="Times New Roman" w:hAnsi="Times New Roman" w:cs="Times New Roman"/>
          <w:sz w:val="24"/>
          <w:szCs w:val="24"/>
        </w:rPr>
        <w:t>представляет собой</w:t>
      </w:r>
      <w:r w:rsidRPr="00EB3EA1">
        <w:rPr>
          <w:rFonts w:ascii="Times New Roman" w:hAnsi="Times New Roman" w:cs="Times New Roman"/>
          <w:sz w:val="24"/>
          <w:szCs w:val="24"/>
        </w:rPr>
        <w:t>…</w:t>
      </w:r>
    </w:p>
    <w:p w:rsidR="00B72437" w:rsidRPr="00EB3EA1" w:rsidRDefault="00102C83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столбец</w:t>
      </w:r>
      <w:r w:rsidR="00B72437" w:rsidRPr="00EB3EA1">
        <w:rPr>
          <w:rFonts w:ascii="Times New Roman" w:hAnsi="Times New Roman" w:cs="Times New Roman"/>
          <w:sz w:val="24"/>
          <w:szCs w:val="24"/>
        </w:rPr>
        <w:t xml:space="preserve"> в таблице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строку в таблице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ячейку</w:t>
      </w:r>
    </w:p>
    <w:p w:rsidR="00B72437" w:rsidRPr="00EB3EA1" w:rsidRDefault="00B72437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Сколько в предъявленной базе данных полей?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014"/>
        <w:gridCol w:w="1440"/>
      </w:tblGrid>
      <w:tr w:rsidR="00B72437" w:rsidRPr="00EB3EA1" w:rsidTr="00D16A79">
        <w:tc>
          <w:tcPr>
            <w:tcW w:w="1843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</w:p>
        </w:tc>
        <w:tc>
          <w:tcPr>
            <w:tcW w:w="2014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>Опер. память</w:t>
            </w:r>
          </w:p>
        </w:tc>
        <w:tc>
          <w:tcPr>
            <w:tcW w:w="1440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Винчестер </w:t>
            </w:r>
          </w:p>
        </w:tc>
      </w:tr>
      <w:tr w:rsidR="00B72437" w:rsidRPr="00EB3EA1" w:rsidTr="00D16A79">
        <w:tc>
          <w:tcPr>
            <w:tcW w:w="1843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Pentium </w:t>
            </w:r>
          </w:p>
        </w:tc>
        <w:tc>
          <w:tcPr>
            <w:tcW w:w="201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B72437" w:rsidRPr="00EB3EA1" w:rsidTr="00D16A79">
        <w:tc>
          <w:tcPr>
            <w:tcW w:w="1843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386DX</w:t>
            </w:r>
          </w:p>
        </w:tc>
        <w:tc>
          <w:tcPr>
            <w:tcW w:w="201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300Мб</w:t>
            </w:r>
          </w:p>
        </w:tc>
      </w:tr>
      <w:tr w:rsidR="00B72437" w:rsidRPr="00EB3EA1" w:rsidTr="00D16A79">
        <w:tc>
          <w:tcPr>
            <w:tcW w:w="1843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486DX</w:t>
            </w:r>
          </w:p>
        </w:tc>
        <w:tc>
          <w:tcPr>
            <w:tcW w:w="201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800Мб</w:t>
            </w:r>
          </w:p>
        </w:tc>
      </w:tr>
      <w:tr w:rsidR="00B72437" w:rsidRPr="00EB3EA1" w:rsidTr="00D16A79">
        <w:tc>
          <w:tcPr>
            <w:tcW w:w="1843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II</w:t>
            </w:r>
          </w:p>
        </w:tc>
        <w:tc>
          <w:tcPr>
            <w:tcW w:w="201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4Гб</w:t>
            </w:r>
          </w:p>
        </w:tc>
      </w:tr>
    </w:tbl>
    <w:p w:rsidR="004452B7" w:rsidRPr="00EB3EA1" w:rsidRDefault="004452B7" w:rsidP="004452B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3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4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12</w:t>
      </w:r>
    </w:p>
    <w:p w:rsidR="00B72437" w:rsidRPr="00EB3EA1" w:rsidRDefault="00B72437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Какие записи будут найдены после проведения поиска в поле </w:t>
      </w:r>
      <w:r w:rsidRPr="004452B7">
        <w:rPr>
          <w:rFonts w:ascii="Times New Roman" w:hAnsi="Times New Roman" w:cs="Times New Roman"/>
          <w:b/>
          <w:i/>
          <w:sz w:val="24"/>
          <w:szCs w:val="24"/>
        </w:rPr>
        <w:t>Опер. память</w:t>
      </w:r>
      <w:r w:rsidRPr="00EB3EA1">
        <w:rPr>
          <w:rFonts w:ascii="Times New Roman" w:hAnsi="Times New Roman" w:cs="Times New Roman"/>
          <w:sz w:val="24"/>
          <w:szCs w:val="24"/>
        </w:rPr>
        <w:t xml:space="preserve"> с условием </w:t>
      </w:r>
      <w:r w:rsidRPr="004452B7">
        <w:rPr>
          <w:rFonts w:ascii="Times New Roman" w:hAnsi="Times New Roman" w:cs="Times New Roman"/>
          <w:b/>
          <w:i/>
          <w:sz w:val="24"/>
          <w:szCs w:val="24"/>
        </w:rPr>
        <w:t>&gt;8</w:t>
      </w:r>
      <w:r w:rsidRPr="00EB3EA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51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2052"/>
        <w:gridCol w:w="1440"/>
      </w:tblGrid>
      <w:tr w:rsidR="00B72437" w:rsidRPr="00EB3EA1" w:rsidTr="00D16A79">
        <w:tc>
          <w:tcPr>
            <w:tcW w:w="1634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</w:p>
        </w:tc>
        <w:tc>
          <w:tcPr>
            <w:tcW w:w="2052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>Опер. память</w:t>
            </w:r>
          </w:p>
        </w:tc>
        <w:tc>
          <w:tcPr>
            <w:tcW w:w="1440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Винчестер </w:t>
            </w:r>
          </w:p>
        </w:tc>
      </w:tr>
      <w:tr w:rsidR="00B72437" w:rsidRPr="00EB3EA1" w:rsidTr="00D16A79">
        <w:tc>
          <w:tcPr>
            <w:tcW w:w="163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2Гб</w:t>
            </w:r>
          </w:p>
        </w:tc>
      </w:tr>
      <w:tr w:rsidR="00B72437" w:rsidRPr="00EB3EA1" w:rsidTr="00D16A79">
        <w:tc>
          <w:tcPr>
            <w:tcW w:w="163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</w:t>
            </w:r>
          </w:p>
        </w:tc>
        <w:tc>
          <w:tcPr>
            <w:tcW w:w="2052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300Мб</w:t>
            </w:r>
          </w:p>
        </w:tc>
      </w:tr>
      <w:tr w:rsidR="00B72437" w:rsidRPr="00EB3EA1" w:rsidTr="00D16A79">
        <w:tc>
          <w:tcPr>
            <w:tcW w:w="163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</w:t>
            </w:r>
          </w:p>
        </w:tc>
        <w:tc>
          <w:tcPr>
            <w:tcW w:w="2052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800Мб</w:t>
            </w:r>
          </w:p>
        </w:tc>
      </w:tr>
      <w:tr w:rsidR="00B72437" w:rsidRPr="00EB3EA1" w:rsidTr="00D16A79">
        <w:tc>
          <w:tcPr>
            <w:tcW w:w="163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52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4Гб</w:t>
            </w:r>
          </w:p>
        </w:tc>
      </w:tr>
    </w:tbl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2, 3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3, 4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1, 4</w:t>
      </w:r>
    </w:p>
    <w:p w:rsidR="00102C83" w:rsidRPr="00EB3EA1" w:rsidRDefault="00102C83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Запрос на выборку в базе данных позволяет…</w:t>
      </w:r>
    </w:p>
    <w:p w:rsidR="00102C83" w:rsidRPr="00EB3EA1" w:rsidRDefault="00102C83" w:rsidP="00190B55">
      <w:pPr>
        <w:numPr>
          <w:ilvl w:val="1"/>
          <w:numId w:val="9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при выполнении запроса отобразить данные с заданным критерием отбора</w:t>
      </w:r>
    </w:p>
    <w:p w:rsidR="00102C83" w:rsidRPr="00EB3EA1" w:rsidRDefault="00102C83" w:rsidP="00190B55">
      <w:pPr>
        <w:numPr>
          <w:ilvl w:val="1"/>
          <w:numId w:val="9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при выполнении запроса задать значение параметра для отображения необходимых данных</w:t>
      </w:r>
    </w:p>
    <w:p w:rsidR="00102C83" w:rsidRPr="00EB3EA1" w:rsidRDefault="00102C83" w:rsidP="00190B55">
      <w:pPr>
        <w:numPr>
          <w:ilvl w:val="1"/>
          <w:numId w:val="9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обеспечить целостность данных</w:t>
      </w:r>
    </w:p>
    <w:p w:rsidR="00744204" w:rsidRDefault="0074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2437" w:rsidRPr="00EB3EA1" w:rsidRDefault="00B72437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lastRenderedPageBreak/>
        <w:t>Что является минимальным объектом, используемым в векторном графическом редакторе?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 Точка экрана (пиксель);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 объект (прямоугольник, круг и т. д.);</w:t>
      </w:r>
    </w:p>
    <w:p w:rsidR="00B72437" w:rsidRPr="00EB3EA1" w:rsidRDefault="00B72437" w:rsidP="00190B5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знакоместо (символ).</w:t>
      </w:r>
    </w:p>
    <w:p w:rsidR="00EB3EA1" w:rsidRPr="00EB3EA1" w:rsidRDefault="004452B7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п</w:t>
      </w:r>
      <w:r w:rsidR="00EB3EA1" w:rsidRPr="00EB3EA1">
        <w:rPr>
          <w:rFonts w:ascii="Times New Roman" w:hAnsi="Times New Roman" w:cs="Times New Roman"/>
          <w:sz w:val="24"/>
          <w:szCs w:val="24"/>
        </w:rPr>
        <w:t>резентация – это…</w:t>
      </w:r>
    </w:p>
    <w:p w:rsidR="00EB3EA1" w:rsidRPr="00EB3EA1" w:rsidRDefault="00EB3EA1" w:rsidP="00190B5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доклад, подготовленный в текстовом процессоре;</w:t>
      </w:r>
    </w:p>
    <w:p w:rsidR="00EB3EA1" w:rsidRPr="00EB3EA1" w:rsidRDefault="00EB3EA1" w:rsidP="00190B5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набор цветных картинок-слайдов на определенную тему, который хранится в файле специального формата с расширением </w:t>
      </w:r>
      <w:r w:rsidRPr="004452B7">
        <w:rPr>
          <w:rFonts w:ascii="Times New Roman" w:hAnsi="Times New Roman" w:cs="Times New Roman"/>
          <w:i/>
          <w:sz w:val="24"/>
          <w:szCs w:val="24"/>
        </w:rPr>
        <w:t>.PPT</w:t>
      </w:r>
      <w:r w:rsidRPr="00EB3EA1">
        <w:rPr>
          <w:rFonts w:ascii="Times New Roman" w:hAnsi="Times New Roman" w:cs="Times New Roman"/>
          <w:sz w:val="24"/>
          <w:szCs w:val="24"/>
        </w:rPr>
        <w:t>;</w:t>
      </w:r>
    </w:p>
    <w:p w:rsidR="00EB3EA1" w:rsidRPr="00EB3EA1" w:rsidRDefault="00EB3EA1" w:rsidP="00190B5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видеоролик с использованием </w:t>
      </w:r>
      <w:proofErr w:type="spellStart"/>
      <w:r w:rsidRPr="00EB3EA1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EB3EA1">
        <w:rPr>
          <w:rFonts w:ascii="Times New Roman" w:hAnsi="Times New Roman" w:cs="Times New Roman"/>
          <w:sz w:val="24"/>
          <w:szCs w:val="24"/>
        </w:rPr>
        <w:t>-анимации</w:t>
      </w:r>
    </w:p>
    <w:p w:rsidR="00EB3EA1" w:rsidRPr="00EB3EA1" w:rsidRDefault="00EB3EA1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предназначены…</w:t>
      </w:r>
    </w:p>
    <w:p w:rsidR="00EB3EA1" w:rsidRPr="00EB3EA1" w:rsidRDefault="00EB3EA1" w:rsidP="00190B5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создания баз данных</w:t>
      </w:r>
    </w:p>
    <w:p w:rsidR="00EB3EA1" w:rsidRPr="00EB3EA1" w:rsidRDefault="00EB3EA1" w:rsidP="00190B5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создания новых программных продуктов</w:t>
      </w:r>
    </w:p>
    <w:p w:rsidR="00EB3EA1" w:rsidRPr="00EB3EA1" w:rsidRDefault="00EB3EA1" w:rsidP="00190B5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создания конструкторской и технологическую документацию,3D моделей и чертежей</w:t>
      </w:r>
    </w:p>
    <w:p w:rsidR="00EB3EA1" w:rsidRPr="00EB3EA1" w:rsidRDefault="00EB3EA1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Специальное программное обеспечение САПР предназначено…</w:t>
      </w:r>
    </w:p>
    <w:p w:rsidR="004452B7" w:rsidRPr="00EB3EA1" w:rsidRDefault="004452B7" w:rsidP="004452B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реализации математического обеспечения и непосредственного выполнения проектных процедур</w:t>
      </w:r>
    </w:p>
    <w:p w:rsidR="00EB3EA1" w:rsidRPr="00EB3EA1" w:rsidRDefault="00EB3EA1" w:rsidP="00190B5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организации функционирования технических средств</w:t>
      </w:r>
    </w:p>
    <w:p w:rsidR="00EB3EA1" w:rsidRPr="00EB3EA1" w:rsidRDefault="00EB3EA1" w:rsidP="00190B5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создания новых программных продуктов</w:t>
      </w:r>
    </w:p>
    <w:p w:rsidR="00EB3EA1" w:rsidRPr="00EB3EA1" w:rsidRDefault="00EB3EA1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Компьютерная сеть – это…</w:t>
      </w:r>
    </w:p>
    <w:p w:rsidR="00EB3EA1" w:rsidRPr="00EB3EA1" w:rsidRDefault="00EB3EA1" w:rsidP="00190B55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набор цветных картинок-слайдов по определенной тематике</w:t>
      </w:r>
    </w:p>
    <w:p w:rsidR="00EB3EA1" w:rsidRPr="00EB3EA1" w:rsidRDefault="00EB3EA1" w:rsidP="00190B55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комплекс взаимосвязанных программ, предназначенных для обработки данных</w:t>
      </w:r>
    </w:p>
    <w:p w:rsidR="00EB3EA1" w:rsidRPr="00EB3EA1" w:rsidRDefault="00EB3EA1" w:rsidP="00190B55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группа компьютеров, соединенных линиями связи</w:t>
      </w:r>
    </w:p>
    <w:p w:rsidR="00127D1F" w:rsidRPr="00EB3EA1" w:rsidRDefault="00EB3EA1" w:rsidP="00190B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Локальная сеть – это…</w:t>
      </w:r>
    </w:p>
    <w:p w:rsidR="004452B7" w:rsidRPr="00EB3EA1" w:rsidRDefault="004452B7" w:rsidP="004452B7">
      <w:pPr>
        <w:numPr>
          <w:ilvl w:val="1"/>
          <w:numId w:val="20"/>
        </w:numPr>
        <w:tabs>
          <w:tab w:val="clear" w:pos="720"/>
          <w:tab w:val="num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сеть, охватывающая ограниченную площадь, ее компьютеры расположены недалеко друг от друга</w:t>
      </w:r>
    </w:p>
    <w:p w:rsidR="00EB3EA1" w:rsidRPr="00EB3EA1" w:rsidRDefault="00EB3EA1" w:rsidP="00190B55">
      <w:pPr>
        <w:numPr>
          <w:ilvl w:val="1"/>
          <w:numId w:val="20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большая сеть, состоящая из множества малых сетей.</w:t>
      </w:r>
    </w:p>
    <w:p w:rsidR="00EB3EA1" w:rsidRPr="00EB3EA1" w:rsidRDefault="00EB3EA1" w:rsidP="00190B55">
      <w:pPr>
        <w:numPr>
          <w:ilvl w:val="1"/>
          <w:numId w:val="20"/>
        </w:numPr>
        <w:tabs>
          <w:tab w:val="clear" w:pos="720"/>
          <w:tab w:val="num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сеть, охватывающая широкую географическую область с узлами в разных городах, штатах и странах.</w:t>
      </w:r>
    </w:p>
    <w:p w:rsidR="005F052E" w:rsidRPr="00EB3EA1" w:rsidRDefault="005F052E" w:rsidP="00EB3EA1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B3EA1">
        <w:rPr>
          <w:rFonts w:ascii="Times New Roman" w:hAnsi="Times New Roman" w:cs="Times New Roman"/>
          <w:b/>
          <w:spacing w:val="-1"/>
          <w:sz w:val="24"/>
          <w:szCs w:val="24"/>
        </w:rPr>
        <w:br w:type="page"/>
      </w:r>
    </w:p>
    <w:p w:rsidR="005F052E" w:rsidRPr="00EB3EA1" w:rsidRDefault="005F052E" w:rsidP="00EB3EA1">
      <w:pPr>
        <w:spacing w:after="0" w:line="240" w:lineRule="auto"/>
        <w:ind w:right="10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B3EA1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Вариант 2</w:t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Информатика – это наука </w:t>
      </w:r>
      <w:proofErr w:type="gramStart"/>
      <w:r w:rsidRPr="00EB3EA1">
        <w:rPr>
          <w:rFonts w:ascii="Times New Roman" w:hAnsi="Times New Roman" w:cs="Times New Roman"/>
          <w:sz w:val="24"/>
          <w:szCs w:val="24"/>
        </w:rPr>
        <w:t>о...</w:t>
      </w:r>
      <w:proofErr w:type="gramEnd"/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Поиске, сборе, хранении и обработке информации в разных сферах человеческой деятельности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Информации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Вычислительной технике</w:t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Процессы получения, хранения, преобразования и передачи информации называют…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вычислениями;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информационными процессами;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кодированием данных.</w:t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Операционная система – это…</w:t>
      </w:r>
    </w:p>
    <w:p w:rsidR="00B72437" w:rsidRPr="00EB3EA1" w:rsidRDefault="00B72437" w:rsidP="00190B55">
      <w:pPr>
        <w:numPr>
          <w:ilvl w:val="1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совокупность программ и служебных данных предназначенных для управления компьютера</w:t>
      </w:r>
    </w:p>
    <w:p w:rsidR="00B72437" w:rsidRPr="00EB3EA1" w:rsidRDefault="00B72437" w:rsidP="00190B55">
      <w:pPr>
        <w:numPr>
          <w:ilvl w:val="1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набор взаимосвязанных программ, который загружается при включении компьютера и распределяющий ресурсы ПК</w:t>
      </w:r>
    </w:p>
    <w:p w:rsidR="00B72437" w:rsidRPr="00EB3EA1" w:rsidRDefault="00B72437" w:rsidP="00190B55">
      <w:pPr>
        <w:numPr>
          <w:ilvl w:val="1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способ общения или средства взаимодействия между объектами.</w:t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Прикладное программное обеспечение предназначено для…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Решения конкретной задачи в определенной области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Обслуживания ПК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Создания программного обеспечения</w:t>
      </w:r>
    </w:p>
    <w:p w:rsidR="00102C83" w:rsidRPr="00EB3EA1" w:rsidRDefault="00102C83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Для чего предназначено приложение </w:t>
      </w:r>
      <w:proofErr w:type="spellStart"/>
      <w:r w:rsidRPr="00EB3EA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B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EA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EB3EA1">
        <w:rPr>
          <w:rFonts w:ascii="Times New Roman" w:hAnsi="Times New Roman" w:cs="Times New Roman"/>
          <w:sz w:val="24"/>
          <w:szCs w:val="24"/>
        </w:rPr>
        <w:t>?</w:t>
      </w:r>
    </w:p>
    <w:p w:rsidR="00102C83" w:rsidRPr="00EB3EA1" w:rsidRDefault="00102C83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Форматирования и редактирования текстовой информации</w:t>
      </w:r>
    </w:p>
    <w:p w:rsidR="00102C83" w:rsidRPr="00EB3EA1" w:rsidRDefault="00102C83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Создания и обработки баз данных</w:t>
      </w:r>
    </w:p>
    <w:p w:rsidR="00102C83" w:rsidRPr="00EB3EA1" w:rsidRDefault="00102C83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Создания графических изображений</w:t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Основными функциями форматирования текста являются:</w:t>
      </w:r>
    </w:p>
    <w:p w:rsidR="00B72437" w:rsidRPr="00EB3EA1" w:rsidRDefault="00B72437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ввод текста, корректировка текста</w:t>
      </w:r>
    </w:p>
    <w:p w:rsidR="00B72437" w:rsidRPr="00EB3EA1" w:rsidRDefault="00B72437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установление значений полей страницы, оформление текста (шрифт, абзацы)</w:t>
      </w:r>
    </w:p>
    <w:p w:rsidR="00B72437" w:rsidRPr="00EB3EA1" w:rsidRDefault="00B72437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перенос, копирование, удаление текста, проверка орфографии</w:t>
      </w:r>
    </w:p>
    <w:p w:rsidR="00102C83" w:rsidRPr="00EB3EA1" w:rsidRDefault="00102C83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Электронный бланк документа – это…</w:t>
      </w:r>
    </w:p>
    <w:p w:rsidR="00102C83" w:rsidRPr="00EB3EA1" w:rsidRDefault="00102C83" w:rsidP="00190B55">
      <w:pPr>
        <w:numPr>
          <w:ilvl w:val="1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документ, содержащий персонифицированные данные;</w:t>
      </w:r>
    </w:p>
    <w:p w:rsidR="00102C83" w:rsidRPr="00EB3EA1" w:rsidRDefault="00102C83" w:rsidP="00190B55">
      <w:pPr>
        <w:numPr>
          <w:ilvl w:val="1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документ, отправленный по почте;</w:t>
      </w:r>
    </w:p>
    <w:p w:rsidR="00102C83" w:rsidRPr="00EB3EA1" w:rsidRDefault="00102C83" w:rsidP="00190B55">
      <w:pPr>
        <w:numPr>
          <w:ilvl w:val="1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документ, содержащий постоянную информацию и поля для ввода переменной информации;</w:t>
      </w:r>
    </w:p>
    <w:p w:rsidR="00102C83" w:rsidRPr="00EB3EA1" w:rsidRDefault="00102C83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Составной (интегрированный) документ – это…</w:t>
      </w:r>
    </w:p>
    <w:p w:rsidR="00102C83" w:rsidRPr="00EB3EA1" w:rsidRDefault="00102C83" w:rsidP="00190B55">
      <w:pPr>
        <w:numPr>
          <w:ilvl w:val="1"/>
          <w:numId w:val="2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документ, в котором объединены данные разного типа, созданные в разных приложениях.</w:t>
      </w:r>
    </w:p>
    <w:p w:rsidR="00102C83" w:rsidRPr="00EB3EA1" w:rsidRDefault="00102C83" w:rsidP="00190B55">
      <w:pPr>
        <w:numPr>
          <w:ilvl w:val="1"/>
          <w:numId w:val="2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файл, содержащий сведения, которые вставляются и различаются в каждой копии основного документа, например, фамилии и адреса получателей письма.</w:t>
      </w:r>
    </w:p>
    <w:p w:rsidR="00102C83" w:rsidRPr="00EB3EA1" w:rsidRDefault="00102C83" w:rsidP="00190B55">
      <w:pPr>
        <w:numPr>
          <w:ilvl w:val="1"/>
          <w:numId w:val="2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это файл, содержащий неизменяемый текст, который должен оставаться одинаковым во всех генерируемых при слиянии документах, и поля слияния, которые принимают информацию из файла – источника данных</w:t>
      </w:r>
    </w:p>
    <w:p w:rsidR="00102C83" w:rsidRPr="00EB3EA1" w:rsidRDefault="00102C83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Внедрение объекта – это </w:t>
      </w:r>
    </w:p>
    <w:p w:rsidR="00102C83" w:rsidRPr="00EB3EA1" w:rsidRDefault="00102C83" w:rsidP="00190B55">
      <w:pPr>
        <w:numPr>
          <w:ilvl w:val="1"/>
          <w:numId w:val="14"/>
        </w:numPr>
        <w:tabs>
          <w:tab w:val="clear" w:pos="720"/>
          <w:tab w:val="num" w:pos="36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операция, предусматривающая включение в электронный бланк документа полей ввода переменной информации </w:t>
      </w:r>
    </w:p>
    <w:p w:rsidR="00102C83" w:rsidRPr="00EB3EA1" w:rsidRDefault="00102C83" w:rsidP="00190B55">
      <w:pPr>
        <w:numPr>
          <w:ilvl w:val="1"/>
          <w:numId w:val="14"/>
        </w:numPr>
        <w:tabs>
          <w:tab w:val="clear" w:pos="720"/>
          <w:tab w:val="num" w:pos="36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операция, при которой генерируются данные при слиянии документов</w:t>
      </w:r>
    </w:p>
    <w:p w:rsidR="00102C83" w:rsidRPr="00EB3EA1" w:rsidRDefault="00102C83" w:rsidP="00190B55">
      <w:pPr>
        <w:numPr>
          <w:ilvl w:val="1"/>
          <w:numId w:val="14"/>
        </w:numPr>
        <w:tabs>
          <w:tab w:val="clear" w:pos="720"/>
          <w:tab w:val="num" w:pos="36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операция, при которой в документ-приемник вставляется сам объект</w:t>
      </w:r>
    </w:p>
    <w:p w:rsidR="00127D1F" w:rsidRPr="00EB3EA1" w:rsidRDefault="00127D1F" w:rsidP="00190B5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EB3EA1">
        <w:rPr>
          <w:color w:val="000000"/>
        </w:rPr>
        <w:t>Электронная таблица предназначена для:</w:t>
      </w:r>
    </w:p>
    <w:p w:rsidR="00127D1F" w:rsidRPr="00EB3EA1" w:rsidRDefault="00127D1F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обработки преимущественно числовых данных, структурированных с помощью таблиц; </w:t>
      </w:r>
    </w:p>
    <w:p w:rsidR="00127D1F" w:rsidRPr="00EB3EA1" w:rsidRDefault="00127D1F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 xml:space="preserve">упорядоченного хранения и обработки значительных массивов данных; </w:t>
      </w:r>
    </w:p>
    <w:p w:rsidR="00127D1F" w:rsidRPr="00EB3EA1" w:rsidRDefault="00127D1F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 xml:space="preserve">редактирования графических представлений больших объемов информации. </w:t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Относительная ссылка на ячейку А1 в ЭТ записывается в виде: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А1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$A$1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=(A1)</w:t>
      </w:r>
    </w:p>
    <w:p w:rsidR="00744204" w:rsidRDefault="0074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lastRenderedPageBreak/>
        <w:t>Результатом вычисления в ячейке С1 будет: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134"/>
        <w:gridCol w:w="1134"/>
        <w:gridCol w:w="1134"/>
        <w:gridCol w:w="2313"/>
      </w:tblGrid>
      <w:tr w:rsidR="00744204" w:rsidRPr="00EB3EA1" w:rsidTr="000C366D">
        <w:tc>
          <w:tcPr>
            <w:tcW w:w="459" w:type="dxa"/>
            <w:shd w:val="clear" w:color="auto" w:fill="CCCCCC"/>
          </w:tcPr>
          <w:p w:rsidR="00744204" w:rsidRPr="00EB3EA1" w:rsidRDefault="00744204" w:rsidP="00EB3E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CC"/>
          </w:tcPr>
          <w:p w:rsidR="00744204" w:rsidRPr="00EB3EA1" w:rsidRDefault="00744204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CC"/>
          </w:tcPr>
          <w:p w:rsidR="00744204" w:rsidRPr="00EB3EA1" w:rsidRDefault="00744204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CCCCCC"/>
          </w:tcPr>
          <w:p w:rsidR="00744204" w:rsidRPr="00EB3EA1" w:rsidRDefault="00744204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</w:p>
        </w:tc>
        <w:tc>
          <w:tcPr>
            <w:tcW w:w="2313" w:type="dxa"/>
            <w:shd w:val="clear" w:color="auto" w:fill="CCCCCC"/>
          </w:tcPr>
          <w:p w:rsidR="00744204" w:rsidRPr="00EB3EA1" w:rsidRDefault="00744204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</w:p>
        </w:tc>
      </w:tr>
      <w:tr w:rsidR="00744204" w:rsidRPr="00EB3EA1" w:rsidTr="000C366D">
        <w:tc>
          <w:tcPr>
            <w:tcW w:w="459" w:type="dxa"/>
            <w:shd w:val="clear" w:color="auto" w:fill="CCCCCC"/>
          </w:tcPr>
          <w:p w:rsidR="00744204" w:rsidRPr="00EB3EA1" w:rsidRDefault="00744204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204" w:rsidRPr="00EB3EA1" w:rsidRDefault="00744204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04" w:rsidRPr="00EB3EA1" w:rsidRDefault="00744204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4204" w:rsidRPr="00EB3EA1" w:rsidRDefault="00744204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=А1*2</w:t>
            </w:r>
          </w:p>
        </w:tc>
        <w:tc>
          <w:tcPr>
            <w:tcW w:w="2313" w:type="dxa"/>
          </w:tcPr>
          <w:p w:rsidR="00744204" w:rsidRPr="00EB3EA1" w:rsidRDefault="00744204" w:rsidP="00EB3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=СУММ(</w:t>
            </w:r>
            <w:proofErr w:type="gramStart"/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А1:В1)/</w:t>
            </w:r>
            <w:proofErr w:type="gramEnd"/>
            <w:r w:rsidRPr="00EB3E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</w:tbl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10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15</w:t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Дан фрагмент электронной таблицы. После копирования формулы в ячейку С2 она примет вид:</w:t>
      </w:r>
    </w:p>
    <w:tbl>
      <w:tblPr>
        <w:tblW w:w="3600" w:type="dxa"/>
        <w:tblInd w:w="288" w:type="dxa"/>
        <w:tblLook w:val="0000" w:firstRow="0" w:lastRow="0" w:firstColumn="0" w:lastColumn="0" w:noHBand="0" w:noVBand="0"/>
      </w:tblPr>
      <w:tblGrid>
        <w:gridCol w:w="540"/>
        <w:gridCol w:w="576"/>
        <w:gridCol w:w="742"/>
        <w:gridCol w:w="1878"/>
      </w:tblGrid>
      <w:tr w:rsidR="00B72437" w:rsidRPr="00EB3EA1" w:rsidTr="004759CF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72437" w:rsidRPr="00EB3EA1" w:rsidTr="004759CF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"</w:t>
            </w: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=$A$1/B1</w:t>
            </w:r>
          </w:p>
        </w:tc>
      </w:tr>
      <w:tr w:rsidR="00B72437" w:rsidRPr="00EB3EA1" w:rsidTr="004759CF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2437" w:rsidRPr="00EB3EA1" w:rsidTr="004759CF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437" w:rsidRPr="00EB3EA1" w:rsidRDefault="00B72437" w:rsidP="00E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 =$A$1/B2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 =$A$2/B1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=$A$2/B2</w:t>
      </w:r>
    </w:p>
    <w:p w:rsidR="00B72437" w:rsidRPr="00EB3EA1" w:rsidRDefault="00B72437" w:rsidP="00190B5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EB3EA1">
        <w:rPr>
          <w:color w:val="000000"/>
        </w:rPr>
        <w:t>Функция СЧЕТ()…</w:t>
      </w:r>
    </w:p>
    <w:p w:rsidR="00B72437" w:rsidRPr="00EB3EA1" w:rsidRDefault="00B72437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пустых ячеек</w:t>
      </w:r>
    </w:p>
    <w:p w:rsidR="00B72437" w:rsidRPr="00EB3EA1" w:rsidRDefault="00B72437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ячеек внутри диапазона, удовлетворяющих заданному критерию</w:t>
      </w:r>
    </w:p>
    <w:p w:rsidR="00B72437" w:rsidRPr="00EB3EA1" w:rsidRDefault="00B72437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ячеек, содержащих числа</w:t>
      </w:r>
    </w:p>
    <w:p w:rsidR="00B72437" w:rsidRPr="00EB3EA1" w:rsidRDefault="00B72437" w:rsidP="00190B5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EB3EA1">
        <w:rPr>
          <w:color w:val="000000"/>
        </w:rPr>
        <w:t>Функция СЧЕТЕСЛИ()…</w:t>
      </w:r>
    </w:p>
    <w:p w:rsidR="00B72437" w:rsidRPr="00EB3EA1" w:rsidRDefault="00B72437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ячеек внутри диапазона, удовлетворяющих заданному критерию</w:t>
      </w:r>
    </w:p>
    <w:p w:rsidR="00B72437" w:rsidRPr="00EB3EA1" w:rsidRDefault="00B72437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ячеек, содержащих числа</w:t>
      </w:r>
    </w:p>
    <w:p w:rsidR="00B72437" w:rsidRPr="00EB3EA1" w:rsidRDefault="00B72437" w:rsidP="00190B5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A1">
        <w:rPr>
          <w:rFonts w:ascii="Times New Roman" w:hAnsi="Times New Roman" w:cs="Times New Roman"/>
          <w:color w:val="000000"/>
          <w:sz w:val="24"/>
          <w:szCs w:val="24"/>
        </w:rPr>
        <w:t>Подсчитывает количество пустых ячеек</w:t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База данных представлена в табличной форме. Поле </w:t>
      </w:r>
      <w:r w:rsidR="00102C83" w:rsidRPr="00EB3EA1">
        <w:rPr>
          <w:rFonts w:ascii="Times New Roman" w:hAnsi="Times New Roman" w:cs="Times New Roman"/>
          <w:sz w:val="24"/>
          <w:szCs w:val="24"/>
        </w:rPr>
        <w:t>представляет собой</w:t>
      </w:r>
      <w:r w:rsidRPr="00EB3EA1">
        <w:rPr>
          <w:rFonts w:ascii="Times New Roman" w:hAnsi="Times New Roman" w:cs="Times New Roman"/>
          <w:sz w:val="24"/>
          <w:szCs w:val="24"/>
        </w:rPr>
        <w:t>…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столбец в таблице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строку в таблице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ячейку</w:t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Сколько в предъявленной базе данных текстовых полей?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786"/>
        <w:gridCol w:w="1440"/>
      </w:tblGrid>
      <w:tr w:rsidR="00B72437" w:rsidRPr="00EB3EA1" w:rsidTr="004759CF">
        <w:tc>
          <w:tcPr>
            <w:tcW w:w="1634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</w:p>
        </w:tc>
        <w:tc>
          <w:tcPr>
            <w:tcW w:w="1786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>Опер. память</w:t>
            </w:r>
          </w:p>
        </w:tc>
        <w:tc>
          <w:tcPr>
            <w:tcW w:w="1440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Винчестер </w:t>
            </w:r>
          </w:p>
        </w:tc>
      </w:tr>
      <w:tr w:rsidR="00B72437" w:rsidRPr="00EB3EA1" w:rsidTr="004759CF">
        <w:tc>
          <w:tcPr>
            <w:tcW w:w="163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2Гб</w:t>
            </w:r>
          </w:p>
        </w:tc>
      </w:tr>
      <w:tr w:rsidR="00B72437" w:rsidRPr="00EB3EA1" w:rsidTr="004759CF">
        <w:tc>
          <w:tcPr>
            <w:tcW w:w="163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</w:t>
            </w:r>
          </w:p>
        </w:tc>
        <w:tc>
          <w:tcPr>
            <w:tcW w:w="1786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300Мб</w:t>
            </w:r>
          </w:p>
        </w:tc>
      </w:tr>
      <w:tr w:rsidR="00B72437" w:rsidRPr="00EB3EA1" w:rsidTr="004759CF">
        <w:tc>
          <w:tcPr>
            <w:tcW w:w="163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</w:t>
            </w:r>
          </w:p>
        </w:tc>
        <w:tc>
          <w:tcPr>
            <w:tcW w:w="1786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800Мб</w:t>
            </w:r>
          </w:p>
        </w:tc>
      </w:tr>
      <w:tr w:rsidR="00B72437" w:rsidRPr="00EB3EA1" w:rsidTr="004759CF">
        <w:tc>
          <w:tcPr>
            <w:tcW w:w="1634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II</w:t>
            </w:r>
          </w:p>
        </w:tc>
        <w:tc>
          <w:tcPr>
            <w:tcW w:w="1786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4Гб</w:t>
            </w:r>
          </w:p>
        </w:tc>
      </w:tr>
    </w:tbl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2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3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4</w:t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 xml:space="preserve">Какие записи будут найдены после проведения поиска в текстовом поле </w:t>
      </w:r>
      <w:r w:rsidRPr="00903C29">
        <w:rPr>
          <w:rFonts w:ascii="Times New Roman" w:hAnsi="Times New Roman" w:cs="Times New Roman"/>
          <w:b/>
          <w:i/>
          <w:sz w:val="24"/>
          <w:szCs w:val="24"/>
        </w:rPr>
        <w:t>Компьютер</w:t>
      </w:r>
      <w:r w:rsidRPr="00EB3EA1">
        <w:rPr>
          <w:rFonts w:ascii="Times New Roman" w:hAnsi="Times New Roman" w:cs="Times New Roman"/>
          <w:sz w:val="24"/>
          <w:szCs w:val="24"/>
        </w:rPr>
        <w:t xml:space="preserve"> с условием содержит </w:t>
      </w:r>
      <w:r w:rsidRPr="00903C29">
        <w:rPr>
          <w:rFonts w:ascii="Times New Roman" w:hAnsi="Times New Roman" w:cs="Times New Roman"/>
          <w:b/>
          <w:i/>
          <w:sz w:val="24"/>
          <w:szCs w:val="24"/>
        </w:rPr>
        <w:t>DX</w:t>
      </w:r>
      <w:r w:rsidRPr="00EB3EA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440"/>
      </w:tblGrid>
      <w:tr w:rsidR="00B72437" w:rsidRPr="00EB3EA1" w:rsidTr="00D16A79">
        <w:tc>
          <w:tcPr>
            <w:tcW w:w="1701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</w:p>
        </w:tc>
        <w:tc>
          <w:tcPr>
            <w:tcW w:w="2410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>Опер. память</w:t>
            </w:r>
          </w:p>
        </w:tc>
        <w:tc>
          <w:tcPr>
            <w:tcW w:w="1440" w:type="dxa"/>
            <w:shd w:val="clear" w:color="auto" w:fill="CCCCCC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Винчестер </w:t>
            </w:r>
          </w:p>
        </w:tc>
      </w:tr>
      <w:tr w:rsidR="00B72437" w:rsidRPr="00EB3EA1" w:rsidTr="00D16A79">
        <w:tc>
          <w:tcPr>
            <w:tcW w:w="1701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Pentium </w:t>
            </w:r>
          </w:p>
        </w:tc>
        <w:tc>
          <w:tcPr>
            <w:tcW w:w="241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B3EA1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B72437" w:rsidRPr="00EB3EA1" w:rsidTr="00D16A79">
        <w:tc>
          <w:tcPr>
            <w:tcW w:w="1701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386DX</w:t>
            </w:r>
          </w:p>
        </w:tc>
        <w:tc>
          <w:tcPr>
            <w:tcW w:w="241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300Мб</w:t>
            </w:r>
          </w:p>
        </w:tc>
      </w:tr>
      <w:tr w:rsidR="00B72437" w:rsidRPr="00EB3EA1" w:rsidTr="00D16A79">
        <w:tc>
          <w:tcPr>
            <w:tcW w:w="1701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486DX</w:t>
            </w:r>
          </w:p>
        </w:tc>
        <w:tc>
          <w:tcPr>
            <w:tcW w:w="241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800Мб</w:t>
            </w:r>
          </w:p>
        </w:tc>
      </w:tr>
      <w:tr w:rsidR="00B72437" w:rsidRPr="00EB3EA1" w:rsidTr="00D16A79">
        <w:tc>
          <w:tcPr>
            <w:tcW w:w="1701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II</w:t>
            </w:r>
          </w:p>
        </w:tc>
        <w:tc>
          <w:tcPr>
            <w:tcW w:w="241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40" w:type="dxa"/>
          </w:tcPr>
          <w:p w:rsidR="00B72437" w:rsidRPr="00EB3EA1" w:rsidRDefault="00B72437" w:rsidP="00EB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4Гб</w:t>
            </w:r>
          </w:p>
        </w:tc>
      </w:tr>
    </w:tbl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1, 4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4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2, 3.</w:t>
      </w:r>
    </w:p>
    <w:p w:rsidR="00102C83" w:rsidRPr="00EB3EA1" w:rsidRDefault="00102C83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Параметрический запрос базы данных позволяет…</w:t>
      </w:r>
    </w:p>
    <w:p w:rsidR="00102C83" w:rsidRPr="00EB3EA1" w:rsidRDefault="00102C83" w:rsidP="00190B55">
      <w:pPr>
        <w:numPr>
          <w:ilvl w:val="1"/>
          <w:numId w:val="8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при выполнении запроса задать значение параметра для отображения необходимых данных</w:t>
      </w:r>
    </w:p>
    <w:p w:rsidR="00102C83" w:rsidRPr="00EB3EA1" w:rsidRDefault="00102C83" w:rsidP="00190B55">
      <w:pPr>
        <w:numPr>
          <w:ilvl w:val="1"/>
          <w:numId w:val="8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обеспечить целостность данных</w:t>
      </w:r>
    </w:p>
    <w:p w:rsidR="00102C83" w:rsidRPr="00EB3EA1" w:rsidRDefault="00102C83" w:rsidP="00190B55">
      <w:pPr>
        <w:numPr>
          <w:ilvl w:val="1"/>
          <w:numId w:val="8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при выполнении запроса отобразить данные с заданным критерием отбора</w:t>
      </w:r>
    </w:p>
    <w:p w:rsidR="00744204" w:rsidRDefault="0074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2437" w:rsidRPr="00EB3EA1" w:rsidRDefault="00B72437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lastRenderedPageBreak/>
        <w:t>Что является минимальным объектом, используемым в растровом графическом редакторе?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Точка экрана (пиксель);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объект (прямоугольник, круг и т. д.);</w:t>
      </w:r>
    </w:p>
    <w:p w:rsidR="00B72437" w:rsidRPr="00EB3EA1" w:rsidRDefault="00B72437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знакоместо (символ).</w:t>
      </w:r>
    </w:p>
    <w:p w:rsidR="00102C83" w:rsidRPr="00EB3EA1" w:rsidRDefault="00B60EB6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п</w:t>
      </w:r>
      <w:r w:rsidR="00102C83" w:rsidRPr="00EB3EA1">
        <w:rPr>
          <w:rFonts w:ascii="Times New Roman" w:hAnsi="Times New Roman" w:cs="Times New Roman"/>
          <w:sz w:val="24"/>
          <w:szCs w:val="24"/>
        </w:rPr>
        <w:t>резентация – это…</w:t>
      </w:r>
    </w:p>
    <w:p w:rsidR="00F06E2E" w:rsidRPr="00EB3EA1" w:rsidRDefault="00102C83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набор цветных картинок-слайдов на определенную тему, который хранится в файле специального формата с расширением .PPT;</w:t>
      </w:r>
    </w:p>
    <w:p w:rsidR="00102C83" w:rsidRPr="00EB3EA1" w:rsidRDefault="00CB264D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доклад, подготовленный в текстовом процессоре;</w:t>
      </w:r>
    </w:p>
    <w:p w:rsidR="00CB264D" w:rsidRPr="00EB3EA1" w:rsidRDefault="00CB264D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видеоролик с использованием flash-анимации</w:t>
      </w:r>
    </w:p>
    <w:p w:rsidR="00CB264D" w:rsidRPr="00EB3EA1" w:rsidRDefault="00CB264D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предназначены…</w:t>
      </w:r>
    </w:p>
    <w:p w:rsidR="00B60EB6" w:rsidRPr="00EB3EA1" w:rsidRDefault="00B60EB6" w:rsidP="00B60EB6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создания новых программных продуктов</w:t>
      </w:r>
    </w:p>
    <w:p w:rsidR="00CB264D" w:rsidRPr="00EB3EA1" w:rsidRDefault="00CB264D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создания конструкторской и технологическую документацию,3D моделей и чертежей</w:t>
      </w:r>
    </w:p>
    <w:p w:rsidR="00CB264D" w:rsidRPr="00EB3EA1" w:rsidRDefault="00CB264D" w:rsidP="00190B55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создания баз данных</w:t>
      </w:r>
    </w:p>
    <w:p w:rsidR="00CB264D" w:rsidRPr="00EB3EA1" w:rsidRDefault="000E7451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Общесистемной программное обеспечение</w:t>
      </w:r>
      <w:r w:rsidR="00EB3EA1" w:rsidRPr="00EB3EA1">
        <w:rPr>
          <w:rFonts w:ascii="Times New Roman" w:hAnsi="Times New Roman" w:cs="Times New Roman"/>
          <w:sz w:val="24"/>
          <w:szCs w:val="24"/>
        </w:rPr>
        <w:t xml:space="preserve"> САПР</w:t>
      </w:r>
      <w:r w:rsidRPr="00EB3EA1">
        <w:rPr>
          <w:rFonts w:ascii="Times New Roman" w:hAnsi="Times New Roman" w:cs="Times New Roman"/>
          <w:sz w:val="24"/>
          <w:szCs w:val="24"/>
        </w:rPr>
        <w:t xml:space="preserve"> предназначено…</w:t>
      </w:r>
    </w:p>
    <w:p w:rsidR="00B60EB6" w:rsidRPr="00EB3EA1" w:rsidRDefault="00B60EB6" w:rsidP="00B60EB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реализации математического обеспечения и непосредственного выполнения проектных процедур</w:t>
      </w:r>
    </w:p>
    <w:p w:rsidR="00B60EB6" w:rsidRPr="00EB3EA1" w:rsidRDefault="00B60EB6" w:rsidP="00B60EB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создания новых программных продуктов</w:t>
      </w:r>
    </w:p>
    <w:p w:rsidR="000E7451" w:rsidRPr="00EB3EA1" w:rsidRDefault="000E7451" w:rsidP="00190B5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для организации функционирования технических средств</w:t>
      </w:r>
    </w:p>
    <w:p w:rsidR="00EB3EA1" w:rsidRPr="00EB3EA1" w:rsidRDefault="00EB3EA1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Компьютерная сеть – это…</w:t>
      </w:r>
    </w:p>
    <w:p w:rsidR="00EB3EA1" w:rsidRPr="00EB3EA1" w:rsidRDefault="00EB3EA1" w:rsidP="00190B55">
      <w:pPr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комплекс взаимосвязанных программ, предназначенных для обработки данных</w:t>
      </w:r>
    </w:p>
    <w:p w:rsidR="00EB3EA1" w:rsidRPr="00EB3EA1" w:rsidRDefault="00EB3EA1" w:rsidP="00190B55">
      <w:pPr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группа компьютеров, соединенных линиями связи</w:t>
      </w:r>
    </w:p>
    <w:p w:rsidR="00EB3EA1" w:rsidRPr="00EB3EA1" w:rsidRDefault="00EB3EA1" w:rsidP="00190B55">
      <w:pPr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набор цветных картинок-слайдов по определенной тематике</w:t>
      </w:r>
    </w:p>
    <w:p w:rsidR="00EB3EA1" w:rsidRPr="00EB3EA1" w:rsidRDefault="00EB3EA1" w:rsidP="00190B5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Глобальная сеть – это…</w:t>
      </w:r>
    </w:p>
    <w:p w:rsidR="00B60EB6" w:rsidRPr="00EB3EA1" w:rsidRDefault="00B60EB6" w:rsidP="00B60EB6">
      <w:pPr>
        <w:numPr>
          <w:ilvl w:val="1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сеть, охватывающая ограниченную площадь, ее компьютеры расположены недалеко друг от друга</w:t>
      </w:r>
    </w:p>
    <w:p w:rsidR="00B60EB6" w:rsidRPr="00EB3EA1" w:rsidRDefault="00B60EB6" w:rsidP="00B60EB6">
      <w:pPr>
        <w:numPr>
          <w:ilvl w:val="1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сеть в пределах одной фирмы, компании</w:t>
      </w:r>
    </w:p>
    <w:p w:rsidR="00EB3EA1" w:rsidRPr="00EB3EA1" w:rsidRDefault="00EB3EA1" w:rsidP="00190B55">
      <w:pPr>
        <w:numPr>
          <w:ilvl w:val="1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A1">
        <w:rPr>
          <w:rFonts w:ascii="Times New Roman" w:hAnsi="Times New Roman" w:cs="Times New Roman"/>
          <w:sz w:val="24"/>
          <w:szCs w:val="24"/>
        </w:rPr>
        <w:t>сеть, охватывающая широкую географическую область с узлами в разных городах, штатах и странах</w:t>
      </w:r>
    </w:p>
    <w:p w:rsidR="005F052E" w:rsidRPr="00EB3EA1" w:rsidRDefault="005F052E" w:rsidP="00EB3EA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B3EA1"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:rsidR="003B75C8" w:rsidRPr="00BE70BD" w:rsidRDefault="005F052E" w:rsidP="0079157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E70BD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Ключ к </w:t>
      </w:r>
      <w:r w:rsidR="00CB5C90">
        <w:rPr>
          <w:rFonts w:ascii="Times New Roman" w:hAnsi="Times New Roman" w:cs="Times New Roman"/>
          <w:b/>
          <w:color w:val="333333"/>
          <w:sz w:val="24"/>
          <w:szCs w:val="24"/>
        </w:rPr>
        <w:t>тесту</w:t>
      </w:r>
      <w:r w:rsidRPr="00BE70BD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90953" w:rsidRDefault="00A90953" w:rsidP="00A9095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4786" w:type="dxa"/>
        <w:tblLook w:val="04A0" w:firstRow="1" w:lastRow="0" w:firstColumn="1" w:lastColumn="0" w:noHBand="0" w:noVBand="1"/>
      </w:tblPr>
      <w:tblGrid>
        <w:gridCol w:w="1390"/>
        <w:gridCol w:w="943"/>
        <w:gridCol w:w="1461"/>
        <w:gridCol w:w="992"/>
      </w:tblGrid>
      <w:tr w:rsidR="00BE70BD" w:rsidTr="0031412C">
        <w:tc>
          <w:tcPr>
            <w:tcW w:w="2333" w:type="dxa"/>
            <w:gridSpan w:val="2"/>
          </w:tcPr>
          <w:p w:rsidR="00BE70BD" w:rsidRPr="00BE70BD" w:rsidRDefault="00BE70BD" w:rsidP="00BE70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E70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Вариант 1</w:t>
            </w:r>
          </w:p>
        </w:tc>
        <w:tc>
          <w:tcPr>
            <w:tcW w:w="2453" w:type="dxa"/>
            <w:gridSpan w:val="2"/>
          </w:tcPr>
          <w:p w:rsidR="00BE70BD" w:rsidRPr="00BE70BD" w:rsidRDefault="00BE70BD" w:rsidP="00BE70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E70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Вариант 2</w:t>
            </w:r>
          </w:p>
        </w:tc>
      </w:tr>
      <w:tr w:rsidR="00BE70BD" w:rsidTr="00BE70BD">
        <w:tc>
          <w:tcPr>
            <w:tcW w:w="1390" w:type="dxa"/>
          </w:tcPr>
          <w:p w:rsidR="00BE70BD" w:rsidRDefault="00BE70BD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вопроса</w:t>
            </w:r>
          </w:p>
        </w:tc>
        <w:tc>
          <w:tcPr>
            <w:tcW w:w="943" w:type="dxa"/>
          </w:tcPr>
          <w:p w:rsidR="00BE70BD" w:rsidRDefault="00BE70BD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</w:t>
            </w:r>
          </w:p>
        </w:tc>
        <w:tc>
          <w:tcPr>
            <w:tcW w:w="1461" w:type="dxa"/>
          </w:tcPr>
          <w:p w:rsidR="00BE70BD" w:rsidRDefault="00BE70BD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вопроса</w:t>
            </w:r>
          </w:p>
        </w:tc>
        <w:tc>
          <w:tcPr>
            <w:tcW w:w="992" w:type="dxa"/>
          </w:tcPr>
          <w:p w:rsidR="00BE70BD" w:rsidRDefault="00BE70BD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190B55" w:rsidTr="00BE70BD">
        <w:tc>
          <w:tcPr>
            <w:tcW w:w="1390" w:type="dxa"/>
          </w:tcPr>
          <w:p w:rsidR="00190B55" w:rsidRPr="00BE70BD" w:rsidRDefault="00190B55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190B55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1461" w:type="dxa"/>
          </w:tcPr>
          <w:p w:rsidR="00190B55" w:rsidRPr="00BE70BD" w:rsidRDefault="00190B55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B55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190B55" w:rsidTr="00BE70BD">
        <w:tc>
          <w:tcPr>
            <w:tcW w:w="1390" w:type="dxa"/>
          </w:tcPr>
          <w:p w:rsidR="00190B55" w:rsidRPr="00BE70BD" w:rsidRDefault="00190B55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190B55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190B55" w:rsidRPr="00BE70BD" w:rsidRDefault="00190B55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B55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190B55" w:rsidTr="00BE70BD">
        <w:tc>
          <w:tcPr>
            <w:tcW w:w="1390" w:type="dxa"/>
          </w:tcPr>
          <w:p w:rsidR="00190B55" w:rsidRPr="00BE70BD" w:rsidRDefault="00190B55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190B55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:rsidR="00190B55" w:rsidRPr="00BE70BD" w:rsidRDefault="00190B55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B55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</w:tr>
      <w:tr w:rsidR="00190B55" w:rsidTr="00BE70BD">
        <w:tc>
          <w:tcPr>
            <w:tcW w:w="1390" w:type="dxa"/>
          </w:tcPr>
          <w:p w:rsidR="00190B55" w:rsidRPr="00BE70BD" w:rsidRDefault="00190B55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190B55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190B55" w:rsidRPr="00BE70BD" w:rsidRDefault="00190B55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B55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190B55" w:rsidTr="00BE70BD">
        <w:tc>
          <w:tcPr>
            <w:tcW w:w="1390" w:type="dxa"/>
          </w:tcPr>
          <w:p w:rsidR="00190B55" w:rsidRPr="00BE70BD" w:rsidRDefault="00190B55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190B55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1461" w:type="dxa"/>
          </w:tcPr>
          <w:p w:rsidR="00190B55" w:rsidRPr="00BE70BD" w:rsidRDefault="00190B55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B55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</w:tr>
      <w:tr w:rsidR="00BE70BD" w:rsidTr="00BE70BD">
        <w:tc>
          <w:tcPr>
            <w:tcW w:w="1390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3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BE70BD" w:rsidRPr="00BE70BD" w:rsidRDefault="00BE70BD" w:rsidP="00190B5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0BD" w:rsidRDefault="00B60EB6" w:rsidP="00BE70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</w:tr>
    </w:tbl>
    <w:p w:rsidR="005F052E" w:rsidRDefault="005F052E" w:rsidP="007915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F052E" w:rsidRDefault="005F052E" w:rsidP="007915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06608" w:rsidRDefault="00E06608" w:rsidP="00E06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67">
        <w:rPr>
          <w:rFonts w:ascii="Times New Roman" w:hAnsi="Times New Roman" w:cs="Times New Roman"/>
          <w:b/>
          <w:sz w:val="24"/>
          <w:szCs w:val="24"/>
        </w:rPr>
        <w:t>Список использованной</w:t>
      </w:r>
      <w:r w:rsidRPr="00064D67">
        <w:rPr>
          <w:b/>
          <w:sz w:val="24"/>
          <w:szCs w:val="24"/>
        </w:rPr>
        <w:t xml:space="preserve"> </w:t>
      </w:r>
      <w:r w:rsidRPr="00064D67">
        <w:rPr>
          <w:rFonts w:ascii="Times New Roman" w:hAnsi="Times New Roman" w:cs="Times New Roman"/>
          <w:b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180" w:rsidRDefault="00F20180" w:rsidP="00E06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422" w:rsidRPr="005F71A8" w:rsidRDefault="00083422" w:rsidP="0008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F71A8">
        <w:rPr>
          <w:rFonts w:ascii="Times New Roman" w:hAnsi="Times New Roman"/>
          <w:b/>
          <w:bCs/>
          <w:color w:val="000000"/>
          <w:sz w:val="24"/>
          <w:szCs w:val="24"/>
        </w:rPr>
        <w:t>Основная литература:</w:t>
      </w:r>
    </w:p>
    <w:p w:rsidR="00083422" w:rsidRPr="00083422" w:rsidRDefault="00083422" w:rsidP="00190B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083422">
        <w:rPr>
          <w:rFonts w:ascii="Times New Roman" w:eastAsia="Calibri" w:hAnsi="Times New Roman" w:cs="Times New Roman"/>
          <w:szCs w:val="24"/>
          <w:lang w:eastAsia="en-US"/>
        </w:rPr>
        <w:t>Михеева Е.В., О.И. Титова. Информатика: учебник для студентов учреждений сред. проф. образования – 11-е изд. стер. - М.: Академия, 2016</w:t>
      </w:r>
    </w:p>
    <w:p w:rsidR="00083422" w:rsidRPr="00083422" w:rsidRDefault="00083422" w:rsidP="00190B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083422">
        <w:rPr>
          <w:rFonts w:ascii="Times New Roman" w:eastAsia="Calibri" w:hAnsi="Times New Roman" w:cs="Times New Roman"/>
          <w:szCs w:val="24"/>
          <w:lang w:eastAsia="en-US"/>
        </w:rPr>
        <w:t>Михеева Е.В. Информационные технологии в профессиональной деятельности: учеб. пособие для студ. учреждений СПО. М.: Академия, 2016</w:t>
      </w:r>
    </w:p>
    <w:p w:rsidR="00083422" w:rsidRPr="00083422" w:rsidRDefault="00083422" w:rsidP="00190B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083422">
        <w:rPr>
          <w:rFonts w:ascii="Times New Roman" w:eastAsia="Calibri" w:hAnsi="Times New Roman" w:cs="Times New Roman"/>
          <w:szCs w:val="24"/>
          <w:lang w:eastAsia="en-US"/>
        </w:rPr>
        <w:t>Михеева Е.В. Практикум по информационным технологиям в профессиональной деятельности: учеб. пособие для СПО. М.: Академия, 2014</w:t>
      </w:r>
    </w:p>
    <w:p w:rsidR="00083422" w:rsidRPr="00083422" w:rsidRDefault="00083422" w:rsidP="00190B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083422">
        <w:rPr>
          <w:rFonts w:ascii="Times New Roman" w:eastAsia="Calibri" w:hAnsi="Times New Roman" w:cs="Times New Roman"/>
          <w:szCs w:val="24"/>
          <w:lang w:eastAsia="en-US"/>
        </w:rPr>
        <w:t>Курилова А. В. Ввод и обработка цифровой информации: практикум: учеб. пособие для СПО. М.: Академия.2013</w:t>
      </w:r>
    </w:p>
    <w:p w:rsidR="00083422" w:rsidRPr="00083422" w:rsidRDefault="00083422" w:rsidP="00190B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083422">
        <w:rPr>
          <w:rFonts w:ascii="Times New Roman" w:eastAsia="Calibri" w:hAnsi="Times New Roman" w:cs="Times New Roman"/>
          <w:szCs w:val="24"/>
          <w:lang w:eastAsia="en-US"/>
        </w:rPr>
        <w:t>Остроух А. В. Ввод и обработка цифровой информации: учебник для СПО. М.: Академия.2013</w:t>
      </w:r>
    </w:p>
    <w:p w:rsidR="00083422" w:rsidRPr="00083422" w:rsidRDefault="00083422" w:rsidP="00190B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083422">
        <w:rPr>
          <w:rFonts w:ascii="Times New Roman" w:eastAsia="Calibri" w:hAnsi="Times New Roman" w:cs="Times New Roman"/>
          <w:szCs w:val="24"/>
          <w:lang w:eastAsia="en-US"/>
        </w:rPr>
        <w:t>М.С. Цветкова, Л.С. Великович. Информатика и ИКТ: учебник для сред. проф. образования – 6-е изд. стер. - М.: Академия, 2014</w:t>
      </w:r>
    </w:p>
    <w:p w:rsidR="0080444D" w:rsidRPr="0080444D" w:rsidRDefault="0080444D" w:rsidP="00A909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44D" w:rsidRPr="0080444D" w:rsidSect="00744204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81E"/>
    <w:multiLevelType w:val="multilevel"/>
    <w:tmpl w:val="4E46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96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D813E86"/>
    <w:multiLevelType w:val="multilevel"/>
    <w:tmpl w:val="2C4EF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1C7086"/>
    <w:multiLevelType w:val="multilevel"/>
    <w:tmpl w:val="4E46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96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9F5DD2"/>
    <w:multiLevelType w:val="multilevel"/>
    <w:tmpl w:val="2C4EF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48B24A0"/>
    <w:multiLevelType w:val="multilevel"/>
    <w:tmpl w:val="2C4EF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FB1641B"/>
    <w:multiLevelType w:val="multilevel"/>
    <w:tmpl w:val="2C4EF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1E01C01"/>
    <w:multiLevelType w:val="multilevel"/>
    <w:tmpl w:val="2C4EF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6F629F"/>
    <w:multiLevelType w:val="multilevel"/>
    <w:tmpl w:val="4E46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96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8281DA7"/>
    <w:multiLevelType w:val="multilevel"/>
    <w:tmpl w:val="4E46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96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A2E38C0"/>
    <w:multiLevelType w:val="hybridMultilevel"/>
    <w:tmpl w:val="C30C2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2BE5"/>
    <w:multiLevelType w:val="hybridMultilevel"/>
    <w:tmpl w:val="DED6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7118E"/>
    <w:multiLevelType w:val="multilevel"/>
    <w:tmpl w:val="CFA80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27"/>
        </w:tabs>
        <w:ind w:left="96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FC5428"/>
    <w:multiLevelType w:val="multilevel"/>
    <w:tmpl w:val="4E46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96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9A6281A"/>
    <w:multiLevelType w:val="multilevel"/>
    <w:tmpl w:val="4E46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96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7A233CD"/>
    <w:multiLevelType w:val="multilevel"/>
    <w:tmpl w:val="2C4EF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D7F27FB"/>
    <w:multiLevelType w:val="multilevel"/>
    <w:tmpl w:val="4E46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96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E121782"/>
    <w:multiLevelType w:val="multilevel"/>
    <w:tmpl w:val="2C4EF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1E85B23"/>
    <w:multiLevelType w:val="hybridMultilevel"/>
    <w:tmpl w:val="35788AA0"/>
    <w:lvl w:ilvl="0" w:tplc="366E6FB2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82491"/>
    <w:multiLevelType w:val="multilevel"/>
    <w:tmpl w:val="2C4EF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C3211F5"/>
    <w:multiLevelType w:val="hybridMultilevel"/>
    <w:tmpl w:val="0A3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D40EA"/>
    <w:multiLevelType w:val="multilevel"/>
    <w:tmpl w:val="CFA80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27"/>
        </w:tabs>
        <w:ind w:left="96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D0A3D1F"/>
    <w:multiLevelType w:val="multilevel"/>
    <w:tmpl w:val="4E46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96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D713377"/>
    <w:multiLevelType w:val="hybridMultilevel"/>
    <w:tmpl w:val="E8C0A33A"/>
    <w:lvl w:ilvl="0" w:tplc="5002F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2"/>
  </w:num>
  <w:num w:numId="5">
    <w:abstractNumId w:val="17"/>
  </w:num>
  <w:num w:numId="6">
    <w:abstractNumId w:val="16"/>
  </w:num>
  <w:num w:numId="7">
    <w:abstractNumId w:val="14"/>
  </w:num>
  <w:num w:numId="8">
    <w:abstractNumId w:val="12"/>
  </w:num>
  <w:num w:numId="9">
    <w:abstractNumId w:val="13"/>
  </w:num>
  <w:num w:numId="10">
    <w:abstractNumId w:val="15"/>
  </w:num>
  <w:num w:numId="11">
    <w:abstractNumId w:val="8"/>
  </w:num>
  <w:num w:numId="12">
    <w:abstractNumId w:val="21"/>
  </w:num>
  <w:num w:numId="13">
    <w:abstractNumId w:val="2"/>
  </w:num>
  <w:num w:numId="14">
    <w:abstractNumId w:val="0"/>
  </w:num>
  <w:num w:numId="15">
    <w:abstractNumId w:val="6"/>
  </w:num>
  <w:num w:numId="16">
    <w:abstractNumId w:val="18"/>
  </w:num>
  <w:num w:numId="17">
    <w:abstractNumId w:val="1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20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5C"/>
    <w:rsid w:val="00064D67"/>
    <w:rsid w:val="00083422"/>
    <w:rsid w:val="00085838"/>
    <w:rsid w:val="00090E11"/>
    <w:rsid w:val="000914E7"/>
    <w:rsid w:val="000A1E38"/>
    <w:rsid w:val="000D7D69"/>
    <w:rsid w:val="000E7451"/>
    <w:rsid w:val="00102C83"/>
    <w:rsid w:val="0012117E"/>
    <w:rsid w:val="00127D1F"/>
    <w:rsid w:val="0013090A"/>
    <w:rsid w:val="00151BD1"/>
    <w:rsid w:val="001637B0"/>
    <w:rsid w:val="00190B55"/>
    <w:rsid w:val="001956A8"/>
    <w:rsid w:val="001A4861"/>
    <w:rsid w:val="001C705C"/>
    <w:rsid w:val="001D22C4"/>
    <w:rsid w:val="001D474E"/>
    <w:rsid w:val="001D4DC1"/>
    <w:rsid w:val="001E1648"/>
    <w:rsid w:val="001E6F9E"/>
    <w:rsid w:val="002064F2"/>
    <w:rsid w:val="00212773"/>
    <w:rsid w:val="002128B2"/>
    <w:rsid w:val="00223D82"/>
    <w:rsid w:val="00246299"/>
    <w:rsid w:val="002848BF"/>
    <w:rsid w:val="0029215D"/>
    <w:rsid w:val="0029219A"/>
    <w:rsid w:val="002F2AED"/>
    <w:rsid w:val="0031516F"/>
    <w:rsid w:val="00320804"/>
    <w:rsid w:val="00321E0C"/>
    <w:rsid w:val="00322961"/>
    <w:rsid w:val="003449B8"/>
    <w:rsid w:val="00364565"/>
    <w:rsid w:val="00366B6C"/>
    <w:rsid w:val="00371AD7"/>
    <w:rsid w:val="0038160D"/>
    <w:rsid w:val="003A4920"/>
    <w:rsid w:val="003B75C8"/>
    <w:rsid w:val="003F0CAB"/>
    <w:rsid w:val="004332ED"/>
    <w:rsid w:val="004452B7"/>
    <w:rsid w:val="0045636F"/>
    <w:rsid w:val="00471658"/>
    <w:rsid w:val="00476E65"/>
    <w:rsid w:val="004A1755"/>
    <w:rsid w:val="004A3D6E"/>
    <w:rsid w:val="004A6059"/>
    <w:rsid w:val="004D6E62"/>
    <w:rsid w:val="00537C68"/>
    <w:rsid w:val="00541C04"/>
    <w:rsid w:val="0056410F"/>
    <w:rsid w:val="0058445A"/>
    <w:rsid w:val="005F052E"/>
    <w:rsid w:val="005F0E41"/>
    <w:rsid w:val="00607A47"/>
    <w:rsid w:val="00622CE5"/>
    <w:rsid w:val="00632A81"/>
    <w:rsid w:val="006F02C4"/>
    <w:rsid w:val="007074CB"/>
    <w:rsid w:val="007136F6"/>
    <w:rsid w:val="00744204"/>
    <w:rsid w:val="00761008"/>
    <w:rsid w:val="00777FF8"/>
    <w:rsid w:val="00783D51"/>
    <w:rsid w:val="00791572"/>
    <w:rsid w:val="007F294C"/>
    <w:rsid w:val="0080444D"/>
    <w:rsid w:val="00822C84"/>
    <w:rsid w:val="00840DD7"/>
    <w:rsid w:val="00892650"/>
    <w:rsid w:val="008A14BE"/>
    <w:rsid w:val="008A5773"/>
    <w:rsid w:val="008F1CEF"/>
    <w:rsid w:val="009037FA"/>
    <w:rsid w:val="00903C29"/>
    <w:rsid w:val="00907F69"/>
    <w:rsid w:val="00956583"/>
    <w:rsid w:val="00977D25"/>
    <w:rsid w:val="00995F76"/>
    <w:rsid w:val="009A120F"/>
    <w:rsid w:val="009B26F3"/>
    <w:rsid w:val="009B7163"/>
    <w:rsid w:val="009F546E"/>
    <w:rsid w:val="00A160F7"/>
    <w:rsid w:val="00A37317"/>
    <w:rsid w:val="00A476D3"/>
    <w:rsid w:val="00A500F2"/>
    <w:rsid w:val="00A71A30"/>
    <w:rsid w:val="00A90953"/>
    <w:rsid w:val="00A92618"/>
    <w:rsid w:val="00A94FDF"/>
    <w:rsid w:val="00A9761D"/>
    <w:rsid w:val="00AB1C9A"/>
    <w:rsid w:val="00AC72A0"/>
    <w:rsid w:val="00AC7FBD"/>
    <w:rsid w:val="00B115C4"/>
    <w:rsid w:val="00B17A6F"/>
    <w:rsid w:val="00B27AB0"/>
    <w:rsid w:val="00B4265A"/>
    <w:rsid w:val="00B60EB6"/>
    <w:rsid w:val="00B71F2C"/>
    <w:rsid w:val="00B72437"/>
    <w:rsid w:val="00B8385F"/>
    <w:rsid w:val="00B925F5"/>
    <w:rsid w:val="00BB14DE"/>
    <w:rsid w:val="00BB2433"/>
    <w:rsid w:val="00BB63E9"/>
    <w:rsid w:val="00BB7153"/>
    <w:rsid w:val="00BD2181"/>
    <w:rsid w:val="00BE70BD"/>
    <w:rsid w:val="00BF2945"/>
    <w:rsid w:val="00C540A9"/>
    <w:rsid w:val="00C732E7"/>
    <w:rsid w:val="00CA5881"/>
    <w:rsid w:val="00CB264D"/>
    <w:rsid w:val="00CB5C90"/>
    <w:rsid w:val="00CD65F5"/>
    <w:rsid w:val="00CD7D19"/>
    <w:rsid w:val="00CF73E7"/>
    <w:rsid w:val="00D109D8"/>
    <w:rsid w:val="00D16A79"/>
    <w:rsid w:val="00D56F07"/>
    <w:rsid w:val="00D756DD"/>
    <w:rsid w:val="00DB687A"/>
    <w:rsid w:val="00DC4481"/>
    <w:rsid w:val="00E06608"/>
    <w:rsid w:val="00E06B5D"/>
    <w:rsid w:val="00E11168"/>
    <w:rsid w:val="00E35F8E"/>
    <w:rsid w:val="00E401F9"/>
    <w:rsid w:val="00E4513E"/>
    <w:rsid w:val="00E74D68"/>
    <w:rsid w:val="00E770C2"/>
    <w:rsid w:val="00E90559"/>
    <w:rsid w:val="00EA0A0D"/>
    <w:rsid w:val="00EB3EA1"/>
    <w:rsid w:val="00EC3356"/>
    <w:rsid w:val="00EC46AB"/>
    <w:rsid w:val="00ED523D"/>
    <w:rsid w:val="00F0169A"/>
    <w:rsid w:val="00F06E2E"/>
    <w:rsid w:val="00F20180"/>
    <w:rsid w:val="00F35706"/>
    <w:rsid w:val="00F43B15"/>
    <w:rsid w:val="00F43BAE"/>
    <w:rsid w:val="00F57670"/>
    <w:rsid w:val="00F725F2"/>
    <w:rsid w:val="00F809C4"/>
    <w:rsid w:val="00F92159"/>
    <w:rsid w:val="00F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14DFC-674C-4E54-88F3-AD1547A2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1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5C"/>
    <w:pPr>
      <w:ind w:left="720"/>
      <w:contextualSpacing/>
    </w:pPr>
  </w:style>
  <w:style w:type="character" w:customStyle="1" w:styleId="apple-converted-space">
    <w:name w:val="apple-converted-space"/>
    <w:basedOn w:val="a0"/>
    <w:rsid w:val="0038160D"/>
  </w:style>
  <w:style w:type="table" w:styleId="a4">
    <w:name w:val="Table Grid"/>
    <w:basedOn w:val="a1"/>
    <w:uiPriority w:val="59"/>
    <w:rsid w:val="0012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6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F73E7"/>
  </w:style>
  <w:style w:type="paragraph" w:customStyle="1" w:styleId="c6">
    <w:name w:val="c6"/>
    <w:basedOn w:val="a"/>
    <w:rsid w:val="00CF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73E7"/>
  </w:style>
  <w:style w:type="character" w:customStyle="1" w:styleId="c16">
    <w:name w:val="c16"/>
    <w:basedOn w:val="a0"/>
    <w:rsid w:val="00CF73E7"/>
  </w:style>
  <w:style w:type="character" w:customStyle="1" w:styleId="c10">
    <w:name w:val="c10"/>
    <w:basedOn w:val="a0"/>
    <w:rsid w:val="00CF73E7"/>
  </w:style>
  <w:style w:type="paragraph" w:customStyle="1" w:styleId="c4">
    <w:name w:val="c4"/>
    <w:basedOn w:val="a"/>
    <w:rsid w:val="00E0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11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6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7B0"/>
    <w:rPr>
      <w:rFonts w:ascii="Tahoma" w:hAnsi="Tahoma" w:cs="Tahoma"/>
      <w:sz w:val="16"/>
      <w:szCs w:val="16"/>
      <w:lang w:val="en-US" w:bidi="en-US"/>
    </w:rPr>
  </w:style>
  <w:style w:type="character" w:customStyle="1" w:styleId="FontStyle36">
    <w:name w:val="Font Style36"/>
    <w:rsid w:val="00607A47"/>
    <w:rPr>
      <w:rFonts w:ascii="Times New Roman" w:hAnsi="Times New Roman" w:cs="Times New Roman"/>
      <w:sz w:val="26"/>
      <w:szCs w:val="26"/>
    </w:rPr>
  </w:style>
  <w:style w:type="paragraph" w:customStyle="1" w:styleId="p24">
    <w:name w:val="p24"/>
    <w:basedOn w:val="a"/>
    <w:rsid w:val="0099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95F76"/>
  </w:style>
  <w:style w:type="paragraph" w:customStyle="1" w:styleId="p25">
    <w:name w:val="p25"/>
    <w:basedOn w:val="a"/>
    <w:rsid w:val="00B8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8385F"/>
  </w:style>
  <w:style w:type="paragraph" w:customStyle="1" w:styleId="p28">
    <w:name w:val="p28"/>
    <w:basedOn w:val="a"/>
    <w:rsid w:val="00B8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8385F"/>
  </w:style>
  <w:style w:type="character" w:customStyle="1" w:styleId="s11">
    <w:name w:val="s11"/>
    <w:basedOn w:val="a0"/>
    <w:rsid w:val="00B8385F"/>
  </w:style>
  <w:style w:type="paragraph" w:customStyle="1" w:styleId="p33">
    <w:name w:val="p33"/>
    <w:basedOn w:val="a"/>
    <w:rsid w:val="00B8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B8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B8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B8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B8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A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92650"/>
    <w:rPr>
      <w:color w:val="0000FF"/>
      <w:u w:val="single"/>
    </w:rPr>
  </w:style>
  <w:style w:type="paragraph" w:styleId="a9">
    <w:name w:val="No Spacing"/>
    <w:uiPriority w:val="1"/>
    <w:qFormat/>
    <w:rsid w:val="00892650"/>
    <w:pPr>
      <w:spacing w:after="0" w:line="240" w:lineRule="auto"/>
    </w:pPr>
    <w:rPr>
      <w:lang w:val="en-US" w:bidi="en-US"/>
    </w:rPr>
  </w:style>
  <w:style w:type="paragraph" w:styleId="aa">
    <w:name w:val="Body Text"/>
    <w:basedOn w:val="a"/>
    <w:link w:val="ab"/>
    <w:rsid w:val="008926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926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26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2650"/>
  </w:style>
  <w:style w:type="paragraph" w:customStyle="1" w:styleId="typecaption">
    <w:name w:val="typecaption"/>
    <w:basedOn w:val="a"/>
    <w:rsid w:val="0031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426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s219-pre-1</cp:lastModifiedBy>
  <cp:revision>12</cp:revision>
  <cp:lastPrinted>2017-11-13T21:26:00Z</cp:lastPrinted>
  <dcterms:created xsi:type="dcterms:W3CDTF">2017-11-16T19:31:00Z</dcterms:created>
  <dcterms:modified xsi:type="dcterms:W3CDTF">2018-10-31T06:41:00Z</dcterms:modified>
</cp:coreProperties>
</file>