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4E0B8C" w:rsidRPr="004732C4" w:rsidTr="007871CB">
        <w:trPr>
          <w:trHeight w:val="1842"/>
        </w:trPr>
        <w:tc>
          <w:tcPr>
            <w:tcW w:w="9924" w:type="dxa"/>
            <w:tcBorders>
              <w:bottom w:val="thinThickSmallGap" w:sz="24" w:space="0" w:color="auto"/>
            </w:tcBorders>
          </w:tcPr>
          <w:p w:rsidR="004E0B8C" w:rsidRPr="005618DB" w:rsidRDefault="004E0B8C" w:rsidP="00787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</w:t>
            </w:r>
          </w:p>
          <w:p w:rsidR="004E0B8C" w:rsidRPr="005618DB" w:rsidRDefault="004E0B8C" w:rsidP="00787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учреждение высшего образования</w:t>
            </w:r>
          </w:p>
          <w:p w:rsidR="004E0B8C" w:rsidRPr="005618DB" w:rsidRDefault="004E0B8C" w:rsidP="00787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«РОССИЙСКАЯ АКАДЕМИЯ НАРОДНОГО ХОЗЯЙСТВА</w:t>
            </w:r>
          </w:p>
          <w:p w:rsidR="004E0B8C" w:rsidRPr="005618DB" w:rsidRDefault="004E0B8C" w:rsidP="00787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ГОСУДАРСТВЕННОЙ СЛУЖБЫ</w:t>
            </w:r>
          </w:p>
          <w:p w:rsidR="004E0B8C" w:rsidRPr="005618DB" w:rsidRDefault="004E0B8C" w:rsidP="00787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 ПРЕЗИДЕНТЕ РОССИЙСКОЙ ФЕДЕРАЦИИ»</w:t>
            </w:r>
          </w:p>
        </w:tc>
      </w:tr>
    </w:tbl>
    <w:p w:rsidR="004E0B8C" w:rsidRPr="005618DB" w:rsidRDefault="004E0B8C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</w:pPr>
    </w:p>
    <w:p w:rsidR="004E0B8C" w:rsidRPr="005618DB" w:rsidRDefault="004E0B8C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5618DB">
        <w:rPr>
          <w:rFonts w:ascii="Times New Roman" w:hAnsi="Times New Roman"/>
          <w:iCs/>
          <w:spacing w:val="-1"/>
          <w:sz w:val="24"/>
          <w:szCs w:val="24"/>
          <w:lang w:eastAsia="ru-RU"/>
        </w:rPr>
        <w:t>Тульский филиал РАНХиГС</w:t>
      </w:r>
    </w:p>
    <w:p w:rsidR="004E0B8C" w:rsidRDefault="004E0B8C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45281" w:rsidRDefault="00D45281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45281" w:rsidRDefault="00D45281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45281" w:rsidRDefault="00D45281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45281" w:rsidRDefault="00D45281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45281" w:rsidRDefault="00D45281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45281" w:rsidRDefault="00D45281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45281" w:rsidRDefault="00D45281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45281" w:rsidRDefault="00D45281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45281" w:rsidRDefault="00D45281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45281" w:rsidRDefault="00D45281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45281" w:rsidRDefault="00D45281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45281" w:rsidRDefault="00D45281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45281" w:rsidRPr="005618DB" w:rsidRDefault="00D45281" w:rsidP="004E0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4528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1B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Фонд оценочных средств для проведения текущего контроля успеваемости и промежуточной аттестации обучающихся </w:t>
      </w:r>
    </w:p>
    <w:p w:rsidR="00D4528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1B31">
        <w:rPr>
          <w:rFonts w:ascii="Times New Roman" w:hAnsi="Times New Roman"/>
          <w:b/>
          <w:bCs/>
          <w:sz w:val="28"/>
          <w:szCs w:val="28"/>
          <w:lang w:eastAsia="ru-RU"/>
        </w:rPr>
        <w:t>по дисциплине «</w:t>
      </w:r>
      <w:r w:rsidRPr="00D45281">
        <w:rPr>
          <w:rFonts w:ascii="Times New Roman" w:hAnsi="Times New Roman"/>
          <w:b/>
          <w:bCs/>
          <w:sz w:val="28"/>
          <w:szCs w:val="28"/>
        </w:rPr>
        <w:t>Налоги и налогообложение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9E1B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45281" w:rsidRPr="009E1B3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1B31">
        <w:rPr>
          <w:rFonts w:ascii="Times New Roman" w:hAnsi="Times New Roman"/>
          <w:b/>
          <w:bCs/>
          <w:sz w:val="28"/>
          <w:szCs w:val="28"/>
          <w:lang w:eastAsia="ru-RU"/>
        </w:rPr>
        <w:t>направления 38.03.01 «Экономика»</w:t>
      </w:r>
    </w:p>
    <w:p w:rsidR="00D4528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4528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4528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45281" w:rsidRPr="005618DB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45281" w:rsidRPr="005618DB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D45281" w:rsidRPr="005618DB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281" w:rsidRPr="005618DB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281" w:rsidRPr="005618DB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5281" w:rsidRPr="005618DB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28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18DB">
        <w:rPr>
          <w:rFonts w:ascii="Times New Roman" w:hAnsi="Times New Roman"/>
          <w:sz w:val="24"/>
          <w:szCs w:val="24"/>
          <w:lang w:eastAsia="ru-RU"/>
        </w:rPr>
        <w:t>Тула 2016  г.</w:t>
      </w:r>
    </w:p>
    <w:p w:rsidR="00D4528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28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28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28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28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28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28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28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281" w:rsidRPr="00BF19EC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 w:rsidRPr="00BF19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втор:</w:t>
      </w:r>
    </w:p>
    <w:p w:rsidR="00D45281" w:rsidRPr="00BF19EC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D45281" w:rsidRDefault="00D45281" w:rsidP="00D452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Подлавильчева Надежда Петровна</w:t>
      </w:r>
    </w:p>
    <w:p w:rsidR="004E0B8C" w:rsidRDefault="004E0B8C" w:rsidP="004E0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0B8C" w:rsidRDefault="004E0B8C">
      <w:pPr>
        <w:rPr>
          <w:rFonts w:ascii="Times New Roman" w:hAnsi="Times New Roman" w:cs="Times New Roman"/>
          <w:b/>
          <w:sz w:val="24"/>
          <w:szCs w:val="24"/>
        </w:rPr>
        <w:sectPr w:rsidR="004E0B8C" w:rsidSect="004E0B8C">
          <w:footerReference w:type="default" r:id="rId7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E0B8C" w:rsidRDefault="004E0B8C">
      <w:pPr>
        <w:rPr>
          <w:rFonts w:ascii="Times New Roman" w:hAnsi="Times New Roman" w:cs="Times New Roman"/>
          <w:b/>
          <w:sz w:val="24"/>
          <w:szCs w:val="24"/>
        </w:rPr>
      </w:pPr>
    </w:p>
    <w:p w:rsidR="00B46370" w:rsidRDefault="00771E67" w:rsidP="00D452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E67">
        <w:rPr>
          <w:rFonts w:ascii="Times New Roman" w:hAnsi="Times New Roman" w:cs="Times New Roman"/>
          <w:sz w:val="24"/>
          <w:szCs w:val="24"/>
        </w:rPr>
        <w:t>Дисциплина участвует в формировании компетенци</w:t>
      </w:r>
      <w:r w:rsidR="00F437B9">
        <w:rPr>
          <w:rFonts w:ascii="Times New Roman" w:hAnsi="Times New Roman" w:cs="Times New Roman"/>
          <w:sz w:val="24"/>
          <w:szCs w:val="24"/>
        </w:rPr>
        <w:t>й</w:t>
      </w:r>
      <w:r w:rsidRPr="00771E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1E67" w:rsidRDefault="00771E67" w:rsidP="00D45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1864"/>
        <w:gridCol w:w="2032"/>
        <w:gridCol w:w="9912"/>
      </w:tblGrid>
      <w:tr w:rsidR="00190D1F" w:rsidRPr="00F437B9" w:rsidTr="006F6C92">
        <w:trPr>
          <w:tblHeader/>
          <w:jc w:val="center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90D1F" w:rsidRPr="006F6C92" w:rsidRDefault="00190D1F" w:rsidP="00D4528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Компетенция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190D1F" w:rsidRPr="006F6C92" w:rsidRDefault="00190D1F" w:rsidP="00D4528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этапа освоения компетенции</w:t>
            </w: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190D1F" w:rsidRPr="006F6C92" w:rsidRDefault="00190D1F" w:rsidP="00D4528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Результаты обучения</w:t>
            </w:r>
          </w:p>
        </w:tc>
      </w:tr>
      <w:tr w:rsidR="00996F39" w:rsidRPr="00F437B9" w:rsidTr="006F6C92">
        <w:trPr>
          <w:jc w:val="center"/>
        </w:trPr>
        <w:tc>
          <w:tcPr>
            <w:tcW w:w="172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996F39" w:rsidRDefault="00996F39" w:rsidP="00D45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ПК-2</w:t>
            </w:r>
          </w:p>
          <w:p w:rsidR="00D45281" w:rsidRPr="00D45281" w:rsidRDefault="00D45281" w:rsidP="00D452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12"/>
                <w:szCs w:val="12"/>
              </w:rPr>
            </w:pPr>
            <w:r w:rsidRPr="00D45281">
              <w:rPr>
                <w:rStyle w:val="normaltextrun"/>
                <w:bCs/>
                <w:iCs/>
              </w:rPr>
              <w:t>способность на основе типовых методик и действующей нормативно-правовой базы рассчитывать экономические и социально-экономические показатели, характеризующие деятельность хозяйствующих субъектов</w:t>
            </w:r>
            <w:r w:rsidRPr="00D45281">
              <w:rPr>
                <w:rStyle w:val="eop"/>
              </w:rPr>
              <w:t> </w:t>
            </w:r>
          </w:p>
          <w:p w:rsidR="00D45281" w:rsidRPr="00F437B9" w:rsidRDefault="00D45281" w:rsidP="00D452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996F39" w:rsidRPr="00D45281" w:rsidRDefault="00996F39" w:rsidP="00D45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2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ПК-2.3</w:t>
            </w:r>
          </w:p>
          <w:p w:rsidR="00996F39" w:rsidRPr="00D45281" w:rsidRDefault="00D45281" w:rsidP="00D45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28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Изучение типовых методик расчета согласно действующему законодательству по различным направлениям хозяйственной деятельности в сфере налогообложения</w:t>
            </w: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996F39" w:rsidRPr="00B312AA" w:rsidRDefault="00996F39" w:rsidP="00D4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eastAsia="TimesNewRomanPSMT" w:hAnsi="Times New Roman" w:cs="Times New Roman"/>
                <w:sz w:val="24"/>
                <w:szCs w:val="24"/>
              </w:rPr>
              <w:t>На уровне знаний:</w:t>
            </w:r>
          </w:p>
          <w:p w:rsidR="00996F39" w:rsidRPr="00996F39" w:rsidRDefault="00996F39" w:rsidP="00D4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2AA">
              <w:rPr>
                <w:rStyle w:val="FontStyle35"/>
                <w:sz w:val="24"/>
                <w:szCs w:val="24"/>
              </w:rPr>
              <w:t>- теоретические основы налогообложения, правовую базу налогообложения, методы налогообложения</w:t>
            </w:r>
          </w:p>
        </w:tc>
      </w:tr>
      <w:tr w:rsidR="00996F39" w:rsidRPr="00F437B9" w:rsidTr="005E5794">
        <w:trPr>
          <w:trHeight w:val="300"/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996F39" w:rsidRPr="00F437B9" w:rsidRDefault="00996F39" w:rsidP="00D45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996F39" w:rsidRPr="00D45281" w:rsidRDefault="00996F39" w:rsidP="00D45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996F39" w:rsidRPr="00B312AA" w:rsidRDefault="00996F39" w:rsidP="00D4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eastAsia="TimesNewRomanPSMT" w:hAnsi="Times New Roman" w:cs="Times New Roman"/>
                <w:sz w:val="24"/>
                <w:szCs w:val="24"/>
              </w:rPr>
              <w:t>На уровне умений:</w:t>
            </w:r>
          </w:p>
          <w:p w:rsidR="00996F39" w:rsidRPr="00996F39" w:rsidRDefault="00996F39" w:rsidP="00D4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sz w:val="24"/>
                <w:szCs w:val="24"/>
              </w:rPr>
              <w:t>- ориентироваться в налоговом законодательстве, уметь применять методику исчисления налогов</w:t>
            </w:r>
          </w:p>
        </w:tc>
      </w:tr>
      <w:tr w:rsidR="00996F39" w:rsidRPr="00F437B9" w:rsidTr="00996F39">
        <w:trPr>
          <w:trHeight w:val="595"/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996F39" w:rsidRPr="00F437B9" w:rsidRDefault="00996F39" w:rsidP="00D45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996F39" w:rsidRPr="00D45281" w:rsidRDefault="00996F39" w:rsidP="00D45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996F39" w:rsidRPr="00B312AA" w:rsidRDefault="00996F39" w:rsidP="00D4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eastAsia="TimesNewRomanPSMT" w:hAnsi="Times New Roman" w:cs="Times New Roman"/>
                <w:sz w:val="24"/>
                <w:szCs w:val="24"/>
              </w:rPr>
              <w:t>На уровне навыков:</w:t>
            </w:r>
          </w:p>
          <w:p w:rsidR="00996F39" w:rsidRPr="00F437B9" w:rsidRDefault="00996F39" w:rsidP="00D45281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2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1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исчисления н</w:t>
            </w:r>
            <w:bookmarkStart w:id="0" w:name="_GoBack"/>
            <w:bookmarkEnd w:id="0"/>
            <w:r w:rsidRPr="00B31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алогов, анализа рассматриваемых ситуаций</w:t>
            </w:r>
          </w:p>
        </w:tc>
      </w:tr>
      <w:tr w:rsidR="00996F39" w:rsidRPr="00F437B9" w:rsidTr="00996F39">
        <w:trPr>
          <w:trHeight w:val="595"/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996F39" w:rsidRPr="00F437B9" w:rsidRDefault="00996F39" w:rsidP="00D45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996F39" w:rsidRPr="00D45281" w:rsidRDefault="00996F39" w:rsidP="00D45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2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ПК-2.4</w:t>
            </w:r>
          </w:p>
          <w:p w:rsidR="00996F39" w:rsidRPr="00D45281" w:rsidRDefault="00D45281" w:rsidP="00D45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4528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Расчет и анализ информационных показателей по различным направлениям хозяйственной деятельности</w:t>
            </w: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996F39" w:rsidRPr="00B312AA" w:rsidRDefault="00996F39" w:rsidP="00D4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eastAsia="TimesNewRomanPSMT" w:hAnsi="Times New Roman" w:cs="Times New Roman"/>
                <w:sz w:val="24"/>
                <w:szCs w:val="24"/>
              </w:rPr>
              <w:t>На уровне знаний:</w:t>
            </w:r>
          </w:p>
          <w:p w:rsidR="00996F39" w:rsidRDefault="00996F39" w:rsidP="00D45281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2AA">
              <w:rPr>
                <w:rStyle w:val="FontStyle35"/>
                <w:sz w:val="24"/>
                <w:szCs w:val="24"/>
              </w:rPr>
              <w:t xml:space="preserve">- </w:t>
            </w:r>
            <w:r w:rsidRPr="00B31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механизмы налогообложения</w:t>
            </w:r>
          </w:p>
        </w:tc>
      </w:tr>
      <w:tr w:rsidR="00996F39" w:rsidRPr="00F437B9" w:rsidTr="00996F39">
        <w:trPr>
          <w:trHeight w:val="595"/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996F39" w:rsidRPr="00F437B9" w:rsidRDefault="00996F39" w:rsidP="00D45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996F39" w:rsidRPr="00F437B9" w:rsidRDefault="00996F39" w:rsidP="00D45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996F39" w:rsidRPr="00B312AA" w:rsidRDefault="00996F39" w:rsidP="00D4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eastAsia="TimesNewRomanPSMT" w:hAnsi="Times New Roman" w:cs="Times New Roman"/>
                <w:sz w:val="24"/>
                <w:szCs w:val="24"/>
              </w:rPr>
              <w:t>На уровне умений:</w:t>
            </w:r>
          </w:p>
          <w:p w:rsidR="00996F39" w:rsidRDefault="00996F39" w:rsidP="00D45281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2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12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обрабатывать и анализировать получаемые данные при исчислении налоговой нагрузки</w:t>
            </w:r>
          </w:p>
        </w:tc>
      </w:tr>
      <w:tr w:rsidR="00996F39" w:rsidRPr="00F437B9" w:rsidTr="00B46370">
        <w:trPr>
          <w:trHeight w:val="595"/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996F39" w:rsidRPr="00F437B9" w:rsidRDefault="00996F39" w:rsidP="00D45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996F39" w:rsidRPr="00F437B9" w:rsidRDefault="00996F39" w:rsidP="00D452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996F39" w:rsidRPr="00B312AA" w:rsidRDefault="00996F39" w:rsidP="00D452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eastAsia="TimesNewRomanPSMT" w:hAnsi="Times New Roman" w:cs="Times New Roman"/>
                <w:sz w:val="24"/>
                <w:szCs w:val="24"/>
              </w:rPr>
              <w:t>На уровне навыков:</w:t>
            </w:r>
          </w:p>
          <w:p w:rsidR="00996F39" w:rsidRDefault="00996F39" w:rsidP="00D45281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312AA">
              <w:rPr>
                <w:rFonts w:ascii="Times New Roman" w:hAnsi="Times New Roman" w:cs="Times New Roman"/>
                <w:sz w:val="24"/>
                <w:szCs w:val="24"/>
              </w:rPr>
              <w:t>- методологию исчисления налогов и анализа различных хозяйственных ситуациях при принятии управленческих решений</w:t>
            </w:r>
          </w:p>
        </w:tc>
      </w:tr>
    </w:tbl>
    <w:p w:rsidR="00F437B9" w:rsidRDefault="00F437B9" w:rsidP="00F437B9">
      <w:pPr>
        <w:rPr>
          <w:rFonts w:ascii="Times New Roman" w:hAnsi="Times New Roman" w:cs="Times New Roman"/>
          <w:sz w:val="24"/>
          <w:szCs w:val="24"/>
        </w:rPr>
      </w:pPr>
    </w:p>
    <w:p w:rsidR="006F6C92" w:rsidRDefault="006F6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1E67" w:rsidRDefault="00F437B9" w:rsidP="00BB3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Тестовые задания</w:t>
      </w:r>
    </w:p>
    <w:p w:rsidR="00365B78" w:rsidRPr="00CD694F" w:rsidRDefault="00365B78" w:rsidP="00BB3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15"/>
        <w:gridCol w:w="1363"/>
        <w:gridCol w:w="813"/>
        <w:gridCol w:w="5365"/>
        <w:gridCol w:w="6794"/>
      </w:tblGrid>
      <w:tr w:rsidR="00B664B1" w:rsidTr="004069B7">
        <w:tc>
          <w:tcPr>
            <w:tcW w:w="517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3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73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  <w:r w:rsidR="00AF6A6B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5377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980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996F39" w:rsidTr="004069B7">
        <w:tc>
          <w:tcPr>
            <w:tcW w:w="517" w:type="dxa"/>
          </w:tcPr>
          <w:p w:rsidR="00996F39" w:rsidRDefault="00996F39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996F39" w:rsidRPr="00F437B9" w:rsidRDefault="00996F39" w:rsidP="00F234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</w:t>
            </w: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996F39" w:rsidRPr="00F437B9" w:rsidRDefault="00996F39" w:rsidP="00F234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</w:tcPr>
          <w:p w:rsidR="00996F39" w:rsidRDefault="00996F39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377" w:type="dxa"/>
          </w:tcPr>
          <w:p w:rsidR="00996F39" w:rsidRDefault="00996F39" w:rsidP="0076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какого срока налогоплательщик должен письменно сообщить в налоговый орган об открытии или закрытии счета:</w:t>
            </w:r>
          </w:p>
        </w:tc>
        <w:tc>
          <w:tcPr>
            <w:tcW w:w="6980" w:type="dxa"/>
          </w:tcPr>
          <w:p w:rsidR="00EE144B" w:rsidRPr="00B312AA" w:rsidRDefault="00EE144B" w:rsidP="00EE144B">
            <w:pPr>
              <w:shd w:val="clear" w:color="auto" w:fill="FFFFFF" w:themeFill="background1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1-го месяца</w:t>
            </w:r>
          </w:p>
          <w:p w:rsidR="00F234E2" w:rsidRDefault="00EE144B" w:rsidP="00EE144B">
            <w:pPr>
              <w:shd w:val="clear" w:color="auto" w:fill="FFFFFF" w:themeFill="background1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F23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дней</w:t>
            </w:r>
            <w:r w:rsidRPr="00B3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E144B" w:rsidRPr="00B312AA" w:rsidRDefault="00EE144B" w:rsidP="00EE144B">
            <w:pPr>
              <w:shd w:val="clear" w:color="auto" w:fill="FFFFFF" w:themeFill="background1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3)10 дней</w:t>
            </w:r>
          </w:p>
          <w:p w:rsidR="00EE144B" w:rsidRPr="00B312AA" w:rsidRDefault="00EE144B" w:rsidP="00EE144B">
            <w:pPr>
              <w:shd w:val="clear" w:color="auto" w:fill="FFFFFF" w:themeFill="background1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14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сообщать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628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 нужно</w:t>
            </w:r>
          </w:p>
          <w:p w:rsidR="00996F39" w:rsidRDefault="00996F39" w:rsidP="00C022C9">
            <w:pPr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F39" w:rsidTr="004069B7">
        <w:tc>
          <w:tcPr>
            <w:tcW w:w="517" w:type="dxa"/>
          </w:tcPr>
          <w:p w:rsidR="00996F39" w:rsidRDefault="00996F39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</w:tcPr>
          <w:p w:rsidR="00996F39" w:rsidRPr="00F437B9" w:rsidRDefault="00996F39" w:rsidP="00F234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</w:t>
            </w: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996F39" w:rsidRPr="00F437B9" w:rsidRDefault="00996F39" w:rsidP="00F234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</w:tcPr>
          <w:p w:rsidR="00996F39" w:rsidRDefault="00996F39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377" w:type="dxa"/>
          </w:tcPr>
          <w:p w:rsidR="00EE144B" w:rsidRPr="00EE144B" w:rsidRDefault="00EE144B" w:rsidP="00EE144B">
            <w:pPr>
              <w:pStyle w:val="ab"/>
              <w:spacing w:before="0" w:beforeAutospacing="0" w:after="0" w:afterAutospacing="0"/>
              <w:rPr>
                <w:b/>
              </w:rPr>
            </w:pPr>
            <w:r w:rsidRPr="00EE144B">
              <w:rPr>
                <w:rStyle w:val="ac"/>
                <w:b w:val="0"/>
              </w:rPr>
              <w:t>Кем является покупатель товара, то есть конечный потребитель, на которого переложен налог?</w:t>
            </w:r>
          </w:p>
          <w:p w:rsidR="00996F39" w:rsidRPr="00C80AF4" w:rsidRDefault="00996F39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600DEA" w:rsidRDefault="00600DEA" w:rsidP="00600DEA">
            <w:pPr>
              <w:pStyle w:val="ab"/>
              <w:spacing w:before="0" w:beforeAutospacing="0" w:after="0" w:afterAutospacing="0"/>
              <w:ind w:firstLine="709"/>
            </w:pPr>
            <w:r>
              <w:t xml:space="preserve">1) </w:t>
            </w:r>
            <w:r w:rsidRPr="0088088E">
              <w:t>источником налога</w:t>
            </w:r>
          </w:p>
          <w:p w:rsidR="00600DEA" w:rsidRPr="0088088E" w:rsidRDefault="00600DEA" w:rsidP="00600DEA">
            <w:pPr>
              <w:pStyle w:val="ab"/>
              <w:spacing w:before="0" w:beforeAutospacing="0" w:after="0" w:afterAutospacing="0"/>
              <w:ind w:firstLine="709"/>
              <w:rPr>
                <w:b/>
              </w:rPr>
            </w:pPr>
            <w:r>
              <w:rPr>
                <w:b/>
              </w:rPr>
              <w:t xml:space="preserve">2) </w:t>
            </w:r>
            <w:r w:rsidRPr="0088088E">
              <w:rPr>
                <w:b/>
              </w:rPr>
              <w:t>носителем налога</w:t>
            </w:r>
          </w:p>
          <w:p w:rsidR="00600DEA" w:rsidRPr="0088088E" w:rsidRDefault="00600DEA" w:rsidP="00600DEA">
            <w:pPr>
              <w:pStyle w:val="ab"/>
              <w:spacing w:before="0" w:beforeAutospacing="0" w:after="0" w:afterAutospacing="0"/>
              <w:ind w:firstLine="709"/>
            </w:pPr>
            <w:r>
              <w:t xml:space="preserve">3) </w:t>
            </w:r>
            <w:r w:rsidRPr="0088088E">
              <w:t>субъектом налога</w:t>
            </w:r>
          </w:p>
          <w:p w:rsidR="00600DEA" w:rsidRPr="0088088E" w:rsidRDefault="00600DEA" w:rsidP="00600DEA">
            <w:pPr>
              <w:pStyle w:val="ab"/>
              <w:spacing w:before="0" w:beforeAutospacing="0" w:after="0" w:afterAutospacing="0"/>
              <w:ind w:firstLine="709"/>
            </w:pPr>
            <w:r>
              <w:t xml:space="preserve">4) </w:t>
            </w:r>
            <w:r w:rsidRPr="0088088E">
              <w:t>налоговым окладом</w:t>
            </w:r>
          </w:p>
          <w:p w:rsidR="00996F39" w:rsidRPr="00600DEA" w:rsidRDefault="00600DEA" w:rsidP="00600DEA">
            <w:pPr>
              <w:pStyle w:val="ab"/>
              <w:spacing w:before="0" w:beforeAutospacing="0" w:after="0" w:afterAutospacing="0"/>
              <w:ind w:firstLine="709"/>
            </w:pPr>
            <w:r>
              <w:t xml:space="preserve">5) </w:t>
            </w:r>
            <w:r w:rsidRPr="0088088E">
              <w:t>объектом налога</w:t>
            </w:r>
          </w:p>
        </w:tc>
      </w:tr>
      <w:tr w:rsidR="00996F39" w:rsidTr="004069B7">
        <w:tc>
          <w:tcPr>
            <w:tcW w:w="517" w:type="dxa"/>
          </w:tcPr>
          <w:p w:rsidR="00996F39" w:rsidRDefault="00996F39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</w:tcPr>
          <w:p w:rsidR="00996F39" w:rsidRPr="00F437B9" w:rsidRDefault="00996F39" w:rsidP="00F234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</w:t>
            </w: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996F39" w:rsidRPr="00F437B9" w:rsidRDefault="00996F39" w:rsidP="00F234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</w:tcPr>
          <w:p w:rsidR="00996F39" w:rsidRDefault="00996F39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377" w:type="dxa"/>
          </w:tcPr>
          <w:p w:rsidR="00996F39" w:rsidRPr="00036D5C" w:rsidRDefault="00600DEA" w:rsidP="0060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Основная формула расчета налога на прибыль, где СНП –ставка налога на прибыль</w:t>
            </w:r>
            <w:r w:rsidR="00F234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, это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:  </w:t>
            </w:r>
          </w:p>
        </w:tc>
        <w:tc>
          <w:tcPr>
            <w:tcW w:w="6980" w:type="dxa"/>
          </w:tcPr>
          <w:p w:rsidR="00600DEA" w:rsidRPr="00600DEA" w:rsidRDefault="00600DEA" w:rsidP="00600DEA">
            <w:pPr>
              <w:shd w:val="clear" w:color="auto" w:fill="FFFFFF" w:themeFill="background1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Pr="00600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Общий суммарный доход – общий суммарный расход</w:t>
            </w:r>
            <w:r w:rsidRPr="00600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*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СНП</w:t>
            </w:r>
            <w:r w:rsidRPr="00600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/100</w:t>
            </w:r>
          </w:p>
          <w:p w:rsidR="00600DEA" w:rsidRDefault="00600DEA" w:rsidP="00600DEA">
            <w:pPr>
              <w:shd w:val="clear" w:color="auto" w:fill="FFFFFF" w:themeFill="background1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(Доходы</w:t>
            </w:r>
            <w:r w:rsidR="00EA4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A4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Расходы) * СНП</w:t>
            </w:r>
          </w:p>
          <w:p w:rsidR="00600DEA" w:rsidRDefault="00600DEA" w:rsidP="00600DEA">
            <w:pPr>
              <w:shd w:val="clear" w:color="auto" w:fill="FFFFFF" w:themeFill="background1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="00AF6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реализации – Себестоимость реализованной продукции)* СНП/100</w:t>
            </w:r>
          </w:p>
          <w:p w:rsidR="00996F39" w:rsidRPr="00600DEA" w:rsidRDefault="00600DEA" w:rsidP="00EA4284">
            <w:pPr>
              <w:shd w:val="clear" w:color="auto" w:fill="FFFFFF" w:themeFill="background1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4284" w:rsidRPr="00EA4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A4284" w:rsidRPr="00EA42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Операционные доходы – операционные расходы) * СНП</w:t>
            </w:r>
            <w:r w:rsidR="00EA42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/100</w:t>
            </w:r>
          </w:p>
        </w:tc>
      </w:tr>
      <w:tr w:rsidR="00996F39" w:rsidTr="004069B7">
        <w:tc>
          <w:tcPr>
            <w:tcW w:w="517" w:type="dxa"/>
          </w:tcPr>
          <w:p w:rsidR="00996F39" w:rsidRDefault="00996F39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996F39" w:rsidRPr="00F437B9" w:rsidRDefault="00996F39" w:rsidP="00F234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</w:t>
            </w: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996F39" w:rsidRPr="00F437B9" w:rsidRDefault="00996F39" w:rsidP="00F234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</w:tcPr>
          <w:p w:rsidR="00996F39" w:rsidRDefault="00996F39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377" w:type="dxa"/>
          </w:tcPr>
          <w:p w:rsidR="00996F39" w:rsidRPr="00F234E2" w:rsidRDefault="00EA4284" w:rsidP="00EA42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4E2">
              <w:rPr>
                <w:rStyle w:val="articlebody"/>
                <w:rFonts w:ascii="Times New Roman" w:hAnsi="Times New Roman" w:cs="Times New Roman"/>
                <w:sz w:val="24"/>
                <w:szCs w:val="24"/>
              </w:rPr>
              <w:t>Формула  расчета НДС = Сумма / 1,18 × 0,18 применяется при</w:t>
            </w:r>
          </w:p>
        </w:tc>
        <w:tc>
          <w:tcPr>
            <w:tcW w:w="6980" w:type="dxa"/>
          </w:tcPr>
          <w:p w:rsidR="00EA4284" w:rsidRDefault="00EA4284" w:rsidP="00EA4284">
            <w:pPr>
              <w:pStyle w:val="ab"/>
              <w:spacing w:before="0" w:beforeAutospacing="0" w:after="0" w:afterAutospacing="0"/>
              <w:ind w:firstLine="709"/>
            </w:pPr>
            <w:r>
              <w:t>1) исчислении НДС от общей суммы по ставке 18%</w:t>
            </w:r>
          </w:p>
          <w:p w:rsidR="00EA4284" w:rsidRPr="0088088E" w:rsidRDefault="00EA4284" w:rsidP="00EA4284">
            <w:pPr>
              <w:pStyle w:val="ab"/>
              <w:spacing w:before="0" w:beforeAutospacing="0" w:after="0" w:afterAutospacing="0"/>
              <w:ind w:firstLine="709"/>
              <w:rPr>
                <w:b/>
              </w:rPr>
            </w:pPr>
            <w:r>
              <w:rPr>
                <w:b/>
              </w:rPr>
              <w:t>2) при исчислении НДС- 18 %, указанного в общей сумме, в том числе</w:t>
            </w:r>
          </w:p>
          <w:p w:rsidR="00EA4284" w:rsidRPr="0088088E" w:rsidRDefault="00EA4284" w:rsidP="00EA4284">
            <w:pPr>
              <w:pStyle w:val="ab"/>
              <w:spacing w:before="0" w:beforeAutospacing="0" w:after="0" w:afterAutospacing="0"/>
              <w:ind w:firstLine="709"/>
            </w:pPr>
            <w:r>
              <w:t>3) при исчислении  НДС сверх общей суммы</w:t>
            </w:r>
          </w:p>
          <w:p w:rsidR="00996F39" w:rsidRPr="00EA4284" w:rsidRDefault="00EA4284" w:rsidP="00B80048">
            <w:pPr>
              <w:pStyle w:val="ab"/>
              <w:spacing w:before="0" w:beforeAutospacing="0" w:after="0" w:afterAutospacing="0"/>
              <w:ind w:firstLine="709"/>
            </w:pPr>
            <w:r>
              <w:t>4</w:t>
            </w:r>
            <w:r w:rsidRPr="00EA4284">
              <w:t xml:space="preserve">) при исчислении </w:t>
            </w:r>
            <w:r w:rsidR="00B80048">
              <w:t>суммы без НДС</w:t>
            </w:r>
          </w:p>
        </w:tc>
      </w:tr>
      <w:tr w:rsidR="00996F39" w:rsidTr="004069B7">
        <w:tc>
          <w:tcPr>
            <w:tcW w:w="517" w:type="dxa"/>
          </w:tcPr>
          <w:p w:rsidR="00996F39" w:rsidRDefault="00996F39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996F39" w:rsidRPr="00F437B9" w:rsidRDefault="00996F39" w:rsidP="00F234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</w:t>
            </w: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996F39" w:rsidRPr="00F437B9" w:rsidRDefault="00996F39" w:rsidP="00F234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</w:tcPr>
          <w:p w:rsidR="00996F39" w:rsidRDefault="00996F39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77" w:type="dxa"/>
          </w:tcPr>
          <w:p w:rsidR="00F234E2" w:rsidRPr="00B312AA" w:rsidRDefault="00F234E2" w:rsidP="00F234E2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B312AA">
              <w:rPr>
                <w:sz w:val="24"/>
                <w:szCs w:val="24"/>
              </w:rPr>
              <w:t>Муниципальное унитарное предприятие имеет на балансе автомобили и оказывает муниципальному учреждению здравоохранения «Станция медицинской помощи» услуги по транспортному обслуживанию на основании договоров. Облагаются ли данные услуги налогом на добавленную стоимость?</w:t>
            </w:r>
          </w:p>
          <w:p w:rsidR="00996F39" w:rsidRPr="0083785D" w:rsidRDefault="00996F39" w:rsidP="00B66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F234E2" w:rsidRDefault="00F234E2" w:rsidP="00F234E2">
            <w:pPr>
              <w:shd w:val="clear" w:color="auto" w:fill="FFFFFF" w:themeFill="background1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Да, данные услуги облагаются НДС </w:t>
            </w:r>
          </w:p>
          <w:p w:rsidR="00F234E2" w:rsidRDefault="00F234E2" w:rsidP="00F234E2">
            <w:pPr>
              <w:shd w:val="clear" w:color="auto" w:fill="FFFFFF" w:themeFill="background1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Pr="00F23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Нет,  услуги</w:t>
            </w:r>
            <w:r w:rsidRPr="00F234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234E2">
              <w:rPr>
                <w:rFonts w:ascii="Times New Roman" w:hAnsi="Times New Roman" w:cs="Times New Roman"/>
                <w:sz w:val="24"/>
                <w:szCs w:val="24"/>
              </w:rPr>
              <w:t>муниципальному учреждению здравоохранения «Станция медицинской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облагаются НДС, так как медицинские услуги НДС не облагаются</w:t>
            </w:r>
          </w:p>
          <w:p w:rsidR="00F234E2" w:rsidRPr="00AF6A6B" w:rsidRDefault="00F234E2" w:rsidP="00F234E2">
            <w:pPr>
              <w:shd w:val="clear" w:color="auto" w:fill="FFFFFF" w:themeFill="background1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услуги по транспортному обслуживанию, которые МУП оказывает станции скорой медицинской помощи, облагаются НДС в общеустановленном порядке, так как не </w:t>
            </w:r>
            <w:r w:rsidRPr="00AF6A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входят в состав медицинских услуг</w:t>
            </w:r>
            <w:r w:rsidRPr="00A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F39" w:rsidRPr="00365B78" w:rsidRDefault="00996F39" w:rsidP="00F234E2">
            <w:pPr>
              <w:pStyle w:val="a3"/>
              <w:ind w:left="31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96F39" w:rsidTr="004069B7">
        <w:tc>
          <w:tcPr>
            <w:tcW w:w="517" w:type="dxa"/>
          </w:tcPr>
          <w:p w:rsidR="00996F39" w:rsidRDefault="00996F39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3" w:type="dxa"/>
          </w:tcPr>
          <w:p w:rsidR="00996F39" w:rsidRPr="00F437B9" w:rsidRDefault="00996F39" w:rsidP="00F234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</w:t>
            </w: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  <w:p w:rsidR="00996F39" w:rsidRPr="00F437B9" w:rsidRDefault="00996F39" w:rsidP="00F234E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3" w:type="dxa"/>
          </w:tcPr>
          <w:p w:rsidR="00996F39" w:rsidRDefault="00996F39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77" w:type="dxa"/>
          </w:tcPr>
          <w:p w:rsidR="00996F39" w:rsidRDefault="00B80048" w:rsidP="00365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48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книг научного характера оптового предприятия составила 18 254 руб. (без учета НДС). Затраты на приобретение сырья для изготовления этой продукции составили 13 000 руб. (без учета НДС)</w:t>
            </w:r>
          </w:p>
          <w:p w:rsidR="00B80048" w:rsidRPr="00B80048" w:rsidRDefault="00B80048" w:rsidP="00B80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Книги научного характера облагаются НДС по ставке -10%; сырье для изготовления книг по ставке 18 %. Сумма НДС, перечисляемого в бюджет составит (округлить до рубля): </w:t>
            </w:r>
          </w:p>
        </w:tc>
        <w:tc>
          <w:tcPr>
            <w:tcW w:w="6980" w:type="dxa"/>
          </w:tcPr>
          <w:p w:rsidR="00B80048" w:rsidRDefault="00B80048" w:rsidP="00B80048">
            <w:pPr>
              <w:pStyle w:val="ab"/>
              <w:spacing w:before="0" w:beforeAutospacing="0" w:after="0" w:afterAutospacing="0"/>
            </w:pPr>
            <w:r>
              <w:rPr>
                <w:color w:val="000000"/>
              </w:rPr>
              <w:t xml:space="preserve">           </w:t>
            </w:r>
            <w:r w:rsidR="00996F39">
              <w:rPr>
                <w:color w:val="000000"/>
              </w:rPr>
              <w:t xml:space="preserve"> </w:t>
            </w:r>
            <w:r>
              <w:t>1) 515 руб.</w:t>
            </w:r>
          </w:p>
          <w:p w:rsidR="00B80048" w:rsidRPr="0088088E" w:rsidRDefault="00B80048" w:rsidP="00B80048">
            <w:pPr>
              <w:pStyle w:val="ab"/>
              <w:spacing w:before="0" w:beforeAutospacing="0" w:after="0" w:afterAutospacing="0"/>
              <w:ind w:firstLine="709"/>
              <w:rPr>
                <w:b/>
              </w:rPr>
            </w:pPr>
            <w:r>
              <w:rPr>
                <w:b/>
              </w:rPr>
              <w:t>2) к возмещению из бюджета 515 руб</w:t>
            </w:r>
          </w:p>
          <w:p w:rsidR="00B80048" w:rsidRPr="005D5E5F" w:rsidRDefault="00B80048" w:rsidP="00B80048">
            <w:pPr>
              <w:pStyle w:val="ab"/>
              <w:spacing w:before="0" w:beforeAutospacing="0" w:after="0" w:afterAutospacing="0"/>
              <w:ind w:firstLine="709"/>
            </w:pPr>
            <w:r w:rsidRPr="005D5E5F">
              <w:t>3) 945 р</w:t>
            </w:r>
          </w:p>
          <w:p w:rsidR="00996F39" w:rsidRPr="005D5E5F" w:rsidRDefault="00B80048" w:rsidP="00B8004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5E5F">
              <w:rPr>
                <w:rFonts w:ascii="Times New Roman" w:hAnsi="Times New Roman" w:cs="Times New Roman"/>
                <w:sz w:val="24"/>
                <w:szCs w:val="24"/>
              </w:rPr>
              <w:t xml:space="preserve">            4) </w:t>
            </w:r>
            <w:r w:rsidR="005D5E5F" w:rsidRPr="005D5E5F">
              <w:rPr>
                <w:rFonts w:ascii="Times New Roman" w:hAnsi="Times New Roman" w:cs="Times New Roman"/>
                <w:sz w:val="24"/>
                <w:szCs w:val="24"/>
              </w:rPr>
              <w:t>291 р</w:t>
            </w:r>
            <w:r w:rsidRPr="005D5E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96F39" w:rsidRPr="009E0D69" w:rsidRDefault="00996F39" w:rsidP="009E0D69">
            <w:pPr>
              <w:rPr>
                <w:rFonts w:ascii="Times New Roman" w:hAnsi="Times New Roman" w:cs="Times New Roman"/>
                <w:u w:val="single"/>
              </w:rPr>
            </w:pPr>
          </w:p>
          <w:p w:rsidR="00996F39" w:rsidRDefault="00996F39" w:rsidP="009E0D69">
            <w:pPr>
              <w:pStyle w:val="a3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A7" w:rsidTr="004069B7">
        <w:tc>
          <w:tcPr>
            <w:tcW w:w="517" w:type="dxa"/>
          </w:tcPr>
          <w:p w:rsidR="004A1EA7" w:rsidRDefault="004A1EA7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3" w:type="dxa"/>
          </w:tcPr>
          <w:p w:rsidR="004A1EA7" w:rsidRPr="006E3F99" w:rsidRDefault="004A1EA7" w:rsidP="00FA516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3F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573" w:type="dxa"/>
          </w:tcPr>
          <w:p w:rsidR="004A1EA7" w:rsidRPr="004624D2" w:rsidRDefault="004A1EA7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377" w:type="dxa"/>
          </w:tcPr>
          <w:p w:rsidR="004A1EA7" w:rsidRPr="00DE7D7D" w:rsidRDefault="00DE7D7D" w:rsidP="00BB3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D7D">
              <w:rPr>
                <w:rFonts w:ascii="Times New Roman" w:hAnsi="Times New Roman" w:cs="Times New Roman"/>
                <w:sz w:val="24"/>
                <w:szCs w:val="24"/>
              </w:rPr>
              <w:t>Что признается объектом налогообложения единым сельскохозяйственным налогом</w:t>
            </w:r>
          </w:p>
        </w:tc>
        <w:tc>
          <w:tcPr>
            <w:tcW w:w="6980" w:type="dxa"/>
          </w:tcPr>
          <w:p w:rsidR="00DE7D7D" w:rsidRPr="00B312AA" w:rsidRDefault="00DE7D7D" w:rsidP="00DE7D7D">
            <w:pPr>
              <w:pStyle w:val="ae"/>
              <w:spacing w:line="240" w:lineRule="auto"/>
              <w:ind w:left="777"/>
              <w:jc w:val="both"/>
              <w:rPr>
                <w:b w:val="0"/>
                <w:bCs w:val="0"/>
                <w:sz w:val="24"/>
                <w:szCs w:val="24"/>
              </w:rPr>
            </w:pPr>
            <w:r w:rsidRPr="00B312AA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  <w:r w:rsidRPr="00B312AA">
              <w:rPr>
                <w:b w:val="0"/>
                <w:bCs w:val="0"/>
                <w:sz w:val="24"/>
                <w:szCs w:val="24"/>
              </w:rPr>
              <w:t>.доход</w:t>
            </w:r>
          </w:p>
          <w:p w:rsidR="00DE7D7D" w:rsidRPr="00B312AA" w:rsidRDefault="00DE7D7D" w:rsidP="00DE7D7D">
            <w:pPr>
              <w:pStyle w:val="ae"/>
              <w:spacing w:line="240" w:lineRule="auto"/>
              <w:ind w:left="777"/>
              <w:jc w:val="both"/>
              <w:rPr>
                <w:b w:val="0"/>
                <w:bCs w:val="0"/>
                <w:sz w:val="24"/>
                <w:szCs w:val="24"/>
              </w:rPr>
            </w:pPr>
            <w:r w:rsidRPr="00B312AA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  <w:r w:rsidRPr="00B312AA">
              <w:rPr>
                <w:b w:val="0"/>
                <w:bCs w:val="0"/>
                <w:sz w:val="24"/>
                <w:szCs w:val="24"/>
              </w:rPr>
              <w:t>.прибыль</w:t>
            </w:r>
          </w:p>
          <w:p w:rsidR="00DE7D7D" w:rsidRPr="00B312AA" w:rsidRDefault="00DE7D7D" w:rsidP="00DE7D7D">
            <w:pPr>
              <w:pStyle w:val="ae"/>
              <w:spacing w:line="240" w:lineRule="auto"/>
              <w:ind w:left="777"/>
              <w:jc w:val="both"/>
              <w:rPr>
                <w:b w:val="0"/>
                <w:bCs w:val="0"/>
                <w:sz w:val="24"/>
                <w:szCs w:val="24"/>
              </w:rPr>
            </w:pPr>
            <w:r w:rsidRPr="00B312AA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  <w:r w:rsidRPr="00B312AA">
              <w:rPr>
                <w:b w:val="0"/>
                <w:bCs w:val="0"/>
                <w:sz w:val="24"/>
                <w:szCs w:val="24"/>
              </w:rPr>
              <w:t>.выручка от реализации</w:t>
            </w:r>
          </w:p>
          <w:p w:rsidR="00DE7D7D" w:rsidRPr="00B312AA" w:rsidRDefault="00DE7D7D" w:rsidP="00DE7D7D">
            <w:pPr>
              <w:pStyle w:val="ae"/>
              <w:spacing w:line="240" w:lineRule="auto"/>
              <w:ind w:left="777"/>
              <w:jc w:val="both"/>
              <w:rPr>
                <w:sz w:val="24"/>
                <w:szCs w:val="24"/>
              </w:rPr>
            </w:pPr>
            <w:r w:rsidRPr="00B312AA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  <w:r w:rsidRPr="00B312AA">
              <w:rPr>
                <w:b w:val="0"/>
                <w:bCs w:val="0"/>
                <w:sz w:val="24"/>
                <w:szCs w:val="24"/>
              </w:rPr>
              <w:t>.</w:t>
            </w:r>
            <w:r w:rsidRPr="00B312AA">
              <w:rPr>
                <w:sz w:val="24"/>
                <w:szCs w:val="24"/>
              </w:rPr>
              <w:t>доходы минус расходы</w:t>
            </w:r>
          </w:p>
          <w:p w:rsidR="004A1EA7" w:rsidRPr="004624D2" w:rsidRDefault="004A1EA7" w:rsidP="00870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EA7" w:rsidTr="00BB3C82">
        <w:trPr>
          <w:trHeight w:val="76"/>
        </w:trPr>
        <w:tc>
          <w:tcPr>
            <w:tcW w:w="517" w:type="dxa"/>
          </w:tcPr>
          <w:p w:rsidR="004A1EA7" w:rsidRDefault="004A1EA7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3" w:type="dxa"/>
          </w:tcPr>
          <w:p w:rsidR="004A1EA7" w:rsidRPr="00A554B3" w:rsidRDefault="004A1EA7" w:rsidP="00FA5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573" w:type="dxa"/>
          </w:tcPr>
          <w:p w:rsidR="004A1EA7" w:rsidRDefault="004A1EA7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377" w:type="dxa"/>
          </w:tcPr>
          <w:p w:rsidR="004A1EA7" w:rsidRPr="00DE7D7D" w:rsidRDefault="004A1EA7" w:rsidP="00BB3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D7D">
              <w:rPr>
                <w:rFonts w:ascii="Times New Roman" w:hAnsi="Times New Roman" w:cs="Times New Roman"/>
                <w:sz w:val="24"/>
                <w:szCs w:val="24"/>
              </w:rPr>
              <w:t>Что является объектом налогообложения при УСН</w:t>
            </w:r>
          </w:p>
        </w:tc>
        <w:tc>
          <w:tcPr>
            <w:tcW w:w="6980" w:type="dxa"/>
          </w:tcPr>
          <w:p w:rsidR="004A1EA7" w:rsidRPr="004A1EA7" w:rsidRDefault="004A1EA7" w:rsidP="004A1EA7">
            <w:pPr>
              <w:pStyle w:val="ae"/>
              <w:spacing w:line="240" w:lineRule="auto"/>
              <w:ind w:left="777"/>
              <w:jc w:val="both"/>
              <w:rPr>
                <w:b w:val="0"/>
                <w:bCs w:val="0"/>
                <w:sz w:val="24"/>
                <w:szCs w:val="24"/>
              </w:rPr>
            </w:pPr>
            <w:r w:rsidRPr="004A1EA7">
              <w:rPr>
                <w:b w:val="0"/>
                <w:bCs w:val="0"/>
                <w:sz w:val="24"/>
                <w:szCs w:val="24"/>
              </w:rPr>
              <w:t>1</w:t>
            </w:r>
            <w:r w:rsidR="00DE7D7D">
              <w:rPr>
                <w:b w:val="0"/>
                <w:bCs w:val="0"/>
                <w:sz w:val="24"/>
                <w:szCs w:val="24"/>
              </w:rPr>
              <w:t>)</w:t>
            </w:r>
            <w:r w:rsidRPr="004A1EA7">
              <w:rPr>
                <w:b w:val="0"/>
                <w:bCs w:val="0"/>
                <w:sz w:val="24"/>
                <w:szCs w:val="24"/>
              </w:rPr>
              <w:t>.доход</w:t>
            </w:r>
          </w:p>
          <w:p w:rsidR="004A1EA7" w:rsidRPr="004A1EA7" w:rsidRDefault="004A1EA7" w:rsidP="004A1EA7">
            <w:pPr>
              <w:pStyle w:val="ae"/>
              <w:spacing w:line="240" w:lineRule="auto"/>
              <w:ind w:left="777"/>
              <w:jc w:val="both"/>
              <w:rPr>
                <w:b w:val="0"/>
                <w:bCs w:val="0"/>
                <w:sz w:val="24"/>
                <w:szCs w:val="24"/>
              </w:rPr>
            </w:pPr>
            <w:r w:rsidRPr="004A1EA7">
              <w:rPr>
                <w:b w:val="0"/>
                <w:bCs w:val="0"/>
                <w:sz w:val="24"/>
                <w:szCs w:val="24"/>
              </w:rPr>
              <w:t>2</w:t>
            </w:r>
            <w:r w:rsidR="00DE7D7D">
              <w:rPr>
                <w:b w:val="0"/>
                <w:bCs w:val="0"/>
                <w:sz w:val="24"/>
                <w:szCs w:val="24"/>
              </w:rPr>
              <w:t>)</w:t>
            </w:r>
            <w:r w:rsidRPr="004A1EA7">
              <w:rPr>
                <w:b w:val="0"/>
                <w:bCs w:val="0"/>
                <w:sz w:val="24"/>
                <w:szCs w:val="24"/>
              </w:rPr>
              <w:t>. доход  минус  расход</w:t>
            </w:r>
          </w:p>
          <w:p w:rsidR="004A1EA7" w:rsidRPr="004A1EA7" w:rsidRDefault="004A1EA7" w:rsidP="004A1EA7">
            <w:pPr>
              <w:pStyle w:val="ae"/>
              <w:spacing w:line="240" w:lineRule="auto"/>
              <w:ind w:left="777"/>
              <w:jc w:val="both"/>
              <w:rPr>
                <w:b w:val="0"/>
                <w:bCs w:val="0"/>
                <w:sz w:val="24"/>
                <w:szCs w:val="24"/>
              </w:rPr>
            </w:pPr>
            <w:r w:rsidRPr="004A1EA7">
              <w:rPr>
                <w:b w:val="0"/>
                <w:bCs w:val="0"/>
                <w:sz w:val="24"/>
                <w:szCs w:val="24"/>
              </w:rPr>
              <w:t>3</w:t>
            </w:r>
            <w:r w:rsidR="00DE7D7D">
              <w:rPr>
                <w:b w:val="0"/>
                <w:bCs w:val="0"/>
                <w:sz w:val="24"/>
                <w:szCs w:val="24"/>
              </w:rPr>
              <w:t>)</w:t>
            </w:r>
            <w:r w:rsidRPr="004A1EA7">
              <w:rPr>
                <w:b w:val="0"/>
                <w:bCs w:val="0"/>
                <w:sz w:val="24"/>
                <w:szCs w:val="24"/>
              </w:rPr>
              <w:t>.выручка от реализации</w:t>
            </w:r>
          </w:p>
          <w:p w:rsidR="004A1EA7" w:rsidRPr="004A1EA7" w:rsidRDefault="004A1EA7" w:rsidP="004A1EA7">
            <w:pPr>
              <w:ind w:left="7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E7D7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A1EA7">
              <w:rPr>
                <w:rFonts w:ascii="Times New Roman" w:hAnsi="Times New Roman" w:cs="Times New Roman"/>
                <w:b/>
                <w:sz w:val="24"/>
                <w:szCs w:val="24"/>
              </w:rPr>
              <w:t>.доход или доход минус расход по выбору налогоплательщика</w:t>
            </w:r>
          </w:p>
        </w:tc>
      </w:tr>
      <w:tr w:rsidR="004A1EA7" w:rsidTr="004069B7">
        <w:tc>
          <w:tcPr>
            <w:tcW w:w="517" w:type="dxa"/>
          </w:tcPr>
          <w:p w:rsidR="004A1EA7" w:rsidRDefault="004A1EA7" w:rsidP="0023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3" w:type="dxa"/>
          </w:tcPr>
          <w:p w:rsidR="004A1EA7" w:rsidRPr="00A554B3" w:rsidRDefault="004A1EA7" w:rsidP="00FA5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573" w:type="dxa"/>
          </w:tcPr>
          <w:p w:rsidR="004A1EA7" w:rsidRDefault="004A1EA7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377" w:type="dxa"/>
          </w:tcPr>
          <w:p w:rsidR="004A1EA7" w:rsidRPr="00FA5165" w:rsidRDefault="00FA5165" w:rsidP="00FA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165">
              <w:rPr>
                <w:rFonts w:ascii="Times New Roman" w:hAnsi="Times New Roman" w:cs="Times New Roman"/>
                <w:sz w:val="24"/>
                <w:szCs w:val="24"/>
              </w:rPr>
              <w:t>Производитель денатурированного спирта — ООО «Крокус» реализует 1200 л этого спирта производителю неспиртосодержащей продукции — ООО «Заря». Обе организации не имеют свидетельств на производство указанных видов подакцизных товаров.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Посчитать сумму акциза, уплачиваемого организацией</w:t>
            </w:r>
            <w:r w:rsidR="00643FA4">
              <w:rPr>
                <w:rFonts w:ascii="Times New Roman" w:hAnsi="Times New Roman" w:cs="Times New Roman"/>
                <w:sz w:val="24"/>
                <w:szCs w:val="24"/>
              </w:rPr>
              <w:t xml:space="preserve"> ООО «Крокус»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ставка акциза 107 руб</w:t>
            </w:r>
          </w:p>
        </w:tc>
        <w:tc>
          <w:tcPr>
            <w:tcW w:w="6980" w:type="dxa"/>
          </w:tcPr>
          <w:p w:rsidR="00FA5165" w:rsidRPr="00AF6A6B" w:rsidRDefault="00FA5165" w:rsidP="00FA5165">
            <w:pPr>
              <w:pStyle w:val="ae"/>
              <w:spacing w:line="240" w:lineRule="auto"/>
              <w:ind w:left="777"/>
              <w:jc w:val="both"/>
              <w:rPr>
                <w:bCs w:val="0"/>
                <w:sz w:val="24"/>
                <w:szCs w:val="24"/>
              </w:rPr>
            </w:pPr>
            <w:r w:rsidRPr="00B312AA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  <w:r w:rsidRPr="00B312AA">
              <w:rPr>
                <w:b w:val="0"/>
                <w:bCs w:val="0"/>
                <w:sz w:val="24"/>
                <w:szCs w:val="24"/>
              </w:rPr>
              <w:t>.</w:t>
            </w:r>
            <w:r w:rsidR="00643FA4" w:rsidRPr="00AF6A6B">
              <w:rPr>
                <w:bCs w:val="0"/>
                <w:sz w:val="24"/>
                <w:szCs w:val="24"/>
              </w:rPr>
              <w:t>128400</w:t>
            </w:r>
          </w:p>
          <w:p w:rsidR="00643FA4" w:rsidRDefault="00FA5165" w:rsidP="00FA5165">
            <w:pPr>
              <w:pStyle w:val="ae"/>
              <w:spacing w:line="240" w:lineRule="auto"/>
              <w:ind w:left="777"/>
              <w:jc w:val="both"/>
              <w:rPr>
                <w:b w:val="0"/>
                <w:bCs w:val="0"/>
                <w:sz w:val="24"/>
                <w:szCs w:val="24"/>
              </w:rPr>
            </w:pPr>
            <w:r w:rsidRPr="00B312AA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  <w:r w:rsidRPr="00B312AA">
              <w:rPr>
                <w:b w:val="0"/>
                <w:bCs w:val="0"/>
                <w:sz w:val="24"/>
                <w:szCs w:val="24"/>
              </w:rPr>
              <w:t>.</w:t>
            </w:r>
            <w:r w:rsidR="00643FA4">
              <w:rPr>
                <w:b w:val="0"/>
                <w:bCs w:val="0"/>
                <w:sz w:val="24"/>
                <w:szCs w:val="24"/>
              </w:rPr>
              <w:t>0, так как покупатель производит неспиртосодер-</w:t>
            </w:r>
          </w:p>
          <w:p w:rsidR="00FA5165" w:rsidRDefault="00643FA4" w:rsidP="00FA5165">
            <w:pPr>
              <w:pStyle w:val="ae"/>
              <w:spacing w:line="240" w:lineRule="auto"/>
              <w:ind w:left="77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жащую продукцию</w:t>
            </w:r>
          </w:p>
          <w:p w:rsidR="00AF6A6B" w:rsidRPr="00B312AA" w:rsidRDefault="00AF6A6B" w:rsidP="00FA5165">
            <w:pPr>
              <w:pStyle w:val="ae"/>
              <w:spacing w:line="240" w:lineRule="auto"/>
              <w:ind w:left="777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3) 0, так как</w:t>
            </w:r>
            <w:r w:rsidRPr="00FA5165">
              <w:rPr>
                <w:sz w:val="24"/>
                <w:szCs w:val="24"/>
              </w:rPr>
              <w:t xml:space="preserve"> </w:t>
            </w:r>
            <w:r w:rsidRPr="00AF6A6B">
              <w:rPr>
                <w:b w:val="0"/>
                <w:sz w:val="24"/>
                <w:szCs w:val="24"/>
              </w:rPr>
              <w:t>обе организации не имеют свидетельств на производство указанных видов подакцизных товаров</w:t>
            </w:r>
          </w:p>
          <w:p w:rsidR="004A1EA7" w:rsidRPr="008341B1" w:rsidRDefault="004A1EA7" w:rsidP="00643FA4">
            <w:pPr>
              <w:pStyle w:val="ae"/>
              <w:spacing w:line="240" w:lineRule="auto"/>
              <w:ind w:left="777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A1EA7" w:rsidTr="004069B7">
        <w:tc>
          <w:tcPr>
            <w:tcW w:w="517" w:type="dxa"/>
          </w:tcPr>
          <w:p w:rsidR="004A1EA7" w:rsidRDefault="004A1EA7" w:rsidP="0040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3" w:type="dxa"/>
          </w:tcPr>
          <w:p w:rsidR="004A1EA7" w:rsidRPr="00A554B3" w:rsidRDefault="004A1EA7" w:rsidP="00FA5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573" w:type="dxa"/>
          </w:tcPr>
          <w:p w:rsidR="004A1EA7" w:rsidRPr="002317D9" w:rsidRDefault="004A1EA7" w:rsidP="0023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377" w:type="dxa"/>
          </w:tcPr>
          <w:p w:rsidR="00613FB1" w:rsidRPr="00B312AA" w:rsidRDefault="00613FB1" w:rsidP="00613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организации, принимавший участие в 1986 году в работах по ликвидации последствий катастрофы на Чернобыльской АЭС в пределах зоны отчуждения АЭС, в текущем периоде имел </w:t>
            </w:r>
            <w:r w:rsidRPr="00B3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следующие данные: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2"/>
              <w:gridCol w:w="2324"/>
              <w:gridCol w:w="958"/>
              <w:gridCol w:w="1083"/>
            </w:tblGrid>
            <w:tr w:rsidR="00613FB1" w:rsidRPr="00B312AA" w:rsidTr="00FA5165">
              <w:tc>
                <w:tcPr>
                  <w:tcW w:w="828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6597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047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099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</w:tr>
            <w:tr w:rsidR="00613FB1" w:rsidRPr="00B312AA" w:rsidTr="00FA5165">
              <w:tc>
                <w:tcPr>
                  <w:tcW w:w="828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97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Заработная плата</w:t>
                  </w:r>
                </w:p>
              </w:tc>
              <w:tc>
                <w:tcPr>
                  <w:tcW w:w="1047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28 500</w:t>
                  </w:r>
                </w:p>
              </w:tc>
              <w:tc>
                <w:tcPr>
                  <w:tcW w:w="1099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17 800</w:t>
                  </w:r>
                </w:p>
              </w:tc>
            </w:tr>
            <w:tr w:rsidR="00613FB1" w:rsidRPr="00B312AA" w:rsidTr="00FA5165">
              <w:tc>
                <w:tcPr>
                  <w:tcW w:w="828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97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Компенсационные выплаты, связанные с возмещением вреда, причиненного  повреждением здоровья в пределах установленных норм</w:t>
                  </w:r>
                </w:p>
              </w:tc>
              <w:tc>
                <w:tcPr>
                  <w:tcW w:w="1047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2 300</w:t>
                  </w:r>
                </w:p>
              </w:tc>
              <w:tc>
                <w:tcPr>
                  <w:tcW w:w="1099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2 300</w:t>
                  </w:r>
                </w:p>
              </w:tc>
            </w:tr>
            <w:tr w:rsidR="00613FB1" w:rsidRPr="00B312AA" w:rsidTr="00FA5165">
              <w:trPr>
                <w:trHeight w:val="1390"/>
              </w:trPr>
              <w:tc>
                <w:tcPr>
                  <w:tcW w:w="828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613FB1" w:rsidRPr="00B312AA" w:rsidRDefault="00613FB1" w:rsidP="00FA51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FB1" w:rsidRPr="00B312AA" w:rsidRDefault="00613FB1" w:rsidP="00FA51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97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Единовременная материальная помощь в связи со смертью члена семьи</w:t>
                  </w:r>
                </w:p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подарка</w:t>
                  </w:r>
                </w:p>
              </w:tc>
              <w:tc>
                <w:tcPr>
                  <w:tcW w:w="1047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15000</w:t>
                  </w:r>
                </w:p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FB1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FB1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FB1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</w:t>
                  </w:r>
                </w:p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" w:type="dxa"/>
                </w:tcPr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FB1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FB1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FB1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13FB1" w:rsidRPr="00B312AA" w:rsidRDefault="00613FB1" w:rsidP="00FA516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2500</w:t>
                  </w:r>
                </w:p>
              </w:tc>
            </w:tr>
          </w:tbl>
          <w:p w:rsidR="00613FB1" w:rsidRPr="00B312AA" w:rsidRDefault="00613FB1" w:rsidP="00613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B1" w:rsidRPr="00B312AA" w:rsidRDefault="00613FB1" w:rsidP="00613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sz w:val="24"/>
                <w:szCs w:val="24"/>
              </w:rPr>
              <w:t>Состав семьи: жена, сын 23 года – курсант военного училища.</w:t>
            </w:r>
          </w:p>
          <w:p w:rsidR="004A1EA7" w:rsidRPr="00EE446B" w:rsidRDefault="00613FB1" w:rsidP="00613FB1">
            <w:pPr>
              <w:rPr>
                <w:rFonts w:ascii="Times New Roman" w:hAnsi="Times New Roman" w:cs="Times New Roman"/>
              </w:rPr>
            </w:pPr>
            <w:r w:rsidRPr="00B312AA">
              <w:rPr>
                <w:rFonts w:ascii="Times New Roman" w:hAnsi="Times New Roman" w:cs="Times New Roman"/>
                <w:sz w:val="24"/>
                <w:szCs w:val="24"/>
              </w:rPr>
              <w:t>Определить налоговую базу и налог на доходы работника за каждый месяц в отдельности</w:t>
            </w:r>
          </w:p>
        </w:tc>
        <w:tc>
          <w:tcPr>
            <w:tcW w:w="6980" w:type="dxa"/>
          </w:tcPr>
          <w:p w:rsidR="00613FB1" w:rsidRPr="00056431" w:rsidRDefault="00613FB1" w:rsidP="00613FB1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64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Налоговая база :январь- 2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Pr="000564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100 , февраль – 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0564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900</w:t>
            </w:r>
          </w:p>
          <w:p w:rsidR="00613FB1" w:rsidRDefault="00613FB1" w:rsidP="00613FB1">
            <w:pPr>
              <w:pStyle w:val="a3"/>
              <w:ind w:left="70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64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НДФЛ: январь – 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133</w:t>
            </w:r>
            <w:r w:rsidRPr="000564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 февраль 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180</w:t>
            </w:r>
            <w:r w:rsidRPr="000564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  <w:p w:rsidR="00613FB1" w:rsidRPr="00056431" w:rsidRDefault="00613FB1" w:rsidP="00613FB1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64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Налоговая база :январь- 2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</w:t>
            </w:r>
            <w:r w:rsidRPr="000564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00 , февраль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17800</w:t>
            </w:r>
          </w:p>
          <w:p w:rsidR="00613FB1" w:rsidRDefault="00613FB1" w:rsidP="00613FB1">
            <w:pPr>
              <w:pStyle w:val="a3"/>
              <w:ind w:left="70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64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НДФЛ: январь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3705</w:t>
            </w:r>
            <w:r w:rsidRPr="000564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февраль 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2314</w:t>
            </w:r>
          </w:p>
          <w:p w:rsidR="00613FB1" w:rsidRPr="00056431" w:rsidRDefault="00613FB1" w:rsidP="00613FB1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64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Налоговая база :январь-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28500</w:t>
            </w:r>
            <w:r w:rsidRPr="000564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, февраль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18300</w:t>
            </w:r>
          </w:p>
          <w:p w:rsidR="00613FB1" w:rsidRDefault="00613FB1" w:rsidP="00613FB1">
            <w:pPr>
              <w:pStyle w:val="a3"/>
              <w:ind w:left="70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64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НДФЛ: январь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3705</w:t>
            </w:r>
            <w:r w:rsidRPr="000564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февраль 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2379</w:t>
            </w:r>
          </w:p>
          <w:p w:rsidR="00613FB1" w:rsidRPr="00056431" w:rsidRDefault="00613FB1" w:rsidP="00613FB1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64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Налоговая база :январь-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25500</w:t>
            </w:r>
            <w:r w:rsidRPr="000564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, февраль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15300</w:t>
            </w:r>
          </w:p>
          <w:p w:rsidR="00613FB1" w:rsidRPr="00613FB1" w:rsidRDefault="00613FB1" w:rsidP="00613FB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64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НДФЛ: январь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3315</w:t>
            </w:r>
            <w:r w:rsidRPr="000564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февраль 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1989</w:t>
            </w:r>
          </w:p>
          <w:p w:rsidR="00613FB1" w:rsidRPr="00056431" w:rsidRDefault="00613FB1" w:rsidP="00613FB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4A1EA7" w:rsidRPr="00613FB1" w:rsidRDefault="004A1EA7" w:rsidP="00613F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A1EA7" w:rsidTr="004069B7">
        <w:tc>
          <w:tcPr>
            <w:tcW w:w="517" w:type="dxa"/>
          </w:tcPr>
          <w:p w:rsidR="004A1EA7" w:rsidRDefault="004A1EA7" w:rsidP="0040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03" w:type="dxa"/>
          </w:tcPr>
          <w:p w:rsidR="004A1EA7" w:rsidRPr="00A554B3" w:rsidRDefault="004A1EA7" w:rsidP="00FA5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573" w:type="dxa"/>
          </w:tcPr>
          <w:p w:rsidR="004A1EA7" w:rsidRPr="002317D9" w:rsidRDefault="004A1EA7" w:rsidP="0023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77" w:type="dxa"/>
          </w:tcPr>
          <w:p w:rsidR="00DE7D7D" w:rsidRPr="00B312AA" w:rsidRDefault="00DE7D7D" w:rsidP="00DE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Рассчитайте сумму налога в бюджет, уплачиваемую предприятием «Ольга»,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</w:t>
            </w: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упрощенн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ой</w:t>
            </w: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налогообложения за 1 квартал. Расчет произвести 2 способами. </w:t>
            </w:r>
          </w:p>
          <w:p w:rsidR="00DE7D7D" w:rsidRPr="00B312AA" w:rsidRDefault="00DE7D7D" w:rsidP="00DE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Объект налогообложения.</w:t>
            </w:r>
          </w:p>
          <w:p w:rsidR="00DE7D7D" w:rsidRPr="00B312AA" w:rsidRDefault="00DE7D7D" w:rsidP="00DE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1.«доходы за вычетом расходов»</w:t>
            </w:r>
          </w:p>
          <w:p w:rsidR="00DE7D7D" w:rsidRPr="00B312AA" w:rsidRDefault="00DE7D7D" w:rsidP="00DE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2. доходы организации.</w:t>
            </w:r>
          </w:p>
          <w:p w:rsidR="00DE7D7D" w:rsidRPr="00B312AA" w:rsidRDefault="00DE7D7D" w:rsidP="00DE7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 1 квартал предприятие «Ольга» имеет следующие показатели хозяйственной </w:t>
            </w: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деятельности:</w:t>
            </w:r>
          </w:p>
          <w:p w:rsidR="00DE7D7D" w:rsidRPr="00B312AA" w:rsidRDefault="00DE7D7D" w:rsidP="00DE7D7D">
            <w:pPr>
              <w:numPr>
                <w:ilvl w:val="0"/>
                <w:numId w:val="22"/>
              </w:numPr>
              <w:tabs>
                <w:tab w:val="clear" w:pos="72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выручка от реализации продукции - 611200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руб</w:t>
            </w:r>
          </w:p>
          <w:p w:rsidR="00DE7D7D" w:rsidRPr="00B312AA" w:rsidRDefault="00DE7D7D" w:rsidP="00DE7D7D">
            <w:pPr>
              <w:numPr>
                <w:ilvl w:val="0"/>
                <w:numId w:val="22"/>
              </w:numPr>
              <w:shd w:val="clear" w:color="auto" w:fill="FFFFFF" w:themeFill="background1"/>
              <w:tabs>
                <w:tab w:val="clear" w:pos="72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выручка от оказания услуг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–</w:t>
            </w: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33540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руб.;</w:t>
            </w:r>
          </w:p>
          <w:p w:rsidR="00DE7D7D" w:rsidRPr="00B312AA" w:rsidRDefault="00DE7D7D" w:rsidP="00DE7D7D">
            <w:pPr>
              <w:numPr>
                <w:ilvl w:val="0"/>
                <w:numId w:val="22"/>
              </w:numPr>
              <w:tabs>
                <w:tab w:val="clear" w:pos="72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затраты на производство продукции - 39305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</w:t>
            </w: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</w:t>
            </w: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уб.;</w:t>
            </w:r>
          </w:p>
          <w:p w:rsidR="00DE7D7D" w:rsidRPr="00B312AA" w:rsidRDefault="00DE7D7D" w:rsidP="00DE7D7D">
            <w:pPr>
              <w:numPr>
                <w:ilvl w:val="0"/>
                <w:numId w:val="22"/>
              </w:numPr>
              <w:tabs>
                <w:tab w:val="clear" w:pos="72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расходы на ремонт основных средств - 12580 руб., в т.ч. НДС;</w:t>
            </w:r>
          </w:p>
          <w:p w:rsidR="00DE7D7D" w:rsidRPr="00406BC3" w:rsidRDefault="00DE7D7D" w:rsidP="00DE7D7D">
            <w:pPr>
              <w:numPr>
                <w:ilvl w:val="0"/>
                <w:numId w:val="22"/>
              </w:numPr>
              <w:tabs>
                <w:tab w:val="clear" w:pos="720"/>
              </w:tabs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оплата труда работникам -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  <w:r w:rsidRPr="00B312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10000 руб.;</w:t>
            </w:r>
          </w:p>
          <w:p w:rsidR="00406BC3" w:rsidRPr="00B312AA" w:rsidRDefault="00406BC3" w:rsidP="00406BC3">
            <w:p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Какой способ более выгоден в данной ситуации?</w:t>
            </w:r>
          </w:p>
          <w:p w:rsidR="004A1EA7" w:rsidRPr="0023663C" w:rsidRDefault="00DE7D7D" w:rsidP="00DE7D7D">
            <w:pPr>
              <w:ind w:left="34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указать два варианта ответа</w:t>
            </w:r>
          </w:p>
        </w:tc>
        <w:tc>
          <w:tcPr>
            <w:tcW w:w="6980" w:type="dxa"/>
          </w:tcPr>
          <w:p w:rsidR="00406BC3" w:rsidRPr="00AF6A6B" w:rsidRDefault="00DE7D7D" w:rsidP="00406BC3">
            <w:pPr>
              <w:pStyle w:val="a3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F6A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19367 при 1 способе</w:t>
            </w:r>
            <w:r w:rsidR="00406B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="00406BC3" w:rsidRPr="00AF6A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38684 при 2 способе</w:t>
            </w:r>
          </w:p>
          <w:p w:rsidR="004A1EA7" w:rsidRPr="00AF6A6B" w:rsidRDefault="00406BC3" w:rsidP="00DE7D7D">
            <w:pPr>
              <w:pStyle w:val="a3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Способ «доходы за вычетом расходов»</w:t>
            </w:r>
          </w:p>
          <w:p w:rsidR="00406BC3" w:rsidRDefault="00406BC3" w:rsidP="00406BC3">
            <w:pPr>
              <w:pStyle w:val="a3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36672 при 1 способе, 32723 при 2 способе</w:t>
            </w:r>
          </w:p>
          <w:p w:rsidR="00DE7D7D" w:rsidRPr="0023663C" w:rsidRDefault="00406BC3" w:rsidP="00DE7D7D">
            <w:pPr>
              <w:pStyle w:val="a3"/>
              <w:numPr>
                <w:ilvl w:val="1"/>
                <w:numId w:val="22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Способ «Доходы»</w:t>
            </w:r>
          </w:p>
        </w:tc>
      </w:tr>
      <w:tr w:rsidR="004A1EA7" w:rsidTr="004069B7">
        <w:tc>
          <w:tcPr>
            <w:tcW w:w="517" w:type="dxa"/>
          </w:tcPr>
          <w:p w:rsidR="004A1EA7" w:rsidRDefault="004A1EA7" w:rsidP="0040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3" w:type="dxa"/>
          </w:tcPr>
          <w:p w:rsidR="004A1EA7" w:rsidRPr="00A554B3" w:rsidRDefault="004A1EA7" w:rsidP="00FA51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573" w:type="dxa"/>
          </w:tcPr>
          <w:p w:rsidR="004A1EA7" w:rsidRPr="002317D9" w:rsidRDefault="004A1EA7" w:rsidP="0023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377" w:type="dxa"/>
          </w:tcPr>
          <w:p w:rsidR="00FA5165" w:rsidRPr="00B312AA" w:rsidRDefault="00FA5165" w:rsidP="00FA5165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FA5165">
              <w:rPr>
                <w:sz w:val="24"/>
                <w:szCs w:val="24"/>
              </w:rPr>
              <w:t xml:space="preserve">Производитель денатурированного спирта — ООО «Крокус» реализует </w:t>
            </w:r>
            <w:r>
              <w:rPr>
                <w:sz w:val="24"/>
                <w:szCs w:val="24"/>
              </w:rPr>
              <w:t>спирт</w:t>
            </w:r>
            <w:r w:rsidRPr="00FA5165">
              <w:rPr>
                <w:sz w:val="24"/>
                <w:szCs w:val="24"/>
              </w:rPr>
              <w:t xml:space="preserve"> производителю неспиртосодержащей продукции — ООО «Заря». Обе организации не имеют свидетельств на производство указанных видов подакцизных товаров.</w:t>
            </w:r>
            <w:r w:rsidRPr="00B312AA">
              <w:rPr>
                <w:sz w:val="24"/>
                <w:szCs w:val="24"/>
              </w:rPr>
              <w:t xml:space="preserve"> У какой организации возникает обязанность по уплате акциза?</w:t>
            </w:r>
          </w:p>
          <w:p w:rsidR="004A1EA7" w:rsidRPr="0023663C" w:rsidRDefault="004A1EA7" w:rsidP="00FA516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</w:tcPr>
          <w:p w:rsidR="00056431" w:rsidRPr="00FA5165" w:rsidRDefault="00FA5165" w:rsidP="00FA5165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A516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ООО Крокус, у ООО Заря обязанности по уплате акциза не возникает</w:t>
            </w:r>
          </w:p>
          <w:p w:rsidR="00FA5165" w:rsidRDefault="00FA5165" w:rsidP="00FA5165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ООО Заря, она принимает акциз к вычету</w:t>
            </w:r>
          </w:p>
          <w:p w:rsidR="00FA5165" w:rsidRDefault="00FA5165" w:rsidP="00FA5165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 ООО Крокус и ООО Заря</w:t>
            </w:r>
          </w:p>
          <w:p w:rsidR="00AF6A6B" w:rsidRPr="00056431" w:rsidRDefault="00AF6A6B" w:rsidP="00FA5165">
            <w:pPr>
              <w:pStyle w:val="a3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Не возникает у обеих организаций, так как организации </w:t>
            </w:r>
            <w:r w:rsidRPr="00AF6A6B">
              <w:rPr>
                <w:rFonts w:ascii="Times New Roman" w:hAnsi="Times New Roman" w:cs="Times New Roman"/>
                <w:sz w:val="24"/>
                <w:szCs w:val="24"/>
              </w:rPr>
              <w:t>не имеют свидетельств на производство указанных видов подакцизных товаров</w:t>
            </w:r>
          </w:p>
        </w:tc>
      </w:tr>
    </w:tbl>
    <w:p w:rsidR="00EE446B" w:rsidRDefault="00EE446B" w:rsidP="00EE446B">
      <w:pPr>
        <w:rPr>
          <w:rFonts w:ascii="Times New Roman" w:hAnsi="Times New Roman" w:cs="Times New Roman"/>
          <w:sz w:val="24"/>
          <w:szCs w:val="24"/>
        </w:rPr>
      </w:pPr>
    </w:p>
    <w:sectPr w:rsidR="00EE446B" w:rsidSect="00EE44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91" w:rsidRDefault="00CD5591" w:rsidP="00983FF4">
      <w:pPr>
        <w:spacing w:after="0" w:line="240" w:lineRule="auto"/>
      </w:pPr>
      <w:r>
        <w:separator/>
      </w:r>
    </w:p>
  </w:endnote>
  <w:endnote w:type="continuationSeparator" w:id="0">
    <w:p w:rsidR="00CD5591" w:rsidRDefault="00CD5591" w:rsidP="0098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081983"/>
    </w:sdtPr>
    <w:sdtEndPr/>
    <w:sdtContent>
      <w:p w:rsidR="00FA5165" w:rsidRDefault="00CD5591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45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165" w:rsidRDefault="00FA51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91" w:rsidRDefault="00CD5591" w:rsidP="00983FF4">
      <w:pPr>
        <w:spacing w:after="0" w:line="240" w:lineRule="auto"/>
      </w:pPr>
      <w:r>
        <w:separator/>
      </w:r>
    </w:p>
  </w:footnote>
  <w:footnote w:type="continuationSeparator" w:id="0">
    <w:p w:rsidR="00CD5591" w:rsidRDefault="00CD5591" w:rsidP="0098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DFA"/>
    <w:multiLevelType w:val="hybridMultilevel"/>
    <w:tmpl w:val="884AE652"/>
    <w:lvl w:ilvl="0" w:tplc="04190019">
      <w:start w:val="1"/>
      <w:numFmt w:val="lowerLetter"/>
      <w:lvlText w:val="%1."/>
      <w:lvlJc w:val="left"/>
      <w:pPr>
        <w:ind w:left="1045" w:hanging="360"/>
      </w:p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" w15:restartNumberingAfterBreak="0">
    <w:nsid w:val="175E2ED7"/>
    <w:multiLevelType w:val="hybridMultilevel"/>
    <w:tmpl w:val="6694D8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5133"/>
    <w:multiLevelType w:val="hybridMultilevel"/>
    <w:tmpl w:val="90DA78B8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206605"/>
    <w:multiLevelType w:val="hybridMultilevel"/>
    <w:tmpl w:val="27C6197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A64F5D"/>
    <w:multiLevelType w:val="hybridMultilevel"/>
    <w:tmpl w:val="B22EFFE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A4503A"/>
    <w:multiLevelType w:val="hybridMultilevel"/>
    <w:tmpl w:val="EE28231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676B6"/>
    <w:multiLevelType w:val="hybridMultilevel"/>
    <w:tmpl w:val="0786F9F0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1F4633"/>
    <w:multiLevelType w:val="hybridMultilevel"/>
    <w:tmpl w:val="8FB20AA6"/>
    <w:lvl w:ilvl="0" w:tplc="3BF20C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5942C21"/>
    <w:multiLevelType w:val="hybridMultilevel"/>
    <w:tmpl w:val="602E552C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946642E"/>
    <w:multiLevelType w:val="hybridMultilevel"/>
    <w:tmpl w:val="22683E30"/>
    <w:lvl w:ilvl="0" w:tplc="A2BED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1EE2"/>
    <w:multiLevelType w:val="hybridMultilevel"/>
    <w:tmpl w:val="0C6C0598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B322246"/>
    <w:multiLevelType w:val="hybridMultilevel"/>
    <w:tmpl w:val="291C67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B5543"/>
    <w:multiLevelType w:val="hybridMultilevel"/>
    <w:tmpl w:val="7ECCEB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22519"/>
    <w:multiLevelType w:val="hybridMultilevel"/>
    <w:tmpl w:val="1B7CE422"/>
    <w:lvl w:ilvl="0" w:tplc="07A457A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2864866"/>
    <w:multiLevelType w:val="hybridMultilevel"/>
    <w:tmpl w:val="54F6BA8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92CF7"/>
    <w:multiLevelType w:val="hybridMultilevel"/>
    <w:tmpl w:val="93FA437E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72F2C"/>
    <w:multiLevelType w:val="hybridMultilevel"/>
    <w:tmpl w:val="C35C14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41624"/>
    <w:multiLevelType w:val="hybridMultilevel"/>
    <w:tmpl w:val="11B4A0EC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C5E37"/>
    <w:multiLevelType w:val="hybridMultilevel"/>
    <w:tmpl w:val="8D42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91719"/>
    <w:multiLevelType w:val="hybridMultilevel"/>
    <w:tmpl w:val="7862DD5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760D80"/>
    <w:multiLevelType w:val="hybridMultilevel"/>
    <w:tmpl w:val="40AC83BE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B15690"/>
    <w:multiLevelType w:val="hybridMultilevel"/>
    <w:tmpl w:val="2BF607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507EB"/>
    <w:multiLevelType w:val="multilevel"/>
    <w:tmpl w:val="E17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A7416F"/>
    <w:multiLevelType w:val="hybridMultilevel"/>
    <w:tmpl w:val="F67A4D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19"/>
  </w:num>
  <w:num w:numId="10">
    <w:abstractNumId w:val="16"/>
  </w:num>
  <w:num w:numId="11">
    <w:abstractNumId w:val="21"/>
  </w:num>
  <w:num w:numId="12">
    <w:abstractNumId w:val="1"/>
  </w:num>
  <w:num w:numId="13">
    <w:abstractNumId w:val="11"/>
  </w:num>
  <w:num w:numId="14">
    <w:abstractNumId w:val="20"/>
  </w:num>
  <w:num w:numId="15">
    <w:abstractNumId w:val="12"/>
  </w:num>
  <w:num w:numId="16">
    <w:abstractNumId w:val="0"/>
  </w:num>
  <w:num w:numId="17">
    <w:abstractNumId w:val="5"/>
  </w:num>
  <w:num w:numId="18">
    <w:abstractNumId w:val="17"/>
  </w:num>
  <w:num w:numId="19">
    <w:abstractNumId w:val="15"/>
  </w:num>
  <w:num w:numId="20">
    <w:abstractNumId w:val="14"/>
  </w:num>
  <w:num w:numId="21">
    <w:abstractNumId w:val="23"/>
  </w:num>
  <w:num w:numId="22">
    <w:abstractNumId w:val="22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E67"/>
    <w:rsid w:val="00036D5C"/>
    <w:rsid w:val="00056431"/>
    <w:rsid w:val="00062867"/>
    <w:rsid w:val="000727D3"/>
    <w:rsid w:val="000B261E"/>
    <w:rsid w:val="000C3BAE"/>
    <w:rsid w:val="000C7C92"/>
    <w:rsid w:val="001419BC"/>
    <w:rsid w:val="00190D1F"/>
    <w:rsid w:val="001D6FED"/>
    <w:rsid w:val="002317D9"/>
    <w:rsid w:val="0023663C"/>
    <w:rsid w:val="0024114F"/>
    <w:rsid w:val="002519AF"/>
    <w:rsid w:val="00262A07"/>
    <w:rsid w:val="00294A2D"/>
    <w:rsid w:val="002C112C"/>
    <w:rsid w:val="002E20DE"/>
    <w:rsid w:val="00320980"/>
    <w:rsid w:val="00365B78"/>
    <w:rsid w:val="003A2190"/>
    <w:rsid w:val="004069B7"/>
    <w:rsid w:val="00406BC3"/>
    <w:rsid w:val="0041673B"/>
    <w:rsid w:val="00421265"/>
    <w:rsid w:val="00436383"/>
    <w:rsid w:val="004412CD"/>
    <w:rsid w:val="00460090"/>
    <w:rsid w:val="004624D2"/>
    <w:rsid w:val="00474739"/>
    <w:rsid w:val="004A1EA7"/>
    <w:rsid w:val="004B04A5"/>
    <w:rsid w:val="004D2D4F"/>
    <w:rsid w:val="004E0B8C"/>
    <w:rsid w:val="005132CC"/>
    <w:rsid w:val="00513E3A"/>
    <w:rsid w:val="0054405A"/>
    <w:rsid w:val="005558F4"/>
    <w:rsid w:val="005D5E5F"/>
    <w:rsid w:val="005E16B5"/>
    <w:rsid w:val="005E5794"/>
    <w:rsid w:val="00600DEA"/>
    <w:rsid w:val="00613FB1"/>
    <w:rsid w:val="00643FA4"/>
    <w:rsid w:val="00655B5D"/>
    <w:rsid w:val="006F6C92"/>
    <w:rsid w:val="007624FE"/>
    <w:rsid w:val="007635E0"/>
    <w:rsid w:val="007655C9"/>
    <w:rsid w:val="007713B9"/>
    <w:rsid w:val="00771E67"/>
    <w:rsid w:val="00793DF6"/>
    <w:rsid w:val="007A53EF"/>
    <w:rsid w:val="007B59E0"/>
    <w:rsid w:val="007D326D"/>
    <w:rsid w:val="007F22F1"/>
    <w:rsid w:val="007F3242"/>
    <w:rsid w:val="00803766"/>
    <w:rsid w:val="008341B1"/>
    <w:rsid w:val="0083785D"/>
    <w:rsid w:val="00866D74"/>
    <w:rsid w:val="00870DA3"/>
    <w:rsid w:val="008D6C56"/>
    <w:rsid w:val="008E136C"/>
    <w:rsid w:val="00907D3F"/>
    <w:rsid w:val="00983FF4"/>
    <w:rsid w:val="00996F39"/>
    <w:rsid w:val="009A3E6A"/>
    <w:rsid w:val="009E0D69"/>
    <w:rsid w:val="009F2237"/>
    <w:rsid w:val="00A11EDE"/>
    <w:rsid w:val="00A13225"/>
    <w:rsid w:val="00A46E15"/>
    <w:rsid w:val="00AD7BBC"/>
    <w:rsid w:val="00AE5F1C"/>
    <w:rsid w:val="00AF6A6B"/>
    <w:rsid w:val="00B46370"/>
    <w:rsid w:val="00B664B1"/>
    <w:rsid w:val="00B80048"/>
    <w:rsid w:val="00BA7189"/>
    <w:rsid w:val="00BB3C82"/>
    <w:rsid w:val="00C022C9"/>
    <w:rsid w:val="00C80AF4"/>
    <w:rsid w:val="00CD5591"/>
    <w:rsid w:val="00CD694F"/>
    <w:rsid w:val="00CE5DB5"/>
    <w:rsid w:val="00D37105"/>
    <w:rsid w:val="00D41FA5"/>
    <w:rsid w:val="00D45281"/>
    <w:rsid w:val="00D750E6"/>
    <w:rsid w:val="00D75D6F"/>
    <w:rsid w:val="00DE2364"/>
    <w:rsid w:val="00DE7D7D"/>
    <w:rsid w:val="00DF0183"/>
    <w:rsid w:val="00E06AD6"/>
    <w:rsid w:val="00E446D6"/>
    <w:rsid w:val="00E52DBB"/>
    <w:rsid w:val="00E8434D"/>
    <w:rsid w:val="00EA4284"/>
    <w:rsid w:val="00EA7864"/>
    <w:rsid w:val="00EE144B"/>
    <w:rsid w:val="00EE446B"/>
    <w:rsid w:val="00F234E2"/>
    <w:rsid w:val="00F32515"/>
    <w:rsid w:val="00F42F90"/>
    <w:rsid w:val="00F437B9"/>
    <w:rsid w:val="00F45FB3"/>
    <w:rsid w:val="00F57C3B"/>
    <w:rsid w:val="00F82BB5"/>
    <w:rsid w:val="00F92E0F"/>
    <w:rsid w:val="00F9348E"/>
    <w:rsid w:val="00FA5165"/>
    <w:rsid w:val="00FA55D4"/>
    <w:rsid w:val="00FC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9E70"/>
  <w15:docId w15:val="{7A63EB45-05CE-4FFD-955E-5608DD63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4F"/>
    <w:pPr>
      <w:ind w:left="720"/>
      <w:contextualSpacing/>
    </w:pPr>
  </w:style>
  <w:style w:type="table" w:styleId="a4">
    <w:name w:val="Table Grid"/>
    <w:basedOn w:val="a1"/>
    <w:uiPriority w:val="59"/>
    <w:rsid w:val="00EE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FF4"/>
  </w:style>
  <w:style w:type="paragraph" w:styleId="a7">
    <w:name w:val="footer"/>
    <w:basedOn w:val="a"/>
    <w:link w:val="a8"/>
    <w:uiPriority w:val="99"/>
    <w:unhideWhenUsed/>
    <w:rsid w:val="0098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FF4"/>
  </w:style>
  <w:style w:type="paragraph" w:styleId="a9">
    <w:name w:val="Balloon Text"/>
    <w:basedOn w:val="a"/>
    <w:link w:val="aa"/>
    <w:uiPriority w:val="99"/>
    <w:semiHidden/>
    <w:unhideWhenUsed/>
    <w:rsid w:val="00F8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BB5"/>
    <w:rPr>
      <w:rFonts w:ascii="Segoe UI" w:hAnsi="Segoe UI" w:cs="Segoe UI"/>
      <w:sz w:val="18"/>
      <w:szCs w:val="18"/>
    </w:rPr>
  </w:style>
  <w:style w:type="character" w:customStyle="1" w:styleId="FontStyle35">
    <w:name w:val="Font Style35"/>
    <w:basedOn w:val="a0"/>
    <w:uiPriority w:val="99"/>
    <w:rsid w:val="00996F39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Normal (Web)"/>
    <w:basedOn w:val="a"/>
    <w:uiPriority w:val="99"/>
    <w:rsid w:val="00EE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E144B"/>
    <w:rPr>
      <w:b/>
      <w:bCs/>
    </w:rPr>
  </w:style>
  <w:style w:type="character" w:customStyle="1" w:styleId="articlebody">
    <w:name w:val="articlebody"/>
    <w:basedOn w:val="a0"/>
    <w:rsid w:val="00EA4284"/>
  </w:style>
  <w:style w:type="paragraph" w:customStyle="1" w:styleId="ad">
    <w:name w:val="ОснТкст"/>
    <w:basedOn w:val="a"/>
    <w:uiPriority w:val="99"/>
    <w:rsid w:val="00F234E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rsid w:val="004A1EA7"/>
    <w:pPr>
      <w:spacing w:after="0" w:line="360" w:lineRule="auto"/>
      <w:ind w:right="-76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A1E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ragraph">
    <w:name w:val="paragraph"/>
    <w:basedOn w:val="a"/>
    <w:rsid w:val="00D4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45281"/>
  </w:style>
  <w:style w:type="character" w:customStyle="1" w:styleId="eop">
    <w:name w:val="eop"/>
    <w:basedOn w:val="a0"/>
    <w:rsid w:val="00D4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10</cp:revision>
  <cp:lastPrinted>2018-02-01T13:16:00Z</cp:lastPrinted>
  <dcterms:created xsi:type="dcterms:W3CDTF">2018-02-17T16:11:00Z</dcterms:created>
  <dcterms:modified xsi:type="dcterms:W3CDTF">2018-08-28T11:33:00Z</dcterms:modified>
</cp:coreProperties>
</file>