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B3" w:rsidRPr="00840A84" w:rsidRDefault="00F136B3" w:rsidP="00F136B3">
      <w:pPr>
        <w:spacing w:after="0" w:line="240" w:lineRule="auto"/>
        <w:jc w:val="center"/>
        <w:rPr>
          <w:rFonts w:ascii="Times New Roman" w:eastAsia="Times New Roman" w:hAnsi="Times New Roman" w:cs="Times New Roman"/>
          <w:spacing w:val="-6"/>
          <w:sz w:val="20"/>
          <w:szCs w:val="20"/>
        </w:rPr>
      </w:pPr>
      <w:r w:rsidRPr="00840A84">
        <w:rPr>
          <w:rFonts w:ascii="Times New Roman" w:eastAsia="Times New Roman" w:hAnsi="Times New Roman" w:cs="Times New Roman"/>
          <w:b/>
          <w:caps/>
          <w:sz w:val="20"/>
          <w:szCs w:val="20"/>
        </w:rPr>
        <w:t>министерство образования и науки Российской Федерации</w:t>
      </w:r>
    </w:p>
    <w:p w:rsidR="00F136B3" w:rsidRPr="00840A84" w:rsidRDefault="00F136B3" w:rsidP="00F136B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40A84">
        <w:rPr>
          <w:rFonts w:ascii="Times New Roman" w:eastAsia="Times New Roman" w:hAnsi="Times New Roman" w:cs="Times New Roman"/>
          <w:caps/>
          <w:sz w:val="20"/>
          <w:szCs w:val="20"/>
        </w:rPr>
        <w:t>Старооскольский технологический институт им. А.А. УГАРОВА</w:t>
      </w:r>
    </w:p>
    <w:p w:rsidR="00F136B3" w:rsidRPr="00840A84" w:rsidRDefault="00F136B3" w:rsidP="00F136B3">
      <w:pPr>
        <w:widowControl w:val="0"/>
        <w:autoSpaceDE w:val="0"/>
        <w:autoSpaceDN w:val="0"/>
        <w:adjustRightInd w:val="0"/>
        <w:spacing w:after="0" w:line="240" w:lineRule="auto"/>
        <w:jc w:val="center"/>
        <w:rPr>
          <w:rFonts w:ascii="Times New Roman" w:eastAsia="Times New Roman" w:hAnsi="Times New Roman" w:cs="Times New Roman"/>
          <w:spacing w:val="-6"/>
          <w:sz w:val="20"/>
          <w:szCs w:val="20"/>
        </w:rPr>
      </w:pPr>
      <w:r w:rsidRPr="00840A84">
        <w:rPr>
          <w:rFonts w:ascii="Times New Roman" w:eastAsia="Times New Roman" w:hAnsi="Times New Roman" w:cs="Times New Roman"/>
          <w:sz w:val="20"/>
          <w:szCs w:val="20"/>
        </w:rPr>
        <w:t xml:space="preserve">(филиал) </w:t>
      </w:r>
      <w:r w:rsidRPr="00840A84">
        <w:rPr>
          <w:rFonts w:ascii="Times New Roman" w:eastAsia="Times New Roman" w:hAnsi="Times New Roman" w:cs="Times New Roman"/>
          <w:spacing w:val="-6"/>
          <w:sz w:val="20"/>
          <w:szCs w:val="20"/>
        </w:rPr>
        <w:t>федерального государственного автономного образовательного  учреждения</w:t>
      </w:r>
    </w:p>
    <w:p w:rsidR="00F136B3" w:rsidRPr="00840A84" w:rsidRDefault="00F136B3" w:rsidP="00F136B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40A84">
        <w:rPr>
          <w:rFonts w:ascii="Times New Roman" w:eastAsia="Times New Roman" w:hAnsi="Times New Roman" w:cs="Times New Roman"/>
          <w:spacing w:val="-6"/>
          <w:sz w:val="20"/>
          <w:szCs w:val="20"/>
        </w:rPr>
        <w:t>высшего образования</w:t>
      </w:r>
    </w:p>
    <w:p w:rsidR="00F136B3" w:rsidRPr="00840A84" w:rsidRDefault="00F136B3" w:rsidP="00F136B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40A84">
        <w:rPr>
          <w:rFonts w:ascii="Times New Roman" w:eastAsia="Times New Roman" w:hAnsi="Times New Roman" w:cs="Times New Roman"/>
          <w:sz w:val="20"/>
          <w:szCs w:val="20"/>
        </w:rPr>
        <w:t>«Национальный исследовательский  технологический университет «МИСиС»</w:t>
      </w:r>
    </w:p>
    <w:p w:rsidR="00F136B3" w:rsidRPr="00840A84" w:rsidRDefault="00F136B3" w:rsidP="00F136B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40A84">
        <w:rPr>
          <w:rFonts w:ascii="Times New Roman" w:eastAsia="Times New Roman" w:hAnsi="Times New Roman" w:cs="Times New Roman"/>
          <w:b/>
          <w:sz w:val="20"/>
          <w:szCs w:val="20"/>
        </w:rPr>
        <w:t xml:space="preserve">ОСКОЛЬСКИЙ ПОЛИТЕХНИЧЕСКИЙ КОЛЛЕДЖ </w:t>
      </w:r>
    </w:p>
    <w:p w:rsidR="00F136B3" w:rsidRPr="00840A84" w:rsidRDefault="00F136B3" w:rsidP="00F136B3">
      <w:pPr>
        <w:widowControl w:val="0"/>
        <w:suppressAutoHyphens/>
        <w:autoSpaceDE w:val="0"/>
        <w:autoSpaceDN w:val="0"/>
        <w:adjustRightInd w:val="0"/>
        <w:spacing w:after="0" w:line="240" w:lineRule="auto"/>
        <w:jc w:val="right"/>
        <w:rPr>
          <w:rFonts w:ascii="Times New Roman" w:eastAsia="Times New Roman" w:hAnsi="Times New Roman" w:cs="Times New Roman"/>
          <w:b/>
          <w:caps/>
          <w:sz w:val="24"/>
          <w:szCs w:val="24"/>
        </w:rPr>
      </w:pPr>
    </w:p>
    <w:p w:rsidR="00F136B3" w:rsidRPr="00840A84" w:rsidRDefault="00F136B3" w:rsidP="00F1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F136B3" w:rsidRPr="00840A84" w:rsidRDefault="00F136B3" w:rsidP="00F1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caps/>
          <w:sz w:val="24"/>
          <w:szCs w:val="24"/>
        </w:rPr>
      </w:pPr>
    </w:p>
    <w:p w:rsidR="00F136B3" w:rsidRPr="00840A84" w:rsidRDefault="00F136B3" w:rsidP="00F136B3">
      <w:pPr>
        <w:tabs>
          <w:tab w:val="center" w:pos="8221"/>
          <w:tab w:val="left" w:pos="8615"/>
        </w:tabs>
        <w:spacing w:after="0" w:line="240" w:lineRule="auto"/>
        <w:ind w:left="5670"/>
        <w:contextualSpacing/>
        <w:rPr>
          <w:rFonts w:ascii="Times New Roman" w:eastAsia="Times New Roman" w:hAnsi="Times New Roman" w:cs="Times New Roman"/>
          <w:sz w:val="28"/>
          <w:szCs w:val="28"/>
        </w:rPr>
      </w:pPr>
      <w:r w:rsidRPr="00840A84">
        <w:rPr>
          <w:rFonts w:ascii="Times New Roman" w:eastAsia="Times New Roman" w:hAnsi="Times New Roman" w:cs="Times New Roman"/>
          <w:sz w:val="28"/>
          <w:szCs w:val="28"/>
        </w:rPr>
        <w:t>УТВЕРЖДЕНО</w:t>
      </w:r>
      <w:r w:rsidRPr="00840A84">
        <w:rPr>
          <w:rFonts w:ascii="Times New Roman" w:eastAsia="Times New Roman" w:hAnsi="Times New Roman" w:cs="Times New Roman"/>
          <w:sz w:val="28"/>
          <w:szCs w:val="28"/>
        </w:rPr>
        <w:tab/>
      </w:r>
      <w:r w:rsidRPr="00840A84">
        <w:rPr>
          <w:rFonts w:ascii="Times New Roman" w:eastAsia="Times New Roman" w:hAnsi="Times New Roman" w:cs="Times New Roman"/>
          <w:sz w:val="28"/>
          <w:szCs w:val="28"/>
        </w:rPr>
        <w:tab/>
      </w:r>
    </w:p>
    <w:p w:rsidR="00F136B3" w:rsidRPr="00840A84" w:rsidRDefault="00F136B3" w:rsidP="00F136B3">
      <w:pPr>
        <w:spacing w:after="0" w:line="240" w:lineRule="auto"/>
        <w:ind w:left="5670"/>
        <w:contextualSpacing/>
        <w:rPr>
          <w:rFonts w:ascii="Times New Roman" w:eastAsia="Times New Roman" w:hAnsi="Times New Roman" w:cs="Times New Roman"/>
          <w:sz w:val="28"/>
          <w:szCs w:val="28"/>
        </w:rPr>
      </w:pPr>
      <w:r w:rsidRPr="00840A84">
        <w:rPr>
          <w:rFonts w:ascii="Times New Roman" w:eastAsia="Times New Roman" w:hAnsi="Times New Roman" w:cs="Times New Roman"/>
          <w:sz w:val="28"/>
          <w:szCs w:val="28"/>
        </w:rPr>
        <w:t>Научно-методическим советом ОПК</w:t>
      </w:r>
    </w:p>
    <w:p w:rsidR="00F136B3" w:rsidRPr="00840A84" w:rsidRDefault="00F136B3" w:rsidP="00F136B3">
      <w:pPr>
        <w:tabs>
          <w:tab w:val="center" w:pos="8221"/>
          <w:tab w:val="left" w:pos="8665"/>
        </w:tabs>
        <w:spacing w:after="0" w:line="240" w:lineRule="auto"/>
        <w:ind w:left="5670"/>
        <w:contextualSpacing/>
        <w:rPr>
          <w:rFonts w:ascii="Times New Roman" w:eastAsia="Times New Roman" w:hAnsi="Times New Roman" w:cs="Times New Roman"/>
          <w:sz w:val="28"/>
          <w:szCs w:val="28"/>
        </w:rPr>
      </w:pPr>
      <w:r w:rsidRPr="00840A84">
        <w:rPr>
          <w:rFonts w:ascii="Times New Roman" w:eastAsia="Times New Roman" w:hAnsi="Times New Roman" w:cs="Times New Roman"/>
          <w:sz w:val="28"/>
          <w:szCs w:val="28"/>
        </w:rPr>
        <w:t>Протокол №_</w:t>
      </w:r>
      <w:r>
        <w:rPr>
          <w:rFonts w:ascii="Times New Roman" w:eastAsia="Times New Roman" w:hAnsi="Times New Roman" w:cs="Times New Roman"/>
          <w:sz w:val="28"/>
          <w:szCs w:val="28"/>
          <w:u w:val="single"/>
        </w:rPr>
        <w:t>1</w:t>
      </w:r>
      <w:r w:rsidRPr="00840A84">
        <w:rPr>
          <w:rFonts w:ascii="Times New Roman" w:eastAsia="Times New Roman" w:hAnsi="Times New Roman" w:cs="Times New Roman"/>
          <w:sz w:val="28"/>
          <w:szCs w:val="28"/>
        </w:rPr>
        <w:t>_</w:t>
      </w:r>
      <w:r w:rsidRPr="00840A84">
        <w:rPr>
          <w:rFonts w:ascii="Times New Roman" w:eastAsia="Times New Roman" w:hAnsi="Times New Roman" w:cs="Times New Roman"/>
          <w:sz w:val="28"/>
          <w:szCs w:val="28"/>
        </w:rPr>
        <w:tab/>
      </w:r>
      <w:r w:rsidRPr="00840A84">
        <w:rPr>
          <w:rFonts w:ascii="Times New Roman" w:eastAsia="Times New Roman" w:hAnsi="Times New Roman" w:cs="Times New Roman"/>
          <w:sz w:val="28"/>
          <w:szCs w:val="28"/>
        </w:rPr>
        <w:tab/>
      </w:r>
    </w:p>
    <w:p w:rsidR="00F136B3" w:rsidRPr="00840A84" w:rsidRDefault="00F136B3" w:rsidP="00F136B3">
      <w:pPr>
        <w:tabs>
          <w:tab w:val="left" w:pos="9484"/>
        </w:tabs>
        <w:spacing w:after="0" w:line="240" w:lineRule="auto"/>
        <w:ind w:left="5670"/>
        <w:contextualSpacing/>
        <w:rPr>
          <w:rFonts w:ascii="Times New Roman" w:eastAsia="Times New Roman" w:hAnsi="Times New Roman" w:cs="Times New Roman"/>
          <w:sz w:val="28"/>
          <w:szCs w:val="28"/>
        </w:rPr>
      </w:pPr>
      <w:r w:rsidRPr="00840A84">
        <w:rPr>
          <w:rFonts w:ascii="Times New Roman" w:eastAsia="Times New Roman" w:hAnsi="Times New Roman" w:cs="Times New Roman"/>
          <w:sz w:val="28"/>
          <w:szCs w:val="28"/>
        </w:rPr>
        <w:t>от «</w:t>
      </w:r>
      <w:r w:rsidR="00720AC7">
        <w:rPr>
          <w:rFonts w:ascii="Times New Roman" w:eastAsia="Times New Roman" w:hAnsi="Times New Roman" w:cs="Times New Roman"/>
          <w:sz w:val="28"/>
          <w:szCs w:val="28"/>
        </w:rPr>
        <w:t>01</w:t>
      </w:r>
      <w:r w:rsidRPr="00840A84">
        <w:rPr>
          <w:rFonts w:ascii="Times New Roman" w:eastAsia="Times New Roman" w:hAnsi="Times New Roman" w:cs="Times New Roman"/>
          <w:sz w:val="28"/>
          <w:szCs w:val="28"/>
        </w:rPr>
        <w:t>» _</w:t>
      </w:r>
      <w:r>
        <w:rPr>
          <w:rFonts w:ascii="Times New Roman" w:eastAsia="Times New Roman" w:hAnsi="Times New Roman" w:cs="Times New Roman"/>
          <w:sz w:val="28"/>
          <w:szCs w:val="28"/>
          <w:u w:val="single"/>
        </w:rPr>
        <w:t>сентября</w:t>
      </w:r>
      <w:r w:rsidRPr="00840A84">
        <w:rPr>
          <w:rFonts w:ascii="Times New Roman" w:eastAsia="Times New Roman" w:hAnsi="Times New Roman" w:cs="Times New Roman"/>
          <w:sz w:val="28"/>
          <w:szCs w:val="28"/>
        </w:rPr>
        <w:t>_20</w:t>
      </w:r>
      <w:r w:rsidRPr="00840A84">
        <w:rPr>
          <w:rFonts w:ascii="Times New Roman" w:eastAsia="Times New Roman" w:hAnsi="Times New Roman" w:cs="Times New Roman"/>
          <w:sz w:val="28"/>
          <w:szCs w:val="28"/>
          <w:u w:val="single"/>
        </w:rPr>
        <w:t>17</w:t>
      </w:r>
      <w:r w:rsidRPr="00840A84">
        <w:rPr>
          <w:rFonts w:ascii="Times New Roman" w:eastAsia="Times New Roman" w:hAnsi="Times New Roman" w:cs="Times New Roman"/>
          <w:sz w:val="28"/>
          <w:szCs w:val="28"/>
        </w:rPr>
        <w:t xml:space="preserve"> г.</w:t>
      </w:r>
      <w:r w:rsidRPr="00840A84">
        <w:rPr>
          <w:rFonts w:ascii="Times New Roman" w:eastAsia="Times New Roman" w:hAnsi="Times New Roman" w:cs="Times New Roman"/>
          <w:sz w:val="28"/>
          <w:szCs w:val="28"/>
        </w:rPr>
        <w:tab/>
      </w:r>
    </w:p>
    <w:p w:rsidR="00F136B3" w:rsidRDefault="00F136B3" w:rsidP="00F1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rPr>
      </w:pPr>
    </w:p>
    <w:p w:rsidR="00F136B3" w:rsidRDefault="00F136B3" w:rsidP="00F1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rPr>
      </w:pPr>
    </w:p>
    <w:p w:rsidR="00F136B3" w:rsidRDefault="00F136B3" w:rsidP="00F1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rPr>
      </w:pPr>
    </w:p>
    <w:p w:rsidR="00F136B3" w:rsidRPr="00840A84" w:rsidRDefault="00F136B3" w:rsidP="00F1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rPr>
      </w:pPr>
    </w:p>
    <w:p w:rsidR="00F136B3" w:rsidRPr="00840A84" w:rsidRDefault="00F136B3" w:rsidP="00F1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rPr>
      </w:pPr>
    </w:p>
    <w:p w:rsidR="0046278E" w:rsidRPr="00F20E22" w:rsidRDefault="00F20E22" w:rsidP="0046278E">
      <w:pPr>
        <w:pStyle w:val="a3"/>
        <w:ind w:left="-284"/>
        <w:rPr>
          <w:sz w:val="36"/>
          <w:szCs w:val="36"/>
        </w:rPr>
      </w:pPr>
      <w:r w:rsidRPr="00F20E22">
        <w:rPr>
          <w:sz w:val="36"/>
          <w:szCs w:val="36"/>
        </w:rPr>
        <w:t>МДК 01.03 Электрическое и электромеханическое оборудование отрасли</w:t>
      </w:r>
    </w:p>
    <w:p w:rsidR="00F20E22" w:rsidRPr="00F136B3" w:rsidRDefault="00F20E22" w:rsidP="0046278E">
      <w:pPr>
        <w:pStyle w:val="a3"/>
        <w:ind w:left="-284"/>
        <w:rPr>
          <w:b w:val="0"/>
          <w:bCs/>
          <w:i/>
          <w:color w:val="FF0000"/>
          <w:sz w:val="24"/>
          <w:szCs w:val="24"/>
          <w:vertAlign w:val="superscript"/>
        </w:rPr>
      </w:pPr>
      <w:r w:rsidRPr="00F20E22">
        <w:rPr>
          <w:sz w:val="36"/>
          <w:szCs w:val="36"/>
        </w:rPr>
        <w:t>Раздел 3.2 Системы электроснабжения предприятий</w:t>
      </w:r>
    </w:p>
    <w:p w:rsidR="0046278E" w:rsidRPr="002E3488" w:rsidRDefault="0046278E" w:rsidP="0046278E">
      <w:pPr>
        <w:pStyle w:val="a3"/>
        <w:ind w:left="-284"/>
        <w:rPr>
          <w:bCs/>
          <w:i/>
          <w:sz w:val="24"/>
          <w:szCs w:val="24"/>
        </w:rPr>
      </w:pPr>
    </w:p>
    <w:p w:rsidR="0046278E" w:rsidRPr="00F20E22" w:rsidRDefault="0046278E" w:rsidP="0046278E">
      <w:pPr>
        <w:spacing w:after="0" w:line="360" w:lineRule="auto"/>
        <w:jc w:val="center"/>
        <w:rPr>
          <w:rFonts w:ascii="Times New Roman" w:hAnsi="Times New Roman" w:cs="Times New Roman"/>
          <w:b/>
          <w:i/>
          <w:sz w:val="28"/>
          <w:szCs w:val="28"/>
        </w:rPr>
      </w:pPr>
      <w:r w:rsidRPr="00F20E22">
        <w:rPr>
          <w:rFonts w:ascii="Times New Roman" w:hAnsi="Times New Roman" w:cs="Times New Roman"/>
          <w:b/>
          <w:i/>
          <w:sz w:val="28"/>
          <w:szCs w:val="28"/>
        </w:rPr>
        <w:t xml:space="preserve">Методические указания для студентов очной формы обучения по выполнению </w:t>
      </w:r>
    </w:p>
    <w:p w:rsidR="0046278E" w:rsidRPr="00F20E22" w:rsidRDefault="0046278E" w:rsidP="0046278E">
      <w:pPr>
        <w:spacing w:after="0" w:line="360" w:lineRule="auto"/>
        <w:jc w:val="center"/>
        <w:rPr>
          <w:rFonts w:ascii="Times New Roman" w:hAnsi="Times New Roman" w:cs="Times New Roman"/>
          <w:b/>
          <w:i/>
          <w:sz w:val="28"/>
          <w:szCs w:val="28"/>
        </w:rPr>
      </w:pPr>
      <w:r w:rsidRPr="00F20E22">
        <w:rPr>
          <w:rFonts w:ascii="Times New Roman" w:hAnsi="Times New Roman" w:cs="Times New Roman"/>
          <w:b/>
          <w:i/>
          <w:sz w:val="28"/>
          <w:szCs w:val="28"/>
        </w:rPr>
        <w:t xml:space="preserve"> курсового проекта</w:t>
      </w:r>
    </w:p>
    <w:p w:rsidR="0046278E" w:rsidRPr="0046278E" w:rsidRDefault="0046278E" w:rsidP="0046278E">
      <w:pPr>
        <w:spacing w:after="0" w:line="360" w:lineRule="auto"/>
        <w:jc w:val="center"/>
        <w:rPr>
          <w:rFonts w:ascii="Times New Roman" w:hAnsi="Times New Roman" w:cs="Times New Roman"/>
          <w:i/>
          <w:sz w:val="24"/>
          <w:szCs w:val="24"/>
        </w:rPr>
      </w:pPr>
    </w:p>
    <w:p w:rsidR="00F136B3" w:rsidRPr="00840A84" w:rsidRDefault="00F136B3" w:rsidP="00F1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rPr>
      </w:pPr>
    </w:p>
    <w:p w:rsidR="00F20E22" w:rsidRPr="00F20E22" w:rsidRDefault="0046278E" w:rsidP="00F20E22">
      <w:pPr>
        <w:jc w:val="center"/>
        <w:rPr>
          <w:rFonts w:ascii="Times New Roman" w:eastAsia="Times New Roman" w:hAnsi="Times New Roman" w:cs="Times New Roman"/>
          <w:i/>
          <w:sz w:val="28"/>
          <w:szCs w:val="28"/>
        </w:rPr>
      </w:pPr>
      <w:r w:rsidRPr="00F20E22">
        <w:rPr>
          <w:rFonts w:ascii="Times New Roman" w:hAnsi="Times New Roman" w:cs="Times New Roman"/>
          <w:i/>
          <w:sz w:val="28"/>
          <w:szCs w:val="28"/>
        </w:rPr>
        <w:t xml:space="preserve">Специальность </w:t>
      </w:r>
      <w:r w:rsidR="00F20E22" w:rsidRPr="00F20E22">
        <w:rPr>
          <w:rFonts w:ascii="Times New Roman" w:eastAsia="Times New Roman" w:hAnsi="Times New Roman" w:cs="Times New Roman"/>
          <w:i/>
          <w:sz w:val="28"/>
          <w:szCs w:val="28"/>
        </w:rPr>
        <w:t>13.02.11 – Техническая эксплуатация и обслуживание  электрического и электромеханического оборудования (по отраслям)</w:t>
      </w:r>
    </w:p>
    <w:p w:rsidR="0046278E" w:rsidRDefault="0046278E" w:rsidP="0046278E">
      <w:pPr>
        <w:spacing w:after="0" w:line="240" w:lineRule="auto"/>
        <w:jc w:val="center"/>
        <w:rPr>
          <w:rFonts w:ascii="Times New Roman" w:hAnsi="Times New Roman" w:cs="Times New Roman"/>
          <w:i/>
          <w:sz w:val="24"/>
          <w:szCs w:val="24"/>
        </w:rPr>
      </w:pPr>
    </w:p>
    <w:p w:rsidR="00F136B3" w:rsidRPr="00840A84" w:rsidRDefault="00F136B3" w:rsidP="00F1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rPr>
      </w:pPr>
    </w:p>
    <w:p w:rsidR="00F136B3" w:rsidRPr="00840A84" w:rsidRDefault="00F136B3" w:rsidP="00F1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rPr>
      </w:pPr>
    </w:p>
    <w:p w:rsidR="00F136B3" w:rsidRPr="00840A84" w:rsidRDefault="00F136B3" w:rsidP="00F1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rPr>
      </w:pPr>
    </w:p>
    <w:p w:rsidR="00F136B3" w:rsidRPr="00840A84" w:rsidRDefault="00F136B3" w:rsidP="00F1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rPr>
      </w:pPr>
    </w:p>
    <w:p w:rsidR="00F136B3" w:rsidRDefault="00F136B3" w:rsidP="00F1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rPr>
      </w:pPr>
    </w:p>
    <w:p w:rsidR="00F136B3" w:rsidRPr="00840A84" w:rsidRDefault="00F136B3" w:rsidP="00F1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rPr>
      </w:pPr>
    </w:p>
    <w:p w:rsidR="00F136B3" w:rsidRPr="00840A84" w:rsidRDefault="00F136B3" w:rsidP="00F1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rPr>
      </w:pPr>
    </w:p>
    <w:p w:rsidR="00F136B3" w:rsidRPr="00840A84" w:rsidRDefault="00F136B3" w:rsidP="00F1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rPr>
      </w:pPr>
    </w:p>
    <w:p w:rsidR="00F136B3" w:rsidRDefault="00F136B3" w:rsidP="00F136B3">
      <w:pPr>
        <w:jc w:val="center"/>
        <w:rPr>
          <w:rFonts w:ascii="Times New Roman" w:eastAsia="Times New Roman" w:hAnsi="Times New Roman" w:cs="Times New Roman"/>
          <w:bCs/>
          <w:sz w:val="32"/>
          <w:szCs w:val="32"/>
        </w:rPr>
      </w:pPr>
      <w:r w:rsidRPr="00840A84">
        <w:rPr>
          <w:rFonts w:ascii="Times New Roman" w:eastAsia="Times New Roman" w:hAnsi="Times New Roman" w:cs="Times New Roman"/>
          <w:bCs/>
          <w:sz w:val="32"/>
          <w:szCs w:val="32"/>
        </w:rPr>
        <w:t>Старый Оскол,  201</w:t>
      </w:r>
      <w:r>
        <w:rPr>
          <w:rFonts w:ascii="Times New Roman" w:eastAsia="Times New Roman" w:hAnsi="Times New Roman" w:cs="Times New Roman"/>
          <w:bCs/>
          <w:sz w:val="32"/>
          <w:szCs w:val="32"/>
        </w:rPr>
        <w:t>7</w:t>
      </w:r>
      <w:r w:rsidRPr="00840A84">
        <w:rPr>
          <w:rFonts w:ascii="Times New Roman" w:eastAsia="Times New Roman" w:hAnsi="Times New Roman" w:cs="Times New Roman"/>
          <w:bCs/>
          <w:sz w:val="32"/>
          <w:szCs w:val="32"/>
        </w:rPr>
        <w:t xml:space="preserve"> г.</w:t>
      </w:r>
    </w:p>
    <w:p w:rsidR="0046278E" w:rsidRPr="00667037" w:rsidRDefault="0046278E" w:rsidP="0046278E">
      <w:pPr>
        <w:keepNext/>
        <w:autoSpaceDE w:val="0"/>
        <w:autoSpaceDN w:val="0"/>
        <w:adjustRightInd w:val="0"/>
        <w:jc w:val="center"/>
        <w:rPr>
          <w:rFonts w:ascii="Times New Roman" w:hAnsi="Times New Roman" w:cs="Times New Roman"/>
          <w:b/>
          <w:bCs/>
          <w:i/>
          <w:sz w:val="24"/>
          <w:szCs w:val="24"/>
        </w:rPr>
      </w:pPr>
      <w:r>
        <w:rPr>
          <w:b/>
          <w:bCs/>
          <w:i/>
          <w:sz w:val="24"/>
          <w:szCs w:val="24"/>
        </w:rPr>
        <w:br w:type="page"/>
      </w:r>
      <w:r w:rsidR="00F136B3" w:rsidRPr="00667037">
        <w:rPr>
          <w:rFonts w:ascii="Times New Roman" w:hAnsi="Times New Roman" w:cs="Times New Roman"/>
          <w:b/>
          <w:bCs/>
          <w:i/>
          <w:sz w:val="24"/>
          <w:szCs w:val="24"/>
        </w:rPr>
        <w:lastRenderedPageBreak/>
        <w:t xml:space="preserve"> </w:t>
      </w:r>
    </w:p>
    <w:tbl>
      <w:tblPr>
        <w:tblW w:w="0" w:type="auto"/>
        <w:tblLook w:val="01E0" w:firstRow="1" w:lastRow="1" w:firstColumn="1" w:lastColumn="1" w:noHBand="0" w:noVBand="0"/>
      </w:tblPr>
      <w:tblGrid>
        <w:gridCol w:w="5200"/>
        <w:gridCol w:w="5220"/>
      </w:tblGrid>
      <w:tr w:rsidR="0046278E" w:rsidRPr="00F136B3" w:rsidTr="00F136B3">
        <w:tc>
          <w:tcPr>
            <w:tcW w:w="5200" w:type="dxa"/>
          </w:tcPr>
          <w:p w:rsidR="00667037" w:rsidRPr="00F136B3" w:rsidRDefault="0046278E" w:rsidP="00F136B3">
            <w:pPr>
              <w:suppressAutoHyphens/>
              <w:spacing w:after="0" w:line="240" w:lineRule="auto"/>
              <w:jc w:val="both"/>
              <w:rPr>
                <w:rFonts w:ascii="Times New Roman" w:eastAsia="Times New Roman" w:hAnsi="Times New Roman" w:cs="Times New Roman"/>
                <w:bCs/>
                <w:sz w:val="28"/>
                <w:szCs w:val="28"/>
                <w:lang w:eastAsia="ar-SA"/>
              </w:rPr>
            </w:pPr>
            <w:r w:rsidRPr="00F136B3">
              <w:rPr>
                <w:rFonts w:ascii="Times New Roman" w:eastAsia="Times New Roman" w:hAnsi="Times New Roman" w:cs="Times New Roman"/>
                <w:bCs/>
                <w:sz w:val="28"/>
                <w:szCs w:val="28"/>
                <w:lang w:eastAsia="ar-SA"/>
              </w:rPr>
              <w:t>Рассмотрены на заседании П(Ц)К</w:t>
            </w:r>
            <w:r w:rsidR="00F20E22" w:rsidRPr="00EC5AB5">
              <w:t xml:space="preserve"> </w:t>
            </w:r>
            <w:r w:rsidR="00F20E22" w:rsidRPr="00F20E22">
              <w:rPr>
                <w:rFonts w:ascii="Times New Roman" w:eastAsia="Times New Roman" w:hAnsi="Times New Roman" w:cs="Times New Roman"/>
                <w:bCs/>
                <w:sz w:val="28"/>
                <w:szCs w:val="28"/>
                <w:lang w:eastAsia="ar-SA"/>
              </w:rPr>
              <w:t xml:space="preserve">специальности 13.02.11 </w:t>
            </w:r>
            <w:proofErr w:type="gramStart"/>
            <w:r w:rsidR="00F20E22" w:rsidRPr="00F20E22">
              <w:rPr>
                <w:rFonts w:ascii="Times New Roman" w:eastAsia="Times New Roman" w:hAnsi="Times New Roman" w:cs="Times New Roman"/>
                <w:bCs/>
                <w:sz w:val="28"/>
                <w:szCs w:val="28"/>
                <w:lang w:eastAsia="ar-SA"/>
              </w:rPr>
              <w:t>и  15.02.07</w:t>
            </w:r>
            <w:proofErr w:type="gramEnd"/>
            <w:r w:rsidR="00F20E22" w:rsidRPr="00F20E22">
              <w:rPr>
                <w:rFonts w:ascii="Times New Roman" w:eastAsia="Times New Roman" w:hAnsi="Times New Roman" w:cs="Times New Roman"/>
                <w:bCs/>
                <w:sz w:val="28"/>
                <w:szCs w:val="28"/>
                <w:lang w:eastAsia="ar-SA"/>
              </w:rPr>
              <w:t xml:space="preserve"> ОПК</w:t>
            </w:r>
          </w:p>
          <w:p w:rsidR="00F136B3" w:rsidRPr="00F136B3" w:rsidRDefault="00F136B3" w:rsidP="00F136B3">
            <w:pPr>
              <w:suppressAutoHyphens/>
              <w:spacing w:after="0" w:line="240" w:lineRule="auto"/>
              <w:jc w:val="both"/>
              <w:rPr>
                <w:rFonts w:ascii="Times New Roman" w:eastAsia="Times New Roman" w:hAnsi="Times New Roman" w:cs="Times New Roman"/>
                <w:bCs/>
                <w:sz w:val="28"/>
                <w:szCs w:val="28"/>
                <w:lang w:eastAsia="ar-SA"/>
              </w:rPr>
            </w:pPr>
          </w:p>
          <w:p w:rsidR="00F136B3" w:rsidRPr="00F136B3" w:rsidRDefault="00F136B3" w:rsidP="00F136B3">
            <w:pPr>
              <w:suppressAutoHyphens/>
              <w:spacing w:after="0" w:line="240" w:lineRule="auto"/>
              <w:jc w:val="both"/>
              <w:rPr>
                <w:rFonts w:ascii="Times New Roman" w:eastAsia="Times New Roman" w:hAnsi="Times New Roman" w:cs="Times New Roman"/>
                <w:bCs/>
                <w:sz w:val="28"/>
                <w:szCs w:val="28"/>
                <w:lang w:eastAsia="ar-SA"/>
              </w:rPr>
            </w:pPr>
            <w:r w:rsidRPr="00F136B3">
              <w:rPr>
                <w:rFonts w:ascii="Times New Roman" w:eastAsia="Times New Roman" w:hAnsi="Times New Roman" w:cs="Times New Roman"/>
                <w:bCs/>
                <w:sz w:val="28"/>
                <w:szCs w:val="28"/>
                <w:lang w:eastAsia="ar-SA"/>
              </w:rPr>
              <w:t>Протокол №_</w:t>
            </w:r>
            <w:r w:rsidRPr="00F136B3">
              <w:rPr>
                <w:rFonts w:ascii="Times New Roman" w:eastAsia="Times New Roman" w:hAnsi="Times New Roman" w:cs="Times New Roman"/>
                <w:bCs/>
                <w:sz w:val="28"/>
                <w:szCs w:val="28"/>
                <w:u w:val="single"/>
                <w:lang w:eastAsia="ar-SA"/>
              </w:rPr>
              <w:t>1</w:t>
            </w:r>
            <w:r w:rsidRPr="00F136B3">
              <w:rPr>
                <w:rFonts w:ascii="Times New Roman" w:eastAsia="Times New Roman" w:hAnsi="Times New Roman" w:cs="Times New Roman"/>
                <w:bCs/>
                <w:sz w:val="28"/>
                <w:szCs w:val="28"/>
                <w:lang w:eastAsia="ar-SA"/>
              </w:rPr>
              <w:t>_</w:t>
            </w:r>
          </w:p>
          <w:p w:rsidR="0046278E" w:rsidRPr="00F136B3" w:rsidRDefault="00F136B3" w:rsidP="00F136B3">
            <w:pPr>
              <w:suppressAutoHyphens/>
              <w:spacing w:after="0" w:line="240" w:lineRule="auto"/>
              <w:jc w:val="both"/>
              <w:rPr>
                <w:rFonts w:ascii="Times New Roman" w:eastAsia="Times New Roman" w:hAnsi="Times New Roman" w:cs="Times New Roman"/>
                <w:bCs/>
                <w:sz w:val="28"/>
                <w:szCs w:val="28"/>
                <w:lang w:eastAsia="ar-SA"/>
              </w:rPr>
            </w:pPr>
            <w:r w:rsidRPr="00F136B3">
              <w:rPr>
                <w:rFonts w:ascii="Times New Roman" w:eastAsia="Times New Roman" w:hAnsi="Times New Roman" w:cs="Times New Roman"/>
                <w:bCs/>
                <w:sz w:val="28"/>
                <w:szCs w:val="28"/>
                <w:lang w:eastAsia="ar-SA"/>
              </w:rPr>
              <w:t>от  «</w:t>
            </w:r>
            <w:r w:rsidR="00F20E22">
              <w:rPr>
                <w:rFonts w:ascii="Times New Roman" w:eastAsia="Times New Roman" w:hAnsi="Times New Roman" w:cs="Times New Roman"/>
                <w:bCs/>
                <w:sz w:val="28"/>
                <w:szCs w:val="28"/>
                <w:lang w:eastAsia="ar-SA"/>
              </w:rPr>
              <w:t>01</w:t>
            </w:r>
            <w:r w:rsidRPr="00F136B3">
              <w:rPr>
                <w:rFonts w:ascii="Times New Roman" w:eastAsia="Times New Roman" w:hAnsi="Times New Roman" w:cs="Times New Roman"/>
                <w:bCs/>
                <w:sz w:val="28"/>
                <w:szCs w:val="28"/>
                <w:lang w:eastAsia="ar-SA"/>
              </w:rPr>
              <w:t>»  сентября 20</w:t>
            </w:r>
            <w:r w:rsidRPr="00F136B3">
              <w:rPr>
                <w:rFonts w:ascii="Times New Roman" w:eastAsia="Times New Roman" w:hAnsi="Times New Roman" w:cs="Times New Roman"/>
                <w:bCs/>
                <w:sz w:val="28"/>
                <w:szCs w:val="28"/>
                <w:u w:val="single"/>
                <w:lang w:eastAsia="ar-SA"/>
              </w:rPr>
              <w:t>17</w:t>
            </w:r>
            <w:r w:rsidRPr="00F136B3">
              <w:rPr>
                <w:rFonts w:ascii="Times New Roman" w:eastAsia="Times New Roman" w:hAnsi="Times New Roman" w:cs="Times New Roman"/>
                <w:bCs/>
                <w:sz w:val="28"/>
                <w:szCs w:val="28"/>
                <w:lang w:eastAsia="ar-SA"/>
              </w:rPr>
              <w:t xml:space="preserve"> г.</w:t>
            </w:r>
          </w:p>
          <w:p w:rsidR="0046278E" w:rsidRPr="00F136B3" w:rsidRDefault="0046278E" w:rsidP="00F136B3">
            <w:pPr>
              <w:suppressAutoHyphens/>
              <w:spacing w:after="0" w:line="240" w:lineRule="auto"/>
              <w:jc w:val="both"/>
              <w:rPr>
                <w:rFonts w:ascii="Times New Roman" w:eastAsia="Times New Roman" w:hAnsi="Times New Roman" w:cs="Times New Roman"/>
                <w:bCs/>
                <w:sz w:val="28"/>
                <w:szCs w:val="28"/>
                <w:lang w:eastAsia="ar-SA"/>
              </w:rPr>
            </w:pPr>
          </w:p>
          <w:p w:rsidR="0046278E" w:rsidRDefault="0046278E" w:rsidP="00F136B3">
            <w:pPr>
              <w:suppressAutoHyphens/>
              <w:spacing w:after="0" w:line="240" w:lineRule="auto"/>
              <w:jc w:val="both"/>
              <w:rPr>
                <w:rFonts w:ascii="Times New Roman" w:eastAsia="Times New Roman" w:hAnsi="Times New Roman" w:cs="Times New Roman"/>
                <w:bCs/>
                <w:sz w:val="28"/>
                <w:szCs w:val="28"/>
                <w:lang w:eastAsia="ar-SA"/>
              </w:rPr>
            </w:pPr>
            <w:r w:rsidRPr="00F136B3">
              <w:rPr>
                <w:rFonts w:ascii="Times New Roman" w:eastAsia="Times New Roman" w:hAnsi="Times New Roman" w:cs="Times New Roman"/>
                <w:bCs/>
                <w:sz w:val="28"/>
                <w:szCs w:val="28"/>
                <w:lang w:eastAsia="ar-SA"/>
              </w:rPr>
              <w:t>Председатель</w:t>
            </w:r>
            <w:r w:rsidR="00F20E22">
              <w:rPr>
                <w:rFonts w:ascii="Times New Roman" w:eastAsia="Times New Roman" w:hAnsi="Times New Roman" w:cs="Times New Roman"/>
                <w:bCs/>
                <w:sz w:val="28"/>
                <w:szCs w:val="28"/>
                <w:lang w:eastAsia="ar-SA"/>
              </w:rPr>
              <w:t xml:space="preserve"> П(Ц)К</w:t>
            </w:r>
          </w:p>
          <w:p w:rsidR="00F20E22" w:rsidRPr="00F136B3" w:rsidRDefault="00F20E22" w:rsidP="00F136B3">
            <w:pPr>
              <w:suppressAutoHyphens/>
              <w:spacing w:after="0" w:line="240" w:lineRule="auto"/>
              <w:jc w:val="both"/>
              <w:rPr>
                <w:rFonts w:ascii="Times New Roman" w:eastAsia="Times New Roman" w:hAnsi="Times New Roman" w:cs="Times New Roman"/>
                <w:bCs/>
                <w:sz w:val="28"/>
                <w:szCs w:val="28"/>
                <w:lang w:eastAsia="ar-SA"/>
              </w:rPr>
            </w:pPr>
          </w:p>
          <w:p w:rsidR="0046278E" w:rsidRPr="00F136B3" w:rsidRDefault="00F20E22" w:rsidP="00F136B3">
            <w:pPr>
              <w:suppressAutoHyphens/>
              <w:spacing w:after="0" w:line="240" w:lineRule="auto"/>
              <w:jc w:val="both"/>
              <w:rPr>
                <w:rFonts w:ascii="Times New Roman" w:hAnsi="Times New Roman" w:cs="Times New Roman"/>
                <w:b/>
                <w:bCs/>
                <w:i/>
                <w:sz w:val="28"/>
                <w:szCs w:val="28"/>
              </w:rPr>
            </w:pPr>
            <w:r w:rsidRPr="00F20E22">
              <w:rPr>
                <w:rFonts w:ascii="Times New Roman" w:eastAsia="Times New Roman" w:hAnsi="Times New Roman" w:cs="Times New Roman"/>
                <w:bCs/>
                <w:sz w:val="28"/>
                <w:szCs w:val="28"/>
                <w:lang w:eastAsia="ar-SA"/>
              </w:rPr>
              <w:t>_______________/М.В. Горюнова/</w:t>
            </w:r>
          </w:p>
        </w:tc>
        <w:tc>
          <w:tcPr>
            <w:tcW w:w="5220" w:type="dxa"/>
          </w:tcPr>
          <w:p w:rsidR="00667037" w:rsidRPr="00F136B3" w:rsidRDefault="0046278E" w:rsidP="00F136B3">
            <w:pPr>
              <w:suppressAutoHyphens/>
              <w:spacing w:after="0" w:line="240" w:lineRule="auto"/>
              <w:jc w:val="both"/>
              <w:rPr>
                <w:rFonts w:ascii="Times New Roman" w:eastAsia="Times New Roman" w:hAnsi="Times New Roman" w:cs="Times New Roman"/>
                <w:bCs/>
                <w:sz w:val="28"/>
                <w:szCs w:val="28"/>
                <w:lang w:eastAsia="ar-SA"/>
              </w:rPr>
            </w:pPr>
            <w:r w:rsidRPr="00F136B3">
              <w:rPr>
                <w:rFonts w:ascii="Times New Roman" w:eastAsia="Times New Roman" w:hAnsi="Times New Roman" w:cs="Times New Roman"/>
                <w:bCs/>
                <w:sz w:val="28"/>
                <w:szCs w:val="28"/>
                <w:lang w:eastAsia="ar-SA"/>
              </w:rPr>
              <w:t xml:space="preserve">Методические указания составлены в соответствии с </w:t>
            </w:r>
            <w:r w:rsidR="00F20E22">
              <w:rPr>
                <w:rFonts w:ascii="Times New Roman" w:eastAsia="Times New Roman" w:hAnsi="Times New Roman" w:cs="Times New Roman"/>
                <w:bCs/>
                <w:sz w:val="28"/>
                <w:szCs w:val="28"/>
                <w:lang w:eastAsia="ar-SA"/>
              </w:rPr>
              <w:t xml:space="preserve">рабочей программой по ПМ 01 </w:t>
            </w:r>
            <w:r w:rsidR="00F20E22" w:rsidRPr="00F20E22">
              <w:rPr>
                <w:rFonts w:ascii="Times New Roman" w:eastAsia="Times New Roman" w:hAnsi="Times New Roman" w:cs="Times New Roman"/>
                <w:bCs/>
                <w:sz w:val="28"/>
                <w:szCs w:val="28"/>
                <w:lang w:eastAsia="ar-SA"/>
              </w:rPr>
              <w:t>Организация технического обслуживания и ремонта электрического и электромеханического оборудования</w:t>
            </w:r>
            <w:r w:rsidR="00667037" w:rsidRPr="00F136B3">
              <w:rPr>
                <w:rFonts w:ascii="Times New Roman" w:eastAsia="Times New Roman" w:hAnsi="Times New Roman" w:cs="Times New Roman"/>
                <w:bCs/>
                <w:sz w:val="28"/>
                <w:szCs w:val="28"/>
                <w:lang w:eastAsia="ar-SA"/>
              </w:rPr>
              <w:t xml:space="preserve"> </w:t>
            </w:r>
          </w:p>
          <w:p w:rsidR="00F20E22" w:rsidRDefault="00F20E22" w:rsidP="00F136B3">
            <w:pPr>
              <w:keepNext/>
              <w:autoSpaceDE w:val="0"/>
              <w:autoSpaceDN w:val="0"/>
              <w:adjustRightInd w:val="0"/>
              <w:jc w:val="both"/>
              <w:rPr>
                <w:rFonts w:ascii="Times New Roman" w:eastAsia="Times New Roman" w:hAnsi="Times New Roman" w:cs="Times New Roman"/>
                <w:bCs/>
                <w:sz w:val="28"/>
                <w:szCs w:val="28"/>
                <w:lang w:eastAsia="ar-SA"/>
              </w:rPr>
            </w:pPr>
          </w:p>
          <w:p w:rsidR="0046278E" w:rsidRPr="00F136B3" w:rsidRDefault="0046278E" w:rsidP="00F136B3">
            <w:pPr>
              <w:keepNext/>
              <w:autoSpaceDE w:val="0"/>
              <w:autoSpaceDN w:val="0"/>
              <w:adjustRightInd w:val="0"/>
              <w:jc w:val="both"/>
              <w:rPr>
                <w:rFonts w:ascii="Times New Roman" w:hAnsi="Times New Roman" w:cs="Times New Roman"/>
                <w:bCs/>
                <w:sz w:val="28"/>
                <w:szCs w:val="28"/>
              </w:rPr>
            </w:pPr>
            <w:r w:rsidRPr="00F136B3">
              <w:rPr>
                <w:rFonts w:ascii="Times New Roman" w:eastAsia="Times New Roman" w:hAnsi="Times New Roman" w:cs="Times New Roman"/>
                <w:bCs/>
                <w:sz w:val="28"/>
                <w:szCs w:val="28"/>
                <w:lang w:eastAsia="ar-SA"/>
              </w:rPr>
              <w:t>Специальности</w:t>
            </w:r>
            <w:r w:rsidR="00F20E22">
              <w:rPr>
                <w:rFonts w:ascii="Times New Roman" w:eastAsia="Times New Roman" w:hAnsi="Times New Roman" w:cs="Times New Roman"/>
                <w:bCs/>
                <w:sz w:val="28"/>
                <w:szCs w:val="28"/>
                <w:lang w:eastAsia="ar-SA"/>
              </w:rPr>
              <w:t xml:space="preserve"> </w:t>
            </w:r>
            <w:r w:rsidR="00F20E22" w:rsidRPr="00F20E22">
              <w:rPr>
                <w:rFonts w:ascii="Times New Roman" w:eastAsia="Times New Roman" w:hAnsi="Times New Roman" w:cs="Times New Roman"/>
                <w:sz w:val="28"/>
                <w:szCs w:val="28"/>
              </w:rPr>
              <w:t>13.02.11 – Техническая эксплуатация и обслуживание  электрического и электромеханического оборудования (по отраслям)</w:t>
            </w:r>
          </w:p>
        </w:tc>
      </w:tr>
    </w:tbl>
    <w:p w:rsidR="00F136B3" w:rsidRPr="00B43C81" w:rsidRDefault="00F136B3" w:rsidP="00F136B3">
      <w:pPr>
        <w:widowControl w:val="0"/>
        <w:autoSpaceDE w:val="0"/>
        <w:spacing w:after="0" w:line="240" w:lineRule="auto"/>
        <w:jc w:val="both"/>
        <w:rPr>
          <w:rFonts w:ascii="Times New Roman" w:eastAsia="Times New Roman" w:hAnsi="Times New Roman" w:cs="Times New Roman"/>
          <w:bCs/>
          <w:i/>
        </w:rPr>
      </w:pPr>
    </w:p>
    <w:p w:rsidR="00F136B3" w:rsidRPr="00B43C81" w:rsidRDefault="00F136B3" w:rsidP="00F136B3">
      <w:pPr>
        <w:widowControl w:val="0"/>
        <w:autoSpaceDE w:val="0"/>
        <w:spacing w:after="0" w:line="240" w:lineRule="auto"/>
        <w:jc w:val="both"/>
        <w:rPr>
          <w:rFonts w:ascii="Times New Roman" w:eastAsia="Times New Roman" w:hAnsi="Times New Roman" w:cs="Times New Roman"/>
          <w:bCs/>
          <w:i/>
        </w:rPr>
      </w:pPr>
    </w:p>
    <w:p w:rsidR="00F136B3" w:rsidRPr="00B43C81" w:rsidRDefault="00F136B3" w:rsidP="00F136B3">
      <w:pPr>
        <w:widowControl w:val="0"/>
        <w:autoSpaceDE w:val="0"/>
        <w:spacing w:after="0" w:line="240" w:lineRule="auto"/>
        <w:jc w:val="both"/>
        <w:rPr>
          <w:rFonts w:ascii="Times New Roman" w:eastAsia="Times New Roman" w:hAnsi="Times New Roman" w:cs="Times New Roman"/>
          <w:bCs/>
          <w:i/>
        </w:rPr>
      </w:pPr>
    </w:p>
    <w:p w:rsidR="00F136B3" w:rsidRPr="00B43C81" w:rsidRDefault="00F136B3" w:rsidP="00F136B3">
      <w:pPr>
        <w:widowControl w:val="0"/>
        <w:autoSpaceDE w:val="0"/>
        <w:spacing w:after="0" w:line="240" w:lineRule="auto"/>
        <w:jc w:val="both"/>
        <w:rPr>
          <w:rFonts w:ascii="Times New Roman" w:eastAsia="Times New Roman" w:hAnsi="Times New Roman" w:cs="Times New Roman"/>
          <w:bCs/>
          <w:i/>
        </w:rPr>
      </w:pPr>
    </w:p>
    <w:p w:rsidR="00F136B3" w:rsidRPr="00B43C81" w:rsidRDefault="00F136B3" w:rsidP="00F136B3">
      <w:pPr>
        <w:widowControl w:val="0"/>
        <w:autoSpaceDE w:val="0"/>
        <w:spacing w:after="0" w:line="240" w:lineRule="auto"/>
        <w:jc w:val="both"/>
        <w:rPr>
          <w:rFonts w:ascii="Times New Roman" w:eastAsia="Times New Roman" w:hAnsi="Times New Roman" w:cs="Times New Roman"/>
          <w:bCs/>
          <w:i/>
        </w:rPr>
      </w:pPr>
    </w:p>
    <w:p w:rsidR="00F136B3" w:rsidRPr="00B43C81" w:rsidRDefault="00F136B3" w:rsidP="00F136B3">
      <w:pPr>
        <w:spacing w:after="0" w:line="240" w:lineRule="auto"/>
        <w:rPr>
          <w:rFonts w:ascii="Times New Roman" w:eastAsia="Times New Roman" w:hAnsi="Times New Roman" w:cs="Times New Roman"/>
        </w:rPr>
      </w:pPr>
    </w:p>
    <w:p w:rsidR="00F136B3" w:rsidRPr="00B43C81" w:rsidRDefault="00F136B3" w:rsidP="00F136B3">
      <w:pPr>
        <w:spacing w:after="0" w:line="240" w:lineRule="auto"/>
        <w:rPr>
          <w:rFonts w:ascii="Times New Roman" w:eastAsia="Times New Roman" w:hAnsi="Times New Roman" w:cs="Times New Roman"/>
        </w:rPr>
      </w:pPr>
    </w:p>
    <w:p w:rsidR="00F136B3" w:rsidRPr="00B43C81" w:rsidRDefault="00F136B3" w:rsidP="00F136B3">
      <w:pPr>
        <w:spacing w:after="0" w:line="240" w:lineRule="auto"/>
        <w:rPr>
          <w:rFonts w:ascii="Times New Roman" w:eastAsia="Times New Roman" w:hAnsi="Times New Roman" w:cs="Times New Roman"/>
        </w:rPr>
      </w:pPr>
    </w:p>
    <w:p w:rsidR="00F136B3" w:rsidRPr="00B43C81" w:rsidRDefault="00F136B3" w:rsidP="00F136B3">
      <w:pPr>
        <w:spacing w:after="0" w:line="240" w:lineRule="auto"/>
        <w:rPr>
          <w:rFonts w:ascii="Times New Roman" w:eastAsia="Times New Roman" w:hAnsi="Times New Roman" w:cs="Times New Roman"/>
        </w:rPr>
      </w:pPr>
    </w:p>
    <w:p w:rsidR="00F136B3" w:rsidRDefault="00F136B3" w:rsidP="00F136B3">
      <w:pPr>
        <w:spacing w:after="0" w:line="240" w:lineRule="auto"/>
        <w:rPr>
          <w:rFonts w:ascii="Times New Roman" w:hAnsi="Times New Roman"/>
          <w:b/>
          <w:sz w:val="28"/>
          <w:szCs w:val="28"/>
        </w:rPr>
      </w:pPr>
      <w:r w:rsidRPr="00B43C81">
        <w:rPr>
          <w:rFonts w:ascii="Times New Roman" w:eastAsia="Times New Roman" w:hAnsi="Times New Roman" w:cs="Times New Roman"/>
          <w:b/>
          <w:sz w:val="28"/>
          <w:szCs w:val="28"/>
        </w:rPr>
        <w:t>Составитель:</w:t>
      </w:r>
    </w:p>
    <w:p w:rsidR="00F20E22" w:rsidRPr="00F20E22" w:rsidRDefault="00F20E22" w:rsidP="00F20E22">
      <w:pPr>
        <w:rPr>
          <w:rFonts w:ascii="Times New Roman" w:eastAsia="Times New Roman" w:hAnsi="Times New Roman" w:cs="Times New Roman"/>
          <w:sz w:val="28"/>
          <w:szCs w:val="24"/>
        </w:rPr>
      </w:pPr>
      <w:r w:rsidRPr="00F20E22">
        <w:rPr>
          <w:rFonts w:ascii="Times New Roman" w:eastAsia="Times New Roman" w:hAnsi="Times New Roman" w:cs="Times New Roman"/>
          <w:sz w:val="28"/>
          <w:szCs w:val="24"/>
        </w:rPr>
        <w:t>Комарова Ю.В.      преподаватель ОПК, СТИ НИТУ «МИСиС»</w:t>
      </w:r>
    </w:p>
    <w:p w:rsidR="00F136B3" w:rsidRPr="00550FB4" w:rsidRDefault="00F136B3" w:rsidP="00F136B3">
      <w:pPr>
        <w:spacing w:after="0" w:line="240" w:lineRule="auto"/>
        <w:rPr>
          <w:rFonts w:ascii="Times New Roman" w:eastAsia="Times New Roman" w:hAnsi="Times New Roman" w:cs="Times New Roman"/>
          <w:sz w:val="28"/>
          <w:szCs w:val="28"/>
        </w:rPr>
      </w:pPr>
    </w:p>
    <w:p w:rsidR="00F136B3" w:rsidRPr="00550FB4" w:rsidRDefault="00F136B3" w:rsidP="00F136B3">
      <w:pPr>
        <w:spacing w:after="0" w:line="240" w:lineRule="auto"/>
        <w:rPr>
          <w:rFonts w:ascii="Times New Roman" w:eastAsia="Times New Roman" w:hAnsi="Times New Roman" w:cs="Times New Roman"/>
          <w:sz w:val="28"/>
          <w:szCs w:val="28"/>
        </w:rPr>
      </w:pPr>
    </w:p>
    <w:p w:rsidR="00F136B3" w:rsidRPr="00550FB4" w:rsidRDefault="00F136B3" w:rsidP="00F136B3">
      <w:pPr>
        <w:spacing w:after="0" w:line="240" w:lineRule="auto"/>
        <w:rPr>
          <w:rFonts w:ascii="Times New Roman" w:eastAsia="Times New Roman" w:hAnsi="Times New Roman" w:cs="Times New Roman"/>
          <w:sz w:val="28"/>
          <w:szCs w:val="28"/>
        </w:rPr>
      </w:pPr>
    </w:p>
    <w:p w:rsidR="00F136B3" w:rsidRPr="00550FB4" w:rsidRDefault="00F136B3" w:rsidP="00F136B3">
      <w:pPr>
        <w:spacing w:after="0" w:line="240" w:lineRule="auto"/>
        <w:jc w:val="both"/>
        <w:rPr>
          <w:rFonts w:ascii="Times New Roman" w:eastAsia="Times New Roman" w:hAnsi="Times New Roman" w:cs="Times New Roman"/>
          <w:bCs/>
          <w:sz w:val="28"/>
          <w:szCs w:val="28"/>
        </w:rPr>
      </w:pPr>
    </w:p>
    <w:p w:rsidR="00F20E22" w:rsidRPr="00F20E22" w:rsidRDefault="00F20E22" w:rsidP="00F20E22">
      <w:pPr>
        <w:contextualSpacing/>
        <w:jc w:val="both"/>
        <w:rPr>
          <w:rFonts w:ascii="Times New Roman" w:eastAsia="Times New Roman" w:hAnsi="Times New Roman" w:cs="Times New Roman"/>
          <w:sz w:val="28"/>
          <w:szCs w:val="24"/>
        </w:rPr>
      </w:pPr>
      <w:r w:rsidRPr="00F20E22">
        <w:rPr>
          <w:rFonts w:ascii="Times New Roman" w:eastAsia="Times New Roman" w:hAnsi="Times New Roman" w:cs="Times New Roman"/>
          <w:sz w:val="28"/>
          <w:szCs w:val="24"/>
        </w:rPr>
        <w:t>Экспертиза программы подготовки</w:t>
      </w:r>
      <w:r w:rsidRPr="00B77D3D">
        <w:rPr>
          <w:rFonts w:ascii="Calibri" w:eastAsia="Times New Roman" w:hAnsi="Calibri" w:cs="Times New Roman"/>
        </w:rPr>
        <w:t xml:space="preserve"> </w:t>
      </w:r>
      <w:r w:rsidRPr="00F20E22">
        <w:rPr>
          <w:rFonts w:ascii="Times New Roman" w:eastAsia="Times New Roman" w:hAnsi="Times New Roman" w:cs="Times New Roman"/>
          <w:sz w:val="28"/>
          <w:szCs w:val="24"/>
        </w:rPr>
        <w:t>специалистов среднего звена по специальности 13.02.11 произведена АО «ОЭМК» в 2017 году</w:t>
      </w:r>
    </w:p>
    <w:p w:rsidR="00F136B3" w:rsidRPr="00F20E22" w:rsidRDefault="00F136B3" w:rsidP="00F136B3">
      <w:pPr>
        <w:spacing w:after="0" w:line="240" w:lineRule="auto"/>
        <w:rPr>
          <w:rFonts w:ascii="Times New Roman" w:eastAsia="Times New Roman" w:hAnsi="Times New Roman" w:cs="Times New Roman"/>
          <w:sz w:val="28"/>
          <w:szCs w:val="24"/>
        </w:rPr>
      </w:pPr>
    </w:p>
    <w:p w:rsidR="00667037" w:rsidRPr="00566337" w:rsidRDefault="0046278E" w:rsidP="00667037">
      <w:pPr>
        <w:pStyle w:val="a7"/>
        <w:jc w:val="center"/>
        <w:rPr>
          <w:b/>
          <w:snapToGrid/>
          <w:szCs w:val="28"/>
          <w:u w:val="none"/>
        </w:rPr>
      </w:pPr>
      <w:r>
        <w:rPr>
          <w:b/>
          <w:szCs w:val="28"/>
        </w:rPr>
        <w:br w:type="page"/>
      </w:r>
      <w:r w:rsidR="00667037" w:rsidRPr="00566337">
        <w:rPr>
          <w:b/>
          <w:snapToGrid/>
          <w:szCs w:val="28"/>
          <w:u w:val="none"/>
        </w:rPr>
        <w:lastRenderedPageBreak/>
        <w:t>СОДЕРЖАНИЕ</w:t>
      </w:r>
    </w:p>
    <w:p w:rsidR="00667037" w:rsidRPr="00566337" w:rsidRDefault="00667037" w:rsidP="00667037">
      <w:pPr>
        <w:pStyle w:val="a7"/>
        <w:rPr>
          <w:b/>
          <w:snapToGrid/>
          <w:szCs w:val="28"/>
          <w:u w:val="none"/>
        </w:rPr>
      </w:pPr>
    </w:p>
    <w:tbl>
      <w:tblPr>
        <w:tblW w:w="10461" w:type="dxa"/>
        <w:tblInd w:w="-5" w:type="dxa"/>
        <w:tblLayout w:type="fixed"/>
        <w:tblLook w:val="0000" w:firstRow="0" w:lastRow="0" w:firstColumn="0" w:lastColumn="0" w:noHBand="0" w:noVBand="0"/>
      </w:tblPr>
      <w:tblGrid>
        <w:gridCol w:w="9752"/>
        <w:gridCol w:w="709"/>
      </w:tblGrid>
      <w:tr w:rsidR="00F136B3" w:rsidRPr="00566337" w:rsidTr="00A83ED5">
        <w:tc>
          <w:tcPr>
            <w:tcW w:w="9752" w:type="dxa"/>
            <w:tcBorders>
              <w:top w:val="single" w:sz="4" w:space="0" w:color="FFFFFF"/>
              <w:left w:val="single" w:sz="4" w:space="0" w:color="FFFFFF"/>
              <w:bottom w:val="single" w:sz="4" w:space="0" w:color="FFFFFF"/>
            </w:tcBorders>
            <w:shd w:val="clear" w:color="auto" w:fill="auto"/>
          </w:tcPr>
          <w:p w:rsidR="00F136B3" w:rsidRPr="00566337" w:rsidRDefault="00566337" w:rsidP="0044398C">
            <w:pPr>
              <w:spacing w:after="0" w:line="240" w:lineRule="auto"/>
              <w:ind w:left="709" w:hanging="709"/>
              <w:rPr>
                <w:rFonts w:ascii="Times New Roman" w:eastAsia="Times New Roman" w:hAnsi="Times New Roman" w:cs="Times New Roman"/>
                <w:sz w:val="28"/>
                <w:szCs w:val="28"/>
              </w:rPr>
            </w:pPr>
            <w:r>
              <w:rPr>
                <w:rFonts w:ascii="Times New Roman" w:hAnsi="Times New Roman"/>
                <w:sz w:val="28"/>
                <w:szCs w:val="28"/>
              </w:rPr>
              <w:t>Введение……………………</w:t>
            </w:r>
            <w:r w:rsidR="00F136B3" w:rsidRPr="00566337">
              <w:rPr>
                <w:rFonts w:ascii="Times New Roman" w:eastAsia="Times New Roman" w:hAnsi="Times New Roman" w:cs="Times New Roman"/>
                <w:sz w:val="28"/>
                <w:szCs w:val="28"/>
              </w:rPr>
              <w:t>…………………………...………</w:t>
            </w:r>
            <w:proofErr w:type="gramStart"/>
            <w:r w:rsidR="00F136B3" w:rsidRPr="00566337">
              <w:rPr>
                <w:rFonts w:ascii="Times New Roman" w:eastAsia="Times New Roman" w:hAnsi="Times New Roman" w:cs="Times New Roman"/>
                <w:sz w:val="28"/>
                <w:szCs w:val="28"/>
              </w:rPr>
              <w:t>…....</w:t>
            </w:r>
            <w:proofErr w:type="gramEnd"/>
            <w:r w:rsidR="00F136B3" w:rsidRPr="00566337">
              <w:rPr>
                <w:rFonts w:ascii="Times New Roman" w:eastAsia="Times New Roman" w:hAnsi="Times New Roman" w:cs="Times New Roman"/>
                <w:sz w:val="28"/>
                <w:szCs w:val="28"/>
              </w:rPr>
              <w:t>……</w:t>
            </w:r>
            <w:r w:rsidR="0044398C">
              <w:rPr>
                <w:rFonts w:ascii="Times New Roman" w:eastAsia="Times New Roman" w:hAnsi="Times New Roman" w:cs="Times New Roman"/>
                <w:sz w:val="28"/>
                <w:szCs w:val="28"/>
              </w:rPr>
              <w:t>………….</w:t>
            </w:r>
          </w:p>
        </w:tc>
        <w:tc>
          <w:tcPr>
            <w:tcW w:w="709" w:type="dxa"/>
            <w:tcBorders>
              <w:top w:val="single" w:sz="4" w:space="0" w:color="FFFFFF"/>
              <w:left w:val="single" w:sz="4" w:space="0" w:color="FFFFFF"/>
              <w:bottom w:val="single" w:sz="4" w:space="0" w:color="FFFFFF"/>
              <w:right w:val="single" w:sz="4" w:space="0" w:color="FFFFFF"/>
            </w:tcBorders>
            <w:shd w:val="clear" w:color="auto" w:fill="FFFFFF"/>
          </w:tcPr>
          <w:p w:rsidR="00F136B3" w:rsidRPr="0044398C" w:rsidRDefault="00F136B3" w:rsidP="00720AC7">
            <w:pPr>
              <w:spacing w:after="0" w:line="240" w:lineRule="auto"/>
              <w:ind w:left="-14" w:firstLine="14"/>
              <w:rPr>
                <w:rFonts w:ascii="Times New Roman" w:eastAsia="Times New Roman" w:hAnsi="Times New Roman" w:cs="Times New Roman"/>
                <w:sz w:val="28"/>
                <w:szCs w:val="28"/>
              </w:rPr>
            </w:pPr>
            <w:r w:rsidRPr="0044398C">
              <w:rPr>
                <w:rFonts w:ascii="Times New Roman" w:eastAsia="Times New Roman" w:hAnsi="Times New Roman" w:cs="Times New Roman"/>
                <w:sz w:val="28"/>
                <w:szCs w:val="28"/>
              </w:rPr>
              <w:t>4</w:t>
            </w:r>
          </w:p>
        </w:tc>
      </w:tr>
      <w:tr w:rsidR="00F136B3" w:rsidRPr="00566337" w:rsidTr="00A83ED5">
        <w:tc>
          <w:tcPr>
            <w:tcW w:w="9752" w:type="dxa"/>
            <w:tcBorders>
              <w:top w:val="single" w:sz="4" w:space="0" w:color="FFFFFF"/>
              <w:left w:val="single" w:sz="4" w:space="0" w:color="FFFFFF"/>
              <w:bottom w:val="single" w:sz="4" w:space="0" w:color="FFFFFF"/>
            </w:tcBorders>
            <w:shd w:val="clear" w:color="auto" w:fill="auto"/>
          </w:tcPr>
          <w:p w:rsidR="00F136B3" w:rsidRPr="00566337" w:rsidRDefault="00A83ED5" w:rsidP="00A83ED5">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F20E22">
              <w:rPr>
                <w:rFonts w:ascii="Times New Roman" w:eastAsia="Times New Roman" w:hAnsi="Times New Roman" w:cs="Times New Roman"/>
                <w:sz w:val="28"/>
                <w:szCs w:val="28"/>
              </w:rPr>
              <w:t>Содержание основных часте</w:t>
            </w:r>
            <w:r>
              <w:rPr>
                <w:rFonts w:ascii="Times New Roman" w:eastAsia="Times New Roman" w:hAnsi="Times New Roman" w:cs="Times New Roman"/>
                <w:sz w:val="28"/>
                <w:szCs w:val="28"/>
              </w:rPr>
              <w:t>й</w:t>
            </w:r>
            <w:r w:rsidR="00F20E22">
              <w:rPr>
                <w:rFonts w:ascii="Times New Roman" w:eastAsia="Times New Roman" w:hAnsi="Times New Roman" w:cs="Times New Roman"/>
                <w:sz w:val="28"/>
                <w:szCs w:val="28"/>
              </w:rPr>
              <w:t xml:space="preserve"> курсового проекта ……………………</w:t>
            </w:r>
            <w:r w:rsidR="0044398C">
              <w:rPr>
                <w:rFonts w:ascii="Times New Roman" w:eastAsia="Times New Roman" w:hAnsi="Times New Roman" w:cs="Times New Roman"/>
                <w:sz w:val="28"/>
                <w:szCs w:val="28"/>
              </w:rPr>
              <w:t>…………</w:t>
            </w:r>
          </w:p>
        </w:tc>
        <w:tc>
          <w:tcPr>
            <w:tcW w:w="709" w:type="dxa"/>
            <w:tcBorders>
              <w:top w:val="single" w:sz="4" w:space="0" w:color="FFFFFF"/>
              <w:left w:val="single" w:sz="4" w:space="0" w:color="FFFFFF"/>
              <w:bottom w:val="single" w:sz="4" w:space="0" w:color="FFFFFF"/>
              <w:right w:val="single" w:sz="4" w:space="0" w:color="FFFFFF"/>
            </w:tcBorders>
            <w:shd w:val="clear" w:color="auto" w:fill="FFFFFF"/>
          </w:tcPr>
          <w:p w:rsidR="00F136B3" w:rsidRPr="0044398C" w:rsidRDefault="00F136B3" w:rsidP="00720AC7">
            <w:pPr>
              <w:spacing w:after="0" w:line="240" w:lineRule="auto"/>
              <w:ind w:left="-14" w:firstLine="14"/>
              <w:rPr>
                <w:rFonts w:ascii="Times New Roman" w:eastAsia="Times New Roman" w:hAnsi="Times New Roman" w:cs="Times New Roman"/>
                <w:sz w:val="28"/>
                <w:szCs w:val="28"/>
              </w:rPr>
            </w:pPr>
            <w:r w:rsidRPr="0044398C">
              <w:rPr>
                <w:rFonts w:ascii="Times New Roman" w:eastAsia="Times New Roman" w:hAnsi="Times New Roman" w:cs="Times New Roman"/>
                <w:sz w:val="28"/>
                <w:szCs w:val="28"/>
              </w:rPr>
              <w:t>6</w:t>
            </w:r>
          </w:p>
        </w:tc>
      </w:tr>
      <w:tr w:rsidR="00566337" w:rsidRPr="00566337" w:rsidTr="00A83ED5">
        <w:tc>
          <w:tcPr>
            <w:tcW w:w="9752" w:type="dxa"/>
            <w:tcBorders>
              <w:top w:val="single" w:sz="4" w:space="0" w:color="FFFFFF"/>
              <w:left w:val="single" w:sz="4" w:space="0" w:color="FFFFFF"/>
              <w:bottom w:val="single" w:sz="4" w:space="0" w:color="FFFFFF"/>
            </w:tcBorders>
            <w:shd w:val="clear" w:color="auto" w:fill="auto"/>
          </w:tcPr>
          <w:p w:rsidR="00566337" w:rsidRPr="00F20E22" w:rsidRDefault="00F20E22" w:rsidP="00F20E22">
            <w:pPr>
              <w:pStyle w:val="aa"/>
              <w:numPr>
                <w:ilvl w:val="1"/>
                <w:numId w:val="7"/>
              </w:numPr>
              <w:suppressAutoHyphen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F20E22">
              <w:rPr>
                <w:rFonts w:ascii="Times New Roman" w:eastAsia="Times New Roman" w:hAnsi="Times New Roman"/>
                <w:sz w:val="28"/>
                <w:szCs w:val="28"/>
              </w:rPr>
              <w:t>Введение</w:t>
            </w:r>
            <w:r w:rsidR="00A83ED5">
              <w:rPr>
                <w:rFonts w:ascii="Times New Roman" w:eastAsia="Times New Roman" w:hAnsi="Times New Roman"/>
                <w:sz w:val="28"/>
                <w:szCs w:val="28"/>
              </w:rPr>
              <w:t>, заключение и информативный реферат</w:t>
            </w:r>
            <w:r w:rsidR="0044398C">
              <w:rPr>
                <w:rFonts w:ascii="Times New Roman" w:eastAsia="Times New Roman" w:hAnsi="Times New Roman"/>
                <w:sz w:val="28"/>
                <w:szCs w:val="28"/>
              </w:rPr>
              <w:t xml:space="preserve"> ……………………….</w:t>
            </w:r>
          </w:p>
        </w:tc>
        <w:tc>
          <w:tcPr>
            <w:tcW w:w="709" w:type="dxa"/>
            <w:tcBorders>
              <w:top w:val="single" w:sz="4" w:space="0" w:color="FFFFFF"/>
              <w:left w:val="single" w:sz="4" w:space="0" w:color="FFFFFF"/>
              <w:bottom w:val="single" w:sz="4" w:space="0" w:color="FFFFFF"/>
              <w:right w:val="single" w:sz="4" w:space="0" w:color="FFFFFF"/>
            </w:tcBorders>
            <w:shd w:val="clear" w:color="auto" w:fill="FFFFFF"/>
          </w:tcPr>
          <w:p w:rsidR="00566337" w:rsidRPr="0044398C" w:rsidRDefault="00566337" w:rsidP="00720AC7">
            <w:pPr>
              <w:spacing w:after="0" w:line="240" w:lineRule="auto"/>
              <w:ind w:left="-14" w:firstLine="14"/>
              <w:rPr>
                <w:rFonts w:ascii="Times New Roman" w:eastAsia="Times New Roman" w:hAnsi="Times New Roman" w:cs="Times New Roman"/>
                <w:sz w:val="28"/>
                <w:szCs w:val="28"/>
              </w:rPr>
            </w:pPr>
            <w:r w:rsidRPr="0044398C">
              <w:rPr>
                <w:rFonts w:ascii="Times New Roman" w:eastAsia="Times New Roman" w:hAnsi="Times New Roman" w:cs="Times New Roman"/>
                <w:sz w:val="28"/>
                <w:szCs w:val="28"/>
              </w:rPr>
              <w:t>6</w:t>
            </w:r>
          </w:p>
        </w:tc>
      </w:tr>
      <w:tr w:rsidR="00566337" w:rsidRPr="00566337" w:rsidTr="00A83ED5">
        <w:tc>
          <w:tcPr>
            <w:tcW w:w="9752" w:type="dxa"/>
            <w:tcBorders>
              <w:top w:val="single" w:sz="4" w:space="0" w:color="FFFFFF"/>
              <w:left w:val="single" w:sz="4" w:space="0" w:color="FFFFFF"/>
              <w:bottom w:val="single" w:sz="4" w:space="0" w:color="FFFFFF"/>
            </w:tcBorders>
            <w:shd w:val="clear" w:color="auto" w:fill="auto"/>
          </w:tcPr>
          <w:p w:rsidR="00566337" w:rsidRPr="00F20E22" w:rsidRDefault="00F20E22" w:rsidP="00F20E22">
            <w:pPr>
              <w:pStyle w:val="aa"/>
              <w:numPr>
                <w:ilvl w:val="1"/>
                <w:numId w:val="6"/>
              </w:numPr>
              <w:suppressAutoHyphens/>
              <w:spacing w:after="0" w:line="240" w:lineRule="auto"/>
              <w:rPr>
                <w:rFonts w:ascii="Times New Roman" w:eastAsia="Times New Roman" w:hAnsi="Times New Roman"/>
                <w:sz w:val="28"/>
                <w:szCs w:val="28"/>
              </w:rPr>
            </w:pPr>
            <w:r>
              <w:rPr>
                <w:rFonts w:ascii="Times New Roman" w:eastAsia="Times New Roman" w:hAnsi="Times New Roman"/>
                <w:bCs/>
                <w:sz w:val="28"/>
                <w:szCs w:val="28"/>
              </w:rPr>
              <w:t xml:space="preserve">   </w:t>
            </w:r>
            <w:r w:rsidRPr="00F20E22">
              <w:rPr>
                <w:rFonts w:ascii="Times New Roman" w:eastAsia="Times New Roman" w:hAnsi="Times New Roman"/>
                <w:bCs/>
                <w:sz w:val="28"/>
                <w:szCs w:val="28"/>
              </w:rPr>
              <w:t>Характеристика приемников электрической энергии</w:t>
            </w:r>
            <w:r w:rsidR="0044398C">
              <w:rPr>
                <w:rFonts w:ascii="Times New Roman" w:eastAsia="Times New Roman" w:hAnsi="Times New Roman"/>
                <w:bCs/>
                <w:sz w:val="28"/>
                <w:szCs w:val="28"/>
              </w:rPr>
              <w:t xml:space="preserve"> …………………….</w:t>
            </w:r>
          </w:p>
        </w:tc>
        <w:tc>
          <w:tcPr>
            <w:tcW w:w="709" w:type="dxa"/>
            <w:tcBorders>
              <w:top w:val="single" w:sz="4" w:space="0" w:color="FFFFFF"/>
              <w:left w:val="single" w:sz="4" w:space="0" w:color="FFFFFF"/>
              <w:bottom w:val="single" w:sz="4" w:space="0" w:color="FFFFFF"/>
              <w:right w:val="single" w:sz="4" w:space="0" w:color="FFFFFF"/>
            </w:tcBorders>
            <w:shd w:val="clear" w:color="auto" w:fill="FFFFFF"/>
          </w:tcPr>
          <w:p w:rsidR="00F20E22" w:rsidRPr="0044398C" w:rsidRDefault="0044398C" w:rsidP="00F20E22">
            <w:pPr>
              <w:spacing w:after="0" w:line="240" w:lineRule="auto"/>
              <w:ind w:left="-14" w:firstLine="14"/>
              <w:rPr>
                <w:rFonts w:ascii="Times New Roman" w:eastAsia="Times New Roman" w:hAnsi="Times New Roman" w:cs="Times New Roman"/>
                <w:sz w:val="28"/>
                <w:szCs w:val="28"/>
              </w:rPr>
            </w:pPr>
            <w:r w:rsidRPr="0044398C">
              <w:rPr>
                <w:rFonts w:ascii="Times New Roman" w:eastAsia="Times New Roman" w:hAnsi="Times New Roman" w:cs="Times New Roman"/>
                <w:sz w:val="28"/>
                <w:szCs w:val="28"/>
              </w:rPr>
              <w:t>7</w:t>
            </w:r>
          </w:p>
        </w:tc>
      </w:tr>
      <w:tr w:rsidR="00566337" w:rsidRPr="00566337" w:rsidTr="00A83ED5">
        <w:tc>
          <w:tcPr>
            <w:tcW w:w="9752" w:type="dxa"/>
            <w:tcBorders>
              <w:top w:val="single" w:sz="4" w:space="0" w:color="FFFFFF"/>
              <w:left w:val="single" w:sz="4" w:space="0" w:color="FFFFFF"/>
              <w:bottom w:val="single" w:sz="4" w:space="0" w:color="FFFFFF"/>
            </w:tcBorders>
            <w:shd w:val="clear" w:color="auto" w:fill="auto"/>
          </w:tcPr>
          <w:p w:rsidR="00566337" w:rsidRPr="00566337" w:rsidRDefault="00F20E22" w:rsidP="00F20E22">
            <w:pPr>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    </w:t>
            </w:r>
            <w:r w:rsidRPr="00F20E22">
              <w:rPr>
                <w:rFonts w:ascii="Times New Roman" w:eastAsia="Times New Roman" w:hAnsi="Times New Roman" w:cs="Times New Roman"/>
                <w:bCs/>
                <w:sz w:val="28"/>
                <w:szCs w:val="28"/>
              </w:rPr>
              <w:t>Определение категории надежности электроприемников</w:t>
            </w:r>
            <w:r w:rsidR="0044398C">
              <w:rPr>
                <w:rFonts w:ascii="Times New Roman" w:eastAsia="Times New Roman" w:hAnsi="Times New Roman" w:cs="Times New Roman"/>
                <w:bCs/>
                <w:sz w:val="28"/>
                <w:szCs w:val="28"/>
              </w:rPr>
              <w:t xml:space="preserve"> ……………….</w:t>
            </w:r>
          </w:p>
        </w:tc>
        <w:tc>
          <w:tcPr>
            <w:tcW w:w="709" w:type="dxa"/>
            <w:tcBorders>
              <w:top w:val="single" w:sz="4" w:space="0" w:color="FFFFFF"/>
              <w:left w:val="single" w:sz="4" w:space="0" w:color="FFFFFF"/>
              <w:bottom w:val="single" w:sz="4" w:space="0" w:color="FFFFFF"/>
              <w:right w:val="single" w:sz="4" w:space="0" w:color="FFFFFF"/>
            </w:tcBorders>
            <w:shd w:val="clear" w:color="auto" w:fill="FFFFFF"/>
          </w:tcPr>
          <w:p w:rsidR="00566337" w:rsidRPr="0044398C" w:rsidRDefault="0044398C" w:rsidP="00720AC7">
            <w:pPr>
              <w:snapToGrid w:val="0"/>
              <w:spacing w:after="0" w:line="240" w:lineRule="auto"/>
              <w:ind w:left="-14" w:firstLine="14"/>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566337" w:rsidRPr="00566337" w:rsidTr="00A83ED5">
        <w:tc>
          <w:tcPr>
            <w:tcW w:w="9752" w:type="dxa"/>
            <w:tcBorders>
              <w:top w:val="single" w:sz="4" w:space="0" w:color="FFFFFF"/>
              <w:left w:val="single" w:sz="4" w:space="0" w:color="FFFFFF"/>
              <w:bottom w:val="single" w:sz="4" w:space="0" w:color="FFFFFF"/>
            </w:tcBorders>
            <w:shd w:val="clear" w:color="auto" w:fill="auto"/>
          </w:tcPr>
          <w:p w:rsidR="00566337" w:rsidRPr="00566337" w:rsidRDefault="00F20E22" w:rsidP="00F20E22">
            <w:pPr>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    </w:t>
            </w:r>
            <w:r w:rsidRPr="00F20E22">
              <w:rPr>
                <w:rFonts w:ascii="Times New Roman" w:eastAsia="Times New Roman" w:hAnsi="Times New Roman" w:cs="Times New Roman"/>
                <w:bCs/>
                <w:sz w:val="28"/>
                <w:szCs w:val="28"/>
              </w:rPr>
              <w:t>Составление схемы электроснабжения</w:t>
            </w:r>
            <w:r w:rsidR="0044398C">
              <w:rPr>
                <w:rFonts w:ascii="Times New Roman" w:eastAsia="Times New Roman" w:hAnsi="Times New Roman" w:cs="Times New Roman"/>
                <w:bCs/>
                <w:sz w:val="28"/>
                <w:szCs w:val="28"/>
              </w:rPr>
              <w:t xml:space="preserve"> ……………………………………</w:t>
            </w:r>
          </w:p>
        </w:tc>
        <w:tc>
          <w:tcPr>
            <w:tcW w:w="709" w:type="dxa"/>
            <w:tcBorders>
              <w:top w:val="single" w:sz="4" w:space="0" w:color="FFFFFF"/>
              <w:left w:val="single" w:sz="4" w:space="0" w:color="FFFFFF"/>
              <w:bottom w:val="single" w:sz="4" w:space="0" w:color="FFFFFF"/>
              <w:right w:val="single" w:sz="4" w:space="0" w:color="FFFFFF"/>
            </w:tcBorders>
            <w:shd w:val="clear" w:color="auto" w:fill="FFFFFF"/>
          </w:tcPr>
          <w:p w:rsidR="00566337" w:rsidRPr="0044398C" w:rsidRDefault="0044398C" w:rsidP="00720AC7">
            <w:pPr>
              <w:snapToGrid w:val="0"/>
              <w:spacing w:after="0" w:line="240" w:lineRule="auto"/>
              <w:ind w:left="-14" w:firstLine="14"/>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F20E22" w:rsidRPr="00566337" w:rsidTr="00A83ED5">
        <w:tc>
          <w:tcPr>
            <w:tcW w:w="9752" w:type="dxa"/>
            <w:tcBorders>
              <w:top w:val="single" w:sz="4" w:space="0" w:color="FFFFFF"/>
              <w:left w:val="single" w:sz="4" w:space="0" w:color="FFFFFF"/>
              <w:bottom w:val="single" w:sz="4" w:space="0" w:color="FFFFFF"/>
            </w:tcBorders>
            <w:shd w:val="clear" w:color="auto" w:fill="auto"/>
          </w:tcPr>
          <w:p w:rsidR="00F20E22" w:rsidRPr="00A83ED5" w:rsidRDefault="00F20E22" w:rsidP="00F20E22">
            <w:pPr>
              <w:snapToGrid w:val="0"/>
              <w:spacing w:after="0" w:line="240" w:lineRule="auto"/>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t xml:space="preserve">    1.5    </w:t>
            </w:r>
            <w:r w:rsidRPr="00A83ED5">
              <w:rPr>
                <w:rFonts w:ascii="Times New Roman" w:eastAsia="Times New Roman" w:hAnsi="Times New Roman" w:cs="Times New Roman"/>
                <w:bCs/>
                <w:sz w:val="28"/>
                <w:szCs w:val="28"/>
              </w:rPr>
              <w:t>Расчет электрических нагрузок</w:t>
            </w:r>
            <w:r w:rsidR="0044398C">
              <w:rPr>
                <w:rFonts w:ascii="Times New Roman" w:eastAsia="Times New Roman" w:hAnsi="Times New Roman" w:cs="Times New Roman"/>
                <w:bCs/>
                <w:sz w:val="28"/>
                <w:szCs w:val="28"/>
              </w:rPr>
              <w:t xml:space="preserve"> ……………………………………………</w:t>
            </w:r>
          </w:p>
        </w:tc>
        <w:tc>
          <w:tcPr>
            <w:tcW w:w="709" w:type="dxa"/>
            <w:tcBorders>
              <w:top w:val="single" w:sz="4" w:space="0" w:color="FFFFFF"/>
              <w:left w:val="single" w:sz="4" w:space="0" w:color="FFFFFF"/>
              <w:bottom w:val="single" w:sz="4" w:space="0" w:color="FFFFFF"/>
              <w:right w:val="single" w:sz="4" w:space="0" w:color="FFFFFF"/>
            </w:tcBorders>
            <w:shd w:val="clear" w:color="auto" w:fill="FFFFFF"/>
          </w:tcPr>
          <w:p w:rsidR="00F20E22" w:rsidRPr="0044398C" w:rsidRDefault="0044398C" w:rsidP="00C07E45">
            <w:pPr>
              <w:snapToGrid w:val="0"/>
              <w:spacing w:after="0" w:line="240" w:lineRule="auto"/>
              <w:ind w:left="-14" w:firstLine="14"/>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7E45">
              <w:rPr>
                <w:rFonts w:ascii="Times New Roman" w:eastAsia="Times New Roman" w:hAnsi="Times New Roman" w:cs="Times New Roman"/>
                <w:sz w:val="28"/>
                <w:szCs w:val="28"/>
              </w:rPr>
              <w:t>6</w:t>
            </w:r>
          </w:p>
        </w:tc>
      </w:tr>
      <w:tr w:rsidR="00F20E22" w:rsidRPr="00566337" w:rsidTr="00A83ED5">
        <w:tc>
          <w:tcPr>
            <w:tcW w:w="9752" w:type="dxa"/>
            <w:tcBorders>
              <w:top w:val="single" w:sz="4" w:space="0" w:color="FFFFFF"/>
              <w:left w:val="single" w:sz="4" w:space="0" w:color="FFFFFF"/>
              <w:bottom w:val="single" w:sz="4" w:space="0" w:color="FFFFFF"/>
            </w:tcBorders>
            <w:shd w:val="clear" w:color="auto" w:fill="auto"/>
          </w:tcPr>
          <w:p w:rsidR="00F20E22" w:rsidRPr="00A83ED5" w:rsidRDefault="00F20E22" w:rsidP="00F20E22">
            <w:pPr>
              <w:snapToGrid w:val="0"/>
              <w:spacing w:after="0" w:line="240" w:lineRule="auto"/>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t xml:space="preserve">    1.6 </w:t>
            </w:r>
            <w:r w:rsidR="00A83ED5" w:rsidRPr="00A83ED5">
              <w:rPr>
                <w:rFonts w:ascii="Times New Roman" w:eastAsia="Times New Roman" w:hAnsi="Times New Roman" w:cs="Times New Roman"/>
                <w:sz w:val="28"/>
                <w:szCs w:val="28"/>
              </w:rPr>
              <w:t xml:space="preserve">   </w:t>
            </w:r>
            <w:proofErr w:type="gramStart"/>
            <w:r w:rsidR="00A83ED5" w:rsidRPr="00A83ED5">
              <w:rPr>
                <w:rFonts w:ascii="Times New Roman" w:eastAsia="Times New Roman" w:hAnsi="Times New Roman" w:cs="Times New Roman"/>
                <w:bCs/>
                <w:sz w:val="28"/>
                <w:szCs w:val="28"/>
              </w:rPr>
              <w:t>Выбор  и</w:t>
            </w:r>
            <w:proofErr w:type="gramEnd"/>
            <w:r w:rsidR="00A83ED5" w:rsidRPr="00A83ED5">
              <w:rPr>
                <w:rFonts w:ascii="Times New Roman" w:eastAsia="Times New Roman" w:hAnsi="Times New Roman" w:cs="Times New Roman"/>
                <w:bCs/>
                <w:sz w:val="28"/>
                <w:szCs w:val="28"/>
              </w:rPr>
              <w:t xml:space="preserve"> проверка трансформатора</w:t>
            </w:r>
            <w:r w:rsidR="0044398C">
              <w:rPr>
                <w:rFonts w:ascii="Times New Roman" w:eastAsia="Times New Roman" w:hAnsi="Times New Roman" w:cs="Times New Roman"/>
                <w:bCs/>
                <w:sz w:val="28"/>
                <w:szCs w:val="28"/>
              </w:rPr>
              <w:t xml:space="preserve"> ……………………………………….</w:t>
            </w:r>
          </w:p>
        </w:tc>
        <w:tc>
          <w:tcPr>
            <w:tcW w:w="709" w:type="dxa"/>
            <w:tcBorders>
              <w:top w:val="single" w:sz="4" w:space="0" w:color="FFFFFF"/>
              <w:left w:val="single" w:sz="4" w:space="0" w:color="FFFFFF"/>
              <w:bottom w:val="single" w:sz="4" w:space="0" w:color="FFFFFF"/>
              <w:right w:val="single" w:sz="4" w:space="0" w:color="FFFFFF"/>
            </w:tcBorders>
            <w:shd w:val="clear" w:color="auto" w:fill="FFFFFF"/>
          </w:tcPr>
          <w:p w:rsidR="00F20E22" w:rsidRPr="0044398C" w:rsidRDefault="00C07E45" w:rsidP="00720AC7">
            <w:pPr>
              <w:snapToGrid w:val="0"/>
              <w:spacing w:after="0" w:line="240" w:lineRule="auto"/>
              <w:ind w:left="-14" w:firstLine="14"/>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A83ED5" w:rsidRPr="00566337" w:rsidTr="00A83ED5">
        <w:tc>
          <w:tcPr>
            <w:tcW w:w="9752" w:type="dxa"/>
            <w:tcBorders>
              <w:top w:val="single" w:sz="4" w:space="0" w:color="FFFFFF"/>
              <w:left w:val="single" w:sz="4" w:space="0" w:color="FFFFFF"/>
              <w:bottom w:val="single" w:sz="4" w:space="0" w:color="FFFFFF"/>
            </w:tcBorders>
            <w:shd w:val="clear" w:color="auto" w:fill="auto"/>
          </w:tcPr>
          <w:p w:rsidR="00A83ED5" w:rsidRPr="00A83ED5" w:rsidRDefault="00A83ED5" w:rsidP="00F20E22">
            <w:pPr>
              <w:snapToGrid w:val="0"/>
              <w:spacing w:after="0" w:line="240" w:lineRule="auto"/>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t xml:space="preserve">    1.7    </w:t>
            </w:r>
            <w:r w:rsidRPr="00A83ED5">
              <w:rPr>
                <w:rFonts w:ascii="Times New Roman" w:eastAsia="Times New Roman" w:hAnsi="Times New Roman" w:cs="Times New Roman"/>
                <w:bCs/>
                <w:sz w:val="28"/>
                <w:szCs w:val="28"/>
              </w:rPr>
              <w:t>Расчет токов короткого замыкания</w:t>
            </w:r>
            <w:r w:rsidR="0044398C">
              <w:rPr>
                <w:rFonts w:ascii="Times New Roman" w:eastAsia="Times New Roman" w:hAnsi="Times New Roman" w:cs="Times New Roman"/>
                <w:bCs/>
                <w:sz w:val="28"/>
                <w:szCs w:val="28"/>
              </w:rPr>
              <w:t xml:space="preserve"> …………………………………</w:t>
            </w:r>
            <w:proofErr w:type="gramStart"/>
            <w:r w:rsidR="0044398C">
              <w:rPr>
                <w:rFonts w:ascii="Times New Roman" w:eastAsia="Times New Roman" w:hAnsi="Times New Roman" w:cs="Times New Roman"/>
                <w:bCs/>
                <w:sz w:val="28"/>
                <w:szCs w:val="28"/>
              </w:rPr>
              <w:t>…….</w:t>
            </w:r>
            <w:proofErr w:type="gramEnd"/>
            <w:r w:rsidR="0044398C">
              <w:rPr>
                <w:rFonts w:ascii="Times New Roman" w:eastAsia="Times New Roman" w:hAnsi="Times New Roman" w:cs="Times New Roman"/>
                <w:bCs/>
                <w:sz w:val="28"/>
                <w:szCs w:val="28"/>
              </w:rPr>
              <w:t>.</w:t>
            </w:r>
          </w:p>
        </w:tc>
        <w:tc>
          <w:tcPr>
            <w:tcW w:w="709" w:type="dxa"/>
            <w:tcBorders>
              <w:top w:val="single" w:sz="4" w:space="0" w:color="FFFFFF"/>
              <w:left w:val="single" w:sz="4" w:space="0" w:color="FFFFFF"/>
              <w:bottom w:val="single" w:sz="4" w:space="0" w:color="FFFFFF"/>
              <w:right w:val="single" w:sz="4" w:space="0" w:color="FFFFFF"/>
            </w:tcBorders>
            <w:shd w:val="clear" w:color="auto" w:fill="FFFFFF"/>
          </w:tcPr>
          <w:p w:rsidR="00A83ED5" w:rsidRPr="0044398C" w:rsidRDefault="00C07E45" w:rsidP="00720AC7">
            <w:pPr>
              <w:snapToGrid w:val="0"/>
              <w:spacing w:after="0" w:line="240" w:lineRule="auto"/>
              <w:ind w:left="-14" w:firstLine="14"/>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A83ED5" w:rsidRPr="00566337" w:rsidTr="00A83ED5">
        <w:tc>
          <w:tcPr>
            <w:tcW w:w="9752" w:type="dxa"/>
            <w:tcBorders>
              <w:top w:val="single" w:sz="4" w:space="0" w:color="FFFFFF"/>
              <w:left w:val="single" w:sz="4" w:space="0" w:color="FFFFFF"/>
              <w:bottom w:val="single" w:sz="4" w:space="0" w:color="FFFFFF"/>
            </w:tcBorders>
            <w:shd w:val="clear" w:color="auto" w:fill="auto"/>
          </w:tcPr>
          <w:p w:rsidR="00A83ED5" w:rsidRPr="00A83ED5" w:rsidRDefault="00A83ED5" w:rsidP="00A83ED5">
            <w:pPr>
              <w:snapToGrid w:val="0"/>
              <w:spacing w:after="0" w:line="240" w:lineRule="auto"/>
              <w:jc w:val="both"/>
              <w:rPr>
                <w:rFonts w:ascii="Times New Roman" w:eastAsia="Times New Roman" w:hAnsi="Times New Roman"/>
                <w:sz w:val="28"/>
                <w:szCs w:val="28"/>
              </w:rPr>
            </w:pPr>
            <w:r w:rsidRPr="00A83ED5">
              <w:rPr>
                <w:rFonts w:ascii="Times New Roman" w:eastAsia="Times New Roman" w:hAnsi="Times New Roman"/>
                <w:sz w:val="28"/>
                <w:szCs w:val="28"/>
              </w:rPr>
              <w:t xml:space="preserve">    1.8    </w:t>
            </w:r>
            <w:r w:rsidRPr="00A83ED5">
              <w:rPr>
                <w:rFonts w:ascii="Times New Roman" w:eastAsia="Times New Roman" w:hAnsi="Times New Roman" w:cs="Times New Roman"/>
                <w:bCs/>
                <w:sz w:val="28"/>
                <w:szCs w:val="28"/>
              </w:rPr>
              <w:t>Выбор и проверка защитной аппаратуры</w:t>
            </w:r>
            <w:r w:rsidR="0044398C">
              <w:rPr>
                <w:rFonts w:ascii="Times New Roman" w:eastAsia="Times New Roman" w:hAnsi="Times New Roman" w:cs="Times New Roman"/>
                <w:bCs/>
                <w:sz w:val="28"/>
                <w:szCs w:val="28"/>
              </w:rPr>
              <w:t>…………………………………</w:t>
            </w:r>
          </w:p>
        </w:tc>
        <w:tc>
          <w:tcPr>
            <w:tcW w:w="709" w:type="dxa"/>
            <w:tcBorders>
              <w:top w:val="single" w:sz="4" w:space="0" w:color="FFFFFF"/>
              <w:left w:val="single" w:sz="4" w:space="0" w:color="FFFFFF"/>
              <w:bottom w:val="single" w:sz="4" w:space="0" w:color="FFFFFF"/>
              <w:right w:val="single" w:sz="4" w:space="0" w:color="FFFFFF"/>
            </w:tcBorders>
            <w:shd w:val="clear" w:color="auto" w:fill="FFFFFF"/>
          </w:tcPr>
          <w:p w:rsidR="00A83ED5" w:rsidRPr="0044398C" w:rsidRDefault="00C07E45" w:rsidP="00720AC7">
            <w:pPr>
              <w:snapToGrid w:val="0"/>
              <w:spacing w:after="0" w:line="240" w:lineRule="auto"/>
              <w:ind w:left="-14" w:firstLine="14"/>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A83ED5" w:rsidRPr="00566337" w:rsidTr="00A83ED5">
        <w:tc>
          <w:tcPr>
            <w:tcW w:w="9752" w:type="dxa"/>
            <w:tcBorders>
              <w:top w:val="single" w:sz="4" w:space="0" w:color="FFFFFF"/>
              <w:left w:val="single" w:sz="4" w:space="0" w:color="FFFFFF"/>
              <w:bottom w:val="single" w:sz="4" w:space="0" w:color="FFFFFF"/>
            </w:tcBorders>
            <w:shd w:val="clear" w:color="auto" w:fill="auto"/>
          </w:tcPr>
          <w:p w:rsidR="00A83ED5" w:rsidRPr="00A83ED5" w:rsidRDefault="00A83ED5" w:rsidP="00A83ED5">
            <w:pPr>
              <w:snapToGrid w:val="0"/>
              <w:spacing w:after="0" w:line="240" w:lineRule="auto"/>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t xml:space="preserve">    1.9    </w:t>
            </w:r>
            <w:r w:rsidRPr="00A83ED5">
              <w:rPr>
                <w:rFonts w:ascii="Times New Roman" w:eastAsia="Times New Roman" w:hAnsi="Times New Roman" w:cs="Times New Roman"/>
                <w:bCs/>
                <w:sz w:val="28"/>
                <w:szCs w:val="28"/>
              </w:rPr>
              <w:t>Выбор и проверка питающих и распределительных проводников</w:t>
            </w:r>
            <w:r w:rsidR="0044398C">
              <w:rPr>
                <w:rFonts w:ascii="Times New Roman" w:eastAsia="Times New Roman" w:hAnsi="Times New Roman" w:cs="Times New Roman"/>
                <w:bCs/>
                <w:sz w:val="28"/>
                <w:szCs w:val="28"/>
              </w:rPr>
              <w:t xml:space="preserve"> ……...</w:t>
            </w:r>
          </w:p>
        </w:tc>
        <w:tc>
          <w:tcPr>
            <w:tcW w:w="709" w:type="dxa"/>
            <w:tcBorders>
              <w:top w:val="single" w:sz="4" w:space="0" w:color="FFFFFF"/>
              <w:left w:val="single" w:sz="4" w:space="0" w:color="FFFFFF"/>
              <w:bottom w:val="single" w:sz="4" w:space="0" w:color="FFFFFF"/>
              <w:right w:val="single" w:sz="4" w:space="0" w:color="FFFFFF"/>
            </w:tcBorders>
            <w:shd w:val="clear" w:color="auto" w:fill="FFFFFF"/>
          </w:tcPr>
          <w:p w:rsidR="00A83ED5" w:rsidRPr="0044398C" w:rsidRDefault="00C07E45" w:rsidP="00720AC7">
            <w:pPr>
              <w:snapToGrid w:val="0"/>
              <w:spacing w:after="0" w:line="240" w:lineRule="auto"/>
              <w:ind w:left="-14" w:firstLine="14"/>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A83ED5" w:rsidRPr="00566337" w:rsidTr="00A83ED5">
        <w:tc>
          <w:tcPr>
            <w:tcW w:w="9752" w:type="dxa"/>
            <w:tcBorders>
              <w:top w:val="single" w:sz="4" w:space="0" w:color="FFFFFF"/>
              <w:left w:val="single" w:sz="4" w:space="0" w:color="FFFFFF"/>
              <w:bottom w:val="single" w:sz="4" w:space="0" w:color="FFFFFF"/>
            </w:tcBorders>
            <w:shd w:val="clear" w:color="auto" w:fill="auto"/>
          </w:tcPr>
          <w:p w:rsidR="00A83ED5" w:rsidRPr="00A83ED5" w:rsidRDefault="00A83ED5" w:rsidP="00F20E22">
            <w:pPr>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1.10  </w:t>
            </w:r>
            <w:r w:rsidRPr="00A83ED5">
              <w:rPr>
                <w:rFonts w:ascii="Times New Roman" w:eastAsia="Times New Roman" w:hAnsi="Times New Roman" w:cs="Times New Roman"/>
                <w:bCs/>
                <w:sz w:val="28"/>
                <w:szCs w:val="28"/>
              </w:rPr>
              <w:t>Решение</w:t>
            </w:r>
            <w:proofErr w:type="gramEnd"/>
            <w:r w:rsidRPr="00A83ED5">
              <w:rPr>
                <w:rFonts w:ascii="Times New Roman" w:eastAsia="Times New Roman" w:hAnsi="Times New Roman" w:cs="Times New Roman"/>
                <w:bCs/>
                <w:sz w:val="28"/>
                <w:szCs w:val="28"/>
              </w:rPr>
              <w:t xml:space="preserve"> вопросов компенсации реактивной мощности и заземления</w:t>
            </w:r>
            <w:r w:rsidR="0044398C">
              <w:rPr>
                <w:rFonts w:ascii="Times New Roman" w:eastAsia="Times New Roman" w:hAnsi="Times New Roman" w:cs="Times New Roman"/>
                <w:bCs/>
                <w:sz w:val="28"/>
                <w:szCs w:val="28"/>
              </w:rPr>
              <w:t xml:space="preserve"> …</w:t>
            </w:r>
          </w:p>
        </w:tc>
        <w:tc>
          <w:tcPr>
            <w:tcW w:w="709" w:type="dxa"/>
            <w:tcBorders>
              <w:top w:val="single" w:sz="4" w:space="0" w:color="FFFFFF"/>
              <w:left w:val="single" w:sz="4" w:space="0" w:color="FFFFFF"/>
              <w:bottom w:val="single" w:sz="4" w:space="0" w:color="FFFFFF"/>
              <w:right w:val="single" w:sz="4" w:space="0" w:color="FFFFFF"/>
            </w:tcBorders>
            <w:shd w:val="clear" w:color="auto" w:fill="FFFFFF"/>
          </w:tcPr>
          <w:p w:rsidR="00A83ED5" w:rsidRPr="0044398C" w:rsidRDefault="00C07E45" w:rsidP="00720AC7">
            <w:pPr>
              <w:snapToGrid w:val="0"/>
              <w:spacing w:after="0" w:line="240" w:lineRule="auto"/>
              <w:ind w:left="-14" w:firstLine="14"/>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A83ED5" w:rsidRPr="00566337" w:rsidTr="00A83ED5">
        <w:tc>
          <w:tcPr>
            <w:tcW w:w="9752" w:type="dxa"/>
            <w:tcBorders>
              <w:top w:val="single" w:sz="4" w:space="0" w:color="FFFFFF"/>
              <w:left w:val="single" w:sz="4" w:space="0" w:color="FFFFFF"/>
              <w:bottom w:val="single" w:sz="4" w:space="0" w:color="FFFFFF"/>
            </w:tcBorders>
            <w:shd w:val="clear" w:color="auto" w:fill="auto"/>
          </w:tcPr>
          <w:p w:rsidR="00A83ED5" w:rsidRPr="00A83ED5" w:rsidRDefault="00A83ED5" w:rsidP="00720AC7">
            <w:pPr>
              <w:spacing w:after="0" w:line="240" w:lineRule="auto"/>
              <w:contextualSpacing/>
              <w:jc w:val="both"/>
              <w:rPr>
                <w:rFonts w:ascii="Times New Roman" w:eastAsia="Times New Roman" w:hAnsi="Times New Roman" w:cs="Times New Roman"/>
                <w:bCs/>
                <w:sz w:val="28"/>
                <w:szCs w:val="28"/>
              </w:rPr>
            </w:pPr>
            <w:r w:rsidRPr="00A83ED5">
              <w:rPr>
                <w:rFonts w:ascii="Times New Roman" w:eastAsia="Times New Roman" w:hAnsi="Times New Roman" w:cs="Times New Roman"/>
                <w:bCs/>
                <w:sz w:val="28"/>
                <w:szCs w:val="28"/>
              </w:rPr>
              <w:t xml:space="preserve">     1.11   Молниезащита и релейная защита трансформаторной подстанции</w:t>
            </w:r>
            <w:r w:rsidR="0044398C">
              <w:rPr>
                <w:rFonts w:ascii="Times New Roman" w:eastAsia="Times New Roman" w:hAnsi="Times New Roman" w:cs="Times New Roman"/>
                <w:bCs/>
                <w:sz w:val="28"/>
                <w:szCs w:val="28"/>
              </w:rPr>
              <w:t xml:space="preserve"> …...</w:t>
            </w:r>
          </w:p>
        </w:tc>
        <w:tc>
          <w:tcPr>
            <w:tcW w:w="709" w:type="dxa"/>
            <w:tcBorders>
              <w:top w:val="single" w:sz="4" w:space="0" w:color="FFFFFF"/>
              <w:left w:val="single" w:sz="4" w:space="0" w:color="FFFFFF"/>
              <w:bottom w:val="single" w:sz="4" w:space="0" w:color="FFFFFF"/>
              <w:right w:val="single" w:sz="4" w:space="0" w:color="FFFFFF"/>
            </w:tcBorders>
            <w:shd w:val="clear" w:color="auto" w:fill="FFFFFF"/>
          </w:tcPr>
          <w:p w:rsidR="00A83ED5" w:rsidRPr="0044398C" w:rsidRDefault="00C07E45" w:rsidP="00720AC7">
            <w:pPr>
              <w:snapToGrid w:val="0"/>
              <w:spacing w:after="0" w:line="240" w:lineRule="auto"/>
              <w:ind w:left="-14" w:firstLine="14"/>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A83ED5" w:rsidRPr="00566337" w:rsidTr="00A83ED5">
        <w:tc>
          <w:tcPr>
            <w:tcW w:w="9752" w:type="dxa"/>
            <w:tcBorders>
              <w:top w:val="single" w:sz="4" w:space="0" w:color="FFFFFF"/>
              <w:left w:val="single" w:sz="4" w:space="0" w:color="FFFFFF"/>
              <w:bottom w:val="single" w:sz="4" w:space="0" w:color="FFFFFF"/>
            </w:tcBorders>
            <w:shd w:val="clear" w:color="auto" w:fill="auto"/>
          </w:tcPr>
          <w:p w:rsidR="00A83ED5" w:rsidRPr="00A83ED5" w:rsidRDefault="00A83ED5" w:rsidP="00F20E22">
            <w:pPr>
              <w:snapToGrid w:val="0"/>
              <w:spacing w:after="0" w:line="240" w:lineRule="auto"/>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t xml:space="preserve">2 </w:t>
            </w:r>
            <w:r w:rsidRPr="00A83ED5">
              <w:rPr>
                <w:rFonts w:ascii="Times New Roman" w:eastAsia="Times New Roman" w:hAnsi="Times New Roman" w:cs="Times New Roman"/>
                <w:bCs/>
                <w:sz w:val="28"/>
                <w:szCs w:val="28"/>
              </w:rPr>
              <w:t>Оформление пояснительной записки чертежей</w:t>
            </w:r>
            <w:r w:rsidR="0044398C">
              <w:rPr>
                <w:rFonts w:ascii="Times New Roman" w:eastAsia="Times New Roman" w:hAnsi="Times New Roman" w:cs="Times New Roman"/>
                <w:bCs/>
                <w:sz w:val="28"/>
                <w:szCs w:val="28"/>
              </w:rPr>
              <w:t xml:space="preserve"> …………………………………</w:t>
            </w:r>
          </w:p>
        </w:tc>
        <w:tc>
          <w:tcPr>
            <w:tcW w:w="709" w:type="dxa"/>
            <w:tcBorders>
              <w:top w:val="single" w:sz="4" w:space="0" w:color="FFFFFF"/>
              <w:left w:val="single" w:sz="4" w:space="0" w:color="FFFFFF"/>
              <w:bottom w:val="single" w:sz="4" w:space="0" w:color="FFFFFF"/>
              <w:right w:val="single" w:sz="4" w:space="0" w:color="FFFFFF"/>
            </w:tcBorders>
            <w:shd w:val="clear" w:color="auto" w:fill="FFFFFF"/>
          </w:tcPr>
          <w:p w:rsidR="00A83ED5" w:rsidRPr="0044398C" w:rsidRDefault="00C07E45" w:rsidP="00720AC7">
            <w:pPr>
              <w:snapToGrid w:val="0"/>
              <w:spacing w:after="0" w:line="240" w:lineRule="auto"/>
              <w:ind w:left="-14" w:firstLine="14"/>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A83ED5" w:rsidRPr="00566337" w:rsidTr="00A83ED5">
        <w:tc>
          <w:tcPr>
            <w:tcW w:w="9752" w:type="dxa"/>
            <w:tcBorders>
              <w:top w:val="single" w:sz="4" w:space="0" w:color="FFFFFF"/>
              <w:left w:val="single" w:sz="4" w:space="0" w:color="FFFFFF"/>
              <w:bottom w:val="single" w:sz="4" w:space="0" w:color="FFFFFF"/>
            </w:tcBorders>
            <w:shd w:val="clear" w:color="auto" w:fill="auto"/>
          </w:tcPr>
          <w:p w:rsidR="00A83ED5" w:rsidRPr="00566337" w:rsidRDefault="00A83ED5" w:rsidP="00A83ED5">
            <w:pPr>
              <w:spacing w:after="0" w:line="240" w:lineRule="auto"/>
              <w:rPr>
                <w:rFonts w:ascii="Times New Roman" w:eastAsia="Times New Roman" w:hAnsi="Times New Roman" w:cs="Times New Roman"/>
                <w:sz w:val="28"/>
                <w:szCs w:val="28"/>
              </w:rPr>
            </w:pPr>
            <w:r w:rsidRPr="00566337">
              <w:rPr>
                <w:rFonts w:ascii="Times New Roman" w:eastAsia="Times New Roman" w:hAnsi="Times New Roman" w:cs="Times New Roman"/>
                <w:sz w:val="28"/>
                <w:szCs w:val="28"/>
              </w:rPr>
              <w:t xml:space="preserve">Список </w:t>
            </w:r>
            <w:r w:rsidRPr="00566337">
              <w:rPr>
                <w:rFonts w:ascii="Times New Roman" w:hAnsi="Times New Roman"/>
                <w:sz w:val="28"/>
                <w:szCs w:val="28"/>
              </w:rPr>
              <w:t>рекомендуемых</w:t>
            </w:r>
            <w:r w:rsidRPr="00566337">
              <w:rPr>
                <w:rFonts w:ascii="Times New Roman" w:eastAsia="Times New Roman" w:hAnsi="Times New Roman" w:cs="Times New Roman"/>
                <w:sz w:val="28"/>
                <w:szCs w:val="28"/>
              </w:rPr>
              <w:t xml:space="preserve"> источников</w:t>
            </w:r>
            <w:r w:rsidR="0044398C">
              <w:rPr>
                <w:rFonts w:ascii="Times New Roman" w:eastAsia="Times New Roman" w:hAnsi="Times New Roman" w:cs="Times New Roman"/>
                <w:sz w:val="28"/>
                <w:szCs w:val="28"/>
              </w:rPr>
              <w:t xml:space="preserve"> </w:t>
            </w:r>
            <w:r w:rsidRPr="00566337">
              <w:rPr>
                <w:rFonts w:ascii="Times New Roman" w:eastAsia="Times New Roman" w:hAnsi="Times New Roman" w:cs="Times New Roman"/>
                <w:sz w:val="28"/>
                <w:szCs w:val="28"/>
              </w:rPr>
              <w:t>…</w:t>
            </w:r>
            <w:r>
              <w:rPr>
                <w:rFonts w:ascii="Times New Roman" w:hAnsi="Times New Roman"/>
                <w:sz w:val="28"/>
                <w:szCs w:val="28"/>
              </w:rPr>
              <w:t>………</w:t>
            </w:r>
            <w:r w:rsidRPr="00566337">
              <w:rPr>
                <w:rFonts w:ascii="Times New Roman" w:eastAsia="Times New Roman" w:hAnsi="Times New Roman" w:cs="Times New Roman"/>
                <w:sz w:val="28"/>
                <w:szCs w:val="28"/>
              </w:rPr>
              <w:t>…</w:t>
            </w:r>
            <w:r w:rsidR="0044398C">
              <w:rPr>
                <w:rFonts w:ascii="Times New Roman" w:eastAsia="Times New Roman" w:hAnsi="Times New Roman" w:cs="Times New Roman"/>
                <w:sz w:val="28"/>
                <w:szCs w:val="28"/>
              </w:rPr>
              <w:t>………………………………….</w:t>
            </w:r>
          </w:p>
        </w:tc>
        <w:tc>
          <w:tcPr>
            <w:tcW w:w="709" w:type="dxa"/>
            <w:tcBorders>
              <w:top w:val="single" w:sz="4" w:space="0" w:color="FFFFFF"/>
              <w:left w:val="single" w:sz="4" w:space="0" w:color="FFFFFF"/>
              <w:bottom w:val="single" w:sz="4" w:space="0" w:color="FFFFFF"/>
              <w:right w:val="single" w:sz="4" w:space="0" w:color="FFFFFF"/>
            </w:tcBorders>
            <w:shd w:val="clear" w:color="auto" w:fill="FFFFFF"/>
          </w:tcPr>
          <w:p w:rsidR="00A83ED5" w:rsidRPr="0044398C" w:rsidRDefault="00C07E45" w:rsidP="00720AC7">
            <w:pPr>
              <w:spacing w:after="0" w:line="240" w:lineRule="auto"/>
              <w:ind w:left="-14" w:firstLine="14"/>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r>
    </w:tbl>
    <w:p w:rsidR="00667037" w:rsidRPr="00566337" w:rsidRDefault="00667037" w:rsidP="00667037">
      <w:pPr>
        <w:pStyle w:val="a7"/>
        <w:rPr>
          <w:b/>
          <w:snapToGrid/>
          <w:szCs w:val="28"/>
          <w:u w:val="none"/>
        </w:rPr>
      </w:pPr>
    </w:p>
    <w:p w:rsidR="00FF69B3" w:rsidRPr="00F136B3" w:rsidRDefault="00FF69B3" w:rsidP="009B2943">
      <w:pPr>
        <w:spacing w:after="0" w:line="240" w:lineRule="auto"/>
        <w:jc w:val="both"/>
        <w:rPr>
          <w:rFonts w:ascii="Times New Roman" w:hAnsi="Times New Roman" w:cs="Times New Roman"/>
          <w:i/>
          <w:color w:val="FF0000"/>
          <w:sz w:val="24"/>
          <w:szCs w:val="24"/>
        </w:rPr>
      </w:pPr>
    </w:p>
    <w:p w:rsidR="00FF69B3" w:rsidRDefault="00FF69B3" w:rsidP="00566337">
      <w:pPr>
        <w:pStyle w:val="a7"/>
        <w:rPr>
          <w:b/>
          <w:snapToGrid/>
          <w:szCs w:val="28"/>
          <w:u w:val="none"/>
        </w:rPr>
      </w:pPr>
    </w:p>
    <w:p w:rsidR="00566337" w:rsidRDefault="00566337" w:rsidP="00566337">
      <w:pPr>
        <w:pStyle w:val="a7"/>
        <w:rPr>
          <w:b/>
          <w:snapToGrid/>
          <w:szCs w:val="28"/>
          <w:u w:val="none"/>
        </w:rPr>
      </w:pPr>
    </w:p>
    <w:p w:rsidR="00566337" w:rsidRDefault="00566337">
      <w:pPr>
        <w:rPr>
          <w:rFonts w:ascii="Times New Roman" w:eastAsia="Times New Roman" w:hAnsi="Times New Roman" w:cs="Times New Roman"/>
          <w:b/>
          <w:sz w:val="28"/>
          <w:szCs w:val="28"/>
        </w:rPr>
      </w:pPr>
      <w:r>
        <w:rPr>
          <w:b/>
          <w:szCs w:val="28"/>
        </w:rPr>
        <w:br w:type="page"/>
      </w:r>
    </w:p>
    <w:p w:rsidR="00566337" w:rsidRDefault="00A83ED5" w:rsidP="00A83ED5">
      <w:pPr>
        <w:pStyle w:val="a7"/>
        <w:jc w:val="center"/>
        <w:rPr>
          <w:b/>
          <w:snapToGrid/>
          <w:szCs w:val="28"/>
          <w:u w:val="none"/>
        </w:rPr>
      </w:pPr>
      <w:r>
        <w:rPr>
          <w:b/>
          <w:snapToGrid/>
          <w:szCs w:val="28"/>
          <w:u w:val="none"/>
        </w:rPr>
        <w:lastRenderedPageBreak/>
        <w:t>ВВЕДЕНИЕ</w:t>
      </w:r>
    </w:p>
    <w:p w:rsidR="00A83ED5" w:rsidRPr="00566337" w:rsidRDefault="00A83ED5" w:rsidP="00A83ED5">
      <w:pPr>
        <w:pStyle w:val="a7"/>
        <w:jc w:val="center"/>
        <w:rPr>
          <w:b/>
          <w:snapToGrid/>
          <w:szCs w:val="28"/>
          <w:u w:val="none"/>
        </w:rPr>
      </w:pPr>
    </w:p>
    <w:p w:rsidR="00A83ED5" w:rsidRPr="00A83ED5" w:rsidRDefault="00A83ED5" w:rsidP="00A83ED5">
      <w:pPr>
        <w:spacing w:after="0" w:line="240" w:lineRule="auto"/>
        <w:ind w:firstLine="680"/>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t xml:space="preserve">В пособии приведены основные методики расчета и выбора электрооборудования </w:t>
      </w:r>
      <w:r w:rsidRPr="00A83ED5">
        <w:rPr>
          <w:rFonts w:ascii="Times New Roman" w:hAnsi="Times New Roman"/>
          <w:sz w:val="28"/>
          <w:szCs w:val="28"/>
        </w:rPr>
        <w:t>для трансформаторной подстанции</w:t>
      </w:r>
      <w:r w:rsidRPr="00A83ED5">
        <w:rPr>
          <w:rFonts w:ascii="Times New Roman" w:eastAsia="Times New Roman" w:hAnsi="Times New Roman" w:cs="Times New Roman"/>
          <w:sz w:val="28"/>
          <w:szCs w:val="28"/>
        </w:rPr>
        <w:t>. Курсовой проект по МДК 01.03. «Электрическое и электромеханическое оборудование отрасли», является самостоятельной работой расчетного характера.</w:t>
      </w:r>
    </w:p>
    <w:p w:rsidR="00A83ED5" w:rsidRPr="00A83ED5" w:rsidRDefault="00A83ED5" w:rsidP="00A83ED5">
      <w:pPr>
        <w:spacing w:after="0" w:line="240" w:lineRule="auto"/>
        <w:ind w:firstLine="680"/>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t>Цель курсового проекта - получить навыки расчета и выбора</w:t>
      </w:r>
      <w:r w:rsidRPr="00A83ED5">
        <w:rPr>
          <w:rFonts w:ascii="Times New Roman" w:hAnsi="Times New Roman"/>
          <w:sz w:val="28"/>
          <w:szCs w:val="28"/>
        </w:rPr>
        <w:t xml:space="preserve"> электрооборудования цеховых подстанций</w:t>
      </w:r>
      <w:r w:rsidRPr="00A83ED5">
        <w:rPr>
          <w:rFonts w:ascii="Times New Roman" w:eastAsia="Times New Roman" w:hAnsi="Times New Roman" w:cs="Times New Roman"/>
          <w:sz w:val="28"/>
          <w:szCs w:val="28"/>
        </w:rPr>
        <w:t xml:space="preserve">, составления технической документации, закрепить навыки чтения и составления электрических схем. </w:t>
      </w:r>
    </w:p>
    <w:p w:rsidR="00A83ED5" w:rsidRPr="00006E8A" w:rsidRDefault="00A83ED5" w:rsidP="00A83ED5">
      <w:pPr>
        <w:spacing w:after="0" w:line="240" w:lineRule="auto"/>
        <w:ind w:firstLine="680"/>
        <w:jc w:val="both"/>
        <w:rPr>
          <w:rFonts w:ascii="Times New Roman" w:eastAsia="Times New Roman" w:hAnsi="Times New Roman" w:cs="Times New Roman"/>
          <w:szCs w:val="24"/>
        </w:rPr>
      </w:pPr>
      <w:r w:rsidRPr="00A83ED5">
        <w:rPr>
          <w:rFonts w:ascii="Times New Roman" w:eastAsia="Times New Roman" w:hAnsi="Times New Roman" w:cs="Times New Roman"/>
          <w:sz w:val="28"/>
          <w:szCs w:val="28"/>
        </w:rPr>
        <w:t xml:space="preserve">В соответствии с заданием необходимо рассчитать </w:t>
      </w:r>
      <w:r w:rsidRPr="00A83ED5">
        <w:rPr>
          <w:rFonts w:ascii="Times New Roman" w:hAnsi="Times New Roman"/>
          <w:sz w:val="28"/>
          <w:szCs w:val="28"/>
        </w:rPr>
        <w:t>электрические нагрузки, выбрать и проверить силовой выключатель, выбрать и проверить токопроводящие элементы и защитную аппаратуру, выполнить необходимые чертежи.</w:t>
      </w:r>
    </w:p>
    <w:p w:rsidR="00A83ED5" w:rsidRPr="00A83ED5" w:rsidRDefault="00A83ED5" w:rsidP="00A83ED5">
      <w:pPr>
        <w:spacing w:after="0" w:line="240" w:lineRule="auto"/>
        <w:ind w:firstLine="680"/>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t>При выполнении курсового проекта студентам необходимо: полностью записывать текст задания и исходные данные; чертежи, условные обозначения элементов схем и сами схемы выполнять аккуратно согласно стандартам ЕСКД и ЕСТД; во всех расчетах сначала записывать пояснения, формулу, затем подставлять в нее числовые значения. Обязательно привести список литературы, дату выполнения работы и подпись студента.</w:t>
      </w:r>
    </w:p>
    <w:p w:rsidR="00A83ED5" w:rsidRPr="00A83ED5" w:rsidRDefault="00A83ED5" w:rsidP="00A83ED5">
      <w:pPr>
        <w:spacing w:after="0" w:line="240" w:lineRule="auto"/>
        <w:ind w:firstLine="680"/>
        <w:jc w:val="both"/>
        <w:rPr>
          <w:rFonts w:ascii="Times New Roman" w:eastAsia="Times New Roman" w:hAnsi="Times New Roman" w:cs="Times New Roman"/>
          <w:sz w:val="28"/>
          <w:szCs w:val="28"/>
        </w:rPr>
      </w:pPr>
      <w:r w:rsidRPr="00A83ED5">
        <w:rPr>
          <w:rFonts w:ascii="Times New Roman" w:eastAsia="Times New Roman" w:hAnsi="Times New Roman" w:cs="Times New Roman"/>
          <w:b/>
          <w:sz w:val="28"/>
          <w:szCs w:val="28"/>
        </w:rPr>
        <w:t>Цель методических указаний:</w:t>
      </w:r>
      <w:r w:rsidRPr="00A83ED5">
        <w:rPr>
          <w:rFonts w:ascii="Times New Roman" w:eastAsia="Times New Roman" w:hAnsi="Times New Roman" w:cs="Times New Roman"/>
          <w:sz w:val="28"/>
          <w:szCs w:val="28"/>
        </w:rPr>
        <w:t xml:space="preserve"> оказание помощи студентам в выполнении курсового проекта.</w:t>
      </w:r>
    </w:p>
    <w:p w:rsidR="00A83ED5" w:rsidRPr="00A83ED5" w:rsidRDefault="00A83ED5" w:rsidP="00A83ED5">
      <w:pPr>
        <w:spacing w:after="0" w:line="240" w:lineRule="auto"/>
        <w:ind w:firstLine="680"/>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tab/>
        <w:t>Настоящие методические указания позволят студентам закрепить теорию по наиболее сложным разделам курса, и направлены на формирование следующих компетенций:</w:t>
      </w:r>
    </w:p>
    <w:p w:rsidR="00A83ED5" w:rsidRPr="00A83ED5" w:rsidRDefault="00A83ED5" w:rsidP="00A83ED5">
      <w:pPr>
        <w:spacing w:after="0" w:line="240" w:lineRule="auto"/>
        <w:ind w:firstLine="680"/>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83ED5" w:rsidRPr="00A83ED5" w:rsidRDefault="00A83ED5" w:rsidP="00A83ED5">
      <w:pPr>
        <w:spacing w:after="0" w:line="240" w:lineRule="auto"/>
        <w:ind w:firstLine="680"/>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83ED5" w:rsidRPr="00A83ED5" w:rsidRDefault="00A83ED5" w:rsidP="00A83ED5">
      <w:pPr>
        <w:spacing w:after="0" w:line="240" w:lineRule="auto"/>
        <w:ind w:firstLine="680"/>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t>ОК 5. Использовать информационно - коммуникационные технологии в профессиональной деятельности.</w:t>
      </w:r>
    </w:p>
    <w:p w:rsidR="00A83ED5" w:rsidRPr="00A83ED5" w:rsidRDefault="00A83ED5" w:rsidP="00A83ED5">
      <w:pPr>
        <w:spacing w:after="0" w:line="240" w:lineRule="auto"/>
        <w:ind w:firstLine="680"/>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83ED5" w:rsidRPr="00A83ED5" w:rsidRDefault="00A83ED5" w:rsidP="00A83ED5">
      <w:pPr>
        <w:spacing w:after="0" w:line="240" w:lineRule="auto"/>
        <w:ind w:firstLine="680"/>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t>ПК 1.1. Выполнять наладку, регулировку и проверку электрического и электромеханического оборудования.</w:t>
      </w:r>
    </w:p>
    <w:p w:rsidR="00A83ED5" w:rsidRPr="00A83ED5" w:rsidRDefault="00A83ED5" w:rsidP="00A83ED5">
      <w:pPr>
        <w:spacing w:after="0" w:line="240" w:lineRule="auto"/>
        <w:ind w:firstLine="680"/>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t>ПК 1.3</w:t>
      </w:r>
      <w:r w:rsidRPr="00A83ED5">
        <w:rPr>
          <w:rFonts w:ascii="Times New Roman" w:eastAsia="Times New Roman" w:hAnsi="Times New Roman" w:cs="Times New Roman"/>
          <w:sz w:val="28"/>
          <w:szCs w:val="28"/>
        </w:rPr>
        <w:tab/>
        <w:t>Осуществлять диагностику и технический контроль при эксплуатации электрического и электромеханического оборудования</w:t>
      </w:r>
    </w:p>
    <w:p w:rsidR="00A83ED5" w:rsidRPr="00A83ED5" w:rsidRDefault="00A83ED5" w:rsidP="00A83ED5">
      <w:pPr>
        <w:spacing w:after="0" w:line="240" w:lineRule="auto"/>
        <w:ind w:firstLine="680"/>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tab/>
        <w:t>В результате выполнения КП по МДК 01.03. «Электрическое и электромеханическое оборудование отрасли» Разделу 3.1 «Устройство электрооборудования общепромышленных  машин и цехов металлургического предприятия студенты должны:</w:t>
      </w:r>
    </w:p>
    <w:p w:rsidR="00A83ED5" w:rsidRPr="00A83ED5" w:rsidRDefault="00A83ED5" w:rsidP="00A83ED5">
      <w:pPr>
        <w:spacing w:after="0" w:line="240" w:lineRule="auto"/>
        <w:ind w:firstLine="680"/>
        <w:jc w:val="both"/>
        <w:rPr>
          <w:rFonts w:ascii="Times New Roman" w:eastAsia="Times New Roman" w:hAnsi="Times New Roman" w:cs="Times New Roman"/>
          <w:sz w:val="28"/>
          <w:szCs w:val="28"/>
        </w:rPr>
      </w:pPr>
      <w:proofErr w:type="gramStart"/>
      <w:r w:rsidRPr="00A83ED5">
        <w:rPr>
          <w:rFonts w:ascii="Times New Roman" w:eastAsia="Times New Roman" w:hAnsi="Times New Roman" w:cs="Times New Roman"/>
          <w:sz w:val="28"/>
          <w:szCs w:val="28"/>
        </w:rPr>
        <w:t>уметь :</w:t>
      </w:r>
      <w:proofErr w:type="gramEnd"/>
    </w:p>
    <w:p w:rsidR="00A83ED5" w:rsidRPr="00A83ED5" w:rsidRDefault="00A83ED5" w:rsidP="00A83ED5">
      <w:pPr>
        <w:spacing w:after="0" w:line="240" w:lineRule="auto"/>
        <w:ind w:firstLine="680"/>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t>•</w:t>
      </w:r>
      <w:r w:rsidRPr="00A83ED5">
        <w:rPr>
          <w:rFonts w:ascii="Times New Roman" w:eastAsia="Times New Roman" w:hAnsi="Times New Roman" w:cs="Times New Roman"/>
          <w:sz w:val="28"/>
          <w:szCs w:val="28"/>
        </w:rPr>
        <w:tab/>
        <w:t>определять электроэнергетические параметры электрических машин и аппаратов, электротехнических устройств и систем;</w:t>
      </w:r>
    </w:p>
    <w:p w:rsidR="00A83ED5" w:rsidRPr="00A83ED5" w:rsidRDefault="00A83ED5" w:rsidP="00A83ED5">
      <w:pPr>
        <w:spacing w:after="0" w:line="240" w:lineRule="auto"/>
        <w:ind w:firstLine="680"/>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lastRenderedPageBreak/>
        <w:t>•</w:t>
      </w:r>
      <w:r w:rsidRPr="00A83ED5">
        <w:rPr>
          <w:rFonts w:ascii="Times New Roman" w:eastAsia="Times New Roman" w:hAnsi="Times New Roman" w:cs="Times New Roman"/>
          <w:sz w:val="28"/>
          <w:szCs w:val="28"/>
        </w:rPr>
        <w:tab/>
        <w:t>подбирать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w:t>
      </w:r>
    </w:p>
    <w:p w:rsidR="00A83ED5" w:rsidRPr="00A83ED5" w:rsidRDefault="00A83ED5" w:rsidP="00A83ED5">
      <w:pPr>
        <w:spacing w:after="0" w:line="240" w:lineRule="auto"/>
        <w:ind w:firstLine="680"/>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t>•</w:t>
      </w:r>
      <w:r w:rsidRPr="00A83ED5">
        <w:rPr>
          <w:rFonts w:ascii="Times New Roman" w:eastAsia="Times New Roman" w:hAnsi="Times New Roman" w:cs="Times New Roman"/>
          <w:sz w:val="28"/>
          <w:szCs w:val="28"/>
        </w:rPr>
        <w:tab/>
        <w:t>оценивать эффективность работы электрического и электромеханического оборудования;</w:t>
      </w:r>
    </w:p>
    <w:p w:rsidR="00A83ED5" w:rsidRPr="00A83ED5" w:rsidRDefault="00A83ED5" w:rsidP="00A83ED5">
      <w:pPr>
        <w:spacing w:after="0" w:line="240" w:lineRule="auto"/>
        <w:ind w:firstLine="680"/>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t>знать:</w:t>
      </w:r>
    </w:p>
    <w:p w:rsidR="00A83ED5" w:rsidRPr="00A83ED5" w:rsidRDefault="00A83ED5" w:rsidP="00A83ED5">
      <w:pPr>
        <w:spacing w:after="0" w:line="240" w:lineRule="auto"/>
        <w:ind w:firstLine="680"/>
        <w:jc w:val="both"/>
        <w:rPr>
          <w:rFonts w:ascii="Times New Roman" w:eastAsia="Times New Roman" w:hAnsi="Times New Roman" w:cs="Times New Roman"/>
          <w:sz w:val="28"/>
          <w:szCs w:val="28"/>
        </w:rPr>
      </w:pPr>
      <w:r w:rsidRPr="00A83ED5">
        <w:rPr>
          <w:rFonts w:ascii="Times New Roman" w:eastAsia="Times New Roman" w:hAnsi="Times New Roman" w:cs="Times New Roman"/>
          <w:sz w:val="28"/>
          <w:szCs w:val="28"/>
        </w:rPr>
        <w:t>•</w:t>
      </w:r>
      <w:r w:rsidRPr="00A83ED5">
        <w:rPr>
          <w:rFonts w:ascii="Times New Roman" w:eastAsia="Times New Roman" w:hAnsi="Times New Roman" w:cs="Times New Roman"/>
          <w:sz w:val="28"/>
          <w:szCs w:val="28"/>
        </w:rPr>
        <w:tab/>
        <w:t>технические параметры, характеристики и особенности различных видов электрических машин;</w:t>
      </w:r>
    </w:p>
    <w:p w:rsidR="00A83ED5" w:rsidRDefault="00A83ED5" w:rsidP="00A83ED5">
      <w:pPr>
        <w:spacing w:after="0" w:line="240" w:lineRule="auto"/>
        <w:ind w:firstLine="680"/>
        <w:jc w:val="both"/>
        <w:rPr>
          <w:rFonts w:ascii="Times New Roman" w:hAnsi="Times New Roman"/>
          <w:sz w:val="28"/>
          <w:szCs w:val="28"/>
        </w:rPr>
      </w:pPr>
      <w:r w:rsidRPr="00A83ED5">
        <w:rPr>
          <w:rFonts w:ascii="Times New Roman" w:eastAsia="Times New Roman" w:hAnsi="Times New Roman" w:cs="Times New Roman"/>
          <w:sz w:val="28"/>
          <w:szCs w:val="28"/>
        </w:rPr>
        <w:t>•</w:t>
      </w:r>
      <w:r w:rsidRPr="00A83ED5">
        <w:rPr>
          <w:rFonts w:ascii="Times New Roman" w:eastAsia="Times New Roman" w:hAnsi="Times New Roman" w:cs="Times New Roman"/>
          <w:sz w:val="28"/>
          <w:szCs w:val="28"/>
        </w:rPr>
        <w:tab/>
        <w:t>классификацию основного электрического и электромех</w:t>
      </w:r>
      <w:r>
        <w:rPr>
          <w:rFonts w:ascii="Times New Roman" w:hAnsi="Times New Roman"/>
          <w:sz w:val="28"/>
          <w:szCs w:val="28"/>
        </w:rPr>
        <w:t>анического оборудования отрасли.</w:t>
      </w: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both"/>
        <w:rPr>
          <w:rFonts w:ascii="Times New Roman" w:hAnsi="Times New Roman"/>
          <w:sz w:val="28"/>
          <w:szCs w:val="28"/>
        </w:rPr>
      </w:pPr>
    </w:p>
    <w:p w:rsidR="00A83ED5" w:rsidRDefault="00A83ED5" w:rsidP="00A83ED5">
      <w:pPr>
        <w:spacing w:after="0" w:line="240" w:lineRule="auto"/>
        <w:ind w:firstLine="6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1 </w:t>
      </w:r>
      <w:r w:rsidRPr="00A83ED5">
        <w:rPr>
          <w:rFonts w:ascii="Times New Roman" w:eastAsia="Times New Roman" w:hAnsi="Times New Roman" w:cs="Times New Roman"/>
          <w:b/>
          <w:sz w:val="28"/>
          <w:szCs w:val="28"/>
        </w:rPr>
        <w:t>Содержание основных частей курсового проекта</w:t>
      </w:r>
    </w:p>
    <w:p w:rsidR="00A83ED5" w:rsidRDefault="00A83ED5" w:rsidP="00A83ED5">
      <w:pPr>
        <w:spacing w:after="0" w:line="240" w:lineRule="auto"/>
        <w:ind w:firstLine="680"/>
        <w:jc w:val="center"/>
        <w:rPr>
          <w:rFonts w:ascii="Times New Roman" w:eastAsia="Times New Roman" w:hAnsi="Times New Roman" w:cs="Times New Roman"/>
          <w:b/>
          <w:sz w:val="28"/>
          <w:szCs w:val="28"/>
        </w:rPr>
      </w:pPr>
    </w:p>
    <w:p w:rsidR="00A83ED5" w:rsidRPr="00CB1907" w:rsidRDefault="00A83ED5" w:rsidP="00CB1907">
      <w:pPr>
        <w:spacing w:after="0" w:line="240" w:lineRule="auto"/>
        <w:ind w:firstLine="680"/>
        <w:jc w:val="center"/>
        <w:rPr>
          <w:rFonts w:ascii="Times New Roman" w:eastAsia="Times New Roman" w:hAnsi="Times New Roman"/>
          <w:b/>
          <w:sz w:val="28"/>
          <w:szCs w:val="28"/>
        </w:rPr>
      </w:pPr>
      <w:r w:rsidRPr="00CB1907">
        <w:rPr>
          <w:rFonts w:ascii="Times New Roman" w:eastAsia="Times New Roman" w:hAnsi="Times New Roman"/>
          <w:b/>
          <w:sz w:val="28"/>
          <w:szCs w:val="28"/>
        </w:rPr>
        <w:t xml:space="preserve">1.1   </w:t>
      </w:r>
      <w:r w:rsidRPr="00CB1907">
        <w:rPr>
          <w:rFonts w:ascii="Times New Roman" w:eastAsia="Times New Roman" w:hAnsi="Times New Roman" w:cs="Times New Roman"/>
          <w:b/>
          <w:sz w:val="28"/>
          <w:szCs w:val="28"/>
        </w:rPr>
        <w:t>Введение</w:t>
      </w:r>
      <w:r w:rsidRPr="00CB1907">
        <w:rPr>
          <w:rFonts w:ascii="Times New Roman" w:eastAsia="Times New Roman" w:hAnsi="Times New Roman"/>
          <w:b/>
          <w:sz w:val="28"/>
          <w:szCs w:val="28"/>
        </w:rPr>
        <w:t>, заключение и информативный реферат</w:t>
      </w:r>
    </w:p>
    <w:p w:rsidR="00A83ED5" w:rsidRDefault="00720AC7" w:rsidP="00A83ED5">
      <w:pPr>
        <w:spacing w:after="0" w:line="240" w:lineRule="auto"/>
        <w:ind w:firstLine="680"/>
        <w:jc w:val="both"/>
        <w:rPr>
          <w:rFonts w:ascii="Times New Roman" w:hAnsi="Times New Roman"/>
          <w:sz w:val="28"/>
          <w:szCs w:val="28"/>
        </w:rPr>
      </w:pPr>
      <w:proofErr w:type="gramStart"/>
      <w:r>
        <w:rPr>
          <w:rFonts w:ascii="Times New Roman" w:hAnsi="Times New Roman"/>
          <w:sz w:val="28"/>
          <w:szCs w:val="28"/>
        </w:rPr>
        <w:t>Во  введении</w:t>
      </w:r>
      <w:proofErr w:type="gramEnd"/>
      <w:r>
        <w:rPr>
          <w:rFonts w:ascii="Times New Roman" w:hAnsi="Times New Roman"/>
          <w:sz w:val="28"/>
          <w:szCs w:val="28"/>
        </w:rPr>
        <w:t xml:space="preserve"> обосновывается актуальность темы, цель курсового проекта и задачи. Определяется объект и предмет исследования.</w:t>
      </w:r>
    </w:p>
    <w:p w:rsidR="00720AC7" w:rsidRDefault="00720AC7" w:rsidP="00A83ED5">
      <w:pPr>
        <w:spacing w:after="0" w:line="240" w:lineRule="auto"/>
        <w:ind w:firstLine="680"/>
        <w:jc w:val="both"/>
        <w:rPr>
          <w:rFonts w:ascii="Times New Roman" w:hAnsi="Times New Roman"/>
          <w:sz w:val="28"/>
          <w:szCs w:val="28"/>
        </w:rPr>
      </w:pPr>
      <w:r>
        <w:rPr>
          <w:rFonts w:ascii="Times New Roman" w:hAnsi="Times New Roman"/>
          <w:sz w:val="28"/>
          <w:szCs w:val="28"/>
        </w:rPr>
        <w:t>Актуальность темы предполагает обоснование причин, которые вызвали необходимость данной разработки.</w:t>
      </w:r>
    </w:p>
    <w:p w:rsidR="00720AC7" w:rsidRDefault="00720AC7" w:rsidP="00A83ED5">
      <w:pPr>
        <w:spacing w:after="0" w:line="240" w:lineRule="auto"/>
        <w:ind w:firstLine="680"/>
        <w:jc w:val="both"/>
        <w:rPr>
          <w:rFonts w:ascii="Times New Roman" w:hAnsi="Times New Roman"/>
          <w:sz w:val="28"/>
          <w:szCs w:val="28"/>
        </w:rPr>
      </w:pPr>
      <w:r>
        <w:rPr>
          <w:rFonts w:ascii="Times New Roman" w:hAnsi="Times New Roman"/>
          <w:sz w:val="28"/>
          <w:szCs w:val="28"/>
        </w:rPr>
        <w:t xml:space="preserve">Цель и задачи – это обоснование того, что необходимо </w:t>
      </w:r>
      <w:r w:rsidR="008623EB">
        <w:rPr>
          <w:rFonts w:ascii="Times New Roman" w:hAnsi="Times New Roman"/>
          <w:sz w:val="28"/>
          <w:szCs w:val="28"/>
        </w:rPr>
        <w:t>достичь</w:t>
      </w:r>
      <w:r>
        <w:rPr>
          <w:rFonts w:ascii="Times New Roman" w:hAnsi="Times New Roman"/>
          <w:sz w:val="28"/>
          <w:szCs w:val="28"/>
        </w:rPr>
        <w:t xml:space="preserve"> в ходе</w:t>
      </w:r>
      <w:r w:rsidR="008623EB">
        <w:rPr>
          <w:rFonts w:ascii="Times New Roman" w:hAnsi="Times New Roman"/>
          <w:sz w:val="28"/>
          <w:szCs w:val="28"/>
        </w:rPr>
        <w:t xml:space="preserve"> исследования, и система конкретных задач, которые необходимо решить для этого (изучить научную литературу, систематизировать знания по теме, исследовать …, описать</w:t>
      </w:r>
      <w:proofErr w:type="gramStart"/>
      <w:r w:rsidR="008623EB">
        <w:rPr>
          <w:rFonts w:ascii="Times New Roman" w:hAnsi="Times New Roman"/>
          <w:sz w:val="28"/>
          <w:szCs w:val="28"/>
        </w:rPr>
        <w:t xml:space="preserve"> ….</w:t>
      </w:r>
      <w:proofErr w:type="gramEnd"/>
      <w:r w:rsidR="008623EB">
        <w:rPr>
          <w:rFonts w:ascii="Times New Roman" w:hAnsi="Times New Roman"/>
          <w:sz w:val="28"/>
          <w:szCs w:val="28"/>
        </w:rPr>
        <w:t>, установить ….., разработать …., реализовать ….., оценить …. и т.д.).  Цель должна согласовываться с темой проекта. Количество задач от трех до шести, они раскрывают цель и формируют структуру проекта.</w:t>
      </w:r>
    </w:p>
    <w:p w:rsidR="008623EB" w:rsidRDefault="008623EB" w:rsidP="00A83ED5">
      <w:pPr>
        <w:spacing w:after="0" w:line="240" w:lineRule="auto"/>
        <w:ind w:firstLine="680"/>
        <w:jc w:val="both"/>
        <w:rPr>
          <w:rFonts w:ascii="Times New Roman" w:hAnsi="Times New Roman"/>
          <w:sz w:val="28"/>
          <w:szCs w:val="28"/>
        </w:rPr>
      </w:pPr>
      <w:r>
        <w:rPr>
          <w:rFonts w:ascii="Times New Roman" w:hAnsi="Times New Roman"/>
          <w:sz w:val="28"/>
          <w:szCs w:val="28"/>
        </w:rPr>
        <w:t>Объект и предмет исследования – это то, что непосредственно изучается в курсовом проекте. Объект указывает на то, что изучается в целом. Предмет – это то, что находится в границах объекта. Именно предмет определяет тему курсового проекта.</w:t>
      </w:r>
    </w:p>
    <w:p w:rsidR="008623EB" w:rsidRDefault="008623EB" w:rsidP="00A83ED5">
      <w:pPr>
        <w:spacing w:after="0" w:line="240" w:lineRule="auto"/>
        <w:ind w:firstLine="680"/>
        <w:jc w:val="both"/>
        <w:rPr>
          <w:rFonts w:ascii="Times New Roman" w:hAnsi="Times New Roman"/>
          <w:sz w:val="28"/>
          <w:szCs w:val="28"/>
        </w:rPr>
      </w:pPr>
      <w:r>
        <w:rPr>
          <w:rFonts w:ascii="Times New Roman" w:hAnsi="Times New Roman"/>
          <w:sz w:val="28"/>
          <w:szCs w:val="28"/>
        </w:rPr>
        <w:t>Во введении также указываются реализуемые в курсовом проекте профессиональные компетенции.</w:t>
      </w:r>
    </w:p>
    <w:p w:rsidR="00C33C52" w:rsidRDefault="00C33C52" w:rsidP="00A83ED5">
      <w:pPr>
        <w:spacing w:after="0" w:line="240" w:lineRule="auto"/>
        <w:ind w:firstLine="680"/>
        <w:jc w:val="both"/>
        <w:rPr>
          <w:rFonts w:ascii="Times New Roman" w:hAnsi="Times New Roman"/>
          <w:sz w:val="28"/>
          <w:szCs w:val="28"/>
        </w:rPr>
      </w:pPr>
      <w:r>
        <w:rPr>
          <w:rFonts w:ascii="Times New Roman" w:hAnsi="Times New Roman"/>
          <w:sz w:val="28"/>
          <w:szCs w:val="28"/>
        </w:rPr>
        <w:t>Объём введения – 1-3 листа.</w:t>
      </w:r>
    </w:p>
    <w:p w:rsidR="008623EB" w:rsidRDefault="00C33C52" w:rsidP="00A83ED5">
      <w:pPr>
        <w:spacing w:after="0" w:line="240" w:lineRule="auto"/>
        <w:ind w:firstLine="680"/>
        <w:jc w:val="both"/>
        <w:rPr>
          <w:rFonts w:ascii="Times New Roman" w:hAnsi="Times New Roman"/>
          <w:sz w:val="28"/>
          <w:szCs w:val="28"/>
        </w:rPr>
      </w:pPr>
      <w:r>
        <w:rPr>
          <w:rFonts w:ascii="Times New Roman" w:hAnsi="Times New Roman"/>
          <w:sz w:val="28"/>
          <w:szCs w:val="28"/>
        </w:rPr>
        <w:t xml:space="preserve">В заключении студент анализирует полноту выполнения задач курсового проекта, делает выводы по исследованию в целом. Выводы должны быть краткими и четкими. </w:t>
      </w:r>
    </w:p>
    <w:p w:rsidR="00C33C52" w:rsidRDefault="00C33C52" w:rsidP="00A83ED5">
      <w:pPr>
        <w:spacing w:after="0" w:line="240" w:lineRule="auto"/>
        <w:ind w:firstLine="680"/>
        <w:jc w:val="both"/>
        <w:rPr>
          <w:rFonts w:ascii="Times New Roman" w:hAnsi="Times New Roman"/>
          <w:sz w:val="28"/>
          <w:szCs w:val="28"/>
        </w:rPr>
      </w:pPr>
      <w:r>
        <w:rPr>
          <w:rFonts w:ascii="Times New Roman" w:hAnsi="Times New Roman"/>
          <w:sz w:val="28"/>
          <w:szCs w:val="28"/>
        </w:rPr>
        <w:t xml:space="preserve">В заключении не допускается повторения </w:t>
      </w:r>
      <w:r w:rsidR="00987F3C">
        <w:rPr>
          <w:rFonts w:ascii="Times New Roman" w:hAnsi="Times New Roman"/>
          <w:sz w:val="28"/>
          <w:szCs w:val="28"/>
        </w:rPr>
        <w:t xml:space="preserve">содержания введения и основной части. </w:t>
      </w:r>
    </w:p>
    <w:p w:rsidR="00987F3C" w:rsidRDefault="00987F3C" w:rsidP="00A83ED5">
      <w:pPr>
        <w:spacing w:after="0" w:line="240" w:lineRule="auto"/>
        <w:ind w:firstLine="680"/>
        <w:jc w:val="both"/>
        <w:rPr>
          <w:rFonts w:ascii="Times New Roman" w:hAnsi="Times New Roman"/>
          <w:sz w:val="28"/>
          <w:szCs w:val="28"/>
        </w:rPr>
      </w:pPr>
      <w:r>
        <w:rPr>
          <w:rFonts w:ascii="Times New Roman" w:hAnsi="Times New Roman"/>
          <w:sz w:val="28"/>
          <w:szCs w:val="28"/>
        </w:rPr>
        <w:t>Объём заключения – 1-2 листа.</w:t>
      </w:r>
    </w:p>
    <w:p w:rsidR="00987F3C" w:rsidRDefault="00987F3C" w:rsidP="00A83ED5">
      <w:pPr>
        <w:spacing w:after="0" w:line="240" w:lineRule="auto"/>
        <w:ind w:firstLine="680"/>
        <w:jc w:val="both"/>
        <w:rPr>
          <w:rFonts w:ascii="Times New Roman" w:hAnsi="Times New Roman"/>
          <w:sz w:val="28"/>
          <w:szCs w:val="28"/>
        </w:rPr>
      </w:pPr>
      <w:r>
        <w:rPr>
          <w:rFonts w:ascii="Times New Roman" w:hAnsi="Times New Roman"/>
          <w:sz w:val="28"/>
          <w:szCs w:val="28"/>
        </w:rPr>
        <w:t>Информативный реферат – это краткое изложение содержания документа, включающее основные сведения, необходимые для первоначального ознакомления с документом.</w:t>
      </w:r>
    </w:p>
    <w:p w:rsidR="00987F3C" w:rsidRDefault="00987F3C" w:rsidP="00A83ED5">
      <w:pPr>
        <w:spacing w:after="0" w:line="240" w:lineRule="auto"/>
        <w:ind w:firstLine="680"/>
        <w:jc w:val="both"/>
        <w:rPr>
          <w:rFonts w:ascii="Times New Roman" w:hAnsi="Times New Roman"/>
          <w:sz w:val="28"/>
          <w:szCs w:val="28"/>
        </w:rPr>
      </w:pPr>
      <w:r>
        <w:rPr>
          <w:rFonts w:ascii="Times New Roman" w:hAnsi="Times New Roman"/>
          <w:sz w:val="28"/>
          <w:szCs w:val="28"/>
        </w:rPr>
        <w:t>Структура информативного реферата курсового проекта:</w:t>
      </w:r>
    </w:p>
    <w:p w:rsidR="00987F3C" w:rsidRDefault="00987F3C" w:rsidP="00987F3C">
      <w:pPr>
        <w:pStyle w:val="aa"/>
        <w:numPr>
          <w:ilvl w:val="0"/>
          <w:numId w:val="15"/>
        </w:numPr>
        <w:spacing w:after="0" w:line="240" w:lineRule="auto"/>
        <w:jc w:val="both"/>
        <w:rPr>
          <w:rFonts w:ascii="Times New Roman" w:hAnsi="Times New Roman"/>
          <w:sz w:val="28"/>
          <w:szCs w:val="28"/>
        </w:rPr>
      </w:pPr>
      <w:r>
        <w:rPr>
          <w:rFonts w:ascii="Times New Roman" w:hAnsi="Times New Roman"/>
          <w:sz w:val="28"/>
          <w:szCs w:val="28"/>
        </w:rPr>
        <w:t>Тема проекта.</w:t>
      </w:r>
    </w:p>
    <w:p w:rsidR="00987F3C" w:rsidRDefault="00987F3C" w:rsidP="00987F3C">
      <w:pPr>
        <w:pStyle w:val="aa"/>
        <w:numPr>
          <w:ilvl w:val="0"/>
          <w:numId w:val="15"/>
        </w:numPr>
        <w:spacing w:after="0" w:line="240" w:lineRule="auto"/>
        <w:jc w:val="both"/>
        <w:rPr>
          <w:rFonts w:ascii="Times New Roman" w:hAnsi="Times New Roman"/>
          <w:sz w:val="28"/>
          <w:szCs w:val="28"/>
        </w:rPr>
      </w:pPr>
      <w:r>
        <w:rPr>
          <w:rFonts w:ascii="Times New Roman" w:hAnsi="Times New Roman"/>
          <w:sz w:val="28"/>
          <w:szCs w:val="28"/>
        </w:rPr>
        <w:t>Разделы проекта.</w:t>
      </w:r>
    </w:p>
    <w:p w:rsidR="00987F3C" w:rsidRDefault="00987F3C" w:rsidP="00987F3C">
      <w:pPr>
        <w:pStyle w:val="aa"/>
        <w:numPr>
          <w:ilvl w:val="0"/>
          <w:numId w:val="15"/>
        </w:numPr>
        <w:spacing w:after="0" w:line="240" w:lineRule="auto"/>
        <w:jc w:val="both"/>
        <w:rPr>
          <w:rFonts w:ascii="Times New Roman" w:hAnsi="Times New Roman"/>
          <w:sz w:val="28"/>
          <w:szCs w:val="28"/>
        </w:rPr>
      </w:pPr>
      <w:r>
        <w:rPr>
          <w:rFonts w:ascii="Times New Roman" w:hAnsi="Times New Roman"/>
          <w:sz w:val="28"/>
          <w:szCs w:val="28"/>
        </w:rPr>
        <w:t>Количество страниц, таблиц, схем, рисунков, приложений, учебных пособий, Интернет-ресурсов.</w:t>
      </w:r>
    </w:p>
    <w:p w:rsidR="00987F3C" w:rsidRDefault="00987F3C" w:rsidP="00987F3C">
      <w:pPr>
        <w:pStyle w:val="aa"/>
        <w:numPr>
          <w:ilvl w:val="0"/>
          <w:numId w:val="15"/>
        </w:numPr>
        <w:spacing w:after="0" w:line="240" w:lineRule="auto"/>
        <w:jc w:val="both"/>
        <w:rPr>
          <w:rFonts w:ascii="Times New Roman" w:hAnsi="Times New Roman"/>
          <w:sz w:val="28"/>
          <w:szCs w:val="28"/>
        </w:rPr>
      </w:pPr>
      <w:r>
        <w:rPr>
          <w:rFonts w:ascii="Times New Roman" w:hAnsi="Times New Roman"/>
          <w:sz w:val="28"/>
          <w:szCs w:val="28"/>
        </w:rPr>
        <w:t>Объект, предмет курсового проекта (допускается взять из Введения).</w:t>
      </w:r>
    </w:p>
    <w:p w:rsidR="00987F3C" w:rsidRDefault="00987F3C" w:rsidP="00987F3C">
      <w:pPr>
        <w:pStyle w:val="aa"/>
        <w:numPr>
          <w:ilvl w:val="0"/>
          <w:numId w:val="15"/>
        </w:numPr>
        <w:spacing w:after="0" w:line="240" w:lineRule="auto"/>
        <w:jc w:val="both"/>
        <w:rPr>
          <w:rFonts w:ascii="Times New Roman" w:hAnsi="Times New Roman"/>
          <w:sz w:val="28"/>
          <w:szCs w:val="28"/>
        </w:rPr>
      </w:pPr>
      <w:r>
        <w:rPr>
          <w:rFonts w:ascii="Times New Roman" w:hAnsi="Times New Roman"/>
          <w:sz w:val="28"/>
          <w:szCs w:val="28"/>
        </w:rPr>
        <w:t xml:space="preserve">Актуальность выбранной темы </w:t>
      </w:r>
      <w:r>
        <w:rPr>
          <w:rFonts w:ascii="Times New Roman" w:hAnsi="Times New Roman"/>
          <w:sz w:val="28"/>
          <w:szCs w:val="28"/>
        </w:rPr>
        <w:t>(допускается взять из Введения).</w:t>
      </w:r>
    </w:p>
    <w:p w:rsidR="00987F3C" w:rsidRDefault="00987F3C" w:rsidP="00987F3C">
      <w:pPr>
        <w:pStyle w:val="aa"/>
        <w:numPr>
          <w:ilvl w:val="0"/>
          <w:numId w:val="15"/>
        </w:numPr>
        <w:spacing w:after="0" w:line="240" w:lineRule="auto"/>
        <w:jc w:val="both"/>
        <w:rPr>
          <w:rFonts w:ascii="Times New Roman" w:hAnsi="Times New Roman"/>
          <w:sz w:val="28"/>
          <w:szCs w:val="28"/>
        </w:rPr>
      </w:pPr>
      <w:r>
        <w:rPr>
          <w:rFonts w:ascii="Times New Roman" w:hAnsi="Times New Roman"/>
          <w:sz w:val="28"/>
          <w:szCs w:val="28"/>
        </w:rPr>
        <w:t xml:space="preserve">Цель курсового проекта </w:t>
      </w:r>
      <w:r>
        <w:rPr>
          <w:rFonts w:ascii="Times New Roman" w:hAnsi="Times New Roman"/>
          <w:sz w:val="28"/>
          <w:szCs w:val="28"/>
        </w:rPr>
        <w:t>(допускается взять из Введения).</w:t>
      </w:r>
    </w:p>
    <w:p w:rsidR="00987F3C" w:rsidRDefault="00987F3C" w:rsidP="00987F3C">
      <w:pPr>
        <w:pStyle w:val="aa"/>
        <w:numPr>
          <w:ilvl w:val="0"/>
          <w:numId w:val="15"/>
        </w:numPr>
        <w:spacing w:after="0" w:line="240" w:lineRule="auto"/>
        <w:jc w:val="both"/>
        <w:rPr>
          <w:rFonts w:ascii="Times New Roman" w:hAnsi="Times New Roman"/>
          <w:sz w:val="28"/>
          <w:szCs w:val="28"/>
        </w:rPr>
      </w:pPr>
      <w:r>
        <w:rPr>
          <w:rFonts w:ascii="Times New Roman" w:hAnsi="Times New Roman"/>
          <w:sz w:val="28"/>
          <w:szCs w:val="28"/>
        </w:rPr>
        <w:t>Методы проведения проекта (теоретические: анализ, сравнение, обобщение, моделирование; эмпирические: изучение литературы, наблюдение, измерение</w:t>
      </w:r>
      <w:r w:rsidR="0044398C">
        <w:rPr>
          <w:rFonts w:ascii="Times New Roman" w:hAnsi="Times New Roman"/>
          <w:sz w:val="28"/>
          <w:szCs w:val="28"/>
        </w:rPr>
        <w:t>, тестирование, исследования объекта во времени; аналитические).</w:t>
      </w:r>
    </w:p>
    <w:p w:rsidR="0044398C" w:rsidRDefault="0044398C" w:rsidP="00987F3C">
      <w:pPr>
        <w:pStyle w:val="aa"/>
        <w:numPr>
          <w:ilvl w:val="0"/>
          <w:numId w:val="15"/>
        </w:numPr>
        <w:spacing w:after="0" w:line="240" w:lineRule="auto"/>
        <w:jc w:val="both"/>
        <w:rPr>
          <w:rFonts w:ascii="Times New Roman" w:hAnsi="Times New Roman"/>
          <w:sz w:val="28"/>
          <w:szCs w:val="28"/>
        </w:rPr>
      </w:pPr>
      <w:r>
        <w:rPr>
          <w:rFonts w:ascii="Times New Roman" w:hAnsi="Times New Roman"/>
          <w:sz w:val="28"/>
          <w:szCs w:val="28"/>
        </w:rPr>
        <w:t>Теоретическая и практическая значимость курсового проекта.</w:t>
      </w:r>
    </w:p>
    <w:p w:rsidR="0044398C" w:rsidRPr="0044398C" w:rsidRDefault="0044398C" w:rsidP="0044398C">
      <w:pPr>
        <w:pStyle w:val="aa"/>
        <w:spacing w:after="0" w:line="240" w:lineRule="auto"/>
        <w:ind w:left="1040"/>
        <w:jc w:val="both"/>
        <w:rPr>
          <w:rFonts w:ascii="Times New Roman" w:hAnsi="Times New Roman"/>
          <w:sz w:val="28"/>
          <w:szCs w:val="28"/>
        </w:rPr>
      </w:pPr>
      <w:r w:rsidRPr="0044398C">
        <w:rPr>
          <w:rFonts w:ascii="Times New Roman" w:hAnsi="Times New Roman"/>
          <w:sz w:val="28"/>
          <w:szCs w:val="28"/>
        </w:rPr>
        <w:t>Объём заключения – 1 лист.</w:t>
      </w:r>
    </w:p>
    <w:p w:rsidR="0044398C" w:rsidRPr="00987F3C" w:rsidRDefault="0044398C" w:rsidP="0044398C">
      <w:pPr>
        <w:pStyle w:val="aa"/>
        <w:spacing w:after="0" w:line="240" w:lineRule="auto"/>
        <w:ind w:left="1040"/>
        <w:jc w:val="both"/>
        <w:rPr>
          <w:rFonts w:ascii="Times New Roman" w:hAnsi="Times New Roman"/>
          <w:sz w:val="28"/>
          <w:szCs w:val="28"/>
        </w:rPr>
      </w:pPr>
    </w:p>
    <w:p w:rsidR="008623EB" w:rsidRDefault="008623EB" w:rsidP="00A83ED5">
      <w:pPr>
        <w:spacing w:after="0" w:line="240" w:lineRule="auto"/>
        <w:ind w:firstLine="680"/>
        <w:jc w:val="both"/>
        <w:rPr>
          <w:rFonts w:ascii="Times New Roman" w:hAnsi="Times New Roman"/>
          <w:sz w:val="28"/>
          <w:szCs w:val="28"/>
        </w:rPr>
      </w:pPr>
    </w:p>
    <w:p w:rsidR="0044398C" w:rsidRDefault="0044398C" w:rsidP="00CB1907">
      <w:pPr>
        <w:spacing w:after="0" w:line="240" w:lineRule="auto"/>
        <w:ind w:firstLine="680"/>
        <w:jc w:val="center"/>
        <w:rPr>
          <w:rFonts w:ascii="Times New Roman" w:hAnsi="Times New Roman"/>
          <w:b/>
          <w:sz w:val="28"/>
          <w:szCs w:val="28"/>
        </w:rPr>
      </w:pPr>
    </w:p>
    <w:p w:rsidR="00A83ED5" w:rsidRPr="00CB1907" w:rsidRDefault="00A83ED5" w:rsidP="00CB1907">
      <w:pPr>
        <w:spacing w:after="0" w:line="240" w:lineRule="auto"/>
        <w:ind w:firstLine="680"/>
        <w:jc w:val="center"/>
        <w:rPr>
          <w:rFonts w:ascii="Times New Roman" w:eastAsia="Times New Roman" w:hAnsi="Times New Roman" w:cs="Times New Roman"/>
          <w:b/>
          <w:bCs/>
          <w:sz w:val="28"/>
          <w:szCs w:val="28"/>
        </w:rPr>
      </w:pPr>
      <w:proofErr w:type="gramStart"/>
      <w:r w:rsidRPr="00CB1907">
        <w:rPr>
          <w:rFonts w:ascii="Times New Roman" w:hAnsi="Times New Roman"/>
          <w:b/>
          <w:sz w:val="28"/>
          <w:szCs w:val="28"/>
        </w:rPr>
        <w:lastRenderedPageBreak/>
        <w:t>1.2</w:t>
      </w:r>
      <w:r w:rsidRPr="00CB1907">
        <w:rPr>
          <w:rFonts w:ascii="Times New Roman" w:eastAsia="Times New Roman" w:hAnsi="Times New Roman" w:cs="Times New Roman"/>
          <w:b/>
          <w:bCs/>
          <w:sz w:val="28"/>
          <w:szCs w:val="28"/>
        </w:rPr>
        <w:t xml:space="preserve">  Характеристика</w:t>
      </w:r>
      <w:proofErr w:type="gramEnd"/>
      <w:r w:rsidRPr="00CB1907">
        <w:rPr>
          <w:rFonts w:ascii="Times New Roman" w:eastAsia="Times New Roman" w:hAnsi="Times New Roman" w:cs="Times New Roman"/>
          <w:b/>
          <w:bCs/>
          <w:sz w:val="28"/>
          <w:szCs w:val="28"/>
        </w:rPr>
        <w:t xml:space="preserve"> приемников электрической энергии</w:t>
      </w:r>
    </w:p>
    <w:p w:rsidR="00E12926" w:rsidRPr="00E12926" w:rsidRDefault="00E12926" w:rsidP="00E12926">
      <w:pPr>
        <w:pStyle w:val="a9"/>
        <w:shd w:val="clear" w:color="auto" w:fill="FFFFFF"/>
        <w:spacing w:before="0" w:beforeAutospacing="0" w:after="0" w:afterAutospacing="0"/>
        <w:ind w:firstLine="709"/>
        <w:jc w:val="both"/>
        <w:rPr>
          <w:rFonts w:ascii="Times New Roman" w:hAnsi="Times New Roman"/>
          <w:color w:val="000000"/>
          <w:sz w:val="28"/>
          <w:szCs w:val="28"/>
          <w:u w:val="single"/>
        </w:rPr>
      </w:pPr>
      <w:r w:rsidRPr="00E12926">
        <w:rPr>
          <w:rFonts w:ascii="Times New Roman" w:hAnsi="Times New Roman"/>
          <w:color w:val="000000"/>
          <w:sz w:val="28"/>
          <w:szCs w:val="28"/>
          <w:u w:val="single"/>
        </w:rPr>
        <w:t>1 Силовые общепромышленные установки</w:t>
      </w:r>
    </w:p>
    <w:p w:rsidR="00E12926" w:rsidRPr="00E12926" w:rsidRDefault="00E12926" w:rsidP="00E12926">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К этой группе приемников относятся компрессоры, вентиляторы, насосы и подъемно-транспортные устройства.</w:t>
      </w:r>
    </w:p>
    <w:p w:rsidR="00E12926" w:rsidRPr="00E12926" w:rsidRDefault="00E12926" w:rsidP="00E12926">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 xml:space="preserve">Двигатели компрессоров, вентиляторов и насосов работают примерно в одинаковом режиме и в зависимости от мощности снабжаются </w:t>
      </w:r>
      <w:proofErr w:type="spellStart"/>
      <w:r w:rsidRPr="00E12926">
        <w:rPr>
          <w:rFonts w:ascii="Times New Roman" w:hAnsi="Times New Roman"/>
          <w:color w:val="000000"/>
          <w:sz w:val="28"/>
          <w:szCs w:val="28"/>
        </w:rPr>
        <w:t>лектрической</w:t>
      </w:r>
      <w:proofErr w:type="spellEnd"/>
      <w:r w:rsidRPr="00E12926">
        <w:rPr>
          <w:rFonts w:ascii="Times New Roman" w:hAnsi="Times New Roman"/>
          <w:color w:val="000000"/>
          <w:sz w:val="28"/>
          <w:szCs w:val="28"/>
        </w:rPr>
        <w:t xml:space="preserve"> энергией па напряжении от 0,22 до 10 кВ. Мощность таких установок изменяется в очень широком диапазоне от долей единицы до тысяч киловатт.</w:t>
      </w:r>
      <w:r w:rsidRPr="00E12926">
        <w:rPr>
          <w:rFonts w:ascii="Times New Roman" w:hAnsi="Times New Roman"/>
          <w:color w:val="000000"/>
          <w:sz w:val="28"/>
          <w:szCs w:val="28"/>
        </w:rPr>
        <w:br/>
        <w:t>Питание двигателей производится током промышленной частоты 50 Гц. Характер нагрузки, как правило, ровный, особенно для мощных установок. Перерыв в электроснабжении чаще всего недопустим и может повлечь за собой опасность для жизни людей, серьезное нарушение технологического процесса или повреждение оборудования. Потребители рассматриваемой группы создают нагрузку равномерную и симметричную по всем трем Коэффициент мощности достаточно стабилен и обычно имеет значение 0,8—0,85.</w:t>
      </w:r>
    </w:p>
    <w:p w:rsidR="00E12926" w:rsidRDefault="00E12926" w:rsidP="00E12926">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Подъемно-транспортные устройства работают в повторно-кратковременном режиме. Для этих устройств характерны частые толчки нагрузки. в связи с резкими изменениями нагрузки коэффициент мощности также изменяется в значительных пределах, в среднем от 0,3 до 0,8. В подъемно-транспортных устройствах применяется как переменный (50 Гц), так и постоянный ток. В большинстве случаев нагрузку от подъемно-транспортных устройств на стороне переменного тока следует считать симметричной по всем трем фазам.</w:t>
      </w:r>
    </w:p>
    <w:p w:rsidR="00E12926" w:rsidRPr="00E12926" w:rsidRDefault="00E12926" w:rsidP="00E12926">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 xml:space="preserve">По бесперебойности питания эти устройства должны быть отнесены (в зависимости от места работы и установки) к потребителям 1-й и 2-й категорий. </w:t>
      </w:r>
    </w:p>
    <w:p w:rsidR="00E12926" w:rsidRPr="00E12926" w:rsidRDefault="00E12926" w:rsidP="00E12926">
      <w:pPr>
        <w:pStyle w:val="a9"/>
        <w:shd w:val="clear" w:color="auto" w:fill="FFFFFF"/>
        <w:spacing w:before="0" w:beforeAutospacing="0" w:after="0" w:afterAutospacing="0"/>
        <w:ind w:firstLine="709"/>
        <w:jc w:val="both"/>
        <w:rPr>
          <w:rFonts w:ascii="Times New Roman" w:hAnsi="Times New Roman"/>
          <w:color w:val="000000"/>
          <w:sz w:val="28"/>
          <w:szCs w:val="28"/>
          <w:u w:val="single"/>
        </w:rPr>
      </w:pPr>
      <w:r w:rsidRPr="00E12926">
        <w:rPr>
          <w:rFonts w:ascii="Times New Roman" w:hAnsi="Times New Roman"/>
          <w:color w:val="000000"/>
          <w:sz w:val="28"/>
          <w:szCs w:val="28"/>
          <w:u w:val="single"/>
        </w:rPr>
        <w:t>2 Электрические осветительные установки</w:t>
      </w:r>
    </w:p>
    <w:p w:rsidR="00E12926" w:rsidRPr="00E12926" w:rsidRDefault="00E12926" w:rsidP="00E12926">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 xml:space="preserve">Электрические светильники представляют собой однофазную нагрузку, однако благодаря незначительной мощности приемника (обычно не более 2 кВт) в электрической сети при правильной группировке осветительных приборов можно достичь достаточно равномерной нагрузки по фазам (с </w:t>
      </w:r>
      <w:proofErr w:type="spellStart"/>
      <w:r w:rsidRPr="00E12926">
        <w:rPr>
          <w:rFonts w:ascii="Times New Roman" w:hAnsi="Times New Roman"/>
          <w:color w:val="000000"/>
          <w:sz w:val="28"/>
          <w:szCs w:val="28"/>
        </w:rPr>
        <w:t>несимметрией</w:t>
      </w:r>
      <w:proofErr w:type="spellEnd"/>
      <w:r w:rsidRPr="00E12926">
        <w:rPr>
          <w:rFonts w:ascii="Times New Roman" w:hAnsi="Times New Roman"/>
          <w:color w:val="000000"/>
          <w:sz w:val="28"/>
          <w:szCs w:val="28"/>
        </w:rPr>
        <w:t xml:space="preserve"> не более 5—10%).</w:t>
      </w:r>
    </w:p>
    <w:p w:rsidR="00E12926" w:rsidRPr="00E12926" w:rsidRDefault="00E12926" w:rsidP="00E12926">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 xml:space="preserve">Характер нагрузки равномерный, без толчков, но ее значение изменяется в зависимости от времени суток, года и географического положения. Частота тока общепромышленная, равная 50 Гц. Коэффициент мощности для ламп накаливания равен 1, для газоразрядных ламп 0,6. </w:t>
      </w:r>
    </w:p>
    <w:p w:rsidR="00E12926" w:rsidRPr="00E12926" w:rsidRDefault="00E12926" w:rsidP="00E12926">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Кратковременные (несколько секунд) аварийные перерывы в питании осветительных установок допустимы. Продолжительные перерывы (минуты и часы) в питании для некоторых видов производства недопустимы. В таких случаях применяется резервирование питания от второго источника тока (в некоторых случаях даже от независимого источника постоянного тока). В тех производствах, где отключение освещения угрожает безопасности людей, применяются специальные системы аварийного освещения. Для осветительных установок промышленных предприятий применяются напряжения от 6 до 220 В.</w:t>
      </w:r>
    </w:p>
    <w:p w:rsidR="00E12926" w:rsidRPr="00E12926" w:rsidRDefault="00E12926" w:rsidP="00E12926">
      <w:pPr>
        <w:pStyle w:val="a9"/>
        <w:shd w:val="clear" w:color="auto" w:fill="FFFFFF"/>
        <w:spacing w:before="0" w:beforeAutospacing="0" w:after="0" w:afterAutospacing="0"/>
        <w:ind w:firstLine="709"/>
        <w:jc w:val="both"/>
        <w:rPr>
          <w:rFonts w:ascii="Times New Roman" w:hAnsi="Times New Roman"/>
          <w:color w:val="000000"/>
          <w:sz w:val="28"/>
          <w:szCs w:val="28"/>
          <w:u w:val="single"/>
        </w:rPr>
      </w:pPr>
      <w:r w:rsidRPr="00E12926">
        <w:rPr>
          <w:rFonts w:ascii="Times New Roman" w:hAnsi="Times New Roman"/>
          <w:color w:val="000000"/>
          <w:sz w:val="28"/>
          <w:szCs w:val="28"/>
        </w:rPr>
        <w:br/>
      </w:r>
      <w:r w:rsidRPr="00E12926">
        <w:rPr>
          <w:rFonts w:ascii="Times New Roman" w:hAnsi="Times New Roman"/>
          <w:color w:val="000000"/>
          <w:sz w:val="28"/>
          <w:szCs w:val="28"/>
          <w:u w:val="single"/>
        </w:rPr>
        <w:t>3 Преобразовательные установки</w:t>
      </w:r>
    </w:p>
    <w:p w:rsidR="00E12926" w:rsidRPr="00E12926" w:rsidRDefault="00E12926" w:rsidP="00E12926">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 xml:space="preserve">Для преобразования трехфазного тока в постоянный или трехфазного тока промышленной частоты 50 Гц в трехфазный или однофазный ток пониженной, </w:t>
      </w:r>
      <w:r w:rsidRPr="00E12926">
        <w:rPr>
          <w:rFonts w:ascii="Times New Roman" w:hAnsi="Times New Roman"/>
          <w:color w:val="000000"/>
          <w:sz w:val="28"/>
          <w:szCs w:val="28"/>
        </w:rPr>
        <w:lastRenderedPageBreak/>
        <w:t>повышенной или высокой частоты на территории промышленного предприятия сооружаются преобразовательные установки.</w:t>
      </w:r>
    </w:p>
    <w:p w:rsidR="00E12926" w:rsidRPr="00E12926" w:rsidRDefault="00E12926" w:rsidP="00E12926">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Преобразовательные установки для целей электролиза широко применяются в цветной металлургии для получения электролитических алюминия, свинца, меди и пр. В таких установках ток промышленной частоты напряжением 6—35 кВ.</w:t>
      </w:r>
    </w:p>
    <w:p w:rsidR="00E12926" w:rsidRPr="00E12926" w:rsidRDefault="00E12926" w:rsidP="00E12926">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Перерыв в питании электролизных установок не приводит к тяжелым авариям с повреждением основного оборудования и может быть допущен на несколько минут, а в некоторых случаях на несколько часов. Электролизные установки должны снабжаться электрической энергией, как приемники 1-й категории, но допускающие кратковременные перерывы в питании.</w:t>
      </w:r>
      <w:r w:rsidRPr="00E12926">
        <w:rPr>
          <w:rFonts w:ascii="Times New Roman" w:hAnsi="Times New Roman"/>
          <w:color w:val="000000"/>
          <w:sz w:val="28"/>
          <w:szCs w:val="28"/>
        </w:rPr>
        <w:br/>
        <w:t xml:space="preserve">Режим работы электролизных установок дает достаточно равномерный и симметричный по фазам график нагрузки Коэффициент мощности электролизных установок равен примерно 0,85—0,9 </w:t>
      </w:r>
    </w:p>
    <w:p w:rsidR="00E12926" w:rsidRPr="00E12926" w:rsidRDefault="00E12926" w:rsidP="00E12926">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В таких производствах, как химические заводы, эти установки могут быть отнесены к приемникам 1-й и 2-й категорий.</w:t>
      </w:r>
    </w:p>
    <w:p w:rsidR="00E12926" w:rsidRPr="00E12926" w:rsidRDefault="00E12926" w:rsidP="00853E39">
      <w:pPr>
        <w:pStyle w:val="a9"/>
        <w:shd w:val="clear" w:color="auto" w:fill="FFFFFF"/>
        <w:spacing w:before="0" w:beforeAutospacing="0" w:after="0" w:afterAutospacing="0"/>
        <w:ind w:firstLine="709"/>
        <w:jc w:val="both"/>
        <w:rPr>
          <w:rFonts w:ascii="Times New Roman" w:hAnsi="Times New Roman"/>
          <w:color w:val="000000"/>
          <w:sz w:val="28"/>
          <w:szCs w:val="28"/>
          <w:u w:val="single"/>
        </w:rPr>
      </w:pPr>
      <w:r w:rsidRPr="00E12926">
        <w:rPr>
          <w:rFonts w:ascii="Times New Roman" w:hAnsi="Times New Roman"/>
          <w:color w:val="000000"/>
          <w:sz w:val="28"/>
          <w:szCs w:val="28"/>
          <w:u w:val="single"/>
        </w:rPr>
        <w:t>4 Электродвигатели производственных механизмов</w:t>
      </w:r>
    </w:p>
    <w:p w:rsidR="00E12926" w:rsidRPr="00E12926" w:rsidRDefault="00E12926" w:rsidP="00853E39">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 xml:space="preserve">Этот вид приемников встречается на всех промышленных предприятиях </w:t>
      </w:r>
      <w:proofErr w:type="gramStart"/>
      <w:r w:rsidRPr="00E12926">
        <w:rPr>
          <w:rFonts w:ascii="Times New Roman" w:hAnsi="Times New Roman"/>
          <w:color w:val="000000"/>
          <w:sz w:val="28"/>
          <w:szCs w:val="28"/>
        </w:rPr>
        <w:t>Для</w:t>
      </w:r>
      <w:proofErr w:type="gramEnd"/>
      <w:r w:rsidRPr="00E12926">
        <w:rPr>
          <w:rFonts w:ascii="Times New Roman" w:hAnsi="Times New Roman"/>
          <w:color w:val="000000"/>
          <w:sz w:val="28"/>
          <w:szCs w:val="28"/>
        </w:rPr>
        <w:t xml:space="preserve"> электропривода современных станков применяются все виды двигателей.</w:t>
      </w:r>
      <w:r w:rsidRPr="00E12926">
        <w:rPr>
          <w:rFonts w:ascii="Times New Roman" w:hAnsi="Times New Roman"/>
          <w:color w:val="000000"/>
          <w:sz w:val="28"/>
          <w:szCs w:val="28"/>
        </w:rPr>
        <w:br/>
        <w:t>Мощность двигателей чрезвычайно разнообразна л изменяется от долей до сотен киловатт и больше В станках, где требуются высокие частоты вращения и регулирование ее, применяются двигатели постоянного тока, питающиеся от выпрямительных установок. Напряжение сети 660—380/220 В с частотой 50 Гц</w:t>
      </w:r>
      <w:r w:rsidRPr="00E12926">
        <w:rPr>
          <w:rFonts w:ascii="Times New Roman" w:hAnsi="Times New Roman"/>
          <w:color w:val="000000"/>
          <w:sz w:val="28"/>
          <w:szCs w:val="28"/>
        </w:rPr>
        <w:br/>
        <w:t xml:space="preserve">Коэффициент мощности колеблется в широких пределах в зависимости от технологического процесса По надежности электроснабжения эта группа приемников относится, как правило, ко 2-й категории Однако имеется ряд станков, где перерыв в питании недопустим по условиям техники </w:t>
      </w:r>
      <w:proofErr w:type="gramStart"/>
      <w:r w:rsidRPr="00E12926">
        <w:rPr>
          <w:rFonts w:ascii="Times New Roman" w:hAnsi="Times New Roman"/>
          <w:color w:val="000000"/>
          <w:sz w:val="28"/>
          <w:szCs w:val="28"/>
        </w:rPr>
        <w:t>безопасности</w:t>
      </w:r>
      <w:r w:rsidRPr="00E12926">
        <w:rPr>
          <w:rFonts w:ascii="Times New Roman" w:hAnsi="Times New Roman"/>
          <w:color w:val="000000"/>
          <w:sz w:val="28"/>
          <w:szCs w:val="28"/>
        </w:rPr>
        <w:br/>
        <w:t>(</w:t>
      </w:r>
      <w:proofErr w:type="gramEnd"/>
      <w:r w:rsidRPr="00E12926">
        <w:rPr>
          <w:rFonts w:ascii="Times New Roman" w:hAnsi="Times New Roman"/>
          <w:color w:val="000000"/>
          <w:sz w:val="28"/>
          <w:szCs w:val="28"/>
        </w:rPr>
        <w:t>возможны травмы обслуживающего персонала) и по причине возможной порчи изделий, особенно при обработке крупных дорогостоящих деталей.</w:t>
      </w:r>
    </w:p>
    <w:p w:rsidR="00E12926" w:rsidRPr="00E12926" w:rsidRDefault="00E12926" w:rsidP="00853E39">
      <w:pPr>
        <w:pStyle w:val="a9"/>
        <w:shd w:val="clear" w:color="auto" w:fill="FFFFFF"/>
        <w:spacing w:before="0" w:beforeAutospacing="0" w:after="0" w:afterAutospacing="0"/>
        <w:ind w:firstLine="709"/>
        <w:jc w:val="both"/>
        <w:rPr>
          <w:rFonts w:ascii="Times New Roman" w:hAnsi="Times New Roman"/>
          <w:color w:val="000000"/>
          <w:sz w:val="28"/>
          <w:szCs w:val="28"/>
          <w:u w:val="single"/>
        </w:rPr>
      </w:pPr>
      <w:r w:rsidRPr="00E12926">
        <w:rPr>
          <w:rFonts w:ascii="Times New Roman" w:hAnsi="Times New Roman"/>
          <w:color w:val="000000"/>
          <w:sz w:val="28"/>
          <w:szCs w:val="28"/>
          <w:u w:val="single"/>
        </w:rPr>
        <w:t>5 Электрические печи и электротермические установки</w:t>
      </w:r>
    </w:p>
    <w:p w:rsidR="00E12926" w:rsidRPr="00E12926" w:rsidRDefault="00E12926" w:rsidP="00853E39">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 xml:space="preserve">1. Печи сопротивления по способу нагрева подразделяются на печи косвенного действия и печи прямого действия. Нагрев материала в печах косвенного действия происходит за счет тепла, выделяемого нагревательными элементами при прохождении по ним электрического тока. Печи косвенного нагрева являются установками напряжением до 1000 В и питаются в большинстве случаев от сетей 380 </w:t>
      </w:r>
      <w:proofErr w:type="gramStart"/>
      <w:r w:rsidRPr="00E12926">
        <w:rPr>
          <w:rFonts w:ascii="Times New Roman" w:hAnsi="Times New Roman"/>
          <w:color w:val="000000"/>
          <w:sz w:val="28"/>
          <w:szCs w:val="28"/>
        </w:rPr>
        <w:t>В</w:t>
      </w:r>
      <w:proofErr w:type="gramEnd"/>
      <w:r w:rsidRPr="00E12926">
        <w:rPr>
          <w:rFonts w:ascii="Times New Roman" w:hAnsi="Times New Roman"/>
          <w:color w:val="000000"/>
          <w:sz w:val="28"/>
          <w:szCs w:val="28"/>
        </w:rPr>
        <w:t xml:space="preserve"> промышленной частоты 50 Гц. Печи выпускаются одно- и трехфазными мощностью от единиц до нескольких тысяч киловатт. Коэффициент мощности в большинстве случаев равен 1.</w:t>
      </w:r>
    </w:p>
    <w:p w:rsidR="00E12926" w:rsidRPr="00E12926" w:rsidRDefault="00E12926" w:rsidP="00853E39">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В печах прямого действия нагрев осуществляется теплом, выделяемым в нагреваемом изделии при прохождении по нему электрического тока. Печи выполняются одно- и трехфазными мощностью до 3000 кВт; питание осуществляется током промышленной частоты 50 Гц от сетей 380/220 В или через понижающие трансформаторы от сетей более высокого напряжения.</w:t>
      </w:r>
      <w:r w:rsidRPr="00E12926">
        <w:rPr>
          <w:rFonts w:ascii="Times New Roman" w:hAnsi="Times New Roman"/>
          <w:color w:val="000000"/>
          <w:sz w:val="28"/>
          <w:szCs w:val="28"/>
        </w:rPr>
        <w:br/>
        <w:t>Коэффициент мощности лежит в интервале от 0,7 до 0,9 Большинство печей сопротивления в отношении бесперебойности электроснабжения относится к приемникам электрической энергии 2-й категории.</w:t>
      </w:r>
    </w:p>
    <w:p w:rsidR="00E12926" w:rsidRPr="00E12926" w:rsidRDefault="00E12926" w:rsidP="00853E39">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lastRenderedPageBreak/>
        <w:t>2. Печи и установки индукционного и диэлектрического нагрева подразделяются на плавильные печи и установки для закалки и сквозного нагрева диэлектриков</w:t>
      </w:r>
    </w:p>
    <w:p w:rsidR="00E12926" w:rsidRPr="00E12926" w:rsidRDefault="00E12926" w:rsidP="00853E39">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Питание печей осуществляется током промышленной частоты 50 Гц напряжением</w:t>
      </w:r>
      <w:r w:rsidRPr="00E12926">
        <w:rPr>
          <w:rFonts w:ascii="Times New Roman" w:hAnsi="Times New Roman"/>
          <w:color w:val="000000"/>
          <w:sz w:val="28"/>
          <w:szCs w:val="28"/>
        </w:rPr>
        <w:br/>
        <w:t>380 В и выше в зависимости от мощности. Печи с сердечником выпускаются одно-</w:t>
      </w:r>
      <w:r w:rsidRPr="00E12926">
        <w:rPr>
          <w:rFonts w:ascii="Times New Roman" w:hAnsi="Times New Roman"/>
          <w:color w:val="000000"/>
          <w:sz w:val="28"/>
          <w:szCs w:val="28"/>
        </w:rPr>
        <w:br/>
        <w:t xml:space="preserve">, двух- и трехфазными мощностью до 2000 </w:t>
      </w:r>
      <w:proofErr w:type="spellStart"/>
      <w:r w:rsidRPr="00E12926">
        <w:rPr>
          <w:rFonts w:ascii="Times New Roman" w:hAnsi="Times New Roman"/>
          <w:color w:val="000000"/>
          <w:sz w:val="28"/>
          <w:szCs w:val="28"/>
        </w:rPr>
        <w:t>кВА</w:t>
      </w:r>
      <w:proofErr w:type="spellEnd"/>
      <w:r w:rsidRPr="00E12926">
        <w:rPr>
          <w:rFonts w:ascii="Times New Roman" w:hAnsi="Times New Roman"/>
          <w:color w:val="000000"/>
          <w:sz w:val="28"/>
          <w:szCs w:val="28"/>
        </w:rPr>
        <w:t>. Коэффициент мощности колеблется в пределах 0,2—0,8 (печи для плавки алюминия имеют cos</w:t>
      </w:r>
      <w:r w:rsidR="00853E39">
        <w:rPr>
          <w:rFonts w:ascii="Times New Roman" w:hAnsi="Times New Roman"/>
          <w:color w:val="000000"/>
          <w:sz w:val="28"/>
          <w:szCs w:val="28"/>
        </w:rPr>
        <w:t>ϕ</w:t>
      </w:r>
      <w:r w:rsidRPr="00E12926">
        <w:rPr>
          <w:rFonts w:ascii="Times New Roman" w:hAnsi="Times New Roman"/>
          <w:color w:val="000000"/>
          <w:sz w:val="28"/>
          <w:szCs w:val="28"/>
        </w:rPr>
        <w:t xml:space="preserve"> = 0,2</w:t>
      </w:r>
      <w:r w:rsidRPr="00E12926">
        <w:rPr>
          <w:rFonts w:ascii="Times New Roman" w:hAnsi="Times New Roman"/>
          <w:color w:val="000000"/>
          <w:sz w:val="28"/>
          <w:szCs w:val="28"/>
        </w:rPr>
        <w:br/>
        <w:t>— 0,4, для плавки меди 0,6—0,8). Печи без сердечника применяются для выплавки высококачественной стали и реже — цветных металлов. Питание промышленных печей без сердечника может быть осуществлено током промышленной частоты 50 Гц от сетей напряжением 380 В и выше и током повышенной частоты 500—10 000 Гц от тиристорных или электромашинных преобразователей. Приводные двигатели преобразователей питаются током промышленной частоты.</w:t>
      </w:r>
    </w:p>
    <w:p w:rsidR="00E12926" w:rsidRPr="00E12926" w:rsidRDefault="00E12926" w:rsidP="00853E39">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 xml:space="preserve">Печи выпускаются мощностью до 4500 </w:t>
      </w:r>
      <w:proofErr w:type="spellStart"/>
      <w:r w:rsidRPr="00E12926">
        <w:rPr>
          <w:rFonts w:ascii="Times New Roman" w:hAnsi="Times New Roman"/>
          <w:color w:val="000000"/>
          <w:sz w:val="28"/>
          <w:szCs w:val="28"/>
        </w:rPr>
        <w:t>кВА</w:t>
      </w:r>
      <w:proofErr w:type="spellEnd"/>
      <w:r w:rsidRPr="00E12926">
        <w:rPr>
          <w:rFonts w:ascii="Times New Roman" w:hAnsi="Times New Roman"/>
          <w:color w:val="000000"/>
          <w:sz w:val="28"/>
          <w:szCs w:val="28"/>
        </w:rPr>
        <w:t>, коэффициент мощности их очень низок: от 0,05 то 0,25. Все плавильные печи относятся к приемникам электрической энергии 2-й категории.</w:t>
      </w:r>
    </w:p>
    <w:p w:rsidR="00E12926" w:rsidRPr="00E12926" w:rsidRDefault="00E12926" w:rsidP="00853E39">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Установки для закалки и сквозного нагрева в зависимости от назначения питаются при частотах от 50 Гц до сотен килогерц.</w:t>
      </w:r>
    </w:p>
    <w:p w:rsidR="00E12926" w:rsidRPr="00E12926" w:rsidRDefault="00E12926" w:rsidP="00853E39">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Питание установок повышенной и высокой частоты производится соответственно от тиристорных или машинных преобразователей индукторного типа и ламповых генераторов. Эти установки относятся к приемникам электрической энергии 2-й категории.</w:t>
      </w:r>
    </w:p>
    <w:p w:rsidR="00E12926" w:rsidRPr="00E12926" w:rsidRDefault="00E12926" w:rsidP="00853E39">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В установках для нагрева диэлектриков нагреваемый материал помещается в электрическое поле конденсатора и нагрев происходит за счет токов смещения.</w:t>
      </w:r>
      <w:r w:rsidRPr="00E12926">
        <w:rPr>
          <w:rFonts w:ascii="Times New Roman" w:hAnsi="Times New Roman"/>
          <w:color w:val="000000"/>
          <w:sz w:val="28"/>
          <w:szCs w:val="28"/>
        </w:rPr>
        <w:br/>
        <w:t>Эта группа установок широко применяется для клейки и сушки древесины, нагрева пресс порошков, пайки и сварки пластиков, стерилизации продуктов и т. п. Питание осуществляется током с частотой 20—40 МГц и выше. В отношении бесперебойности электроснабжения установки для нагрева диэлектриков относятся к приемникам электрической энергии 2-й категории.</w:t>
      </w:r>
    </w:p>
    <w:p w:rsidR="00E12926" w:rsidRPr="00E12926" w:rsidRDefault="00E12926" w:rsidP="00853E39">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3. Дуговые электрические печи по способу нагрева разделяются на печи прямого и косвенного действия.</w:t>
      </w:r>
    </w:p>
    <w:p w:rsidR="00E12926" w:rsidRPr="00E12926" w:rsidRDefault="00E12926" w:rsidP="00853E39">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Сталеплавильные печи питаются током промышленной частоты напряжением</w:t>
      </w:r>
      <w:r w:rsidRPr="00E12926">
        <w:rPr>
          <w:rFonts w:ascii="Times New Roman" w:hAnsi="Times New Roman"/>
          <w:color w:val="000000"/>
          <w:sz w:val="28"/>
          <w:szCs w:val="28"/>
        </w:rPr>
        <w:br/>
        <w:t>6—110 1.</w:t>
      </w:r>
      <w:proofErr w:type="gramStart"/>
      <w:r w:rsidRPr="00E12926">
        <w:rPr>
          <w:rFonts w:ascii="Times New Roman" w:hAnsi="Times New Roman"/>
          <w:color w:val="000000"/>
          <w:sz w:val="28"/>
          <w:szCs w:val="28"/>
        </w:rPr>
        <w:t>В через</w:t>
      </w:r>
      <w:proofErr w:type="gramEnd"/>
      <w:r w:rsidRPr="00E12926">
        <w:rPr>
          <w:rFonts w:ascii="Times New Roman" w:hAnsi="Times New Roman"/>
          <w:color w:val="000000"/>
          <w:sz w:val="28"/>
          <w:szCs w:val="28"/>
        </w:rPr>
        <w:t xml:space="preserve"> понижающие трансформаторы. Печи выпускаются трехфазными мощностью до 45000 </w:t>
      </w:r>
      <w:proofErr w:type="spellStart"/>
      <w:r w:rsidRPr="00E12926">
        <w:rPr>
          <w:rFonts w:ascii="Times New Roman" w:hAnsi="Times New Roman"/>
          <w:color w:val="000000"/>
          <w:sz w:val="28"/>
          <w:szCs w:val="28"/>
        </w:rPr>
        <w:t>кВА</w:t>
      </w:r>
      <w:proofErr w:type="spellEnd"/>
      <w:r w:rsidRPr="00E12926">
        <w:rPr>
          <w:rFonts w:ascii="Times New Roman" w:hAnsi="Times New Roman"/>
          <w:color w:val="000000"/>
          <w:sz w:val="28"/>
          <w:szCs w:val="28"/>
        </w:rPr>
        <w:t xml:space="preserve"> в единице. Коэффициент мощности 0,85—0,9. В процессе работы в период расплавления шихты в дуговых сталеплавильных печах происходят частые эксплуатационные короткие замыкания (</w:t>
      </w:r>
      <w:proofErr w:type="spellStart"/>
      <w:r w:rsidRPr="00E12926">
        <w:rPr>
          <w:rFonts w:ascii="Times New Roman" w:hAnsi="Times New Roman"/>
          <w:color w:val="000000"/>
          <w:sz w:val="28"/>
          <w:szCs w:val="28"/>
        </w:rPr>
        <w:t>к.з</w:t>
      </w:r>
      <w:proofErr w:type="spellEnd"/>
      <w:r w:rsidRPr="00E12926">
        <w:rPr>
          <w:rFonts w:ascii="Times New Roman" w:hAnsi="Times New Roman"/>
          <w:color w:val="000000"/>
          <w:sz w:val="28"/>
          <w:szCs w:val="28"/>
        </w:rPr>
        <w:t>.) Вакуумные дуговые печи выполняются мощностью до 2000 кВт. Питание осуществляется постоянным током напряжением 30—40 В. В качестве источников электрической энергии применяются электромашинные преобразователи и полупроводниковые выпрямители, включаемые в сеть переменного тока 50 Гц.</w:t>
      </w:r>
    </w:p>
    <w:p w:rsidR="00E12926" w:rsidRPr="00E12926" w:rsidRDefault="00E12926" w:rsidP="00853E39">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Нагрев металла в печах косвенного действия осуществляется теплом, выделяемым электрической дугой, горящей между •угольными электродами</w:t>
      </w:r>
      <w:r w:rsidRPr="00E12926">
        <w:rPr>
          <w:rFonts w:ascii="Times New Roman" w:hAnsi="Times New Roman"/>
          <w:color w:val="000000"/>
          <w:sz w:val="28"/>
          <w:szCs w:val="28"/>
        </w:rPr>
        <w:br/>
        <w:t xml:space="preserve">Дуговые печи косвенного нагрева кашли применение для выплавки меди и ее сплавов. Мощность печей сравнительно невелика (до 500 </w:t>
      </w:r>
      <w:proofErr w:type="spellStart"/>
      <w:r w:rsidRPr="00E12926">
        <w:rPr>
          <w:rFonts w:ascii="Times New Roman" w:hAnsi="Times New Roman"/>
          <w:color w:val="000000"/>
          <w:sz w:val="28"/>
          <w:szCs w:val="28"/>
        </w:rPr>
        <w:t>кВА</w:t>
      </w:r>
      <w:proofErr w:type="spellEnd"/>
      <w:r w:rsidRPr="00E12926">
        <w:rPr>
          <w:rFonts w:ascii="Times New Roman" w:hAnsi="Times New Roman"/>
          <w:color w:val="000000"/>
          <w:sz w:val="28"/>
          <w:szCs w:val="28"/>
        </w:rPr>
        <w:t xml:space="preserve">); питание производится током промышленной частоты 50 Гц от специальных печных </w:t>
      </w:r>
      <w:r w:rsidRPr="00E12926">
        <w:rPr>
          <w:rFonts w:ascii="Times New Roman" w:hAnsi="Times New Roman"/>
          <w:color w:val="000000"/>
          <w:sz w:val="28"/>
          <w:szCs w:val="28"/>
        </w:rPr>
        <w:lastRenderedPageBreak/>
        <w:t>трансформаторов. В отношении бесперебойности электроснабжения эти печи относятся к приемникам электрической энергии 1-й категории, допускающим кратковременные перерывы в питании.</w:t>
      </w:r>
    </w:p>
    <w:p w:rsidR="00E12926" w:rsidRPr="00E12926" w:rsidRDefault="00E12926" w:rsidP="00853E39">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4. Электрические печи со смешанным нагревом можно разделить на рудотермические и печи электрошлакового переплава.</w:t>
      </w:r>
    </w:p>
    <w:p w:rsidR="00E12926" w:rsidRPr="00E12926" w:rsidRDefault="00E12926" w:rsidP="00853E39">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В рудотермических печах материал нагревается теплом, которое выделяется при прохождении электрического тока по шихте и горении дуги. Печи применяются для получения ферросплавов, корунда, выплавки чугуна, свинца, возгонки фосфора, выплавки медного и медно-никелевого штейна. Питание осуществляется током промышленной частоты через понижающие трансформаторы.</w:t>
      </w:r>
      <w:r w:rsidRPr="00E12926">
        <w:rPr>
          <w:rFonts w:ascii="Times New Roman" w:hAnsi="Times New Roman"/>
          <w:color w:val="000000"/>
          <w:sz w:val="28"/>
          <w:szCs w:val="28"/>
        </w:rPr>
        <w:br/>
        <w:t>Мощность некоторых печей очень велика, до 100 МВА (печь для возгонки желтого фосфора). Коэффициент мощности 0,85—0,92. В отношении бесперебойности электроснабжения печи для рудотермических процессов относятся к приемникам электрической энергии 2-й категории.</w:t>
      </w:r>
    </w:p>
    <w:p w:rsidR="00E12926" w:rsidRPr="00E12926" w:rsidRDefault="00E12926" w:rsidP="00853E39">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В печах электрошлакового переплава нагрев осуществляется за счет тепла, выделяющегося в шлаке при прохождении по нему тока. Расплавление шлака производится теплом электрической дуги. Электрошлаковый переплав применяется для получения высококачественных сталей и специальных сплавов.</w:t>
      </w:r>
      <w:r w:rsidRPr="00E12926">
        <w:rPr>
          <w:rFonts w:ascii="Times New Roman" w:hAnsi="Times New Roman"/>
          <w:color w:val="000000"/>
          <w:sz w:val="28"/>
          <w:szCs w:val="28"/>
        </w:rPr>
        <w:br/>
        <w:t>Питание печей осуществляется током промышленной частоты 50 Гц через понижающие трансформаторы, обычно от сетей 6—10 кВ со вторичным напряжением</w:t>
      </w:r>
      <w:r w:rsidR="00853E39">
        <w:rPr>
          <w:rFonts w:ascii="Times New Roman" w:hAnsi="Times New Roman"/>
          <w:color w:val="000000"/>
          <w:sz w:val="28"/>
          <w:szCs w:val="28"/>
        </w:rPr>
        <w:t xml:space="preserve"> </w:t>
      </w:r>
      <w:r w:rsidRPr="00E12926">
        <w:rPr>
          <w:rFonts w:ascii="Times New Roman" w:hAnsi="Times New Roman"/>
          <w:color w:val="000000"/>
          <w:sz w:val="28"/>
          <w:szCs w:val="28"/>
        </w:rPr>
        <w:t>45—60 В. Печи выполняются, как правило, однофазными, но могут быть и трехфазными. Коэффициент мощности 0,85—0,95. В отношении надежности электроснабжения печи электрошлакового переплава относятся к приемникам электрической энергии 1-й категории.</w:t>
      </w:r>
    </w:p>
    <w:p w:rsidR="00E12926" w:rsidRPr="00E12926" w:rsidRDefault="00E12926" w:rsidP="00853E39">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При электроснабжении цехов, имеющих вакуумные электрические печи всех типов, необходимо учитывать, что перерыв в питании вакуумных насосов приводит к аварии и браку дорогостоящей продукции. Эти печи следует отнести к приемникам электрической энергии 1-й категории.</w:t>
      </w:r>
    </w:p>
    <w:p w:rsidR="00E12926" w:rsidRPr="00E12926" w:rsidRDefault="00E12926" w:rsidP="00853E39">
      <w:pPr>
        <w:pStyle w:val="a9"/>
        <w:shd w:val="clear" w:color="auto" w:fill="FFFFFF"/>
        <w:spacing w:before="0" w:beforeAutospacing="0" w:after="0" w:afterAutospacing="0"/>
        <w:ind w:firstLine="709"/>
        <w:jc w:val="both"/>
        <w:rPr>
          <w:rFonts w:ascii="Times New Roman" w:hAnsi="Times New Roman"/>
          <w:color w:val="000000"/>
          <w:sz w:val="28"/>
          <w:szCs w:val="28"/>
          <w:u w:val="single"/>
        </w:rPr>
      </w:pPr>
      <w:r w:rsidRPr="00E12926">
        <w:rPr>
          <w:rFonts w:ascii="Times New Roman" w:hAnsi="Times New Roman"/>
          <w:color w:val="000000"/>
          <w:sz w:val="28"/>
          <w:szCs w:val="28"/>
          <w:u w:val="single"/>
        </w:rPr>
        <w:t>6 Электросварочные установки</w:t>
      </w:r>
    </w:p>
    <w:p w:rsidR="00E12926" w:rsidRPr="00E12926" w:rsidRDefault="00E12926" w:rsidP="00853E39">
      <w:pPr>
        <w:pStyle w:val="a9"/>
        <w:shd w:val="clear" w:color="auto" w:fill="FFFFFF"/>
        <w:spacing w:before="0" w:beforeAutospacing="0" w:after="0" w:afterAutospacing="0"/>
        <w:ind w:firstLine="709"/>
        <w:jc w:val="both"/>
        <w:rPr>
          <w:rFonts w:ascii="Times New Roman" w:hAnsi="Times New Roman"/>
          <w:color w:val="000000"/>
          <w:sz w:val="28"/>
          <w:szCs w:val="28"/>
        </w:rPr>
      </w:pPr>
      <w:r w:rsidRPr="00E12926">
        <w:rPr>
          <w:rFonts w:ascii="Times New Roman" w:hAnsi="Times New Roman"/>
          <w:color w:val="000000"/>
          <w:sz w:val="28"/>
          <w:szCs w:val="28"/>
        </w:rPr>
        <w:t xml:space="preserve">Электросварочные агрегаты постоянного тока состоят из двигателя переменного тока и сварочного генератора постоянного тока. При такой системе сварочная нагрузка распределяется по трем фазам в питающей сети переменного тока равномерно, но график ее остается переменным. Коэффициент мощности таких установок при номинальном режиме работы составляет 0,7—0,8; при холостом ходе коэффициент мощности снижается до 0,4. Электросварочные установки переменного тока работают на промышленной частоте переменного тока 50 Гц и представляют собой однофазную нагрузку в виде сварочных трансформаторов для дуговой сварки и сварочных аппаратов контактной сварки. Сварка на переменном токе дает однофазную нагрузку с повторно-кратковременным режимом работы, неравномерной нагрузкой фаз и, как правило, низким коэффициентом мощности (0,3—0,35 для дуговой и 0,4—0,7 для контактной сварки). Сварочные установки питаются </w:t>
      </w:r>
      <w:r w:rsidR="00853E39">
        <w:rPr>
          <w:rFonts w:ascii="Times New Roman" w:hAnsi="Times New Roman"/>
          <w:color w:val="000000"/>
          <w:sz w:val="28"/>
          <w:szCs w:val="28"/>
        </w:rPr>
        <w:t xml:space="preserve">от сетей напряжением 380—220 В. </w:t>
      </w:r>
      <w:r w:rsidRPr="00E12926">
        <w:rPr>
          <w:rFonts w:ascii="Times New Roman" w:hAnsi="Times New Roman"/>
          <w:color w:val="000000"/>
          <w:sz w:val="28"/>
          <w:szCs w:val="28"/>
        </w:rPr>
        <w:t>С точки зрения надежности питания, сварочные установки относятся к приемникам электрической энергии 2-й категории.</w:t>
      </w:r>
    </w:p>
    <w:p w:rsidR="00A83ED5" w:rsidRDefault="00A83ED5" w:rsidP="00A83ED5">
      <w:pPr>
        <w:spacing w:after="0" w:line="240" w:lineRule="auto"/>
        <w:ind w:firstLine="680"/>
        <w:jc w:val="both"/>
        <w:rPr>
          <w:rFonts w:ascii="Times New Roman" w:hAnsi="Times New Roman"/>
          <w:sz w:val="28"/>
          <w:szCs w:val="28"/>
        </w:rPr>
      </w:pPr>
    </w:p>
    <w:p w:rsidR="0044398C" w:rsidRDefault="0044398C" w:rsidP="00CB1907">
      <w:pPr>
        <w:spacing w:after="0" w:line="240" w:lineRule="auto"/>
        <w:ind w:firstLine="680"/>
        <w:jc w:val="center"/>
        <w:rPr>
          <w:rFonts w:ascii="Times New Roman" w:eastAsia="Times New Roman" w:hAnsi="Times New Roman" w:cs="Times New Roman"/>
          <w:b/>
          <w:sz w:val="28"/>
          <w:szCs w:val="28"/>
        </w:rPr>
      </w:pPr>
    </w:p>
    <w:p w:rsidR="0044398C" w:rsidRDefault="0044398C" w:rsidP="00CB1907">
      <w:pPr>
        <w:spacing w:after="0" w:line="240" w:lineRule="auto"/>
        <w:ind w:firstLine="680"/>
        <w:jc w:val="center"/>
        <w:rPr>
          <w:rFonts w:ascii="Times New Roman" w:eastAsia="Times New Roman" w:hAnsi="Times New Roman" w:cs="Times New Roman"/>
          <w:b/>
          <w:sz w:val="28"/>
          <w:szCs w:val="28"/>
        </w:rPr>
      </w:pPr>
    </w:p>
    <w:p w:rsidR="00A83ED5" w:rsidRPr="00CB1907" w:rsidRDefault="00A83ED5" w:rsidP="00CB1907">
      <w:pPr>
        <w:spacing w:after="0" w:line="240" w:lineRule="auto"/>
        <w:ind w:firstLine="680"/>
        <w:jc w:val="center"/>
        <w:rPr>
          <w:rFonts w:ascii="Times New Roman" w:eastAsia="Times New Roman" w:hAnsi="Times New Roman" w:cs="Times New Roman"/>
          <w:b/>
          <w:bCs/>
          <w:sz w:val="28"/>
          <w:szCs w:val="28"/>
        </w:rPr>
      </w:pPr>
      <w:r w:rsidRPr="00CB1907">
        <w:rPr>
          <w:rFonts w:ascii="Times New Roman" w:eastAsia="Times New Roman" w:hAnsi="Times New Roman" w:cs="Times New Roman"/>
          <w:b/>
          <w:sz w:val="28"/>
          <w:szCs w:val="28"/>
        </w:rPr>
        <w:lastRenderedPageBreak/>
        <w:t xml:space="preserve">1.3    </w:t>
      </w:r>
      <w:r w:rsidRPr="00CB1907">
        <w:rPr>
          <w:rFonts w:ascii="Times New Roman" w:eastAsia="Times New Roman" w:hAnsi="Times New Roman" w:cs="Times New Roman"/>
          <w:b/>
          <w:bCs/>
          <w:sz w:val="28"/>
          <w:szCs w:val="28"/>
        </w:rPr>
        <w:t>Определение категории надежности электроприемников</w:t>
      </w:r>
    </w:p>
    <w:p w:rsidR="00853E39" w:rsidRPr="00853E39" w:rsidRDefault="00853E39" w:rsidP="00853E39">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 xml:space="preserve">В отношении обеспечения надежности электроснабжения электроприемники разделяются на следующие три категории. </w:t>
      </w:r>
    </w:p>
    <w:p w:rsidR="00853E39" w:rsidRPr="00853E39" w:rsidRDefault="00853E39" w:rsidP="00853E39">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 xml:space="preserve">Электроприемники первой категории -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p w:rsidR="00853E39" w:rsidRPr="00853E39" w:rsidRDefault="00853E39" w:rsidP="00853E39">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 xml:space="preserve">Из состава электроприемников первой категории выделяется особая группа электроприемников, бесперебойная работа которых необходима для безаварийного останова производства с целью предотвращения угрозы жизни людей, взрывов и пожаров. </w:t>
      </w:r>
    </w:p>
    <w:p w:rsidR="00853E39" w:rsidRDefault="00853E39" w:rsidP="00853E39">
      <w:pPr>
        <w:pStyle w:val="a9"/>
        <w:shd w:val="clear" w:color="auto" w:fill="FFFFFF"/>
        <w:spacing w:before="0" w:beforeAutospacing="0" w:after="0" w:afterAutospacing="0"/>
        <w:ind w:firstLine="709"/>
        <w:jc w:val="both"/>
        <w:rPr>
          <w:rFonts w:ascii="Times New Roman" w:hAnsi="Times New Roman"/>
          <w:sz w:val="28"/>
          <w:szCs w:val="28"/>
        </w:rPr>
      </w:pPr>
      <w:r w:rsidRPr="00853E39">
        <w:rPr>
          <w:rFonts w:ascii="Times New Roman" w:hAnsi="Times New Roman"/>
          <w:sz w:val="28"/>
          <w:szCs w:val="28"/>
        </w:rPr>
        <w:t>К ним относят:</w:t>
      </w:r>
    </w:p>
    <w:p w:rsidR="00853E39" w:rsidRDefault="00853E39" w:rsidP="00853E39">
      <w:pPr>
        <w:pStyle w:val="a9"/>
        <w:shd w:val="clear" w:color="auto" w:fill="FFFFFF"/>
        <w:spacing w:before="0" w:beforeAutospacing="0" w:after="0" w:afterAutospacing="0"/>
        <w:ind w:firstLine="709"/>
        <w:jc w:val="both"/>
        <w:rPr>
          <w:rFonts w:ascii="Times New Roman" w:hAnsi="Times New Roman"/>
          <w:sz w:val="28"/>
          <w:szCs w:val="28"/>
        </w:rPr>
      </w:pPr>
      <w:proofErr w:type="gramStart"/>
      <w:r w:rsidRPr="00853E39">
        <w:rPr>
          <w:rFonts w:ascii="Times New Roman" w:hAnsi="Times New Roman"/>
          <w:sz w:val="28"/>
          <w:szCs w:val="28"/>
        </w:rPr>
        <w:t>а)   </w:t>
      </w:r>
      <w:proofErr w:type="gramEnd"/>
      <w:r w:rsidRPr="00853E39">
        <w:rPr>
          <w:rFonts w:ascii="Times New Roman" w:hAnsi="Times New Roman"/>
          <w:sz w:val="28"/>
          <w:szCs w:val="28"/>
        </w:rPr>
        <w:t>     электроприемники лечебно-профилактических учреждений, от бесперебойности работы которых зависит жизнь больного (операционных, родильных отделений, отделений анестезиологии и реанимации, кабинетов лапароскопии и бронхоскопии);</w:t>
      </w:r>
    </w:p>
    <w:p w:rsidR="00853E39" w:rsidRDefault="00853E39" w:rsidP="00853E39">
      <w:pPr>
        <w:pStyle w:val="a9"/>
        <w:shd w:val="clear" w:color="auto" w:fill="FFFFFF"/>
        <w:spacing w:before="0" w:beforeAutospacing="0" w:after="0" w:afterAutospacing="0"/>
        <w:ind w:firstLine="709"/>
        <w:jc w:val="both"/>
        <w:rPr>
          <w:rFonts w:ascii="Times New Roman" w:hAnsi="Times New Roman"/>
          <w:sz w:val="28"/>
          <w:szCs w:val="28"/>
        </w:rPr>
      </w:pPr>
      <w:r w:rsidRPr="00853E39">
        <w:rPr>
          <w:rFonts w:ascii="Times New Roman" w:hAnsi="Times New Roman"/>
          <w:sz w:val="28"/>
          <w:szCs w:val="28"/>
        </w:rPr>
        <w:t>б)        электродвигатели и другие электроприемники противопожарных устройств в больницах и диспансерах для взрослых или их отдельных корпусов вместимостью более 400 коек (для детей более 250 коек), в поликлиниках с количеством посещений в смену более 600;</w:t>
      </w:r>
    </w:p>
    <w:p w:rsidR="00853E39" w:rsidRDefault="00853E39" w:rsidP="00853E39">
      <w:pPr>
        <w:pStyle w:val="a9"/>
        <w:shd w:val="clear" w:color="auto" w:fill="FFFFFF"/>
        <w:spacing w:before="0" w:beforeAutospacing="0" w:after="0" w:afterAutospacing="0"/>
        <w:ind w:firstLine="709"/>
        <w:jc w:val="both"/>
        <w:rPr>
          <w:rFonts w:ascii="Times New Roman" w:hAnsi="Times New Roman"/>
          <w:sz w:val="28"/>
          <w:szCs w:val="28"/>
        </w:rPr>
      </w:pPr>
      <w:r w:rsidRPr="00853E39">
        <w:rPr>
          <w:rFonts w:ascii="Times New Roman" w:hAnsi="Times New Roman"/>
          <w:sz w:val="28"/>
          <w:szCs w:val="28"/>
        </w:rPr>
        <w:t>в)        котельные I категории, являющиеся единственным источником тепла системы теплоснабжения, обеспечивающие потребителей I категории, не имеющих индивидуальных резервных источников тепла;</w:t>
      </w:r>
    </w:p>
    <w:p w:rsidR="00853E39" w:rsidRDefault="00853E39" w:rsidP="00853E39">
      <w:pPr>
        <w:pStyle w:val="a9"/>
        <w:shd w:val="clear" w:color="auto" w:fill="FFFFFF"/>
        <w:spacing w:before="0" w:beforeAutospacing="0" w:after="0" w:afterAutospacing="0"/>
        <w:ind w:firstLine="709"/>
        <w:jc w:val="both"/>
        <w:rPr>
          <w:rFonts w:ascii="Times New Roman" w:hAnsi="Times New Roman"/>
          <w:sz w:val="28"/>
          <w:szCs w:val="28"/>
        </w:rPr>
      </w:pPr>
      <w:proofErr w:type="gramStart"/>
      <w:r w:rsidRPr="00853E39">
        <w:rPr>
          <w:rFonts w:ascii="Times New Roman" w:hAnsi="Times New Roman"/>
          <w:sz w:val="28"/>
          <w:szCs w:val="28"/>
        </w:rPr>
        <w:t>г)   </w:t>
      </w:r>
      <w:proofErr w:type="gramEnd"/>
      <w:r w:rsidRPr="00853E39">
        <w:rPr>
          <w:rFonts w:ascii="Times New Roman" w:hAnsi="Times New Roman"/>
          <w:sz w:val="28"/>
          <w:szCs w:val="28"/>
        </w:rPr>
        <w:t xml:space="preserve">      электродвигатели сетевых и </w:t>
      </w:r>
      <w:proofErr w:type="spellStart"/>
      <w:r w:rsidRPr="00853E39">
        <w:rPr>
          <w:rFonts w:ascii="Times New Roman" w:hAnsi="Times New Roman"/>
          <w:sz w:val="28"/>
          <w:szCs w:val="28"/>
        </w:rPr>
        <w:t>подпиточных</w:t>
      </w:r>
      <w:proofErr w:type="spellEnd"/>
      <w:r w:rsidRPr="00853E39">
        <w:rPr>
          <w:rFonts w:ascii="Times New Roman" w:hAnsi="Times New Roman"/>
          <w:sz w:val="28"/>
          <w:szCs w:val="28"/>
        </w:rPr>
        <w:t xml:space="preserve"> насосов котельных II категории с водогрейными котлами единичной производительностью более 10 Гкал/ч;</w:t>
      </w:r>
    </w:p>
    <w:p w:rsidR="00853E39" w:rsidRDefault="00853E39" w:rsidP="00853E39">
      <w:pPr>
        <w:pStyle w:val="a9"/>
        <w:shd w:val="clear" w:color="auto" w:fill="FFFFFF"/>
        <w:spacing w:before="0" w:beforeAutospacing="0" w:after="0" w:afterAutospacing="0"/>
        <w:ind w:firstLine="709"/>
        <w:jc w:val="both"/>
        <w:rPr>
          <w:rFonts w:ascii="Times New Roman" w:hAnsi="Times New Roman"/>
          <w:sz w:val="28"/>
          <w:szCs w:val="28"/>
        </w:rPr>
      </w:pPr>
      <w:r w:rsidRPr="00853E39">
        <w:rPr>
          <w:rFonts w:ascii="Times New Roman" w:hAnsi="Times New Roman"/>
          <w:sz w:val="28"/>
          <w:szCs w:val="28"/>
        </w:rPr>
        <w:t>д)        водопроводные насосные станции в городах с числом жителей более 50 тыс. чел, канализационные насосные станции, не имеющие аварийного выпуска или с аварийным выпуском при согласованной продолжительности сброса менее 2 ч; насосные артезианских скважин, работающих на общую водопроводную сеть, относятся к III категории;</w:t>
      </w:r>
    </w:p>
    <w:p w:rsidR="00853E39" w:rsidRPr="00853E39" w:rsidRDefault="00853E39" w:rsidP="00853E39">
      <w:pPr>
        <w:pStyle w:val="a9"/>
        <w:shd w:val="clear" w:color="auto" w:fill="FFFFFF"/>
        <w:spacing w:before="0" w:beforeAutospacing="0" w:after="0" w:afterAutospacing="0"/>
        <w:ind w:firstLine="709"/>
        <w:jc w:val="both"/>
        <w:rPr>
          <w:rFonts w:ascii="Times New Roman" w:hAnsi="Times New Roman"/>
          <w:sz w:val="28"/>
          <w:szCs w:val="28"/>
        </w:rPr>
      </w:pPr>
      <w:r w:rsidRPr="00853E39">
        <w:rPr>
          <w:rFonts w:ascii="Times New Roman" w:hAnsi="Times New Roman"/>
          <w:sz w:val="28"/>
          <w:szCs w:val="28"/>
        </w:rPr>
        <w:t>е)        электродвигатели и другие электроприемники противопожарных устройств, лифты, эвакуационное и аварийное освещение, огни сетевого ограждения в жилых зданиях и общежитиях высотой 17 этажей и более;</w:t>
      </w:r>
    </w:p>
    <w:p w:rsidR="00853E39" w:rsidRDefault="00853E39" w:rsidP="00853E39">
      <w:pPr>
        <w:spacing w:after="0" w:line="240" w:lineRule="auto"/>
        <w:ind w:firstLine="709"/>
        <w:jc w:val="both"/>
        <w:rPr>
          <w:rFonts w:ascii="Times New Roman" w:hAnsi="Times New Roman" w:cs="Times New Roman"/>
          <w:sz w:val="28"/>
          <w:szCs w:val="28"/>
        </w:rPr>
      </w:pPr>
      <w:proofErr w:type="gramStart"/>
      <w:r w:rsidRPr="00853E39">
        <w:rPr>
          <w:rFonts w:ascii="Times New Roman" w:eastAsia="Times New Roman" w:hAnsi="Times New Roman" w:cs="Times New Roman"/>
          <w:sz w:val="28"/>
          <w:szCs w:val="28"/>
        </w:rPr>
        <w:t>ж)   </w:t>
      </w:r>
      <w:proofErr w:type="gramEnd"/>
      <w:r w:rsidRPr="00853E39">
        <w:rPr>
          <w:rFonts w:ascii="Times New Roman" w:eastAsia="Times New Roman" w:hAnsi="Times New Roman" w:cs="Times New Roman"/>
          <w:sz w:val="28"/>
          <w:szCs w:val="28"/>
        </w:rPr>
        <w:t>     электродвигатели и другие электроприемники противопожарных устройств, лифты, охранная сигнализация общественных зданий и гостиниц высотой 17 этажей и более, гостиниц более чем на 1000 мест и учреждений с количеством работающих более 2000 чел. независимо от этажности, учреждений финансирования, кредитования и государственного страхования союзного и республиканского подчинения; библиотек, книжных палат и архивов на 100 тыс. единиц хранения и более;</w:t>
      </w:r>
    </w:p>
    <w:p w:rsidR="00853E39" w:rsidRDefault="00853E39" w:rsidP="00853E39">
      <w:pPr>
        <w:spacing w:after="0" w:line="240" w:lineRule="auto"/>
        <w:ind w:firstLine="709"/>
        <w:jc w:val="both"/>
        <w:rPr>
          <w:rFonts w:ascii="Times New Roman" w:hAnsi="Times New Roman" w:cs="Times New Roman"/>
          <w:sz w:val="28"/>
          <w:szCs w:val="28"/>
        </w:rPr>
      </w:pPr>
      <w:r w:rsidRPr="00853E39">
        <w:rPr>
          <w:rFonts w:ascii="Times New Roman" w:eastAsia="Times New Roman" w:hAnsi="Times New Roman" w:cs="Times New Roman"/>
          <w:sz w:val="28"/>
          <w:szCs w:val="28"/>
        </w:rPr>
        <w:t>з)         музеи и выставки союзного значения;</w:t>
      </w:r>
    </w:p>
    <w:p w:rsidR="00853E39" w:rsidRDefault="00853E39" w:rsidP="00853E39">
      <w:pPr>
        <w:spacing w:after="0" w:line="240" w:lineRule="auto"/>
        <w:ind w:firstLine="709"/>
        <w:jc w:val="both"/>
        <w:rPr>
          <w:rFonts w:ascii="Times New Roman" w:hAnsi="Times New Roman" w:cs="Times New Roman"/>
          <w:sz w:val="28"/>
          <w:szCs w:val="28"/>
        </w:rPr>
      </w:pPr>
      <w:r w:rsidRPr="00853E39">
        <w:rPr>
          <w:rFonts w:ascii="Times New Roman" w:eastAsia="Times New Roman" w:hAnsi="Times New Roman" w:cs="Times New Roman"/>
          <w:sz w:val="28"/>
          <w:szCs w:val="28"/>
        </w:rPr>
        <w:t>и)        электроприемники противопожарных устройств и охранной сигнализации музеев и выставок республиканского, краевого и областного значения;</w:t>
      </w:r>
    </w:p>
    <w:p w:rsidR="00853E39" w:rsidRDefault="00853E39" w:rsidP="00853E39">
      <w:pPr>
        <w:spacing w:after="0" w:line="240" w:lineRule="auto"/>
        <w:ind w:firstLine="709"/>
        <w:jc w:val="both"/>
        <w:rPr>
          <w:rFonts w:ascii="Times New Roman" w:hAnsi="Times New Roman" w:cs="Times New Roman"/>
          <w:sz w:val="28"/>
          <w:szCs w:val="28"/>
        </w:rPr>
      </w:pPr>
      <w:r w:rsidRPr="00853E39">
        <w:rPr>
          <w:rFonts w:ascii="Times New Roman" w:eastAsia="Times New Roman" w:hAnsi="Times New Roman" w:cs="Times New Roman"/>
          <w:sz w:val="28"/>
          <w:szCs w:val="28"/>
        </w:rPr>
        <w:lastRenderedPageBreak/>
        <w:t xml:space="preserve">к) электродвигатели и другие электроприемники противопожарных устройств общеобразовательных школ, профессионально- технических училищ, средних специальных и высших учебных заведений при количестве учащихся более 1000 чел; </w:t>
      </w:r>
    </w:p>
    <w:p w:rsidR="00853E39" w:rsidRDefault="00853E39" w:rsidP="00853E39">
      <w:pPr>
        <w:spacing w:after="0" w:line="240" w:lineRule="auto"/>
        <w:ind w:firstLine="709"/>
        <w:jc w:val="both"/>
        <w:rPr>
          <w:rFonts w:ascii="Times New Roman" w:hAnsi="Times New Roman" w:cs="Times New Roman"/>
          <w:sz w:val="28"/>
          <w:szCs w:val="28"/>
        </w:rPr>
      </w:pPr>
      <w:r w:rsidRPr="00853E39">
        <w:rPr>
          <w:rFonts w:ascii="Times New Roman" w:eastAsia="Times New Roman" w:hAnsi="Times New Roman" w:cs="Times New Roman"/>
          <w:sz w:val="28"/>
          <w:szCs w:val="28"/>
        </w:rPr>
        <w:t>л) электродвигатели пожарных насосов и другие электроприемники противопожарных устройств, эвакуационное и аварийное освещение крытых зрелищных и спортивных предприятий более чем на 800 мест;</w:t>
      </w:r>
    </w:p>
    <w:p w:rsidR="00853E39" w:rsidRDefault="00853E39" w:rsidP="00853E39">
      <w:pPr>
        <w:spacing w:after="0" w:line="240" w:lineRule="auto"/>
        <w:ind w:firstLine="709"/>
        <w:jc w:val="both"/>
        <w:rPr>
          <w:rFonts w:ascii="Times New Roman" w:hAnsi="Times New Roman" w:cs="Times New Roman"/>
          <w:sz w:val="28"/>
          <w:szCs w:val="28"/>
        </w:rPr>
      </w:pPr>
      <w:r w:rsidRPr="00853E39">
        <w:rPr>
          <w:rFonts w:ascii="Times New Roman" w:eastAsia="Times New Roman" w:hAnsi="Times New Roman" w:cs="Times New Roman"/>
          <w:sz w:val="28"/>
          <w:szCs w:val="28"/>
        </w:rPr>
        <w:t>м) электродвигатели и другие электроприемники противопожарных устройств и охранной сигнализации магазинов с торговой площадью более 2000 м</w:t>
      </w:r>
      <w:r w:rsidRPr="00853E39">
        <w:rPr>
          <w:rFonts w:ascii="Times New Roman" w:eastAsia="Times New Roman" w:hAnsi="Times New Roman" w:cs="Times New Roman"/>
          <w:sz w:val="28"/>
          <w:szCs w:val="28"/>
          <w:vertAlign w:val="superscript"/>
        </w:rPr>
        <w:t>2</w:t>
      </w:r>
      <w:r w:rsidRPr="00853E39">
        <w:rPr>
          <w:rFonts w:ascii="Times New Roman" w:eastAsia="Times New Roman" w:hAnsi="Times New Roman" w:cs="Times New Roman"/>
          <w:sz w:val="28"/>
          <w:szCs w:val="28"/>
        </w:rPr>
        <w:t>, а также столовых, кафе и ресторанов с числом посадочных мест более 500;</w:t>
      </w:r>
    </w:p>
    <w:p w:rsidR="00853E39" w:rsidRDefault="00853E39" w:rsidP="00853E39">
      <w:pPr>
        <w:spacing w:after="0" w:line="240" w:lineRule="auto"/>
        <w:ind w:firstLine="709"/>
        <w:jc w:val="both"/>
        <w:rPr>
          <w:rFonts w:ascii="Times New Roman" w:hAnsi="Times New Roman" w:cs="Times New Roman"/>
          <w:sz w:val="28"/>
          <w:szCs w:val="28"/>
        </w:rPr>
      </w:pPr>
      <w:r w:rsidRPr="00853E39">
        <w:rPr>
          <w:rFonts w:ascii="Times New Roman" w:eastAsia="Times New Roman" w:hAnsi="Times New Roman" w:cs="Times New Roman"/>
          <w:sz w:val="28"/>
          <w:szCs w:val="28"/>
        </w:rPr>
        <w:t>н) тяговые подстанции системы централизованного электроснабжения городского электрического транспорта; тяговые подстанции системы децентрализованного электроснабжения относятся к III категории;</w:t>
      </w:r>
    </w:p>
    <w:p w:rsidR="00853E39" w:rsidRDefault="00853E39" w:rsidP="00853E39">
      <w:pPr>
        <w:spacing w:after="0" w:line="240" w:lineRule="auto"/>
        <w:ind w:firstLine="709"/>
        <w:jc w:val="both"/>
        <w:rPr>
          <w:rFonts w:ascii="Times New Roman" w:hAnsi="Times New Roman" w:cs="Times New Roman"/>
          <w:sz w:val="28"/>
          <w:szCs w:val="28"/>
        </w:rPr>
      </w:pPr>
      <w:r w:rsidRPr="00853E39">
        <w:rPr>
          <w:rFonts w:ascii="Times New Roman" w:eastAsia="Times New Roman" w:hAnsi="Times New Roman" w:cs="Times New Roman"/>
          <w:sz w:val="28"/>
          <w:szCs w:val="28"/>
        </w:rPr>
        <w:t>о) ЭВМ вычислительных центров, решающих комплекс народнохозяйственных проблем и задачи управления отдельными отраслями, а также обслуживающие технологические процессы, основные электроприемники которых относятся к I категории;</w:t>
      </w:r>
    </w:p>
    <w:p w:rsidR="00853E39" w:rsidRDefault="00853E39" w:rsidP="00853E39">
      <w:pPr>
        <w:spacing w:after="0" w:line="240" w:lineRule="auto"/>
        <w:ind w:firstLine="709"/>
        <w:jc w:val="both"/>
        <w:rPr>
          <w:rFonts w:ascii="Times New Roman" w:hAnsi="Times New Roman" w:cs="Times New Roman"/>
          <w:sz w:val="28"/>
          <w:szCs w:val="28"/>
        </w:rPr>
      </w:pPr>
      <w:r w:rsidRPr="00853E39">
        <w:rPr>
          <w:rFonts w:ascii="Times New Roman" w:eastAsia="Times New Roman" w:hAnsi="Times New Roman" w:cs="Times New Roman"/>
          <w:sz w:val="28"/>
          <w:szCs w:val="28"/>
        </w:rPr>
        <w:t>п) центральный диспетчерский пункт городской электрической сети, тепловой сети, сети газоснабжения, водопроводно-канализационного хозяйства и сети наружного освещения;</w:t>
      </w:r>
    </w:p>
    <w:p w:rsidR="00853E39" w:rsidRDefault="00853E39" w:rsidP="00853E39">
      <w:pPr>
        <w:spacing w:after="0" w:line="240" w:lineRule="auto"/>
        <w:ind w:firstLine="709"/>
        <w:jc w:val="both"/>
        <w:rPr>
          <w:rStyle w:val="apple-converted-space"/>
          <w:rFonts w:ascii="Times New Roman" w:hAnsi="Times New Roman" w:cs="Times New Roman"/>
          <w:sz w:val="28"/>
          <w:szCs w:val="28"/>
        </w:rPr>
      </w:pPr>
      <w:r w:rsidRPr="00853E39">
        <w:rPr>
          <w:rFonts w:ascii="Times New Roman" w:eastAsia="Times New Roman" w:hAnsi="Times New Roman" w:cs="Times New Roman"/>
          <w:sz w:val="28"/>
          <w:szCs w:val="28"/>
        </w:rPr>
        <w:t>р) пункты централизованной охраны (ПЦО);</w:t>
      </w:r>
      <w:r w:rsidRPr="00853E39">
        <w:rPr>
          <w:rStyle w:val="apple-converted-space"/>
          <w:rFonts w:ascii="Times New Roman" w:eastAsia="Times New Roman" w:hAnsi="Times New Roman" w:cs="Times New Roman"/>
          <w:sz w:val="28"/>
          <w:szCs w:val="28"/>
        </w:rPr>
        <w:t> </w:t>
      </w:r>
    </w:p>
    <w:p w:rsidR="00853E39" w:rsidRDefault="00853E39" w:rsidP="00853E39">
      <w:pPr>
        <w:spacing w:after="0" w:line="240" w:lineRule="auto"/>
        <w:ind w:firstLine="709"/>
        <w:jc w:val="both"/>
        <w:rPr>
          <w:rFonts w:ascii="Times New Roman" w:hAnsi="Times New Roman" w:cs="Times New Roman"/>
          <w:sz w:val="28"/>
          <w:szCs w:val="28"/>
        </w:rPr>
      </w:pPr>
      <w:r w:rsidRPr="00853E39">
        <w:rPr>
          <w:rFonts w:ascii="Times New Roman" w:eastAsia="Times New Roman" w:hAnsi="Times New Roman" w:cs="Times New Roman"/>
          <w:sz w:val="28"/>
          <w:szCs w:val="28"/>
        </w:rPr>
        <w:t>с) центральные тепловые пункты (ЦТП), обслуживающие здания высотой 17 этажей и более;</w:t>
      </w:r>
    </w:p>
    <w:p w:rsidR="00853E39" w:rsidRDefault="00853E39" w:rsidP="00853E39">
      <w:pPr>
        <w:spacing w:after="0" w:line="240" w:lineRule="auto"/>
        <w:ind w:firstLine="709"/>
        <w:jc w:val="both"/>
        <w:rPr>
          <w:rFonts w:ascii="Times New Roman" w:hAnsi="Times New Roman" w:cs="Times New Roman"/>
          <w:sz w:val="28"/>
          <w:szCs w:val="28"/>
        </w:rPr>
      </w:pPr>
      <w:r w:rsidRPr="00853E39">
        <w:rPr>
          <w:rFonts w:ascii="Times New Roman" w:eastAsia="Times New Roman" w:hAnsi="Times New Roman" w:cs="Times New Roman"/>
          <w:sz w:val="28"/>
          <w:szCs w:val="28"/>
        </w:rPr>
        <w:t>т) городские ЦП (РП) с суммарной нагрузкой более 10000 кВ • А.</w:t>
      </w:r>
    </w:p>
    <w:p w:rsidR="00853E39" w:rsidRPr="00853E39" w:rsidRDefault="00853E39" w:rsidP="00853E39">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Электроприемники второй категории -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p w:rsidR="00853E39" w:rsidRDefault="00853E39" w:rsidP="00853E39">
      <w:pPr>
        <w:spacing w:after="0" w:line="240" w:lineRule="auto"/>
        <w:ind w:firstLine="709"/>
        <w:jc w:val="both"/>
        <w:rPr>
          <w:rFonts w:ascii="Times New Roman" w:hAnsi="Times New Roman" w:cs="Times New Roman"/>
          <w:sz w:val="28"/>
          <w:szCs w:val="28"/>
        </w:rPr>
      </w:pPr>
      <w:r w:rsidRPr="00853E39">
        <w:rPr>
          <w:rFonts w:ascii="Times New Roman" w:eastAsia="Times New Roman" w:hAnsi="Times New Roman" w:cs="Times New Roman"/>
          <w:sz w:val="28"/>
          <w:szCs w:val="28"/>
        </w:rPr>
        <w:t>В их состав входят:</w:t>
      </w:r>
    </w:p>
    <w:p w:rsidR="009454F7" w:rsidRDefault="00853E39" w:rsidP="00853E39">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 xml:space="preserve">а)        жилые дома с электроплитами, за исключением одно — </w:t>
      </w:r>
      <w:proofErr w:type="spellStart"/>
      <w:r w:rsidRPr="00853E39">
        <w:rPr>
          <w:rFonts w:ascii="Times New Roman" w:eastAsia="Times New Roman" w:hAnsi="Times New Roman" w:cs="Times New Roman"/>
          <w:sz w:val="28"/>
          <w:szCs w:val="28"/>
        </w:rPr>
        <w:t>восьмиквартирных</w:t>
      </w:r>
      <w:proofErr w:type="spellEnd"/>
      <w:r w:rsidRPr="00853E39">
        <w:rPr>
          <w:rFonts w:ascii="Times New Roman" w:eastAsia="Times New Roman" w:hAnsi="Times New Roman" w:cs="Times New Roman"/>
          <w:sz w:val="28"/>
          <w:szCs w:val="28"/>
        </w:rPr>
        <w:t xml:space="preserve"> домов;</w:t>
      </w:r>
    </w:p>
    <w:p w:rsidR="009454F7" w:rsidRDefault="00853E39" w:rsidP="00853E39">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б)        жилые дома высотой 6 этажей и более с газовыми плитами или плитами на твердом топливе;</w:t>
      </w:r>
    </w:p>
    <w:p w:rsidR="009454F7" w:rsidRDefault="00853E39" w:rsidP="00853E39">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в)        общежития на 50 чел. и более;</w:t>
      </w:r>
      <w:r w:rsidRPr="00853E39">
        <w:rPr>
          <w:rFonts w:ascii="Times New Roman" w:eastAsia="Times New Roman" w:hAnsi="Times New Roman" w:cs="Times New Roman"/>
          <w:sz w:val="28"/>
          <w:szCs w:val="28"/>
        </w:rPr>
        <w:br/>
      </w:r>
      <w:r w:rsidR="009454F7">
        <w:rPr>
          <w:rFonts w:ascii="Times New Roman" w:eastAsia="Times New Roman" w:hAnsi="Times New Roman" w:cs="Times New Roman"/>
          <w:sz w:val="28"/>
          <w:szCs w:val="28"/>
        </w:rPr>
        <w:t xml:space="preserve">          </w:t>
      </w:r>
      <w:r w:rsidRPr="00853E39">
        <w:rPr>
          <w:rFonts w:ascii="Times New Roman" w:eastAsia="Times New Roman" w:hAnsi="Times New Roman" w:cs="Times New Roman"/>
          <w:sz w:val="28"/>
          <w:szCs w:val="28"/>
        </w:rPr>
        <w:t>г)         здания учреждений с количеством работающих 50 — 2000 чел.;</w:t>
      </w:r>
    </w:p>
    <w:p w:rsidR="009454F7" w:rsidRDefault="00853E39" w:rsidP="00853E39">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д)        детские учреждения;</w:t>
      </w:r>
    </w:p>
    <w:p w:rsidR="009454F7" w:rsidRDefault="00853E39" w:rsidP="00853E39">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е)        медицинские учреждения, аптеки;</w:t>
      </w:r>
    </w:p>
    <w:p w:rsidR="009454F7" w:rsidRDefault="00853E39" w:rsidP="00853E39">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ж)        крытые зрелищные и спортивные предприятия с количеством мест в зале 300-800;</w:t>
      </w:r>
    </w:p>
    <w:p w:rsidR="009454F7" w:rsidRDefault="00853E39" w:rsidP="00853E39">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з)         открытые спортивные сооружения с искусственным освещением при наличии 20 рядов и более;</w:t>
      </w:r>
    </w:p>
    <w:p w:rsidR="009454F7" w:rsidRDefault="00853E39" w:rsidP="00853E39">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и)        предприятия общественного питания с количеством посадочных мест 100 — 500;</w:t>
      </w:r>
    </w:p>
    <w:p w:rsidR="009454F7" w:rsidRDefault="00853E39" w:rsidP="00853E39">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к) магазины с торговой площадью 250-2000 м</w:t>
      </w:r>
      <w:r w:rsidRPr="00853E39">
        <w:rPr>
          <w:rFonts w:ascii="Times New Roman" w:eastAsia="Times New Roman" w:hAnsi="Times New Roman" w:cs="Times New Roman"/>
          <w:sz w:val="28"/>
          <w:szCs w:val="28"/>
          <w:vertAlign w:val="superscript"/>
        </w:rPr>
        <w:t>2</w:t>
      </w:r>
      <w:r w:rsidRPr="00853E39">
        <w:rPr>
          <w:rFonts w:ascii="Times New Roman" w:eastAsia="Times New Roman" w:hAnsi="Times New Roman" w:cs="Times New Roman"/>
          <w:sz w:val="28"/>
          <w:szCs w:val="28"/>
        </w:rPr>
        <w:t>;</w:t>
      </w:r>
    </w:p>
    <w:p w:rsidR="009454F7" w:rsidRDefault="00853E39" w:rsidP="00853E39">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 xml:space="preserve">л) предприятия по обслуживанию городского транспорта; </w:t>
      </w:r>
    </w:p>
    <w:p w:rsidR="009454F7" w:rsidRDefault="00853E39" w:rsidP="00853E39">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м) бани;</w:t>
      </w:r>
    </w:p>
    <w:p w:rsidR="009454F7" w:rsidRDefault="00853E39" w:rsidP="00853E39">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lastRenderedPageBreak/>
        <w:t>н) комбинаты бытового обслуживания, хозяйственные блоки и ателье с количеством рабочих мест более 50, салоны-парикмахерские с количеством рабочих мест 10 и более;</w:t>
      </w:r>
    </w:p>
    <w:p w:rsidR="009454F7" w:rsidRDefault="009454F7" w:rsidP="009454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E39" w:rsidRPr="00853E39">
        <w:rPr>
          <w:rFonts w:ascii="Times New Roman" w:eastAsia="Times New Roman" w:hAnsi="Times New Roman" w:cs="Times New Roman"/>
          <w:sz w:val="28"/>
          <w:szCs w:val="28"/>
        </w:rPr>
        <w:t>о) химчистки и прачечные (производительностью 400 кг белья в смену и более);</w:t>
      </w:r>
    </w:p>
    <w:p w:rsidR="009454F7" w:rsidRDefault="009454F7" w:rsidP="009454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E39" w:rsidRPr="00853E39">
        <w:rPr>
          <w:rFonts w:ascii="Times New Roman" w:eastAsia="Times New Roman" w:hAnsi="Times New Roman" w:cs="Times New Roman"/>
          <w:sz w:val="28"/>
          <w:szCs w:val="28"/>
        </w:rPr>
        <w:t xml:space="preserve">п) водопроводные насосные станции в городах и поселках с числом жителей 500 — 50 тыс. чел., канализационные насосные станции, имеющие аварийный выпуск при согласованной продолжительности сброса менее одних суток, а также очистные водопроводные и канализационные </w:t>
      </w:r>
      <w:proofErr w:type="gramStart"/>
      <w:r w:rsidR="00853E39" w:rsidRPr="00853E39">
        <w:rPr>
          <w:rFonts w:ascii="Times New Roman" w:eastAsia="Times New Roman" w:hAnsi="Times New Roman" w:cs="Times New Roman"/>
          <w:sz w:val="28"/>
          <w:szCs w:val="28"/>
        </w:rPr>
        <w:t>сооружения ;</w:t>
      </w:r>
      <w:proofErr w:type="gramEnd"/>
    </w:p>
    <w:p w:rsidR="009454F7" w:rsidRDefault="009454F7" w:rsidP="009454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E39" w:rsidRPr="00853E39">
        <w:rPr>
          <w:rFonts w:ascii="Times New Roman" w:eastAsia="Times New Roman" w:hAnsi="Times New Roman" w:cs="Times New Roman"/>
          <w:sz w:val="28"/>
          <w:szCs w:val="28"/>
        </w:rPr>
        <w:t>р) учебные заведения с количеством учащихся 200-1000 чел.;</w:t>
      </w:r>
    </w:p>
    <w:p w:rsidR="009454F7" w:rsidRDefault="00853E39" w:rsidP="009454F7">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с) музеи и выставки местного значения; т) гостиницы с количеством мест 200-1000;</w:t>
      </w:r>
    </w:p>
    <w:p w:rsidR="009454F7" w:rsidRDefault="00853E39" w:rsidP="009454F7">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у) библиотеки, книжные палаты и архивы с фондом 100000—1 000000 единиц хранения;</w:t>
      </w:r>
    </w:p>
    <w:p w:rsidR="009454F7" w:rsidRDefault="00853E39" w:rsidP="009454F7">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ф) ЭВМ вычислительных центров, отделов и лабораторий, кроме указанных выше;</w:t>
      </w:r>
    </w:p>
    <w:p w:rsidR="009454F7" w:rsidRDefault="00853E39" w:rsidP="009454F7">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х) ЦТП в микрорайонах, кроме указанных выше;</w:t>
      </w:r>
    </w:p>
    <w:p w:rsidR="009454F7" w:rsidRDefault="00853E39" w:rsidP="009454F7">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ц) диспетчерские пункты жилых районов и микрорайонов;</w:t>
      </w:r>
    </w:p>
    <w:p w:rsidR="009454F7" w:rsidRDefault="00853E39" w:rsidP="009454F7">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ч) осветительные установки городских транспортных и пешеходных туннелей, осветительные установки улиц, дорог и площадей категории А в столицах союзных республик, в городах-героях, портовых и крупнейших городах;</w:t>
      </w:r>
    </w:p>
    <w:p w:rsidR="009454F7" w:rsidRDefault="00853E39" w:rsidP="009454F7">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ш) городские ЦП (РП) и ТП с суммарной нагрузкой 400—10000 кВ • А при отсутствии электроприемников I категории.</w:t>
      </w:r>
    </w:p>
    <w:p w:rsidR="00853E39" w:rsidRPr="00853E39" w:rsidRDefault="00853E39" w:rsidP="00853E39">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 xml:space="preserve">Электроприемники третьей категории - все остальные электроприемники, не подпадающие под определения первой и второй категорий. </w:t>
      </w:r>
    </w:p>
    <w:p w:rsidR="00853E39" w:rsidRPr="00853E39" w:rsidRDefault="00853E39" w:rsidP="00853E39">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 xml:space="preserve">Электроприемники первой категории в нормальных режимах должны обеспечиваться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Для электроснабжения особой группы электроприемников первой категории должно предусматриваться дополнительное питание от третьего независимого взаимно резервирующего источника питания. </w:t>
      </w:r>
    </w:p>
    <w:p w:rsidR="00853E39" w:rsidRPr="00853E39" w:rsidRDefault="00853E39" w:rsidP="00853E39">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 xml:space="preserve">Электроприемники второй категории в нормальных режимах должны обеспечиваться электроэнергией от двух независимых взаимно резервирующих источников питания. Для электроприемников второй категории при нарушении электроснабжения от одного из источников питания допустимы перерывы электроснабжения на время, необходимое для включения резервного питания действиями дежурного персонала или выездной оперативной бригады. </w:t>
      </w:r>
    </w:p>
    <w:p w:rsidR="00853E39" w:rsidRPr="00853E39" w:rsidRDefault="00853E39" w:rsidP="00853E39">
      <w:pPr>
        <w:spacing w:after="0" w:line="240" w:lineRule="auto"/>
        <w:ind w:firstLine="709"/>
        <w:jc w:val="both"/>
        <w:rPr>
          <w:rFonts w:ascii="Times New Roman" w:eastAsia="Times New Roman" w:hAnsi="Times New Roman" w:cs="Times New Roman"/>
          <w:sz w:val="28"/>
          <w:szCs w:val="28"/>
        </w:rPr>
      </w:pPr>
      <w:r w:rsidRPr="00853E39">
        <w:rPr>
          <w:rFonts w:ascii="Times New Roman" w:eastAsia="Times New Roman" w:hAnsi="Times New Roman" w:cs="Times New Roman"/>
          <w:sz w:val="28"/>
          <w:szCs w:val="28"/>
        </w:rPr>
        <w:t>Для электроприемников третьей категории электроснабжение может выполняться от одного источника питания при условии, что перерывы электроснабжения, необходимые для ремонта или замены поврежденного элемента системы электроснабжения, не превышают 1 сутки.</w:t>
      </w:r>
    </w:p>
    <w:p w:rsidR="00853E39" w:rsidRPr="00853E39" w:rsidRDefault="00853E39" w:rsidP="00853E39">
      <w:pPr>
        <w:pStyle w:val="a9"/>
        <w:shd w:val="clear" w:color="auto" w:fill="FFFFFF"/>
        <w:spacing w:before="0" w:beforeAutospacing="0" w:after="0" w:afterAutospacing="0"/>
        <w:ind w:firstLine="709"/>
        <w:jc w:val="both"/>
        <w:rPr>
          <w:rFonts w:ascii="Times New Roman" w:hAnsi="Times New Roman"/>
          <w:sz w:val="28"/>
          <w:szCs w:val="28"/>
        </w:rPr>
      </w:pPr>
      <w:r w:rsidRPr="00853E39">
        <w:rPr>
          <w:rFonts w:ascii="Times New Roman" w:hAnsi="Times New Roman"/>
          <w:sz w:val="28"/>
          <w:szCs w:val="28"/>
        </w:rPr>
        <w:t xml:space="preserve">К </w:t>
      </w:r>
      <w:proofErr w:type="spellStart"/>
      <w:r w:rsidRPr="00853E39">
        <w:rPr>
          <w:rFonts w:ascii="Times New Roman" w:hAnsi="Times New Roman"/>
          <w:sz w:val="28"/>
          <w:szCs w:val="28"/>
        </w:rPr>
        <w:t>электроприемникам</w:t>
      </w:r>
      <w:proofErr w:type="spellEnd"/>
      <w:r w:rsidRPr="00853E39">
        <w:rPr>
          <w:rFonts w:ascii="Times New Roman" w:hAnsi="Times New Roman"/>
          <w:sz w:val="28"/>
          <w:szCs w:val="28"/>
        </w:rPr>
        <w:t xml:space="preserve"> III категории относят все остальные </w:t>
      </w:r>
      <w:proofErr w:type="spellStart"/>
      <w:r w:rsidRPr="00853E39">
        <w:rPr>
          <w:rFonts w:ascii="Times New Roman" w:hAnsi="Times New Roman"/>
          <w:sz w:val="28"/>
          <w:szCs w:val="28"/>
        </w:rPr>
        <w:t>элекгроприемники</w:t>
      </w:r>
      <w:proofErr w:type="spellEnd"/>
      <w:r w:rsidRPr="00853E39">
        <w:rPr>
          <w:rFonts w:ascii="Times New Roman" w:hAnsi="Times New Roman"/>
          <w:sz w:val="28"/>
          <w:szCs w:val="28"/>
        </w:rPr>
        <w:t>, не подходящие под определение I и II категорий.</w:t>
      </w:r>
    </w:p>
    <w:p w:rsidR="00A83ED5" w:rsidRDefault="00A83ED5" w:rsidP="00A83ED5">
      <w:pPr>
        <w:spacing w:after="0" w:line="240" w:lineRule="auto"/>
        <w:ind w:firstLine="680"/>
        <w:jc w:val="both"/>
        <w:rPr>
          <w:rFonts w:ascii="Times New Roman" w:hAnsi="Times New Roman"/>
          <w:sz w:val="28"/>
          <w:szCs w:val="28"/>
        </w:rPr>
      </w:pPr>
    </w:p>
    <w:p w:rsidR="00A83ED5" w:rsidRPr="00CB1907" w:rsidRDefault="00A83ED5" w:rsidP="00CB1907">
      <w:pPr>
        <w:spacing w:after="0" w:line="240" w:lineRule="auto"/>
        <w:ind w:firstLine="680"/>
        <w:jc w:val="center"/>
        <w:rPr>
          <w:rFonts w:ascii="Times New Roman" w:eastAsia="Times New Roman" w:hAnsi="Times New Roman" w:cs="Times New Roman"/>
          <w:b/>
          <w:bCs/>
          <w:sz w:val="28"/>
          <w:szCs w:val="28"/>
        </w:rPr>
      </w:pPr>
      <w:r w:rsidRPr="00CB1907">
        <w:rPr>
          <w:rFonts w:ascii="Times New Roman" w:eastAsia="Times New Roman" w:hAnsi="Times New Roman" w:cs="Times New Roman"/>
          <w:b/>
          <w:sz w:val="28"/>
          <w:szCs w:val="28"/>
        </w:rPr>
        <w:lastRenderedPageBreak/>
        <w:t xml:space="preserve">1.4    </w:t>
      </w:r>
      <w:r w:rsidRPr="00CB1907">
        <w:rPr>
          <w:rFonts w:ascii="Times New Roman" w:eastAsia="Times New Roman" w:hAnsi="Times New Roman" w:cs="Times New Roman"/>
          <w:b/>
          <w:bCs/>
          <w:sz w:val="28"/>
          <w:szCs w:val="28"/>
        </w:rPr>
        <w:t>Составление схемы электроснабжения</w:t>
      </w:r>
    </w:p>
    <w:p w:rsidR="009454F7" w:rsidRPr="009454F7" w:rsidRDefault="009454F7" w:rsidP="00CB1907">
      <w:pPr>
        <w:pStyle w:val="af0"/>
        <w:tabs>
          <w:tab w:val="left" w:pos="2584"/>
        </w:tabs>
        <w:spacing w:after="0"/>
        <w:ind w:left="67" w:firstLine="709"/>
        <w:rPr>
          <w:sz w:val="28"/>
          <w:szCs w:val="28"/>
        </w:rPr>
      </w:pPr>
      <w:r w:rsidRPr="009454F7">
        <w:rPr>
          <w:sz w:val="28"/>
          <w:szCs w:val="28"/>
        </w:rPr>
        <w:t xml:space="preserve">Схема электроснабжения промышленного предприятия показывает связь между источником питания и потребителями электроэнергии предприятия. </w:t>
      </w:r>
    </w:p>
    <w:p w:rsidR="009454F7" w:rsidRPr="009454F7" w:rsidRDefault="009454F7" w:rsidP="00CB1907">
      <w:pPr>
        <w:pStyle w:val="af0"/>
        <w:spacing w:after="0"/>
        <w:ind w:left="67" w:firstLine="709"/>
        <w:rPr>
          <w:sz w:val="28"/>
          <w:szCs w:val="28"/>
        </w:rPr>
      </w:pPr>
      <w:r w:rsidRPr="009454F7">
        <w:rPr>
          <w:sz w:val="28"/>
          <w:szCs w:val="28"/>
        </w:rPr>
        <w:t>Потребитель электрической энергии – это некоторая группа (более трех) приемников, объединенная по разным принципам (например, технологическому):</w:t>
      </w:r>
    </w:p>
    <w:p w:rsidR="009454F7" w:rsidRPr="009454F7" w:rsidRDefault="009454F7" w:rsidP="00CB1907">
      <w:pPr>
        <w:pStyle w:val="af0"/>
        <w:numPr>
          <w:ilvl w:val="0"/>
          <w:numId w:val="11"/>
        </w:numPr>
        <w:spacing w:after="0"/>
        <w:ind w:firstLine="709"/>
        <w:jc w:val="both"/>
        <w:rPr>
          <w:sz w:val="28"/>
          <w:szCs w:val="28"/>
        </w:rPr>
      </w:pPr>
      <w:r w:rsidRPr="009454F7">
        <w:rPr>
          <w:sz w:val="28"/>
          <w:szCs w:val="28"/>
        </w:rPr>
        <w:t>цех;</w:t>
      </w:r>
    </w:p>
    <w:p w:rsidR="009454F7" w:rsidRPr="009454F7" w:rsidRDefault="009454F7" w:rsidP="00CB1907">
      <w:pPr>
        <w:pStyle w:val="af0"/>
        <w:numPr>
          <w:ilvl w:val="0"/>
          <w:numId w:val="11"/>
        </w:numPr>
        <w:spacing w:after="0"/>
        <w:ind w:firstLine="709"/>
        <w:jc w:val="both"/>
        <w:rPr>
          <w:sz w:val="28"/>
          <w:szCs w:val="28"/>
        </w:rPr>
      </w:pPr>
      <w:r w:rsidRPr="009454F7">
        <w:rPr>
          <w:sz w:val="28"/>
          <w:szCs w:val="28"/>
        </w:rPr>
        <w:t>завод,</w:t>
      </w:r>
    </w:p>
    <w:p w:rsidR="009454F7" w:rsidRPr="009454F7" w:rsidRDefault="009454F7" w:rsidP="00CB1907">
      <w:pPr>
        <w:pStyle w:val="af0"/>
        <w:numPr>
          <w:ilvl w:val="0"/>
          <w:numId w:val="11"/>
        </w:numPr>
        <w:spacing w:after="0"/>
        <w:ind w:firstLine="709"/>
        <w:jc w:val="both"/>
        <w:rPr>
          <w:sz w:val="28"/>
          <w:szCs w:val="28"/>
        </w:rPr>
      </w:pPr>
      <w:r w:rsidRPr="009454F7">
        <w:rPr>
          <w:sz w:val="28"/>
          <w:szCs w:val="28"/>
        </w:rPr>
        <w:t>группа заводов.</w:t>
      </w:r>
    </w:p>
    <w:p w:rsidR="009454F7" w:rsidRPr="009454F7" w:rsidRDefault="009454F7" w:rsidP="00CB1907">
      <w:pPr>
        <w:pStyle w:val="af0"/>
        <w:tabs>
          <w:tab w:val="left" w:pos="2584"/>
        </w:tabs>
        <w:spacing w:after="0"/>
        <w:ind w:left="67" w:firstLine="709"/>
        <w:rPr>
          <w:sz w:val="28"/>
          <w:szCs w:val="28"/>
        </w:rPr>
      </w:pPr>
      <w:r w:rsidRPr="009454F7">
        <w:rPr>
          <w:sz w:val="28"/>
          <w:szCs w:val="28"/>
        </w:rPr>
        <w:t>Приемник электрической энергии – это индивидуальное устройство, которое потребляет электрическую энергию и преобразующее ее в другие виды энергии (механическую, тепловую, световую и т.д.).</w:t>
      </w:r>
    </w:p>
    <w:p w:rsidR="009454F7" w:rsidRPr="009454F7" w:rsidRDefault="009454F7" w:rsidP="00CB1907">
      <w:pPr>
        <w:pStyle w:val="af0"/>
        <w:tabs>
          <w:tab w:val="left" w:pos="2584"/>
        </w:tabs>
        <w:spacing w:after="0"/>
        <w:ind w:left="67" w:firstLine="709"/>
        <w:rPr>
          <w:bCs/>
          <w:sz w:val="28"/>
          <w:szCs w:val="28"/>
        </w:rPr>
      </w:pPr>
      <w:r w:rsidRPr="009454F7">
        <w:rPr>
          <w:bCs/>
          <w:sz w:val="28"/>
          <w:szCs w:val="28"/>
        </w:rPr>
        <w:t>В соответствии с современными принципами построения схем электроснабжения промышленных предприятий, схема должна удовлетворять следующие основные принципы:</w:t>
      </w:r>
    </w:p>
    <w:p w:rsidR="009454F7" w:rsidRPr="009454F7" w:rsidRDefault="009454F7" w:rsidP="00CB1907">
      <w:pPr>
        <w:pStyle w:val="af0"/>
        <w:tabs>
          <w:tab w:val="left" w:pos="2584"/>
        </w:tabs>
        <w:spacing w:after="0"/>
        <w:ind w:left="67" w:firstLine="709"/>
        <w:rPr>
          <w:bCs/>
          <w:sz w:val="28"/>
          <w:szCs w:val="28"/>
        </w:rPr>
      </w:pPr>
      <w:r w:rsidRPr="009454F7">
        <w:rPr>
          <w:bCs/>
          <w:sz w:val="28"/>
          <w:szCs w:val="28"/>
        </w:rPr>
        <w:t>1) обеспечивать необходимую надежность питания потребителей;</w:t>
      </w:r>
    </w:p>
    <w:p w:rsidR="009454F7" w:rsidRPr="009454F7" w:rsidRDefault="009454F7" w:rsidP="00CB1907">
      <w:pPr>
        <w:pStyle w:val="af0"/>
        <w:tabs>
          <w:tab w:val="left" w:pos="2584"/>
        </w:tabs>
        <w:spacing w:after="0"/>
        <w:ind w:left="67" w:firstLine="709"/>
        <w:rPr>
          <w:bCs/>
          <w:sz w:val="28"/>
          <w:szCs w:val="28"/>
        </w:rPr>
      </w:pPr>
      <w:r w:rsidRPr="009454F7">
        <w:rPr>
          <w:bCs/>
          <w:sz w:val="28"/>
          <w:szCs w:val="28"/>
        </w:rPr>
        <w:t>2) быть простой и удобной в эксплуатации;</w:t>
      </w:r>
    </w:p>
    <w:p w:rsidR="009454F7" w:rsidRPr="009454F7" w:rsidRDefault="009454F7" w:rsidP="00CB1907">
      <w:pPr>
        <w:pStyle w:val="af0"/>
        <w:tabs>
          <w:tab w:val="left" w:pos="2584"/>
        </w:tabs>
        <w:spacing w:after="0"/>
        <w:ind w:left="67" w:firstLine="709"/>
        <w:rPr>
          <w:bCs/>
          <w:sz w:val="28"/>
          <w:szCs w:val="28"/>
        </w:rPr>
      </w:pPr>
      <w:r w:rsidRPr="009454F7">
        <w:rPr>
          <w:bCs/>
          <w:sz w:val="28"/>
          <w:szCs w:val="28"/>
        </w:rPr>
        <w:t>3) учитывать перспективы развития предприятия;</w:t>
      </w:r>
    </w:p>
    <w:p w:rsidR="009454F7" w:rsidRPr="009454F7" w:rsidRDefault="009454F7" w:rsidP="00CB1907">
      <w:pPr>
        <w:pStyle w:val="af0"/>
        <w:tabs>
          <w:tab w:val="left" w:pos="2584"/>
        </w:tabs>
        <w:spacing w:after="0"/>
        <w:ind w:left="67" w:firstLine="709"/>
        <w:rPr>
          <w:bCs/>
          <w:sz w:val="28"/>
          <w:szCs w:val="28"/>
        </w:rPr>
      </w:pPr>
      <w:r w:rsidRPr="009454F7">
        <w:rPr>
          <w:bCs/>
          <w:sz w:val="28"/>
          <w:szCs w:val="28"/>
        </w:rPr>
        <w:t>4) обеспечивать наименьшие потери мощности электроэнергии в сети путем максимального приближения источника питания к потребителям.</w:t>
      </w:r>
    </w:p>
    <w:p w:rsidR="009454F7" w:rsidRPr="009454F7" w:rsidRDefault="009454F7" w:rsidP="00CB1907">
      <w:pPr>
        <w:pStyle w:val="af0"/>
        <w:tabs>
          <w:tab w:val="left" w:pos="2584"/>
        </w:tabs>
        <w:spacing w:after="0"/>
        <w:ind w:left="67" w:right="292" w:firstLine="709"/>
        <w:jc w:val="both"/>
        <w:rPr>
          <w:bCs/>
          <w:sz w:val="28"/>
          <w:szCs w:val="28"/>
        </w:rPr>
      </w:pPr>
      <w:r w:rsidRPr="009454F7">
        <w:rPr>
          <w:bCs/>
          <w:sz w:val="28"/>
          <w:szCs w:val="28"/>
        </w:rPr>
        <w:t>При построении схем электроснабжения 6-220 кВ промышленных предприятий в зависимости от категории, мощности и расположения нагрузок применяются радиальная, магистральная и смешанная схемы распределения электроэнергии.</w:t>
      </w:r>
    </w:p>
    <w:p w:rsidR="009454F7" w:rsidRPr="009454F7" w:rsidRDefault="009454F7" w:rsidP="00CB1907">
      <w:pPr>
        <w:pStyle w:val="af0"/>
        <w:tabs>
          <w:tab w:val="left" w:pos="2584"/>
        </w:tabs>
        <w:spacing w:after="0"/>
        <w:ind w:left="67" w:right="292" w:firstLine="709"/>
        <w:jc w:val="both"/>
        <w:rPr>
          <w:bCs/>
          <w:sz w:val="28"/>
          <w:szCs w:val="28"/>
        </w:rPr>
      </w:pPr>
      <w:r w:rsidRPr="009454F7">
        <w:rPr>
          <w:bCs/>
          <w:sz w:val="28"/>
          <w:szCs w:val="28"/>
        </w:rPr>
        <w:t>Под радиальной схемой подразумевается такая, при которой от ИП линии электрической сети выполняются независимыми друг от друга и без ответвлений по пути следования.  Радиальные схемы обладают большой гибкостью, удобством эксплуатации и строятся по ступенчатому принципу.</w:t>
      </w:r>
    </w:p>
    <w:p w:rsidR="009454F7" w:rsidRPr="009454F7" w:rsidRDefault="009454F7" w:rsidP="00CB1907">
      <w:pPr>
        <w:pStyle w:val="a9"/>
        <w:shd w:val="clear" w:color="auto" w:fill="FFFFFF"/>
        <w:spacing w:before="0" w:beforeAutospacing="0" w:after="0" w:afterAutospacing="0"/>
        <w:ind w:right="150" w:firstLine="709"/>
        <w:jc w:val="both"/>
        <w:textAlignment w:val="baseline"/>
        <w:rPr>
          <w:rFonts w:ascii="Times New Roman" w:hAnsi="Times New Roman"/>
          <w:sz w:val="28"/>
          <w:szCs w:val="28"/>
        </w:rPr>
      </w:pPr>
      <w:r w:rsidRPr="009454F7">
        <w:rPr>
          <w:rFonts w:ascii="Times New Roman" w:hAnsi="Times New Roman"/>
          <w:sz w:val="28"/>
          <w:szCs w:val="28"/>
        </w:rPr>
        <w:t>Магистральной схемой называется такая схема, при которой питание нескольких потребителей осуществляется ответвлениями от одной или двух проходящих рядом параллельных линий (одиночных или двойных магистралей).</w:t>
      </w:r>
    </w:p>
    <w:p w:rsidR="009454F7" w:rsidRPr="009454F7" w:rsidRDefault="009454F7" w:rsidP="00CB1907">
      <w:pPr>
        <w:pStyle w:val="a9"/>
        <w:shd w:val="clear" w:color="auto" w:fill="FFFFFF"/>
        <w:spacing w:before="0" w:beforeAutospacing="0" w:after="0" w:afterAutospacing="0"/>
        <w:ind w:right="150" w:firstLine="709"/>
        <w:jc w:val="both"/>
        <w:textAlignment w:val="baseline"/>
        <w:rPr>
          <w:rFonts w:ascii="Times New Roman" w:hAnsi="Times New Roman"/>
          <w:sz w:val="28"/>
          <w:szCs w:val="28"/>
        </w:rPr>
      </w:pPr>
      <w:r w:rsidRPr="009454F7">
        <w:rPr>
          <w:rFonts w:ascii="Times New Roman" w:hAnsi="Times New Roman"/>
          <w:sz w:val="28"/>
          <w:szCs w:val="28"/>
        </w:rPr>
        <w:t xml:space="preserve">Магистральные схемы 10 (6) кВ следует применять при распределенных нагрузках и таком взаимном расположении подстанции, когда линии от ИП до потребителя могут быть проложены </w:t>
      </w:r>
      <w:proofErr w:type="gramStart"/>
      <w:r w:rsidRPr="009454F7">
        <w:rPr>
          <w:rFonts w:ascii="Times New Roman" w:hAnsi="Times New Roman"/>
          <w:sz w:val="28"/>
          <w:szCs w:val="28"/>
        </w:rPr>
        <w:t>без значительных обратных направлении</w:t>
      </w:r>
      <w:proofErr w:type="gramEnd"/>
      <w:r w:rsidRPr="009454F7">
        <w:rPr>
          <w:rFonts w:ascii="Times New Roman" w:hAnsi="Times New Roman"/>
          <w:sz w:val="28"/>
          <w:szCs w:val="28"/>
        </w:rPr>
        <w:t>.</w:t>
      </w:r>
    </w:p>
    <w:p w:rsidR="009454F7" w:rsidRPr="009454F7" w:rsidRDefault="009454F7" w:rsidP="00CB1907">
      <w:pPr>
        <w:pStyle w:val="af0"/>
        <w:spacing w:after="0"/>
        <w:ind w:firstLine="709"/>
        <w:jc w:val="both"/>
        <w:rPr>
          <w:sz w:val="28"/>
          <w:szCs w:val="28"/>
        </w:rPr>
      </w:pPr>
      <w:r w:rsidRPr="009454F7">
        <w:rPr>
          <w:sz w:val="28"/>
          <w:szCs w:val="28"/>
        </w:rPr>
        <w:t>По степени бесперебойности (надежности) электроснабжения все потребители делятся на 3 категории:</w:t>
      </w:r>
    </w:p>
    <w:p w:rsidR="009454F7" w:rsidRPr="009454F7" w:rsidRDefault="009454F7" w:rsidP="00CB1907">
      <w:pPr>
        <w:pStyle w:val="af0"/>
        <w:spacing w:after="0"/>
        <w:ind w:left="360" w:firstLine="709"/>
        <w:jc w:val="both"/>
        <w:rPr>
          <w:sz w:val="28"/>
          <w:szCs w:val="28"/>
        </w:rPr>
      </w:pPr>
      <w:r w:rsidRPr="009454F7">
        <w:rPr>
          <w:sz w:val="28"/>
          <w:szCs w:val="28"/>
        </w:rPr>
        <w:t>1 категория: это потребители, перерыв  в электроснабжении которых угрожает  здоровью и жизни людей, вызывает расстройства и повреждения сложного технологического оборудования, массовый брак продукции и значительный экономический ущерб. В особую подгруппу этой категории выделяют потребители (нулевая группа), перерыв в питании которых угрожает жизни людей, возможными взрывами, пожарами, затоплениями.                        Для этой категории используются схемы с обязательным резервированием: в нормальном режиме эти потребители должны получать напряжение не менее, чем от двух независимых источников (см. рис.1.1).</w:t>
      </w:r>
      <w:r w:rsidRPr="009454F7">
        <w:rPr>
          <w:sz w:val="28"/>
          <w:szCs w:val="28"/>
        </w:rPr>
        <w:tab/>
      </w:r>
    </w:p>
    <w:p w:rsidR="009454F7" w:rsidRPr="009454F7" w:rsidRDefault="00720AC7" w:rsidP="009454F7">
      <w:pPr>
        <w:pStyle w:val="af0"/>
        <w:spacing w:after="0"/>
        <w:ind w:left="779" w:firstLine="2586"/>
        <w:jc w:val="both"/>
        <w:rPr>
          <w:sz w:val="28"/>
          <w:szCs w:val="28"/>
        </w:rPr>
      </w:pPr>
      <w:r>
        <w:rPr>
          <w:noProof/>
          <w:sz w:val="28"/>
          <w:szCs w:val="28"/>
        </w:rPr>
        <w:lastRenderedPageBreak/>
        <w:pict>
          <v:group id="_x0000_s1044" editas="canvas" style="position:absolute;left:0;text-align:left;margin-left:0;margin-top:1.7pt;width:201.4pt;height:182pt;z-index:-251655168;mso-position-horizontal:left" coordorigin="2249,3382" coordsize="4028,3640"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2249;top:3382;width:4028;height:36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6" type="#_x0000_t202" style="position:absolute;left:2249;top:4682;width:950;height:624" stroked="f">
              <v:textbox style="mso-next-textbox:#_x0000_s1046" inset="2.27228mm,1.1361mm,2.27228mm,1.1361mm">
                <w:txbxContent>
                  <w:p w:rsidR="00720AC7" w:rsidRDefault="00720AC7" w:rsidP="009454F7">
                    <w:pPr>
                      <w:rPr>
                        <w:sz w:val="18"/>
                      </w:rPr>
                    </w:pPr>
                    <w:r>
                      <w:rPr>
                        <w:sz w:val="18"/>
                      </w:rPr>
                      <w:t xml:space="preserve">   </w:t>
                    </w:r>
                    <w:r>
                      <w:rPr>
                        <w:sz w:val="18"/>
                        <w:lang w:val="en-US"/>
                      </w:rPr>
                      <w:t xml:space="preserve">I </w:t>
                    </w:r>
                  </w:p>
                  <w:p w:rsidR="00720AC7" w:rsidRPr="009F67EA" w:rsidRDefault="00720AC7" w:rsidP="009454F7">
                    <w:pPr>
                      <w:rPr>
                        <w:sz w:val="18"/>
                      </w:rPr>
                    </w:pPr>
                    <w:proofErr w:type="spellStart"/>
                    <w:r>
                      <w:rPr>
                        <w:sz w:val="18"/>
                      </w:rPr>
                      <w:t>секц</w:t>
                    </w:r>
                    <w:proofErr w:type="spellEnd"/>
                  </w:p>
                </w:txbxContent>
              </v:textbox>
            </v:shape>
            <v:line id="_x0000_s1047" style="position:absolute;flip:x" from="5152,4980" to="5153,5305">
              <v:stroke endarrow="block"/>
            </v:line>
            <v:line id="_x0000_s1048" style="position:absolute;flip:x" from="3357,4980" to="3358,5307">
              <v:stroke endarrow="block"/>
            </v:line>
            <v:line id="_x0000_s1049" style="position:absolute;flip:x" from="4813,4980" to="4814,5305">
              <v:stroke endarrow="block"/>
            </v:line>
            <v:line id="_x0000_s1050" style="position:absolute;flip:x" from="5507,4980" to="5508,5305">
              <v:stroke endarrow="block"/>
            </v:line>
            <v:line id="_x0000_s1051" style="position:absolute;flip:x" from="3035,4980" to="3036,5308">
              <v:stroke endarrow="block"/>
            </v:line>
            <v:line id="_x0000_s1052" style="position:absolute;flip:x" from="3696,4980" to="3697,5307">
              <v:stroke endarrow="block"/>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3" type="#_x0000_t88" style="position:absolute;left:4125;top:4123;width:337;height:2980;rotation:90"/>
            <v:shape id="_x0000_s1054" type="#_x0000_t202" style="position:absolute;left:2458;top:5777;width:3439;height:1245" stroked="f">
              <v:textbox style="mso-next-textbox:#_x0000_s1054" inset="2.27228mm,1.1361mm,2.27228mm,1.1361mm">
                <w:txbxContent>
                  <w:p w:rsidR="00720AC7" w:rsidRDefault="00720AC7" w:rsidP="009454F7">
                    <w:pPr>
                      <w:jc w:val="center"/>
                      <w:rPr>
                        <w:sz w:val="14"/>
                      </w:rPr>
                    </w:pPr>
                    <w:r w:rsidRPr="00DF7095">
                      <w:rPr>
                        <w:sz w:val="14"/>
                      </w:rPr>
                      <w:t>к потребителю 1 категории</w:t>
                    </w:r>
                  </w:p>
                  <w:p w:rsidR="00720AC7" w:rsidRPr="009F67EA" w:rsidRDefault="00720AC7" w:rsidP="009454F7">
                    <w:pPr>
                      <w:pStyle w:val="af0"/>
                      <w:spacing w:after="0"/>
                      <w:ind w:left="-114"/>
                      <w:jc w:val="center"/>
                      <w:rPr>
                        <w:sz w:val="20"/>
                      </w:rPr>
                    </w:pPr>
                    <w:r>
                      <w:rPr>
                        <w:sz w:val="20"/>
                      </w:rPr>
                      <w:t>Р</w:t>
                    </w:r>
                    <w:r w:rsidRPr="009F67EA">
                      <w:rPr>
                        <w:sz w:val="20"/>
                      </w:rPr>
                      <w:t>ис</w:t>
                    </w:r>
                    <w:r>
                      <w:rPr>
                        <w:sz w:val="20"/>
                      </w:rPr>
                      <w:t>унок</w:t>
                    </w:r>
                    <w:r w:rsidRPr="009F67EA">
                      <w:rPr>
                        <w:sz w:val="20"/>
                      </w:rPr>
                      <w:t>1</w:t>
                    </w:r>
                    <w:r>
                      <w:rPr>
                        <w:sz w:val="20"/>
                      </w:rPr>
                      <w:t>.1.</w:t>
                    </w:r>
                    <w:r w:rsidRPr="009F67EA">
                      <w:rPr>
                        <w:sz w:val="20"/>
                      </w:rPr>
                      <w:t xml:space="preserve"> Схема электроснабжения</w:t>
                    </w:r>
                    <w:r>
                      <w:rPr>
                        <w:sz w:val="20"/>
                      </w:rPr>
                      <w:t xml:space="preserve"> приемников и</w:t>
                    </w:r>
                    <w:r w:rsidRPr="009F67EA">
                      <w:rPr>
                        <w:sz w:val="20"/>
                      </w:rPr>
                      <w:t xml:space="preserve"> потребителей 1 категории</w:t>
                    </w:r>
                  </w:p>
                  <w:p w:rsidR="00720AC7" w:rsidRPr="00DF7095" w:rsidRDefault="00720AC7" w:rsidP="009454F7">
                    <w:pPr>
                      <w:rPr>
                        <w:sz w:val="14"/>
                      </w:rPr>
                    </w:pPr>
                  </w:p>
                </w:txbxContent>
              </v:textbox>
            </v:shape>
            <v:shape id="_x0000_s1055" type="#_x0000_t202" style="position:absolute;left:5343;top:3382;width:712;height:301" stroked="f">
              <v:textbox style="mso-next-textbox:#_x0000_s1055" inset="2.27228mm,1.1361mm,2.27228mm,1.1361mm">
                <w:txbxContent>
                  <w:p w:rsidR="00720AC7" w:rsidRPr="00DF7095" w:rsidRDefault="00720AC7" w:rsidP="009454F7">
                    <w:pPr>
                      <w:rPr>
                        <w:sz w:val="14"/>
                      </w:rPr>
                    </w:pPr>
                    <w:r w:rsidRPr="00DF7095">
                      <w:rPr>
                        <w:sz w:val="14"/>
                      </w:rPr>
                      <w:t>ввод 2</w:t>
                    </w:r>
                  </w:p>
                </w:txbxContent>
              </v:textbox>
            </v:shape>
            <v:shape id="_x0000_s1056" type="#_x0000_t202" style="position:absolute;left:2634;top:3382;width:714;height:302" stroked="f">
              <v:textbox style="mso-next-textbox:#_x0000_s1056" inset="2.27228mm,1.1361mm,2.27228mm,1.1361mm">
                <w:txbxContent>
                  <w:p w:rsidR="00720AC7" w:rsidRPr="00DF7095" w:rsidRDefault="00720AC7" w:rsidP="009454F7">
                    <w:pPr>
                      <w:rPr>
                        <w:sz w:val="14"/>
                      </w:rPr>
                    </w:pPr>
                    <w:r w:rsidRPr="00DF7095">
                      <w:rPr>
                        <w:sz w:val="14"/>
                      </w:rPr>
                      <w:t>ввод 1</w:t>
                    </w:r>
                  </w:p>
                </w:txbxContent>
              </v:textbox>
            </v:shape>
            <v:shape id="_x0000_s1057" type="#_x0000_t202" style="position:absolute;left:3836;top:4447;width:796;height:1112" stroked="f">
              <v:textbox style="mso-next-textbox:#_x0000_s1057" inset="2.27228mm,1.1361mm,2.27228mm,1.1361mm">
                <w:txbxContent>
                  <w:p w:rsidR="00720AC7" w:rsidRPr="00DF7095" w:rsidRDefault="00720AC7" w:rsidP="009454F7">
                    <w:pPr>
                      <w:rPr>
                        <w:sz w:val="18"/>
                      </w:rPr>
                    </w:pPr>
                    <w:r w:rsidRPr="00DF7095">
                      <w:rPr>
                        <w:sz w:val="18"/>
                      </w:rPr>
                      <w:t xml:space="preserve">    СВ</w:t>
                    </w:r>
                  </w:p>
                  <w:p w:rsidR="00720AC7" w:rsidRPr="00DF7095" w:rsidRDefault="00720AC7" w:rsidP="009454F7">
                    <w:pPr>
                      <w:rPr>
                        <w:sz w:val="18"/>
                      </w:rPr>
                    </w:pPr>
                  </w:p>
                  <w:p w:rsidR="00720AC7" w:rsidRPr="00DF7095" w:rsidRDefault="00720AC7" w:rsidP="009454F7">
                    <w:pPr>
                      <w:rPr>
                        <w:sz w:val="18"/>
                      </w:rPr>
                    </w:pPr>
                  </w:p>
                  <w:p w:rsidR="00720AC7" w:rsidRPr="00DF7095" w:rsidRDefault="00720AC7" w:rsidP="009454F7">
                    <w:pPr>
                      <w:jc w:val="center"/>
                      <w:rPr>
                        <w:sz w:val="18"/>
                      </w:rPr>
                    </w:pPr>
                  </w:p>
                  <w:p w:rsidR="00720AC7" w:rsidRPr="00DF7095" w:rsidRDefault="00720AC7" w:rsidP="009454F7">
                    <w:pPr>
                      <w:jc w:val="center"/>
                      <w:rPr>
                        <w:sz w:val="18"/>
                      </w:rPr>
                    </w:pPr>
                    <w:r w:rsidRPr="00DF7095">
                      <w:rPr>
                        <w:sz w:val="18"/>
                      </w:rPr>
                      <w:t>АВР</w:t>
                    </w:r>
                  </w:p>
                </w:txbxContent>
              </v:textbox>
            </v:shape>
            <v:rect id="_x0000_s1058" style="position:absolute;left:4084;top:4818;width:339;height:302" fillcolor="black"/>
            <v:shape id="_x0000_s1059" type="#_x0000_t202" style="position:absolute;left:2363;top:4054;width:949;height:419" stroked="f">
              <v:textbox style="mso-next-textbox:#_x0000_s1059" inset="2.27228mm,1.1361mm,2.27228mm,1.1361mm">
                <w:txbxContent>
                  <w:p w:rsidR="00720AC7" w:rsidRPr="00DF7095" w:rsidRDefault="00720AC7" w:rsidP="009454F7">
                    <w:pPr>
                      <w:rPr>
                        <w:sz w:val="18"/>
                      </w:rPr>
                    </w:pPr>
                    <w:r w:rsidRPr="00DF7095">
                      <w:rPr>
                        <w:sz w:val="18"/>
                      </w:rPr>
                      <w:t xml:space="preserve">    (</w:t>
                    </w:r>
                    <w:r w:rsidRPr="00DF7095">
                      <w:rPr>
                        <w:sz w:val="18"/>
                        <w:lang w:val="en-US"/>
                      </w:rPr>
                      <w:t xml:space="preserve">Q) </w:t>
                    </w:r>
                    <w:r w:rsidRPr="00DF7095">
                      <w:rPr>
                        <w:sz w:val="18"/>
                      </w:rPr>
                      <w:t>В</w:t>
                    </w:r>
                    <w:r w:rsidRPr="00DF7095">
                      <w:rPr>
                        <w:sz w:val="18"/>
                        <w:vertAlign w:val="subscript"/>
                      </w:rPr>
                      <w:t>1</w:t>
                    </w:r>
                  </w:p>
                </w:txbxContent>
              </v:textbox>
            </v:shape>
            <v:group id="_x0000_s1060" style="position:absolute;left:3221;top:3544;width:288;height:1436" coordorigin="4093,1393" coordsize="250,1250">
              <v:line id="_x0000_s1061" style="position:absolute" from="4211,1393" to="4212,1877"/>
              <v:rect id="_x0000_s1062" style="position:absolute;left:4093;top:1877;width:250;height:282"/>
              <v:line id="_x0000_s1063" style="position:absolute" from="4211,2159" to="4212,2643"/>
            </v:group>
            <v:shape id="_x0000_s1064" type="#_x0000_t202" style="position:absolute;left:5038;top:4054;width:950;height:418" stroked="f">
              <v:textbox style="mso-next-textbox:#_x0000_s1064" inset="2.27228mm,1.1361mm,2.27228mm,1.1361mm">
                <w:txbxContent>
                  <w:p w:rsidR="00720AC7" w:rsidRPr="00DF7095" w:rsidRDefault="00720AC7" w:rsidP="009454F7">
                    <w:pPr>
                      <w:rPr>
                        <w:sz w:val="18"/>
                      </w:rPr>
                    </w:pPr>
                    <w:r w:rsidRPr="00DF7095">
                      <w:rPr>
                        <w:sz w:val="18"/>
                      </w:rPr>
                      <w:t xml:space="preserve">    В</w:t>
                    </w:r>
                    <w:proofErr w:type="gramStart"/>
                    <w:r w:rsidRPr="00DF7095">
                      <w:rPr>
                        <w:sz w:val="18"/>
                        <w:vertAlign w:val="subscript"/>
                      </w:rPr>
                      <w:t xml:space="preserve">2  </w:t>
                    </w:r>
                    <w:r w:rsidRPr="00DF7095">
                      <w:rPr>
                        <w:sz w:val="18"/>
                      </w:rPr>
                      <w:t>(</w:t>
                    </w:r>
                    <w:proofErr w:type="gramEnd"/>
                    <w:r w:rsidRPr="00DF7095">
                      <w:rPr>
                        <w:sz w:val="18"/>
                        <w:lang w:val="en-US"/>
                      </w:rPr>
                      <w:t>Q)</w:t>
                    </w:r>
                  </w:p>
                </w:txbxContent>
              </v:textbox>
            </v:shape>
            <v:group id="_x0000_s1065" style="position:absolute;left:5016;top:3544;width:288;height:1436" coordorigin="4093,1393" coordsize="250,1250">
              <v:line id="_x0000_s1066" style="position:absolute" from="4211,1393" to="4212,1877"/>
              <v:rect id="_x0000_s1067" style="position:absolute;left:4093;top:1877;width:250;height:282"/>
              <v:line id="_x0000_s1068" style="position:absolute" from="4211,2159" to="4212,2643"/>
            </v:group>
            <v:shape id="_x0000_s1069" type="#_x0000_t202" style="position:absolute;left:5650;top:4682;width:607;height:624" stroked="f">
              <v:textbox style="mso-next-textbox:#_x0000_s1069" inset="2.27228mm,1.1361mm,2.27228mm,1.1361mm">
                <w:txbxContent>
                  <w:p w:rsidR="00720AC7" w:rsidRDefault="00720AC7" w:rsidP="009454F7">
                    <w:pPr>
                      <w:rPr>
                        <w:sz w:val="18"/>
                      </w:rPr>
                    </w:pPr>
                    <w:r>
                      <w:rPr>
                        <w:sz w:val="18"/>
                      </w:rPr>
                      <w:t xml:space="preserve">   </w:t>
                    </w:r>
                    <w:r>
                      <w:rPr>
                        <w:sz w:val="18"/>
                        <w:lang w:val="en-US"/>
                      </w:rPr>
                      <w:t xml:space="preserve">II </w:t>
                    </w:r>
                  </w:p>
                  <w:p w:rsidR="00720AC7" w:rsidRPr="009F67EA" w:rsidRDefault="00720AC7" w:rsidP="009454F7">
                    <w:pPr>
                      <w:rPr>
                        <w:sz w:val="18"/>
                      </w:rPr>
                    </w:pPr>
                    <w:proofErr w:type="spellStart"/>
                    <w:r>
                      <w:rPr>
                        <w:sz w:val="18"/>
                      </w:rPr>
                      <w:t>секц</w:t>
                    </w:r>
                    <w:proofErr w:type="spellEnd"/>
                  </w:p>
                </w:txbxContent>
              </v:textbox>
            </v:shape>
            <v:line id="_x0000_s1070" style="position:absolute" from="2848,4980" to="5659,4981"/>
            <w10:wrap type="square" side="right"/>
          </v:group>
        </w:pict>
      </w:r>
      <w:r w:rsidR="009454F7" w:rsidRPr="009454F7">
        <w:rPr>
          <w:sz w:val="28"/>
          <w:szCs w:val="28"/>
        </w:rPr>
        <w:t>Схема содержит два вводных выключателя В</w:t>
      </w:r>
      <w:r w:rsidR="009454F7" w:rsidRPr="009454F7">
        <w:rPr>
          <w:sz w:val="28"/>
          <w:szCs w:val="28"/>
          <w:vertAlign w:val="subscript"/>
        </w:rPr>
        <w:t>1</w:t>
      </w:r>
      <w:r w:rsidR="009454F7" w:rsidRPr="009454F7">
        <w:rPr>
          <w:sz w:val="28"/>
          <w:szCs w:val="28"/>
        </w:rPr>
        <w:t xml:space="preserve"> и В</w:t>
      </w:r>
      <w:r w:rsidR="009454F7" w:rsidRPr="009454F7">
        <w:rPr>
          <w:sz w:val="28"/>
          <w:szCs w:val="28"/>
          <w:vertAlign w:val="subscript"/>
        </w:rPr>
        <w:t>2</w:t>
      </w:r>
      <w:r w:rsidR="009454F7" w:rsidRPr="009454F7">
        <w:rPr>
          <w:sz w:val="28"/>
          <w:szCs w:val="28"/>
        </w:rPr>
        <w:t xml:space="preserve">, 2 секции шин </w:t>
      </w:r>
      <w:r w:rsidR="009454F7" w:rsidRPr="009454F7">
        <w:rPr>
          <w:sz w:val="28"/>
          <w:szCs w:val="28"/>
          <w:lang w:val="en-US"/>
        </w:rPr>
        <w:t>I</w:t>
      </w:r>
      <w:r w:rsidR="009454F7" w:rsidRPr="009454F7">
        <w:rPr>
          <w:sz w:val="28"/>
          <w:szCs w:val="28"/>
        </w:rPr>
        <w:t xml:space="preserve">с, </w:t>
      </w:r>
      <w:r w:rsidR="009454F7" w:rsidRPr="009454F7">
        <w:rPr>
          <w:sz w:val="28"/>
          <w:szCs w:val="28"/>
          <w:lang w:val="en-US"/>
        </w:rPr>
        <w:t>II</w:t>
      </w:r>
      <w:r w:rsidR="009454F7" w:rsidRPr="009454F7">
        <w:rPr>
          <w:sz w:val="28"/>
          <w:szCs w:val="28"/>
        </w:rPr>
        <w:t>с – обычно они работают раздельно. СВ – секционный выключатель. Снабжен автоматическим устройством ввода резерва. В случае если питание на вводе 2 прерывается, отключается В</w:t>
      </w:r>
      <w:r w:rsidR="009454F7" w:rsidRPr="009454F7">
        <w:rPr>
          <w:sz w:val="28"/>
          <w:szCs w:val="28"/>
          <w:vertAlign w:val="subscript"/>
        </w:rPr>
        <w:t>2</w:t>
      </w:r>
      <w:r w:rsidR="009454F7" w:rsidRPr="009454F7">
        <w:rPr>
          <w:sz w:val="28"/>
          <w:szCs w:val="28"/>
        </w:rPr>
        <w:t xml:space="preserve">, тут же </w:t>
      </w:r>
      <w:proofErr w:type="gramStart"/>
      <w:r w:rsidR="009454F7" w:rsidRPr="009454F7">
        <w:rPr>
          <w:sz w:val="28"/>
          <w:szCs w:val="28"/>
        </w:rPr>
        <w:t>срабатывает  СВ</w:t>
      </w:r>
      <w:proofErr w:type="gramEnd"/>
      <w:r w:rsidR="009454F7" w:rsidRPr="009454F7">
        <w:rPr>
          <w:sz w:val="28"/>
          <w:szCs w:val="28"/>
        </w:rPr>
        <w:t>, подается питание с 1 ввода. Перерыв подачи электроэнергии на 1 категории допускается на время срабатывания АВР.</w:t>
      </w:r>
    </w:p>
    <w:p w:rsidR="009454F7" w:rsidRPr="009454F7" w:rsidRDefault="009454F7" w:rsidP="009454F7">
      <w:pPr>
        <w:pStyle w:val="af0"/>
        <w:spacing w:after="0"/>
        <w:ind w:left="360" w:firstLine="2586"/>
        <w:jc w:val="both"/>
        <w:rPr>
          <w:sz w:val="28"/>
          <w:szCs w:val="28"/>
        </w:rPr>
      </w:pPr>
    </w:p>
    <w:p w:rsidR="009454F7" w:rsidRPr="009454F7" w:rsidRDefault="009454F7" w:rsidP="009454F7">
      <w:pPr>
        <w:pStyle w:val="af0"/>
        <w:spacing w:after="0"/>
        <w:ind w:left="360" w:firstLine="2586"/>
        <w:jc w:val="both"/>
        <w:rPr>
          <w:sz w:val="28"/>
          <w:szCs w:val="28"/>
        </w:rPr>
      </w:pPr>
      <w:r w:rsidRPr="009454F7">
        <w:rPr>
          <w:sz w:val="28"/>
          <w:szCs w:val="28"/>
        </w:rPr>
        <w:t xml:space="preserve">2 категория: это потребители, перерыв в электроснабжении которых вызывает массовый простой оборудования, рабочих, существенный экономический ущерб, нарушение нормальной жизнедеятельности большого числа жителей. Для 2 </w:t>
      </w:r>
      <w:proofErr w:type="gramStart"/>
      <w:r w:rsidRPr="009454F7">
        <w:rPr>
          <w:sz w:val="28"/>
          <w:szCs w:val="28"/>
        </w:rPr>
        <w:t>категории  допускаются</w:t>
      </w:r>
      <w:proofErr w:type="gramEnd"/>
      <w:r w:rsidRPr="009454F7">
        <w:rPr>
          <w:sz w:val="28"/>
          <w:szCs w:val="28"/>
        </w:rPr>
        <w:t xml:space="preserve"> более простые схемы электроснабжения (см. рис.1.2), но с обязательным резервированием. Перерыв в подаче питания допускается на время необходимых переключений вручную. Например: выездной бригадой (не более 30 минут).</w:t>
      </w:r>
    </w:p>
    <w:p w:rsidR="009454F7" w:rsidRPr="009454F7" w:rsidRDefault="00720AC7" w:rsidP="009454F7">
      <w:pPr>
        <w:pStyle w:val="af0"/>
        <w:spacing w:after="0"/>
        <w:ind w:left="360" w:firstLine="2586"/>
        <w:rPr>
          <w:sz w:val="28"/>
          <w:szCs w:val="28"/>
        </w:rPr>
      </w:pPr>
      <w:r>
        <w:rPr>
          <w:noProof/>
          <w:sz w:val="28"/>
          <w:szCs w:val="28"/>
        </w:rPr>
        <w:pict>
          <v:group id="_x0000_s1071" editas="canvas" style="position:absolute;left:0;text-align:left;margin-left:39.9pt;margin-top:.3pt;width:200.4pt;height:176.3pt;z-index:-251654144" coordorigin="2386,6239" coordsize="4008,3526" o:allowoverlap="f">
            <o:lock v:ext="edit" aspectratio="t"/>
            <v:shape id="_x0000_s1072" type="#_x0000_t75" style="position:absolute;left:2386;top:6239;width:4008;height:3526" o:preferrelative="f">
              <v:fill o:detectmouseclick="t"/>
              <v:path o:extrusionok="t" o:connecttype="none"/>
              <o:lock v:ext="edit" text="t"/>
            </v:shape>
            <v:shape id="_x0000_s1073" type="#_x0000_t202" style="position:absolute;left:2386;top:7539;width:950;height:624" stroked="f">
              <v:textbox style="mso-next-textbox:#_x0000_s1073" inset="2.27228mm,1.1361mm,2.27228mm,1.1361mm">
                <w:txbxContent>
                  <w:p w:rsidR="00720AC7" w:rsidRDefault="00720AC7" w:rsidP="009454F7">
                    <w:pPr>
                      <w:rPr>
                        <w:sz w:val="18"/>
                      </w:rPr>
                    </w:pPr>
                    <w:r>
                      <w:rPr>
                        <w:sz w:val="18"/>
                      </w:rPr>
                      <w:t xml:space="preserve">   </w:t>
                    </w:r>
                    <w:r>
                      <w:rPr>
                        <w:sz w:val="18"/>
                        <w:lang w:val="en-US"/>
                      </w:rPr>
                      <w:t xml:space="preserve">I </w:t>
                    </w:r>
                  </w:p>
                  <w:p w:rsidR="00720AC7" w:rsidRPr="009F67EA" w:rsidRDefault="00720AC7" w:rsidP="009454F7">
                    <w:pPr>
                      <w:rPr>
                        <w:sz w:val="18"/>
                      </w:rPr>
                    </w:pPr>
                    <w:proofErr w:type="spellStart"/>
                    <w:r>
                      <w:rPr>
                        <w:sz w:val="18"/>
                      </w:rPr>
                      <w:t>секц</w:t>
                    </w:r>
                    <w:proofErr w:type="spellEnd"/>
                  </w:p>
                </w:txbxContent>
              </v:textbox>
            </v:shape>
            <v:line id="_x0000_s1074" style="position:absolute;flip:x" from="5289,7837" to="5290,8162">
              <v:stroke endarrow="block"/>
            </v:line>
            <v:line id="_x0000_s1075" style="position:absolute;flip:x" from="3494,7837" to="3495,8164">
              <v:stroke endarrow="block"/>
            </v:line>
            <v:line id="_x0000_s1076" style="position:absolute;flip:x" from="4950,7837" to="4951,8162">
              <v:stroke endarrow="block"/>
            </v:line>
            <v:line id="_x0000_s1077" style="position:absolute;flip:x" from="5644,7837" to="5645,8162">
              <v:stroke endarrow="block"/>
            </v:line>
            <v:line id="_x0000_s1078" style="position:absolute;flip:x" from="3172,7837" to="3173,8165">
              <v:stroke endarrow="block"/>
            </v:line>
            <v:line id="_x0000_s1079" style="position:absolute;flip:x" from="3833,7837" to="3834,8164">
              <v:stroke endarrow="block"/>
            </v:line>
            <v:shape id="_x0000_s1080" type="#_x0000_t88" style="position:absolute;left:4261;top:6980;width:337;height:2980;rotation:90"/>
            <v:shape id="_x0000_s1081" type="#_x0000_t202" style="position:absolute;left:2535;top:8708;width:3618;height:911" stroked="f">
              <v:textbox style="mso-next-textbox:#_x0000_s1081" inset="2.27228mm,1.1361mm,2.27228mm,1.1361mm">
                <w:txbxContent>
                  <w:p w:rsidR="00720AC7" w:rsidRDefault="00720AC7" w:rsidP="009454F7">
                    <w:pPr>
                      <w:jc w:val="center"/>
                      <w:rPr>
                        <w:sz w:val="14"/>
                      </w:rPr>
                    </w:pPr>
                    <w:r w:rsidRPr="00DF7095">
                      <w:rPr>
                        <w:sz w:val="14"/>
                      </w:rPr>
                      <w:t xml:space="preserve">к потребителю </w:t>
                    </w:r>
                    <w:r>
                      <w:rPr>
                        <w:sz w:val="14"/>
                      </w:rPr>
                      <w:t>2</w:t>
                    </w:r>
                    <w:r w:rsidRPr="00DF7095">
                      <w:rPr>
                        <w:sz w:val="14"/>
                      </w:rPr>
                      <w:t xml:space="preserve"> категории</w:t>
                    </w:r>
                  </w:p>
                  <w:p w:rsidR="00720AC7" w:rsidRDefault="00720AC7" w:rsidP="009454F7">
                    <w:pPr>
                      <w:rPr>
                        <w:sz w:val="14"/>
                      </w:rPr>
                    </w:pPr>
                  </w:p>
                  <w:p w:rsidR="00720AC7" w:rsidRPr="009F67EA" w:rsidRDefault="00720AC7" w:rsidP="009454F7">
                    <w:pPr>
                      <w:pStyle w:val="af0"/>
                      <w:spacing w:after="0"/>
                      <w:ind w:left="-114"/>
                      <w:jc w:val="center"/>
                      <w:rPr>
                        <w:sz w:val="20"/>
                      </w:rPr>
                    </w:pPr>
                    <w:r>
                      <w:rPr>
                        <w:sz w:val="20"/>
                      </w:rPr>
                      <w:t>Рисунок 1.2.</w:t>
                    </w:r>
                    <w:r w:rsidRPr="009F67EA">
                      <w:rPr>
                        <w:sz w:val="20"/>
                      </w:rPr>
                      <w:t xml:space="preserve"> Схема электроснабжения </w:t>
                    </w:r>
                    <w:r>
                      <w:rPr>
                        <w:sz w:val="20"/>
                      </w:rPr>
                      <w:t xml:space="preserve"> приемников и </w:t>
                    </w:r>
                    <w:r w:rsidRPr="009F67EA">
                      <w:rPr>
                        <w:sz w:val="20"/>
                      </w:rPr>
                      <w:t xml:space="preserve">потребителей </w:t>
                    </w:r>
                    <w:r>
                      <w:rPr>
                        <w:sz w:val="20"/>
                      </w:rPr>
                      <w:t>2</w:t>
                    </w:r>
                    <w:r w:rsidRPr="009F67EA">
                      <w:rPr>
                        <w:sz w:val="20"/>
                      </w:rPr>
                      <w:t xml:space="preserve"> категории</w:t>
                    </w:r>
                  </w:p>
                  <w:p w:rsidR="00720AC7" w:rsidRPr="00DF7095" w:rsidRDefault="00720AC7" w:rsidP="009454F7">
                    <w:pPr>
                      <w:rPr>
                        <w:sz w:val="14"/>
                      </w:rPr>
                    </w:pPr>
                  </w:p>
                </w:txbxContent>
              </v:textbox>
            </v:shape>
            <v:shape id="_x0000_s1082" type="#_x0000_t202" style="position:absolute;left:5480;top:6239;width:711;height:301" stroked="f">
              <v:textbox style="mso-next-textbox:#_x0000_s1082" inset="2.27228mm,1.1361mm,2.27228mm,1.1361mm">
                <w:txbxContent>
                  <w:p w:rsidR="00720AC7" w:rsidRPr="00DF7095" w:rsidRDefault="00720AC7" w:rsidP="009454F7">
                    <w:pPr>
                      <w:rPr>
                        <w:sz w:val="14"/>
                      </w:rPr>
                    </w:pPr>
                    <w:r w:rsidRPr="00DF7095">
                      <w:rPr>
                        <w:sz w:val="14"/>
                      </w:rPr>
                      <w:t>ввод 2</w:t>
                    </w:r>
                  </w:p>
                </w:txbxContent>
              </v:textbox>
            </v:shape>
            <v:shape id="_x0000_s1083" type="#_x0000_t202" style="position:absolute;left:2771;top:6239;width:714;height:302" stroked="f">
              <v:textbox style="mso-next-textbox:#_x0000_s1083" inset="2.27228mm,1.1361mm,2.27228mm,1.1361mm">
                <w:txbxContent>
                  <w:p w:rsidR="00720AC7" w:rsidRPr="00DF7095" w:rsidRDefault="00720AC7" w:rsidP="009454F7">
                    <w:pPr>
                      <w:rPr>
                        <w:sz w:val="14"/>
                      </w:rPr>
                    </w:pPr>
                    <w:r w:rsidRPr="00DF7095">
                      <w:rPr>
                        <w:sz w:val="14"/>
                      </w:rPr>
                      <w:t>ввод 1</w:t>
                    </w:r>
                  </w:p>
                </w:txbxContent>
              </v:textbox>
            </v:shape>
            <v:shape id="_x0000_s1084" type="#_x0000_t202" style="position:absolute;left:4057;top:7331;width:797;height:494" stroked="f">
              <v:textbox style="mso-next-textbox:#_x0000_s1084" inset="2.27228mm,1.1361mm,2.27228mm,1.1361mm">
                <w:txbxContent>
                  <w:p w:rsidR="00720AC7" w:rsidRPr="00DF7095" w:rsidRDefault="00720AC7" w:rsidP="009454F7">
                    <w:pPr>
                      <w:rPr>
                        <w:sz w:val="18"/>
                      </w:rPr>
                    </w:pPr>
                    <w:r w:rsidRPr="00DF7095">
                      <w:rPr>
                        <w:sz w:val="18"/>
                      </w:rPr>
                      <w:t xml:space="preserve">    С</w:t>
                    </w:r>
                    <w:r>
                      <w:rPr>
                        <w:sz w:val="18"/>
                      </w:rPr>
                      <w:t>Р</w:t>
                    </w:r>
                  </w:p>
                  <w:p w:rsidR="00720AC7" w:rsidRPr="00DF7095" w:rsidRDefault="00720AC7" w:rsidP="009454F7">
                    <w:pPr>
                      <w:jc w:val="center"/>
                      <w:rPr>
                        <w:sz w:val="18"/>
                      </w:rPr>
                    </w:pPr>
                  </w:p>
                </w:txbxContent>
              </v:textbox>
            </v:shape>
            <v:shape id="_x0000_s1085" type="#_x0000_t202" style="position:absolute;left:2500;top:6911;width:949;height:419" stroked="f">
              <v:textbox style="mso-next-textbox:#_x0000_s1085" inset="2.27228mm,1.1361mm,2.27228mm,1.1361mm">
                <w:txbxContent>
                  <w:p w:rsidR="00720AC7" w:rsidRPr="00DF7095" w:rsidRDefault="00720AC7" w:rsidP="009454F7">
                    <w:pPr>
                      <w:rPr>
                        <w:sz w:val="18"/>
                      </w:rPr>
                    </w:pPr>
                    <w:r w:rsidRPr="00DF7095">
                      <w:rPr>
                        <w:sz w:val="18"/>
                      </w:rPr>
                      <w:t xml:space="preserve">    </w:t>
                    </w:r>
                    <w:r>
                      <w:rPr>
                        <w:sz w:val="18"/>
                      </w:rPr>
                      <w:t xml:space="preserve">     </w:t>
                    </w:r>
                    <w:r w:rsidRPr="00DF7095">
                      <w:rPr>
                        <w:sz w:val="18"/>
                        <w:lang w:val="en-US"/>
                      </w:rPr>
                      <w:t xml:space="preserve"> </w:t>
                    </w:r>
                    <w:r w:rsidRPr="00DF7095">
                      <w:rPr>
                        <w:sz w:val="18"/>
                      </w:rPr>
                      <w:t>В</w:t>
                    </w:r>
                    <w:r w:rsidRPr="00DF7095">
                      <w:rPr>
                        <w:sz w:val="18"/>
                        <w:vertAlign w:val="subscript"/>
                      </w:rPr>
                      <w:t>1</w:t>
                    </w:r>
                  </w:p>
                </w:txbxContent>
              </v:textbox>
            </v:shape>
            <v:group id="_x0000_s1086" style="position:absolute;left:3358;top:6401;width:288;height:1436" coordorigin="4093,1393" coordsize="250,1250">
              <v:line id="_x0000_s1087" style="position:absolute" from="4211,1393" to="4212,1877"/>
              <v:rect id="_x0000_s1088" style="position:absolute;left:4093;top:1877;width:250;height:282"/>
              <v:line id="_x0000_s1089" style="position:absolute" from="4211,2159" to="4212,2643"/>
            </v:group>
            <v:shape id="_x0000_s1090" type="#_x0000_t202" style="position:absolute;left:5174;top:6911;width:950;height:418" stroked="f">
              <v:textbox style="mso-next-textbox:#_x0000_s1090" inset="2.27228mm,1.1361mm,2.27228mm,1.1361mm">
                <w:txbxContent>
                  <w:p w:rsidR="00720AC7" w:rsidRPr="00DF7095" w:rsidRDefault="00720AC7" w:rsidP="009454F7">
                    <w:pPr>
                      <w:rPr>
                        <w:sz w:val="18"/>
                      </w:rPr>
                    </w:pPr>
                    <w:r w:rsidRPr="00DF7095">
                      <w:rPr>
                        <w:sz w:val="18"/>
                      </w:rPr>
                      <w:t xml:space="preserve">    В</w:t>
                    </w:r>
                    <w:r>
                      <w:rPr>
                        <w:sz w:val="18"/>
                        <w:vertAlign w:val="subscript"/>
                      </w:rPr>
                      <w:t xml:space="preserve">2 </w:t>
                    </w:r>
                  </w:p>
                </w:txbxContent>
              </v:textbox>
            </v:shape>
            <v:group id="_x0000_s1091" style="position:absolute;left:5153;top:6401;width:288;height:1436" coordorigin="4093,1393" coordsize="250,1250">
              <v:line id="_x0000_s1092" style="position:absolute" from="4211,1393" to="4212,1877"/>
              <v:rect id="_x0000_s1093" style="position:absolute;left:4093;top:1877;width:250;height:282"/>
              <v:line id="_x0000_s1094" style="position:absolute" from="4211,2159" to="4212,2643"/>
            </v:group>
            <v:shape id="_x0000_s1095" type="#_x0000_t202" style="position:absolute;left:5787;top:7539;width:607;height:624" stroked="f">
              <v:textbox style="mso-next-textbox:#_x0000_s1095" inset="2.27228mm,1.1361mm,2.27228mm,1.1361mm">
                <w:txbxContent>
                  <w:p w:rsidR="00720AC7" w:rsidRDefault="00720AC7" w:rsidP="009454F7">
                    <w:pPr>
                      <w:rPr>
                        <w:sz w:val="18"/>
                      </w:rPr>
                    </w:pPr>
                    <w:r>
                      <w:rPr>
                        <w:sz w:val="18"/>
                      </w:rPr>
                      <w:t xml:space="preserve">   </w:t>
                    </w:r>
                    <w:r>
                      <w:rPr>
                        <w:sz w:val="18"/>
                        <w:lang w:val="en-US"/>
                      </w:rPr>
                      <w:t xml:space="preserve">II </w:t>
                    </w:r>
                  </w:p>
                  <w:p w:rsidR="00720AC7" w:rsidRPr="009F67EA" w:rsidRDefault="00720AC7" w:rsidP="009454F7">
                    <w:pPr>
                      <w:rPr>
                        <w:sz w:val="18"/>
                      </w:rPr>
                    </w:pPr>
                    <w:proofErr w:type="spellStart"/>
                    <w:r>
                      <w:rPr>
                        <w:sz w:val="18"/>
                      </w:rPr>
                      <w:t>секц</w:t>
                    </w:r>
                    <w:proofErr w:type="spellEnd"/>
                  </w:p>
                </w:txbxContent>
              </v:textbox>
            </v:shape>
            <v:line id="_x0000_s1096" style="position:absolute;flip:y" from="2985,7825" to="4267,7837"/>
            <v:line id="_x0000_s1097" style="position:absolute;flip:y" from="4646,7825" to="5852,7826"/>
            <v:line id="_x0000_s1098" style="position:absolute;flip:y" from="4267,7669" to="4590,7825"/>
            <w10:wrap type="square" side="right"/>
          </v:group>
        </w:pict>
      </w:r>
      <w:r w:rsidR="009454F7" w:rsidRPr="009454F7">
        <w:rPr>
          <w:sz w:val="28"/>
          <w:szCs w:val="28"/>
        </w:rPr>
        <w:t xml:space="preserve">СР – секционный разъединитель с ручным или дистанционным приводом </w:t>
      </w:r>
    </w:p>
    <w:p w:rsidR="009454F7" w:rsidRPr="009454F7" w:rsidRDefault="009454F7" w:rsidP="009454F7">
      <w:pPr>
        <w:pStyle w:val="af0"/>
        <w:spacing w:after="0"/>
        <w:ind w:left="360" w:firstLine="2586"/>
        <w:rPr>
          <w:sz w:val="28"/>
          <w:szCs w:val="28"/>
        </w:rPr>
      </w:pPr>
    </w:p>
    <w:p w:rsidR="009454F7" w:rsidRPr="009454F7" w:rsidRDefault="009454F7" w:rsidP="009454F7">
      <w:pPr>
        <w:pStyle w:val="af0"/>
        <w:spacing w:after="0"/>
        <w:ind w:left="360" w:firstLine="2586"/>
        <w:jc w:val="both"/>
        <w:rPr>
          <w:sz w:val="28"/>
          <w:szCs w:val="28"/>
        </w:rPr>
      </w:pPr>
    </w:p>
    <w:p w:rsidR="009454F7" w:rsidRPr="009454F7" w:rsidRDefault="009454F7" w:rsidP="009454F7">
      <w:pPr>
        <w:pStyle w:val="af0"/>
        <w:spacing w:after="0"/>
        <w:ind w:left="360" w:firstLine="2586"/>
        <w:jc w:val="both"/>
        <w:rPr>
          <w:sz w:val="28"/>
          <w:szCs w:val="28"/>
        </w:rPr>
      </w:pPr>
    </w:p>
    <w:p w:rsidR="009454F7" w:rsidRPr="009454F7" w:rsidRDefault="009454F7" w:rsidP="009454F7">
      <w:pPr>
        <w:pStyle w:val="af0"/>
        <w:spacing w:after="0"/>
        <w:ind w:left="360" w:firstLine="2586"/>
        <w:jc w:val="both"/>
        <w:rPr>
          <w:sz w:val="28"/>
          <w:szCs w:val="28"/>
        </w:rPr>
      </w:pPr>
    </w:p>
    <w:p w:rsidR="009454F7" w:rsidRPr="009454F7" w:rsidRDefault="009454F7" w:rsidP="009454F7">
      <w:pPr>
        <w:pStyle w:val="af0"/>
        <w:spacing w:after="0"/>
        <w:ind w:left="360" w:firstLine="2586"/>
        <w:jc w:val="both"/>
        <w:rPr>
          <w:sz w:val="28"/>
          <w:szCs w:val="28"/>
        </w:rPr>
      </w:pPr>
    </w:p>
    <w:p w:rsidR="009454F7" w:rsidRPr="009454F7" w:rsidRDefault="009454F7" w:rsidP="009454F7">
      <w:pPr>
        <w:pStyle w:val="af0"/>
        <w:spacing w:after="0"/>
        <w:ind w:left="360" w:firstLine="2586"/>
        <w:jc w:val="both"/>
        <w:rPr>
          <w:sz w:val="28"/>
          <w:szCs w:val="28"/>
        </w:rPr>
      </w:pPr>
    </w:p>
    <w:p w:rsidR="009454F7" w:rsidRPr="009454F7" w:rsidRDefault="009454F7" w:rsidP="009454F7">
      <w:pPr>
        <w:pStyle w:val="af0"/>
        <w:spacing w:after="0"/>
        <w:ind w:left="360" w:firstLine="2586"/>
        <w:jc w:val="both"/>
        <w:rPr>
          <w:sz w:val="28"/>
          <w:szCs w:val="28"/>
        </w:rPr>
      </w:pPr>
    </w:p>
    <w:p w:rsidR="009454F7" w:rsidRPr="009454F7" w:rsidRDefault="009454F7" w:rsidP="009454F7">
      <w:pPr>
        <w:pStyle w:val="af0"/>
        <w:spacing w:after="0"/>
        <w:ind w:left="360" w:firstLine="2586"/>
        <w:jc w:val="both"/>
        <w:rPr>
          <w:noProof/>
          <w:sz w:val="28"/>
          <w:szCs w:val="28"/>
        </w:rPr>
      </w:pPr>
    </w:p>
    <w:p w:rsidR="009454F7" w:rsidRPr="009454F7" w:rsidRDefault="00720AC7" w:rsidP="009454F7">
      <w:pPr>
        <w:pStyle w:val="af0"/>
        <w:spacing w:after="0"/>
        <w:ind w:left="360" w:firstLine="2586"/>
        <w:jc w:val="both"/>
        <w:rPr>
          <w:noProof/>
          <w:sz w:val="28"/>
          <w:szCs w:val="28"/>
        </w:rPr>
      </w:pPr>
      <w:r>
        <w:rPr>
          <w:noProof/>
          <w:sz w:val="28"/>
          <w:szCs w:val="28"/>
        </w:rPr>
        <w:pict>
          <v:group id="_x0000_s1026" editas="canvas" style="position:absolute;left:0;text-align:left;margin-left:50.35pt;margin-top:11.85pt;width:117.8pt;height:161.2pt;z-index:-251656192" coordorigin="3959,1252" coordsize="2044,2807" o:allowoverlap="f">
            <o:lock v:ext="edit" aspectratio="t"/>
            <v:shape id="_x0000_s1027" type="#_x0000_t75" style="position:absolute;left:3959;top:1252;width:2044;height:2807" o:preferrelative="f">
              <v:fill o:detectmouseclick="t"/>
              <v:path o:extrusionok="t" o:connecttype="none"/>
              <o:lock v:ext="edit" text="t"/>
            </v:shape>
            <v:shape id="_x0000_s1028" type="#_x0000_t202" style="position:absolute;left:5508;top:2090;width:429;height:262" stroked="f">
              <v:textbox style="mso-next-textbox:#_x0000_s1028" inset="2.27228mm,1.1361mm,2.27228mm,1.1361mm">
                <w:txbxContent>
                  <w:p w:rsidR="00720AC7" w:rsidRPr="00DF7095" w:rsidRDefault="00720AC7" w:rsidP="009454F7">
                    <w:pPr>
                      <w:rPr>
                        <w:sz w:val="14"/>
                      </w:rPr>
                    </w:pPr>
                    <w:proofErr w:type="spellStart"/>
                    <w:r>
                      <w:rPr>
                        <w:sz w:val="14"/>
                      </w:rPr>
                      <w:t>Пр</w:t>
                    </w:r>
                    <w:proofErr w:type="spellEnd"/>
                    <w:r w:rsidRPr="00DF7095">
                      <w:rPr>
                        <w:sz w:val="14"/>
                      </w:rPr>
                      <w:t xml:space="preserve"> </w:t>
                    </w:r>
                  </w:p>
                </w:txbxContent>
              </v:textbox>
            </v:shape>
            <v:shape id="_x0000_s1029" type="#_x0000_t202" style="position:absolute;left:5508;top:1637;width:281;height:262" stroked="f">
              <v:textbox style="mso-next-textbox:#_x0000_s1029" inset="2.27228mm,1.1361mm,2.27228mm,1.1361mm">
                <w:txbxContent>
                  <w:p w:rsidR="00720AC7" w:rsidRPr="00DF7095" w:rsidRDefault="00720AC7" w:rsidP="009454F7">
                    <w:pPr>
                      <w:rPr>
                        <w:sz w:val="14"/>
                      </w:rPr>
                    </w:pPr>
                    <w:r>
                      <w:rPr>
                        <w:sz w:val="14"/>
                      </w:rPr>
                      <w:t>Р</w:t>
                    </w:r>
                    <w:r w:rsidRPr="00DF7095">
                      <w:rPr>
                        <w:sz w:val="14"/>
                      </w:rPr>
                      <w:t xml:space="preserve"> </w:t>
                    </w:r>
                  </w:p>
                </w:txbxContent>
              </v:textbox>
            </v:shape>
            <v:shape id="_x0000_s1030" type="#_x0000_t202" style="position:absolute;left:5030;top:1320;width:478;height:262" stroked="f">
              <v:textbox style="mso-next-textbox:#_x0000_s1030" inset="2.27228mm,1.1361mm,2.27228mm,1.1361mm">
                <w:txbxContent>
                  <w:p w:rsidR="00720AC7" w:rsidRPr="00DF7095" w:rsidRDefault="00720AC7" w:rsidP="009454F7">
                    <w:pPr>
                      <w:rPr>
                        <w:sz w:val="14"/>
                      </w:rPr>
                    </w:pPr>
                    <w:r w:rsidRPr="00DF7095">
                      <w:rPr>
                        <w:sz w:val="14"/>
                      </w:rPr>
                      <w:t xml:space="preserve">ввод </w:t>
                    </w:r>
                  </w:p>
                </w:txbxContent>
              </v:textbox>
            </v:shape>
            <v:shape id="_x0000_s1031" type="#_x0000_t88" style="position:absolute;left:4851;top:2167;width:294;height:1813;rotation:90"/>
            <v:shape id="_x0000_s1032" type="#_x0000_t202" style="position:absolute;left:3959;top:3176;width:2044;height:883" stroked="f">
              <v:textbox style="mso-next-textbox:#_x0000_s1032" inset="2.27228mm,1.1361mm,2.27228mm,1.1361mm">
                <w:txbxContent>
                  <w:p w:rsidR="00720AC7" w:rsidRDefault="00720AC7" w:rsidP="009454F7">
                    <w:pPr>
                      <w:jc w:val="center"/>
                      <w:rPr>
                        <w:sz w:val="14"/>
                      </w:rPr>
                    </w:pPr>
                    <w:r w:rsidRPr="00DF7095">
                      <w:rPr>
                        <w:sz w:val="14"/>
                      </w:rPr>
                      <w:t xml:space="preserve">к потребителю </w:t>
                    </w:r>
                    <w:r>
                      <w:rPr>
                        <w:sz w:val="14"/>
                      </w:rPr>
                      <w:t>3</w:t>
                    </w:r>
                    <w:r w:rsidRPr="00DF7095">
                      <w:rPr>
                        <w:sz w:val="14"/>
                      </w:rPr>
                      <w:t xml:space="preserve"> категории</w:t>
                    </w:r>
                  </w:p>
                  <w:p w:rsidR="00720AC7" w:rsidRDefault="00720AC7" w:rsidP="009454F7">
                    <w:pPr>
                      <w:rPr>
                        <w:sz w:val="14"/>
                      </w:rPr>
                    </w:pPr>
                  </w:p>
                  <w:p w:rsidR="00720AC7" w:rsidRPr="00AD586F" w:rsidRDefault="00720AC7" w:rsidP="009454F7">
                    <w:pPr>
                      <w:pStyle w:val="af0"/>
                      <w:spacing w:after="0"/>
                      <w:ind w:left="-114"/>
                      <w:jc w:val="center"/>
                      <w:rPr>
                        <w:sz w:val="16"/>
                        <w:szCs w:val="16"/>
                      </w:rPr>
                    </w:pPr>
                    <w:r>
                      <w:rPr>
                        <w:sz w:val="16"/>
                        <w:szCs w:val="16"/>
                      </w:rPr>
                      <w:t>Рисунок</w:t>
                    </w:r>
                    <w:r w:rsidRPr="00AD586F">
                      <w:rPr>
                        <w:sz w:val="16"/>
                        <w:szCs w:val="16"/>
                      </w:rPr>
                      <w:t xml:space="preserve"> </w:t>
                    </w:r>
                    <w:r>
                      <w:rPr>
                        <w:sz w:val="16"/>
                        <w:szCs w:val="16"/>
                      </w:rPr>
                      <w:t>1.</w:t>
                    </w:r>
                    <w:r w:rsidRPr="00AD586F">
                      <w:rPr>
                        <w:sz w:val="16"/>
                        <w:szCs w:val="16"/>
                      </w:rPr>
                      <w:t>3</w:t>
                    </w:r>
                    <w:r>
                      <w:rPr>
                        <w:sz w:val="16"/>
                        <w:szCs w:val="16"/>
                      </w:rPr>
                      <w:t>.</w:t>
                    </w:r>
                    <w:r w:rsidRPr="00AD586F">
                      <w:rPr>
                        <w:sz w:val="16"/>
                        <w:szCs w:val="16"/>
                      </w:rPr>
                      <w:t xml:space="preserve"> Схема электроснабжения  приемников и</w:t>
                    </w:r>
                    <w:r>
                      <w:rPr>
                        <w:sz w:val="20"/>
                      </w:rPr>
                      <w:t xml:space="preserve"> </w:t>
                    </w:r>
                    <w:r w:rsidRPr="00AD586F">
                      <w:rPr>
                        <w:sz w:val="16"/>
                        <w:szCs w:val="16"/>
                      </w:rPr>
                      <w:t>потребителей 3</w:t>
                    </w:r>
                    <w:r w:rsidRPr="009F67EA">
                      <w:rPr>
                        <w:sz w:val="20"/>
                      </w:rPr>
                      <w:t xml:space="preserve"> </w:t>
                    </w:r>
                    <w:r w:rsidRPr="00AD586F">
                      <w:rPr>
                        <w:sz w:val="16"/>
                        <w:szCs w:val="16"/>
                      </w:rPr>
                      <w:t>категории</w:t>
                    </w:r>
                  </w:p>
                  <w:p w:rsidR="00720AC7" w:rsidRPr="00DF7095" w:rsidRDefault="00720AC7" w:rsidP="009454F7">
                    <w:pPr>
                      <w:rPr>
                        <w:sz w:val="14"/>
                      </w:rPr>
                    </w:pPr>
                  </w:p>
                </w:txbxContent>
              </v:textbox>
            </v:shape>
            <v:line id="_x0000_s1033" style="position:absolute;flip:x" from="5010,2688" to="5011,2971">
              <v:stroke endarrow="block"/>
            </v:line>
            <v:line id="_x0000_s1034" style="position:absolute;flip:x" from="4716,2688" to="4717,2971">
              <v:stroke endarrow="block"/>
            </v:line>
            <v:line id="_x0000_s1035" style="position:absolute;flip:x" from="5318,2688" to="5320,2971">
              <v:stroke endarrow="block"/>
            </v:line>
            <v:line id="_x0000_s1036" style="position:absolute" from="5010,1438" to="5011,1922"/>
            <v:rect id="_x0000_s1037" style="position:absolute;left:4892;top:1922;width:250;height:282"/>
            <v:line id="_x0000_s1038" style="position:absolute" from="5010,2204" to="5011,2688"/>
            <v:line id="_x0000_s1039" style="position:absolute;flip:y" from="4453,2678" to="5689,2679"/>
            <v:line id="_x0000_s1040" style="position:absolute" from="5475,1456" to="5476,1704"/>
            <v:line id="_x0000_s1041" style="position:absolute" from="5475,1886" to="5476,2678"/>
            <v:line id="_x0000_s1042" style="position:absolute;flip:y" from="5475,1727" to="5558,1886"/>
            <v:rect id="_x0000_s1043" style="position:absolute;left:5343;top:2135;width:248;height:181"/>
            <w10:wrap type="square" side="right"/>
          </v:group>
        </w:pict>
      </w:r>
    </w:p>
    <w:p w:rsidR="009454F7" w:rsidRPr="009454F7" w:rsidRDefault="009454F7" w:rsidP="009454F7">
      <w:pPr>
        <w:pStyle w:val="af0"/>
        <w:spacing w:after="0"/>
        <w:ind w:left="360" w:firstLine="2586"/>
        <w:jc w:val="both"/>
        <w:rPr>
          <w:noProof/>
          <w:sz w:val="28"/>
          <w:szCs w:val="28"/>
        </w:rPr>
      </w:pPr>
    </w:p>
    <w:p w:rsidR="009454F7" w:rsidRPr="009454F7" w:rsidRDefault="009454F7" w:rsidP="009454F7">
      <w:pPr>
        <w:pStyle w:val="af0"/>
        <w:spacing w:after="0"/>
        <w:ind w:left="360" w:firstLine="2586"/>
        <w:jc w:val="both"/>
        <w:rPr>
          <w:sz w:val="28"/>
          <w:szCs w:val="28"/>
        </w:rPr>
      </w:pPr>
      <w:r w:rsidRPr="009454F7">
        <w:rPr>
          <w:sz w:val="28"/>
          <w:szCs w:val="28"/>
        </w:rPr>
        <w:t>3 категория: все приемники и потребители, которые не подпадают под определения 1 и 2 категории. Для 3 категории применяются самые простые схемы электроснабжения (см. рис. 1.3) с централизованным резервом основного оборудования. Перерыв в работе электроснабжения допускается на время ремонта или замены оборудования, но не более 1 суток</w:t>
      </w:r>
    </w:p>
    <w:p w:rsidR="009454F7" w:rsidRPr="009454F7" w:rsidRDefault="009454F7" w:rsidP="009454F7">
      <w:pPr>
        <w:shd w:val="clear" w:color="auto" w:fill="FFFFFF"/>
        <w:spacing w:after="0" w:line="240" w:lineRule="auto"/>
        <w:ind w:left="48" w:firstLine="2586"/>
        <w:jc w:val="both"/>
        <w:rPr>
          <w:rFonts w:ascii="Times New Roman" w:hAnsi="Times New Roman" w:cs="Times New Roman"/>
          <w:bCs/>
          <w:iCs/>
          <w:color w:val="000000"/>
          <w:sz w:val="28"/>
          <w:szCs w:val="28"/>
        </w:rPr>
      </w:pPr>
      <w:r w:rsidRPr="009454F7">
        <w:rPr>
          <w:rFonts w:ascii="Times New Roman" w:hAnsi="Times New Roman" w:cs="Times New Roman"/>
          <w:sz w:val="28"/>
          <w:szCs w:val="28"/>
        </w:rPr>
        <w:t>При разработке проектов электроснабжения очень важно обоснованно выбирать надлежащую схему электроснабжения</w:t>
      </w:r>
      <w:r>
        <w:rPr>
          <w:rFonts w:ascii="Times New Roman" w:hAnsi="Times New Roman" w:cs="Times New Roman"/>
          <w:sz w:val="28"/>
          <w:szCs w:val="28"/>
        </w:rPr>
        <w:t>.</w:t>
      </w:r>
    </w:p>
    <w:p w:rsidR="009454F7" w:rsidRPr="008811E7" w:rsidRDefault="009454F7" w:rsidP="009454F7">
      <w:pPr>
        <w:spacing w:line="240" w:lineRule="exact"/>
        <w:ind w:firstLine="567"/>
        <w:jc w:val="both"/>
      </w:pPr>
    </w:p>
    <w:p w:rsidR="00CB1907" w:rsidRDefault="00CB1907" w:rsidP="00CB1907">
      <w:pPr>
        <w:spacing w:after="0" w:line="240" w:lineRule="auto"/>
        <w:ind w:firstLine="680"/>
        <w:jc w:val="center"/>
        <w:rPr>
          <w:rFonts w:ascii="Times New Roman" w:eastAsia="Times New Roman" w:hAnsi="Times New Roman" w:cs="Times New Roman"/>
          <w:b/>
          <w:sz w:val="28"/>
          <w:szCs w:val="28"/>
        </w:rPr>
      </w:pPr>
    </w:p>
    <w:p w:rsidR="00C07E45" w:rsidRDefault="00C07E45" w:rsidP="00CB1907">
      <w:pPr>
        <w:spacing w:after="0" w:line="240" w:lineRule="auto"/>
        <w:ind w:firstLine="680"/>
        <w:jc w:val="center"/>
        <w:rPr>
          <w:rFonts w:ascii="Times New Roman" w:eastAsia="Times New Roman" w:hAnsi="Times New Roman" w:cs="Times New Roman"/>
          <w:b/>
          <w:sz w:val="28"/>
          <w:szCs w:val="28"/>
        </w:rPr>
      </w:pPr>
    </w:p>
    <w:p w:rsidR="00A83ED5" w:rsidRPr="00CB1907" w:rsidRDefault="00A83ED5" w:rsidP="00CB1907">
      <w:pPr>
        <w:spacing w:after="0" w:line="240" w:lineRule="auto"/>
        <w:ind w:firstLine="680"/>
        <w:jc w:val="center"/>
        <w:rPr>
          <w:rFonts w:ascii="Times New Roman" w:eastAsia="Times New Roman" w:hAnsi="Times New Roman" w:cs="Times New Roman"/>
          <w:b/>
          <w:bCs/>
          <w:sz w:val="28"/>
          <w:szCs w:val="28"/>
        </w:rPr>
      </w:pPr>
      <w:r w:rsidRPr="00CB1907">
        <w:rPr>
          <w:rFonts w:ascii="Times New Roman" w:eastAsia="Times New Roman" w:hAnsi="Times New Roman" w:cs="Times New Roman"/>
          <w:b/>
          <w:sz w:val="28"/>
          <w:szCs w:val="28"/>
        </w:rPr>
        <w:lastRenderedPageBreak/>
        <w:t xml:space="preserve">1.5    </w:t>
      </w:r>
      <w:r w:rsidRPr="00CB1907">
        <w:rPr>
          <w:rFonts w:ascii="Times New Roman" w:eastAsia="Times New Roman" w:hAnsi="Times New Roman" w:cs="Times New Roman"/>
          <w:b/>
          <w:bCs/>
          <w:sz w:val="28"/>
          <w:szCs w:val="28"/>
        </w:rPr>
        <w:t>Расчет электрических нагрузок</w:t>
      </w:r>
    </w:p>
    <w:p w:rsidR="009454F7" w:rsidRPr="009454F7" w:rsidRDefault="009454F7" w:rsidP="009454F7">
      <w:pPr>
        <w:shd w:val="clear" w:color="auto" w:fill="FFFFFF"/>
        <w:spacing w:after="0" w:line="240" w:lineRule="auto"/>
        <w:ind w:firstLine="709"/>
        <w:jc w:val="both"/>
        <w:rPr>
          <w:rFonts w:ascii="Times New Roman" w:hAnsi="Times New Roman" w:cs="Times New Roman"/>
          <w:sz w:val="28"/>
          <w:szCs w:val="28"/>
        </w:rPr>
      </w:pPr>
      <w:r w:rsidRPr="009454F7">
        <w:rPr>
          <w:rFonts w:ascii="Times New Roman" w:hAnsi="Times New Roman" w:cs="Times New Roman"/>
          <w:sz w:val="28"/>
          <w:szCs w:val="28"/>
        </w:rPr>
        <w:t xml:space="preserve">В настоящее время основным методом расчёта электрических нагрузок в сетях напряжением до 1кВ является расчёт нагрузок методом коэффициента максимума, хотя он наиболее сложный, но в свою очередь является наиболее точным при определении цеховых нагрузок, данный метод применяется в тех </w:t>
      </w:r>
      <w:proofErr w:type="gramStart"/>
      <w:r w:rsidRPr="009454F7">
        <w:rPr>
          <w:rFonts w:ascii="Times New Roman" w:hAnsi="Times New Roman" w:cs="Times New Roman"/>
          <w:sz w:val="28"/>
          <w:szCs w:val="28"/>
        </w:rPr>
        <w:t>случаях</w:t>
      </w:r>
      <w:proofErr w:type="gramEnd"/>
      <w:r w:rsidRPr="009454F7">
        <w:rPr>
          <w:rFonts w:ascii="Times New Roman" w:hAnsi="Times New Roman" w:cs="Times New Roman"/>
          <w:sz w:val="28"/>
          <w:szCs w:val="28"/>
        </w:rPr>
        <w:t xml:space="preserve"> когда известны номинальные мощности ЭП цеха, их размещение на плане, а так же план цеха в масштабе 1:100 или 1:200. Этот метод позволяет при номинальной мощности ЭП с учетом их числа и характеристик определить расчётную нагрузку любого узла. Расчётная (</w:t>
      </w:r>
      <w:proofErr w:type="spellStart"/>
      <w:r w:rsidRPr="009454F7">
        <w:rPr>
          <w:rFonts w:ascii="Times New Roman" w:hAnsi="Times New Roman" w:cs="Times New Roman"/>
          <w:sz w:val="28"/>
          <w:szCs w:val="28"/>
        </w:rPr>
        <w:t>Рр</w:t>
      </w:r>
      <w:proofErr w:type="spellEnd"/>
      <w:r w:rsidRPr="009454F7">
        <w:rPr>
          <w:rFonts w:ascii="Times New Roman" w:hAnsi="Times New Roman" w:cs="Times New Roman"/>
          <w:sz w:val="28"/>
          <w:szCs w:val="28"/>
        </w:rPr>
        <w:t xml:space="preserve">) максимальная нагрузка </w:t>
      </w:r>
      <w:proofErr w:type="spellStart"/>
      <w:proofErr w:type="gramStart"/>
      <w:r w:rsidRPr="009454F7">
        <w:rPr>
          <w:rFonts w:ascii="Times New Roman" w:hAnsi="Times New Roman" w:cs="Times New Roman"/>
          <w:sz w:val="28"/>
          <w:szCs w:val="28"/>
        </w:rPr>
        <w:t>т,е</w:t>
      </w:r>
      <w:proofErr w:type="spellEnd"/>
      <w:proofErr w:type="gramEnd"/>
      <w:r w:rsidRPr="009454F7">
        <w:rPr>
          <w:rFonts w:ascii="Times New Roman" w:hAnsi="Times New Roman" w:cs="Times New Roman"/>
          <w:sz w:val="28"/>
          <w:szCs w:val="28"/>
        </w:rPr>
        <w:t>, получасовой максимум за наиболее загруженную смену определяется:</w:t>
      </w:r>
    </w:p>
    <w:p w:rsidR="009454F7" w:rsidRPr="009454F7" w:rsidRDefault="009454F7" w:rsidP="00AF04D6">
      <w:pPr>
        <w:shd w:val="clear" w:color="auto" w:fill="FFFFFF"/>
        <w:spacing w:after="0" w:line="240" w:lineRule="auto"/>
        <w:ind w:firstLine="709"/>
        <w:jc w:val="both"/>
        <w:rPr>
          <w:rFonts w:ascii="Times New Roman" w:hAnsi="Times New Roman" w:cs="Times New Roman"/>
          <w:sz w:val="28"/>
          <w:szCs w:val="28"/>
        </w:rPr>
      </w:pPr>
      <w:r w:rsidRPr="009454F7">
        <w:rPr>
          <w:rFonts w:ascii="Times New Roman" w:hAnsi="Times New Roman" w:cs="Times New Roman"/>
          <w:sz w:val="28"/>
          <w:szCs w:val="28"/>
        </w:rPr>
        <w:t xml:space="preserve">                                           </w:t>
      </w:r>
      <w:proofErr w:type="spellStart"/>
      <w:r w:rsidRPr="009454F7">
        <w:rPr>
          <w:rFonts w:ascii="Times New Roman" w:hAnsi="Times New Roman" w:cs="Times New Roman"/>
          <w:sz w:val="28"/>
          <w:szCs w:val="28"/>
        </w:rPr>
        <w:t>Рр</w:t>
      </w:r>
      <w:proofErr w:type="spellEnd"/>
      <w:r w:rsidRPr="009454F7">
        <w:rPr>
          <w:rFonts w:ascii="Times New Roman" w:hAnsi="Times New Roman" w:cs="Times New Roman"/>
          <w:sz w:val="28"/>
          <w:szCs w:val="28"/>
        </w:rPr>
        <w:t>=</w:t>
      </w:r>
      <w:proofErr w:type="spellStart"/>
      <w:r w:rsidRPr="009454F7">
        <w:rPr>
          <w:rFonts w:ascii="Times New Roman" w:hAnsi="Times New Roman" w:cs="Times New Roman"/>
          <w:sz w:val="28"/>
          <w:szCs w:val="28"/>
        </w:rPr>
        <w:t>Рсм</w:t>
      </w:r>
      <w:proofErr w:type="spellEnd"/>
      <w:r w:rsidRPr="009454F7">
        <w:rPr>
          <w:rFonts w:ascii="Times New Roman" w:hAnsi="Times New Roman" w:cs="Times New Roman"/>
          <w:sz w:val="28"/>
          <w:szCs w:val="28"/>
        </w:rPr>
        <w:t xml:space="preserve">*Км (кВт),           </w:t>
      </w:r>
      <w:r w:rsidRPr="009454F7">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1.51</w:t>
      </w:r>
      <w:r w:rsidRPr="009454F7">
        <w:rPr>
          <w:rFonts w:ascii="Times New Roman" w:hAnsi="Times New Roman" w:cs="Times New Roman"/>
          <w:color w:val="000000"/>
          <w:spacing w:val="-4"/>
          <w:sz w:val="28"/>
          <w:szCs w:val="28"/>
        </w:rPr>
        <w:t>2)</w:t>
      </w:r>
    </w:p>
    <w:p w:rsidR="009454F7" w:rsidRPr="009454F7" w:rsidRDefault="009454F7" w:rsidP="00AF04D6">
      <w:pPr>
        <w:shd w:val="clear" w:color="auto" w:fill="FFFFFF"/>
        <w:spacing w:after="0" w:line="240" w:lineRule="auto"/>
        <w:jc w:val="both"/>
        <w:rPr>
          <w:rFonts w:ascii="Times New Roman" w:hAnsi="Times New Roman" w:cs="Times New Roman"/>
          <w:sz w:val="28"/>
          <w:szCs w:val="28"/>
        </w:rPr>
      </w:pPr>
      <w:r w:rsidRPr="009454F7">
        <w:rPr>
          <w:rFonts w:ascii="Times New Roman" w:hAnsi="Times New Roman" w:cs="Times New Roman"/>
          <w:sz w:val="28"/>
          <w:szCs w:val="28"/>
        </w:rPr>
        <w:t xml:space="preserve">где </w:t>
      </w:r>
      <w:proofErr w:type="spellStart"/>
      <w:r w:rsidRPr="009454F7">
        <w:rPr>
          <w:rFonts w:ascii="Times New Roman" w:hAnsi="Times New Roman" w:cs="Times New Roman"/>
          <w:sz w:val="28"/>
          <w:szCs w:val="28"/>
        </w:rPr>
        <w:t>Рсм</w:t>
      </w:r>
      <w:proofErr w:type="spellEnd"/>
      <w:r w:rsidRPr="009454F7">
        <w:rPr>
          <w:rFonts w:ascii="Times New Roman" w:hAnsi="Times New Roman" w:cs="Times New Roman"/>
          <w:sz w:val="28"/>
          <w:szCs w:val="28"/>
        </w:rPr>
        <w:t>- средняя активная мощность за наиболее загруженную смену,</w:t>
      </w:r>
    </w:p>
    <w:p w:rsidR="009454F7" w:rsidRPr="009454F7" w:rsidRDefault="009454F7" w:rsidP="00AF04D6">
      <w:pPr>
        <w:shd w:val="clear" w:color="auto" w:fill="FFFFFF"/>
        <w:spacing w:after="0" w:line="240" w:lineRule="auto"/>
        <w:jc w:val="both"/>
        <w:rPr>
          <w:rFonts w:ascii="Times New Roman" w:hAnsi="Times New Roman" w:cs="Times New Roman"/>
          <w:sz w:val="28"/>
          <w:szCs w:val="28"/>
        </w:rPr>
      </w:pPr>
      <w:r w:rsidRPr="009454F7">
        <w:rPr>
          <w:rFonts w:ascii="Times New Roman" w:hAnsi="Times New Roman" w:cs="Times New Roman"/>
          <w:sz w:val="28"/>
          <w:szCs w:val="28"/>
        </w:rPr>
        <w:t xml:space="preserve">                                         </w:t>
      </w:r>
      <w:proofErr w:type="spellStart"/>
      <w:r w:rsidRPr="009454F7">
        <w:rPr>
          <w:rFonts w:ascii="Times New Roman" w:hAnsi="Times New Roman" w:cs="Times New Roman"/>
          <w:sz w:val="28"/>
          <w:szCs w:val="28"/>
        </w:rPr>
        <w:t>Рсм</w:t>
      </w:r>
      <w:proofErr w:type="spellEnd"/>
      <w:r w:rsidRPr="009454F7">
        <w:rPr>
          <w:rFonts w:ascii="Times New Roman" w:hAnsi="Times New Roman" w:cs="Times New Roman"/>
          <w:sz w:val="28"/>
          <w:szCs w:val="28"/>
        </w:rPr>
        <w:t>=</w:t>
      </w:r>
      <w:proofErr w:type="spellStart"/>
      <w:r w:rsidRPr="009454F7">
        <w:rPr>
          <w:rFonts w:ascii="Times New Roman" w:hAnsi="Times New Roman" w:cs="Times New Roman"/>
          <w:sz w:val="28"/>
          <w:szCs w:val="28"/>
        </w:rPr>
        <w:t>Рном</w:t>
      </w:r>
      <w:proofErr w:type="spellEnd"/>
      <w:r w:rsidRPr="009454F7">
        <w:rPr>
          <w:rFonts w:ascii="Times New Roman" w:hAnsi="Times New Roman" w:cs="Times New Roman"/>
          <w:color w:val="000000"/>
          <w:spacing w:val="-4"/>
          <w:sz w:val="28"/>
          <w:szCs w:val="28"/>
        </w:rPr>
        <w:t xml:space="preserve">• Ки (кВт)        </w:t>
      </w:r>
      <w:r>
        <w:rPr>
          <w:rFonts w:ascii="Times New Roman" w:hAnsi="Times New Roman" w:cs="Times New Roman"/>
          <w:color w:val="000000"/>
          <w:spacing w:val="-4"/>
          <w:sz w:val="28"/>
          <w:szCs w:val="28"/>
        </w:rPr>
        <w:t xml:space="preserve">              </w:t>
      </w:r>
      <w:r w:rsidRPr="009454F7">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1.5</w:t>
      </w:r>
      <w:r w:rsidRPr="009454F7">
        <w:rPr>
          <w:rFonts w:ascii="Times New Roman" w:hAnsi="Times New Roman" w:cs="Times New Roman"/>
          <w:color w:val="000000"/>
          <w:spacing w:val="-4"/>
          <w:sz w:val="28"/>
          <w:szCs w:val="28"/>
        </w:rPr>
        <w:t>.2)</w:t>
      </w:r>
    </w:p>
    <w:p w:rsidR="009454F7" w:rsidRPr="009454F7" w:rsidRDefault="009454F7" w:rsidP="00AF04D6">
      <w:pPr>
        <w:spacing w:after="0" w:line="240" w:lineRule="auto"/>
        <w:jc w:val="both"/>
        <w:rPr>
          <w:rFonts w:ascii="Times New Roman" w:hAnsi="Times New Roman" w:cs="Times New Roman"/>
          <w:sz w:val="28"/>
          <w:szCs w:val="28"/>
        </w:rPr>
      </w:pPr>
      <w:proofErr w:type="spellStart"/>
      <w:r w:rsidRPr="009454F7">
        <w:rPr>
          <w:rFonts w:ascii="Times New Roman" w:hAnsi="Times New Roman" w:cs="Times New Roman"/>
          <w:sz w:val="28"/>
          <w:szCs w:val="28"/>
        </w:rPr>
        <w:t>Рном</w:t>
      </w:r>
      <w:proofErr w:type="spellEnd"/>
      <w:r w:rsidRPr="009454F7">
        <w:rPr>
          <w:rFonts w:ascii="Times New Roman" w:hAnsi="Times New Roman" w:cs="Times New Roman"/>
          <w:sz w:val="28"/>
          <w:szCs w:val="28"/>
        </w:rPr>
        <w:t>- номинальная мощность ЭП:</w:t>
      </w:r>
    </w:p>
    <w:p w:rsidR="009454F7" w:rsidRPr="009454F7" w:rsidRDefault="009454F7" w:rsidP="00AF04D6">
      <w:pPr>
        <w:spacing w:after="0" w:line="240" w:lineRule="auto"/>
        <w:jc w:val="both"/>
        <w:rPr>
          <w:rFonts w:ascii="Times New Roman" w:hAnsi="Times New Roman" w:cs="Times New Roman"/>
          <w:sz w:val="28"/>
          <w:szCs w:val="28"/>
        </w:rPr>
      </w:pPr>
      <w:r w:rsidRPr="009454F7">
        <w:rPr>
          <w:rFonts w:ascii="Times New Roman" w:hAnsi="Times New Roman" w:cs="Times New Roman"/>
          <w:sz w:val="28"/>
          <w:szCs w:val="28"/>
        </w:rPr>
        <w:t>а) для ЭП с активной мощностью и продолжительного режима</w:t>
      </w:r>
    </w:p>
    <w:p w:rsidR="009454F7" w:rsidRDefault="009454F7" w:rsidP="00AF04D6">
      <w:pPr>
        <w:spacing w:after="0" w:line="240" w:lineRule="auto"/>
        <w:jc w:val="both"/>
        <w:rPr>
          <w:rFonts w:ascii="Times New Roman" w:hAnsi="Times New Roman" w:cs="Times New Roman"/>
          <w:color w:val="000000"/>
          <w:spacing w:val="-4"/>
          <w:sz w:val="28"/>
          <w:szCs w:val="28"/>
        </w:rPr>
      </w:pPr>
      <w:r w:rsidRPr="009454F7">
        <w:rPr>
          <w:rFonts w:ascii="Times New Roman" w:hAnsi="Times New Roman" w:cs="Times New Roman"/>
          <w:sz w:val="28"/>
          <w:szCs w:val="28"/>
        </w:rPr>
        <w:t xml:space="preserve">                                         </w:t>
      </w:r>
      <w:proofErr w:type="spellStart"/>
      <w:r w:rsidRPr="009454F7">
        <w:rPr>
          <w:rFonts w:ascii="Times New Roman" w:hAnsi="Times New Roman" w:cs="Times New Roman"/>
          <w:sz w:val="28"/>
          <w:szCs w:val="28"/>
        </w:rPr>
        <w:t>Рном</w:t>
      </w:r>
      <w:proofErr w:type="spellEnd"/>
      <w:r w:rsidRPr="009454F7">
        <w:rPr>
          <w:rFonts w:ascii="Times New Roman" w:hAnsi="Times New Roman" w:cs="Times New Roman"/>
          <w:sz w:val="28"/>
          <w:szCs w:val="28"/>
        </w:rPr>
        <w:t>=</w:t>
      </w:r>
      <w:proofErr w:type="spellStart"/>
      <w:r w:rsidRPr="009454F7">
        <w:rPr>
          <w:rFonts w:ascii="Times New Roman" w:hAnsi="Times New Roman" w:cs="Times New Roman"/>
          <w:sz w:val="28"/>
          <w:szCs w:val="28"/>
        </w:rPr>
        <w:t>Рпасп</w:t>
      </w:r>
      <w:proofErr w:type="spellEnd"/>
      <w:r w:rsidRPr="009454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54F7">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1.5</w:t>
      </w:r>
      <w:r w:rsidRPr="009454F7">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3</w:t>
      </w:r>
      <w:r w:rsidRPr="009454F7">
        <w:rPr>
          <w:rFonts w:ascii="Times New Roman" w:hAnsi="Times New Roman" w:cs="Times New Roman"/>
          <w:color w:val="000000"/>
          <w:spacing w:val="-4"/>
          <w:sz w:val="28"/>
          <w:szCs w:val="28"/>
        </w:rPr>
        <w:t>)</w:t>
      </w:r>
    </w:p>
    <w:p w:rsidR="009454F7" w:rsidRPr="009454F7" w:rsidRDefault="009454F7" w:rsidP="00AF04D6">
      <w:pPr>
        <w:spacing w:after="0" w:line="240" w:lineRule="auto"/>
        <w:jc w:val="both"/>
        <w:rPr>
          <w:rFonts w:ascii="Times New Roman" w:hAnsi="Times New Roman" w:cs="Times New Roman"/>
          <w:sz w:val="28"/>
          <w:szCs w:val="28"/>
        </w:rPr>
      </w:pPr>
      <w:r w:rsidRPr="009454F7">
        <w:rPr>
          <w:rFonts w:ascii="Times New Roman" w:hAnsi="Times New Roman" w:cs="Times New Roman"/>
          <w:sz w:val="28"/>
          <w:szCs w:val="28"/>
        </w:rPr>
        <w:t xml:space="preserve">б) для повторно- кратковременного режима </w:t>
      </w:r>
    </w:p>
    <w:p w:rsidR="009454F7" w:rsidRPr="009454F7" w:rsidRDefault="009454F7" w:rsidP="009454F7">
      <w:pPr>
        <w:spacing w:line="240" w:lineRule="exact"/>
        <w:jc w:val="both"/>
        <w:rPr>
          <w:rFonts w:ascii="Times New Roman" w:hAnsi="Times New Roman" w:cs="Times New Roman"/>
          <w:sz w:val="28"/>
          <w:szCs w:val="28"/>
        </w:rPr>
      </w:pPr>
      <w:r w:rsidRPr="009454F7">
        <w:rPr>
          <w:rFonts w:ascii="Times New Roman" w:hAnsi="Times New Roman" w:cs="Times New Roman"/>
          <w:sz w:val="28"/>
          <w:szCs w:val="28"/>
        </w:rPr>
        <w:t xml:space="preserve">                                         </w:t>
      </w:r>
      <w:proofErr w:type="spellStart"/>
      <w:r w:rsidRPr="009454F7">
        <w:rPr>
          <w:rFonts w:ascii="Times New Roman" w:hAnsi="Times New Roman" w:cs="Times New Roman"/>
          <w:sz w:val="28"/>
          <w:szCs w:val="28"/>
        </w:rPr>
        <w:t>Рном</w:t>
      </w:r>
      <w:proofErr w:type="spellEnd"/>
      <w:r w:rsidRPr="009454F7">
        <w:rPr>
          <w:rFonts w:ascii="Times New Roman" w:hAnsi="Times New Roman" w:cs="Times New Roman"/>
          <w:sz w:val="28"/>
          <w:szCs w:val="28"/>
        </w:rPr>
        <w:t>=</w:t>
      </w:r>
      <w:proofErr w:type="spellStart"/>
      <w:r w:rsidRPr="009454F7">
        <w:rPr>
          <w:rFonts w:ascii="Times New Roman" w:hAnsi="Times New Roman" w:cs="Times New Roman"/>
          <w:sz w:val="28"/>
          <w:szCs w:val="28"/>
        </w:rPr>
        <w:t>Рпасп</w:t>
      </w:r>
      <w:proofErr w:type="spellEnd"/>
      <w:r w:rsidRPr="009454F7">
        <w:rPr>
          <w:rFonts w:ascii="Times New Roman" w:hAnsi="Times New Roman" w:cs="Times New Roman"/>
          <w:sz w:val="28"/>
          <w:szCs w:val="28"/>
        </w:rPr>
        <w:t xml:space="preserve"> *</w:t>
      </w:r>
      <w:r w:rsidRPr="009454F7">
        <w:rPr>
          <w:rFonts w:ascii="Times New Roman" w:hAnsi="Times New Roman" w:cs="Times New Roman"/>
          <w:position w:val="-6"/>
          <w:sz w:val="28"/>
          <w:szCs w:val="28"/>
        </w:rPr>
        <w:object w:dxaOrig="600" w:dyaOrig="340">
          <v:shape id="_x0000_i1025" type="#_x0000_t75" style="width:30pt;height:17.25pt" o:ole="">
            <v:imagedata r:id="rId8" o:title=""/>
          </v:shape>
          <o:OLEObject Type="Embed" ProgID="Equation.3" ShapeID="_x0000_i1025" DrawAspect="Content" ObjectID="_1582982867" r:id="rId9"/>
        </w:object>
      </w:r>
      <w:r w:rsidRPr="009454F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9454F7">
        <w:rPr>
          <w:rFonts w:ascii="Times New Roman" w:hAnsi="Times New Roman" w:cs="Times New Roman"/>
          <w:color w:val="000000"/>
          <w:spacing w:val="-4"/>
          <w:sz w:val="28"/>
          <w:szCs w:val="28"/>
        </w:rPr>
        <w:t>(</w:t>
      </w:r>
      <w:proofErr w:type="gramEnd"/>
      <w:r>
        <w:rPr>
          <w:rFonts w:ascii="Times New Roman" w:hAnsi="Times New Roman" w:cs="Times New Roman"/>
          <w:color w:val="000000"/>
          <w:spacing w:val="-4"/>
          <w:sz w:val="28"/>
          <w:szCs w:val="28"/>
        </w:rPr>
        <w:t>1.5</w:t>
      </w:r>
      <w:r w:rsidRPr="009454F7">
        <w:rPr>
          <w:rFonts w:ascii="Times New Roman" w:hAnsi="Times New Roman" w:cs="Times New Roman"/>
          <w:color w:val="000000"/>
          <w:spacing w:val="-4"/>
          <w:sz w:val="28"/>
          <w:szCs w:val="28"/>
        </w:rPr>
        <w:t>.</w:t>
      </w:r>
      <w:r w:rsidRPr="009454F7">
        <w:rPr>
          <w:rFonts w:ascii="Times New Roman" w:hAnsi="Times New Roman" w:cs="Times New Roman"/>
          <w:sz w:val="28"/>
          <w:szCs w:val="28"/>
        </w:rPr>
        <w:t>4)</w:t>
      </w:r>
    </w:p>
    <w:p w:rsidR="009454F7" w:rsidRPr="009454F7" w:rsidRDefault="009454F7" w:rsidP="009454F7">
      <w:pPr>
        <w:spacing w:line="240" w:lineRule="exact"/>
        <w:jc w:val="both"/>
        <w:rPr>
          <w:rFonts w:ascii="Times New Roman" w:hAnsi="Times New Roman" w:cs="Times New Roman"/>
          <w:sz w:val="28"/>
          <w:szCs w:val="28"/>
        </w:rPr>
      </w:pPr>
      <w:r w:rsidRPr="009454F7">
        <w:rPr>
          <w:rFonts w:ascii="Times New Roman" w:hAnsi="Times New Roman" w:cs="Times New Roman"/>
          <w:sz w:val="28"/>
          <w:szCs w:val="28"/>
        </w:rPr>
        <w:t>в) для ЭП с заданной полной мощностью</w:t>
      </w:r>
    </w:p>
    <w:p w:rsidR="009454F7" w:rsidRPr="009454F7" w:rsidRDefault="009454F7" w:rsidP="009454F7">
      <w:pPr>
        <w:spacing w:line="240" w:lineRule="exact"/>
        <w:jc w:val="both"/>
        <w:rPr>
          <w:rFonts w:ascii="Times New Roman" w:hAnsi="Times New Roman" w:cs="Times New Roman"/>
          <w:sz w:val="28"/>
          <w:szCs w:val="28"/>
        </w:rPr>
      </w:pPr>
      <w:r w:rsidRPr="009454F7">
        <w:rPr>
          <w:rFonts w:ascii="Times New Roman" w:hAnsi="Times New Roman" w:cs="Times New Roman"/>
          <w:sz w:val="28"/>
          <w:szCs w:val="28"/>
        </w:rPr>
        <w:t xml:space="preserve">                                         </w:t>
      </w:r>
      <w:proofErr w:type="spellStart"/>
      <w:r w:rsidRPr="009454F7">
        <w:rPr>
          <w:rFonts w:ascii="Times New Roman" w:hAnsi="Times New Roman" w:cs="Times New Roman"/>
          <w:sz w:val="28"/>
          <w:szCs w:val="28"/>
        </w:rPr>
        <w:t>Рном</w:t>
      </w:r>
      <w:proofErr w:type="spellEnd"/>
      <w:r w:rsidRPr="009454F7">
        <w:rPr>
          <w:rFonts w:ascii="Times New Roman" w:hAnsi="Times New Roman" w:cs="Times New Roman"/>
          <w:sz w:val="28"/>
          <w:szCs w:val="28"/>
        </w:rPr>
        <w:t>=</w:t>
      </w:r>
      <w:proofErr w:type="spellStart"/>
      <w:r w:rsidRPr="009454F7">
        <w:rPr>
          <w:rFonts w:ascii="Times New Roman" w:hAnsi="Times New Roman" w:cs="Times New Roman"/>
          <w:sz w:val="28"/>
          <w:szCs w:val="28"/>
        </w:rPr>
        <w:t>Рпасп</w:t>
      </w:r>
      <w:proofErr w:type="spellEnd"/>
      <w:r w:rsidRPr="009454F7">
        <w:rPr>
          <w:rFonts w:ascii="Times New Roman" w:hAnsi="Times New Roman" w:cs="Times New Roman"/>
          <w:sz w:val="28"/>
          <w:szCs w:val="28"/>
        </w:rPr>
        <w:t xml:space="preserve"> *</w:t>
      </w:r>
      <w:proofErr w:type="spellStart"/>
      <w:r w:rsidRPr="009454F7">
        <w:rPr>
          <w:rFonts w:ascii="Times New Roman" w:hAnsi="Times New Roman" w:cs="Times New Roman"/>
          <w:sz w:val="28"/>
          <w:szCs w:val="28"/>
          <w:lang w:val="en-US"/>
        </w:rPr>
        <w:t>cosφ</w:t>
      </w:r>
      <w:proofErr w:type="spellEnd"/>
      <w:r w:rsidRPr="009454F7">
        <w:rPr>
          <w:rFonts w:ascii="Times New Roman" w:hAnsi="Times New Roman" w:cs="Times New Roman"/>
          <w:sz w:val="28"/>
          <w:szCs w:val="28"/>
          <w:vertAlign w:val="subscript"/>
        </w:rPr>
        <w:t>пас</w:t>
      </w:r>
      <w:r w:rsidRPr="009454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54F7">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1.5</w:t>
      </w:r>
      <w:r w:rsidRPr="009454F7">
        <w:rPr>
          <w:rFonts w:ascii="Times New Roman" w:hAnsi="Times New Roman" w:cs="Times New Roman"/>
          <w:color w:val="000000"/>
          <w:spacing w:val="-4"/>
          <w:sz w:val="28"/>
          <w:szCs w:val="28"/>
        </w:rPr>
        <w:t>.</w:t>
      </w:r>
      <w:r w:rsidRPr="009454F7">
        <w:rPr>
          <w:rFonts w:ascii="Times New Roman" w:hAnsi="Times New Roman" w:cs="Times New Roman"/>
          <w:sz w:val="28"/>
          <w:szCs w:val="28"/>
        </w:rPr>
        <w:t>5)</w:t>
      </w:r>
    </w:p>
    <w:p w:rsidR="009454F7" w:rsidRPr="009454F7" w:rsidRDefault="009454F7" w:rsidP="00AF04D6">
      <w:pPr>
        <w:spacing w:after="0" w:line="360" w:lineRule="auto"/>
        <w:jc w:val="both"/>
        <w:rPr>
          <w:rFonts w:ascii="Times New Roman" w:hAnsi="Times New Roman" w:cs="Times New Roman"/>
          <w:sz w:val="28"/>
          <w:szCs w:val="28"/>
        </w:rPr>
      </w:pPr>
      <w:r w:rsidRPr="009454F7">
        <w:rPr>
          <w:rFonts w:ascii="Times New Roman" w:hAnsi="Times New Roman" w:cs="Times New Roman"/>
          <w:sz w:val="28"/>
          <w:szCs w:val="28"/>
        </w:rPr>
        <w:t>Ки- коэффициент использования, характеризующий использование активной мощности ЭП в течении смены. Принимается по таблице № 4.1.</w:t>
      </w:r>
    </w:p>
    <w:p w:rsidR="009454F7" w:rsidRPr="009454F7" w:rsidRDefault="009454F7" w:rsidP="00AF04D6">
      <w:pPr>
        <w:spacing w:after="0" w:line="360" w:lineRule="auto"/>
        <w:jc w:val="both"/>
        <w:rPr>
          <w:rFonts w:ascii="Times New Roman" w:hAnsi="Times New Roman" w:cs="Times New Roman"/>
          <w:sz w:val="28"/>
          <w:szCs w:val="28"/>
        </w:rPr>
      </w:pPr>
      <w:r w:rsidRPr="009454F7">
        <w:rPr>
          <w:rFonts w:ascii="Times New Roman" w:hAnsi="Times New Roman" w:cs="Times New Roman"/>
          <w:sz w:val="28"/>
          <w:szCs w:val="28"/>
        </w:rPr>
        <w:t xml:space="preserve"> Км - коэффициент максимума активной мощности, он характеризует превышение максимальной нагрузки над средней </w:t>
      </w:r>
      <w:proofErr w:type="spellStart"/>
      <w:r w:rsidRPr="009454F7">
        <w:rPr>
          <w:rFonts w:ascii="Times New Roman" w:hAnsi="Times New Roman" w:cs="Times New Roman"/>
          <w:sz w:val="28"/>
          <w:szCs w:val="28"/>
        </w:rPr>
        <w:t>Рсм</w:t>
      </w:r>
      <w:proofErr w:type="spellEnd"/>
      <w:r w:rsidRPr="009454F7">
        <w:rPr>
          <w:rFonts w:ascii="Times New Roman" w:hAnsi="Times New Roman" w:cs="Times New Roman"/>
          <w:sz w:val="28"/>
          <w:szCs w:val="28"/>
        </w:rPr>
        <w:t xml:space="preserve"> за максимально загруженную смену. Коэффициент максимума определяется по таблицам и кривым в зависимости от </w:t>
      </w:r>
      <w:proofErr w:type="gramStart"/>
      <w:r w:rsidRPr="009454F7">
        <w:rPr>
          <w:rFonts w:ascii="Times New Roman" w:hAnsi="Times New Roman" w:cs="Times New Roman"/>
          <w:sz w:val="28"/>
          <w:szCs w:val="28"/>
        </w:rPr>
        <w:t>средневзвешенного( Ки</w:t>
      </w:r>
      <w:proofErr w:type="gramEnd"/>
      <w:r w:rsidRPr="009454F7">
        <w:rPr>
          <w:rFonts w:ascii="Times New Roman" w:hAnsi="Times New Roman" w:cs="Times New Roman"/>
          <w:sz w:val="28"/>
          <w:szCs w:val="28"/>
        </w:rPr>
        <w:t>) и эффективного числа Электроприемников (</w:t>
      </w:r>
      <w:r w:rsidRPr="009454F7">
        <w:rPr>
          <w:rFonts w:ascii="Times New Roman" w:hAnsi="Times New Roman" w:cs="Times New Roman"/>
          <w:sz w:val="28"/>
          <w:szCs w:val="28"/>
          <w:lang w:val="en-US"/>
        </w:rPr>
        <w:t>n</w:t>
      </w:r>
      <w:r w:rsidRPr="009454F7">
        <w:rPr>
          <w:rFonts w:ascii="Times New Roman" w:hAnsi="Times New Roman" w:cs="Times New Roman"/>
          <w:sz w:val="28"/>
          <w:szCs w:val="28"/>
        </w:rPr>
        <w:t>э):</w:t>
      </w:r>
    </w:p>
    <w:p w:rsidR="009454F7" w:rsidRPr="009454F7" w:rsidRDefault="009454F7" w:rsidP="00AF04D6">
      <w:pPr>
        <w:spacing w:after="0" w:line="240" w:lineRule="auto"/>
        <w:jc w:val="both"/>
        <w:rPr>
          <w:rFonts w:ascii="Times New Roman" w:hAnsi="Times New Roman" w:cs="Times New Roman"/>
          <w:sz w:val="28"/>
          <w:szCs w:val="28"/>
        </w:rPr>
      </w:pPr>
      <w:r w:rsidRPr="009454F7">
        <w:rPr>
          <w:rFonts w:ascii="Times New Roman" w:hAnsi="Times New Roman" w:cs="Times New Roman"/>
          <w:sz w:val="28"/>
          <w:szCs w:val="28"/>
        </w:rPr>
        <w:t xml:space="preserve">                                        Км=</w:t>
      </w:r>
      <w:r w:rsidRPr="009454F7">
        <w:rPr>
          <w:rFonts w:ascii="Times New Roman" w:hAnsi="Times New Roman" w:cs="Times New Roman"/>
          <w:sz w:val="28"/>
          <w:szCs w:val="28"/>
          <w:lang w:val="en-US"/>
        </w:rPr>
        <w:t>f</w:t>
      </w:r>
      <w:r w:rsidRPr="009454F7">
        <w:rPr>
          <w:rFonts w:ascii="Times New Roman" w:hAnsi="Times New Roman" w:cs="Times New Roman"/>
          <w:sz w:val="28"/>
          <w:szCs w:val="28"/>
        </w:rPr>
        <w:t xml:space="preserve"> (</w:t>
      </w:r>
      <w:proofErr w:type="spellStart"/>
      <w:proofErr w:type="gramStart"/>
      <w:r w:rsidRPr="009454F7">
        <w:rPr>
          <w:rFonts w:ascii="Times New Roman" w:hAnsi="Times New Roman" w:cs="Times New Roman"/>
          <w:sz w:val="28"/>
          <w:szCs w:val="28"/>
        </w:rPr>
        <w:t>Ки,ср</w:t>
      </w:r>
      <w:proofErr w:type="spellEnd"/>
      <w:r w:rsidRPr="009454F7">
        <w:rPr>
          <w:rFonts w:ascii="Times New Roman" w:hAnsi="Times New Roman" w:cs="Times New Roman"/>
          <w:sz w:val="28"/>
          <w:szCs w:val="28"/>
        </w:rPr>
        <w:t>,,</w:t>
      </w:r>
      <w:proofErr w:type="gramEnd"/>
      <w:r w:rsidRPr="009454F7">
        <w:rPr>
          <w:rFonts w:ascii="Times New Roman" w:hAnsi="Times New Roman" w:cs="Times New Roman"/>
          <w:sz w:val="28"/>
          <w:szCs w:val="28"/>
          <w:lang w:val="en-US"/>
        </w:rPr>
        <w:t>n</w:t>
      </w:r>
      <w:r w:rsidRPr="009454F7">
        <w:rPr>
          <w:rFonts w:ascii="Times New Roman" w:hAnsi="Times New Roman" w:cs="Times New Roman"/>
          <w:sz w:val="28"/>
          <w:szCs w:val="28"/>
        </w:rPr>
        <w:t xml:space="preserve">эф)             </w:t>
      </w:r>
      <w:r w:rsidR="00AF04D6">
        <w:rPr>
          <w:rFonts w:ascii="Times New Roman" w:hAnsi="Times New Roman" w:cs="Times New Roman"/>
          <w:sz w:val="28"/>
          <w:szCs w:val="28"/>
        </w:rPr>
        <w:t xml:space="preserve">                </w:t>
      </w:r>
      <w:r w:rsidRPr="009454F7">
        <w:rPr>
          <w:rFonts w:ascii="Times New Roman" w:hAnsi="Times New Roman" w:cs="Times New Roman"/>
          <w:sz w:val="28"/>
          <w:szCs w:val="28"/>
        </w:rPr>
        <w:t>(</w:t>
      </w:r>
      <w:r w:rsidR="00AF04D6">
        <w:rPr>
          <w:rFonts w:ascii="Times New Roman" w:hAnsi="Times New Roman" w:cs="Times New Roman"/>
          <w:sz w:val="28"/>
          <w:szCs w:val="28"/>
        </w:rPr>
        <w:t>1.5</w:t>
      </w:r>
      <w:r w:rsidRPr="009454F7">
        <w:rPr>
          <w:rFonts w:ascii="Times New Roman" w:hAnsi="Times New Roman" w:cs="Times New Roman"/>
          <w:sz w:val="28"/>
          <w:szCs w:val="28"/>
        </w:rPr>
        <w:t>.6)</w:t>
      </w:r>
    </w:p>
    <w:p w:rsidR="009454F7" w:rsidRPr="009454F7" w:rsidRDefault="009454F7" w:rsidP="00AF04D6">
      <w:pPr>
        <w:spacing w:after="0" w:line="240" w:lineRule="auto"/>
        <w:jc w:val="both"/>
        <w:rPr>
          <w:rFonts w:ascii="Times New Roman" w:hAnsi="Times New Roman" w:cs="Times New Roman"/>
          <w:sz w:val="28"/>
          <w:szCs w:val="28"/>
        </w:rPr>
      </w:pPr>
      <w:r w:rsidRPr="009454F7">
        <w:rPr>
          <w:rFonts w:ascii="Times New Roman" w:hAnsi="Times New Roman" w:cs="Times New Roman"/>
          <w:sz w:val="28"/>
          <w:szCs w:val="28"/>
        </w:rPr>
        <w:t xml:space="preserve">взвешенный коэффициент использования </w:t>
      </w:r>
    </w:p>
    <w:p w:rsidR="009454F7" w:rsidRPr="009454F7" w:rsidRDefault="009454F7" w:rsidP="00AF04D6">
      <w:pPr>
        <w:spacing w:after="0" w:line="240" w:lineRule="auto"/>
        <w:jc w:val="both"/>
        <w:rPr>
          <w:rFonts w:ascii="Times New Roman" w:hAnsi="Times New Roman" w:cs="Times New Roman"/>
          <w:sz w:val="28"/>
          <w:szCs w:val="28"/>
        </w:rPr>
      </w:pPr>
      <w:r w:rsidRPr="009454F7">
        <w:rPr>
          <w:rFonts w:ascii="Times New Roman" w:hAnsi="Times New Roman" w:cs="Times New Roman"/>
          <w:sz w:val="28"/>
          <w:szCs w:val="28"/>
        </w:rPr>
        <w:t xml:space="preserve">                                        </w:t>
      </w:r>
      <w:proofErr w:type="gramStart"/>
      <w:r w:rsidRPr="009454F7">
        <w:rPr>
          <w:rFonts w:ascii="Times New Roman" w:hAnsi="Times New Roman" w:cs="Times New Roman"/>
          <w:sz w:val="28"/>
          <w:szCs w:val="28"/>
        </w:rPr>
        <w:t>Ки,ср</w:t>
      </w:r>
      <w:proofErr w:type="gramEnd"/>
      <w:r w:rsidRPr="009454F7">
        <w:rPr>
          <w:rFonts w:ascii="Times New Roman" w:hAnsi="Times New Roman" w:cs="Times New Roman"/>
          <w:sz w:val="28"/>
          <w:szCs w:val="28"/>
        </w:rPr>
        <w:t xml:space="preserve">=ΣРсм/ΣРн             </w:t>
      </w:r>
      <w:r w:rsidR="00AF04D6">
        <w:rPr>
          <w:rFonts w:ascii="Times New Roman" w:hAnsi="Times New Roman" w:cs="Times New Roman"/>
          <w:sz w:val="28"/>
          <w:szCs w:val="28"/>
        </w:rPr>
        <w:t xml:space="preserve">                  </w:t>
      </w:r>
      <w:r w:rsidRPr="009454F7">
        <w:rPr>
          <w:rFonts w:ascii="Times New Roman" w:hAnsi="Times New Roman" w:cs="Times New Roman"/>
          <w:sz w:val="28"/>
          <w:szCs w:val="28"/>
        </w:rPr>
        <w:t>(</w:t>
      </w:r>
      <w:r w:rsidR="00AF04D6">
        <w:rPr>
          <w:rFonts w:ascii="Times New Roman" w:hAnsi="Times New Roman" w:cs="Times New Roman"/>
          <w:sz w:val="28"/>
          <w:szCs w:val="28"/>
        </w:rPr>
        <w:t>1.5</w:t>
      </w:r>
      <w:r w:rsidRPr="009454F7">
        <w:rPr>
          <w:rFonts w:ascii="Times New Roman" w:hAnsi="Times New Roman" w:cs="Times New Roman"/>
          <w:sz w:val="28"/>
          <w:szCs w:val="28"/>
        </w:rPr>
        <w:t>.7)</w:t>
      </w:r>
    </w:p>
    <w:p w:rsidR="009454F7" w:rsidRPr="009454F7" w:rsidRDefault="009454F7" w:rsidP="00AF04D6">
      <w:pPr>
        <w:spacing w:after="0" w:line="240" w:lineRule="auto"/>
        <w:rPr>
          <w:rFonts w:ascii="Times New Roman" w:hAnsi="Times New Roman" w:cs="Times New Roman"/>
          <w:sz w:val="28"/>
          <w:szCs w:val="28"/>
        </w:rPr>
      </w:pPr>
      <w:proofErr w:type="gramStart"/>
      <w:r w:rsidRPr="009454F7">
        <w:rPr>
          <w:rFonts w:ascii="Times New Roman" w:hAnsi="Times New Roman" w:cs="Times New Roman"/>
          <w:color w:val="000000"/>
          <w:sz w:val="28"/>
          <w:szCs w:val="28"/>
          <w:lang w:val="en-US"/>
        </w:rPr>
        <w:t>n</w:t>
      </w:r>
      <w:proofErr w:type="gramEnd"/>
      <w:r w:rsidRPr="009454F7">
        <w:rPr>
          <w:rFonts w:ascii="Times New Roman" w:hAnsi="Times New Roman" w:cs="Times New Roman"/>
          <w:color w:val="000000"/>
          <w:sz w:val="28"/>
          <w:szCs w:val="28"/>
        </w:rPr>
        <w:t xml:space="preserve"> </w:t>
      </w:r>
      <w:r w:rsidRPr="009454F7">
        <w:rPr>
          <w:rFonts w:ascii="Times New Roman" w:hAnsi="Times New Roman" w:cs="Times New Roman"/>
          <w:color w:val="000000"/>
          <w:sz w:val="28"/>
          <w:szCs w:val="28"/>
          <w:vertAlign w:val="subscript"/>
        </w:rPr>
        <w:t>эф</w:t>
      </w:r>
      <w:r w:rsidRPr="009454F7">
        <w:rPr>
          <w:rFonts w:ascii="Times New Roman" w:hAnsi="Times New Roman" w:cs="Times New Roman"/>
          <w:sz w:val="28"/>
          <w:szCs w:val="28"/>
        </w:rPr>
        <w:t xml:space="preserve"> * -относительное эффективное число электроприемников определяется по таблице 4.3</w:t>
      </w:r>
    </w:p>
    <w:p w:rsidR="009454F7" w:rsidRPr="009454F7" w:rsidRDefault="009454F7" w:rsidP="00AF04D6">
      <w:pPr>
        <w:spacing w:after="0" w:line="240" w:lineRule="auto"/>
        <w:jc w:val="both"/>
        <w:rPr>
          <w:rFonts w:ascii="Times New Roman" w:hAnsi="Times New Roman" w:cs="Times New Roman"/>
          <w:sz w:val="28"/>
          <w:szCs w:val="28"/>
        </w:rPr>
      </w:pPr>
      <w:r w:rsidRPr="009454F7">
        <w:rPr>
          <w:rFonts w:ascii="Times New Roman" w:hAnsi="Times New Roman" w:cs="Times New Roman"/>
          <w:sz w:val="28"/>
          <w:szCs w:val="28"/>
        </w:rPr>
        <w:t xml:space="preserve">Для того чтобы определить </w:t>
      </w:r>
      <w:r w:rsidRPr="009454F7">
        <w:rPr>
          <w:rFonts w:ascii="Times New Roman" w:hAnsi="Times New Roman" w:cs="Times New Roman"/>
          <w:color w:val="000000"/>
          <w:sz w:val="28"/>
          <w:szCs w:val="28"/>
          <w:lang w:val="en-US"/>
        </w:rPr>
        <w:t>n</w:t>
      </w:r>
      <w:r w:rsidRPr="009454F7">
        <w:rPr>
          <w:rFonts w:ascii="Times New Roman" w:hAnsi="Times New Roman" w:cs="Times New Roman"/>
          <w:color w:val="000000"/>
          <w:sz w:val="28"/>
          <w:szCs w:val="28"/>
          <w:vertAlign w:val="subscript"/>
        </w:rPr>
        <w:t>эф</w:t>
      </w:r>
      <w:r w:rsidRPr="009454F7">
        <w:rPr>
          <w:rFonts w:ascii="Times New Roman" w:hAnsi="Times New Roman" w:cs="Times New Roman"/>
          <w:color w:val="000000"/>
          <w:sz w:val="28"/>
          <w:szCs w:val="28"/>
        </w:rPr>
        <w:t>,</w:t>
      </w:r>
      <w:r w:rsidRPr="009454F7">
        <w:rPr>
          <w:rFonts w:ascii="Times New Roman" w:hAnsi="Times New Roman" w:cs="Times New Roman"/>
          <w:sz w:val="28"/>
          <w:szCs w:val="28"/>
        </w:rPr>
        <w:t xml:space="preserve"> выбирается максимальный по мощности </w:t>
      </w:r>
      <w:proofErr w:type="spellStart"/>
      <w:r w:rsidRPr="009454F7">
        <w:rPr>
          <w:rFonts w:ascii="Times New Roman" w:hAnsi="Times New Roman" w:cs="Times New Roman"/>
          <w:sz w:val="28"/>
          <w:szCs w:val="28"/>
        </w:rPr>
        <w:t>электроприемник</w:t>
      </w:r>
      <w:proofErr w:type="spellEnd"/>
      <w:r w:rsidRPr="009454F7">
        <w:rPr>
          <w:rFonts w:ascii="Times New Roman" w:hAnsi="Times New Roman" w:cs="Times New Roman"/>
          <w:sz w:val="28"/>
          <w:szCs w:val="28"/>
        </w:rPr>
        <w:t xml:space="preserve"> группы и его мощность делится </w:t>
      </w:r>
      <w:proofErr w:type="spellStart"/>
      <w:r w:rsidRPr="009454F7">
        <w:rPr>
          <w:rFonts w:ascii="Times New Roman" w:hAnsi="Times New Roman" w:cs="Times New Roman"/>
          <w:sz w:val="28"/>
          <w:szCs w:val="28"/>
        </w:rPr>
        <w:t>Рном</w:t>
      </w:r>
      <w:proofErr w:type="spellEnd"/>
      <w:r w:rsidRPr="009454F7">
        <w:rPr>
          <w:rFonts w:ascii="Times New Roman" w:hAnsi="Times New Roman" w:cs="Times New Roman"/>
          <w:sz w:val="28"/>
          <w:szCs w:val="28"/>
          <w:vertAlign w:val="subscript"/>
          <w:lang w:val="en-US"/>
        </w:rPr>
        <w:t>m</w:t>
      </w:r>
      <w:r w:rsidRPr="009454F7">
        <w:rPr>
          <w:rFonts w:ascii="Times New Roman" w:hAnsi="Times New Roman" w:cs="Times New Roman"/>
          <w:sz w:val="28"/>
          <w:szCs w:val="28"/>
          <w:vertAlign w:val="subscript"/>
        </w:rPr>
        <w:t>ах</w:t>
      </w:r>
      <w:r w:rsidRPr="009454F7">
        <w:rPr>
          <w:rFonts w:ascii="Times New Roman" w:hAnsi="Times New Roman" w:cs="Times New Roman"/>
          <w:sz w:val="28"/>
          <w:szCs w:val="28"/>
        </w:rPr>
        <w:t xml:space="preserve">/2, после этого подсчитывают количество ЭП у которых </w:t>
      </w:r>
      <w:proofErr w:type="spellStart"/>
      <w:r w:rsidRPr="009454F7">
        <w:rPr>
          <w:rFonts w:ascii="Times New Roman" w:hAnsi="Times New Roman" w:cs="Times New Roman"/>
          <w:sz w:val="28"/>
          <w:szCs w:val="28"/>
        </w:rPr>
        <w:t>Рном</w:t>
      </w:r>
      <w:proofErr w:type="spellEnd"/>
      <w:r w:rsidRPr="009454F7">
        <w:rPr>
          <w:rFonts w:ascii="Times New Roman" w:hAnsi="Times New Roman" w:cs="Times New Roman"/>
          <w:sz w:val="28"/>
          <w:szCs w:val="28"/>
        </w:rPr>
        <w:t xml:space="preserve"> больше половины максимальной, Это число и будет </w:t>
      </w:r>
      <w:r w:rsidRPr="009454F7">
        <w:rPr>
          <w:rFonts w:ascii="Times New Roman" w:hAnsi="Times New Roman" w:cs="Times New Roman"/>
          <w:color w:val="000000"/>
          <w:sz w:val="28"/>
          <w:szCs w:val="28"/>
          <w:lang w:val="en-US"/>
        </w:rPr>
        <w:t>n</w:t>
      </w:r>
      <w:r w:rsidRPr="009454F7">
        <w:rPr>
          <w:rFonts w:ascii="Times New Roman" w:hAnsi="Times New Roman" w:cs="Times New Roman"/>
          <w:sz w:val="28"/>
          <w:szCs w:val="28"/>
        </w:rPr>
        <w:t xml:space="preserve">, а суммарная мощность ЭП у </w:t>
      </w:r>
      <w:proofErr w:type="gramStart"/>
      <w:r w:rsidRPr="009454F7">
        <w:rPr>
          <w:rFonts w:ascii="Times New Roman" w:hAnsi="Times New Roman" w:cs="Times New Roman"/>
          <w:sz w:val="28"/>
          <w:szCs w:val="28"/>
        </w:rPr>
        <w:t xml:space="preserve">которых  </w:t>
      </w:r>
      <w:proofErr w:type="spellStart"/>
      <w:r w:rsidRPr="009454F7">
        <w:rPr>
          <w:rFonts w:ascii="Times New Roman" w:hAnsi="Times New Roman" w:cs="Times New Roman"/>
          <w:sz w:val="28"/>
          <w:szCs w:val="28"/>
        </w:rPr>
        <w:t>Рном</w:t>
      </w:r>
      <w:proofErr w:type="spellEnd"/>
      <w:proofErr w:type="gramEnd"/>
      <w:r w:rsidRPr="009454F7">
        <w:rPr>
          <w:rFonts w:ascii="Times New Roman" w:hAnsi="Times New Roman" w:cs="Times New Roman"/>
          <w:sz w:val="28"/>
          <w:szCs w:val="28"/>
        </w:rPr>
        <w:t xml:space="preserve">&gt; </w:t>
      </w:r>
      <w:proofErr w:type="spellStart"/>
      <w:r w:rsidRPr="009454F7">
        <w:rPr>
          <w:rFonts w:ascii="Times New Roman" w:hAnsi="Times New Roman" w:cs="Times New Roman"/>
          <w:sz w:val="28"/>
          <w:szCs w:val="28"/>
        </w:rPr>
        <w:t>Рном</w:t>
      </w:r>
      <w:proofErr w:type="spellEnd"/>
      <w:r w:rsidRPr="009454F7">
        <w:rPr>
          <w:rFonts w:ascii="Times New Roman" w:hAnsi="Times New Roman" w:cs="Times New Roman"/>
          <w:sz w:val="28"/>
          <w:szCs w:val="28"/>
          <w:vertAlign w:val="subscript"/>
          <w:lang w:val="en-US"/>
        </w:rPr>
        <w:t>m</w:t>
      </w:r>
      <w:r w:rsidRPr="009454F7">
        <w:rPr>
          <w:rFonts w:ascii="Times New Roman" w:hAnsi="Times New Roman" w:cs="Times New Roman"/>
          <w:sz w:val="28"/>
          <w:szCs w:val="28"/>
          <w:vertAlign w:val="subscript"/>
        </w:rPr>
        <w:t>ах</w:t>
      </w:r>
      <w:r w:rsidRPr="009454F7">
        <w:rPr>
          <w:rFonts w:ascii="Times New Roman" w:hAnsi="Times New Roman" w:cs="Times New Roman"/>
          <w:sz w:val="28"/>
          <w:szCs w:val="28"/>
        </w:rPr>
        <w:t xml:space="preserve">/2, Средняя реактивная мощность за наиболее загруженную смену определяется: </w:t>
      </w:r>
    </w:p>
    <w:p w:rsidR="009454F7" w:rsidRPr="009454F7" w:rsidRDefault="009454F7" w:rsidP="00AF04D6">
      <w:pPr>
        <w:spacing w:after="0" w:line="240" w:lineRule="auto"/>
        <w:jc w:val="both"/>
        <w:rPr>
          <w:rFonts w:ascii="Times New Roman" w:hAnsi="Times New Roman" w:cs="Times New Roman"/>
          <w:color w:val="000000"/>
          <w:spacing w:val="-15"/>
          <w:sz w:val="28"/>
          <w:szCs w:val="28"/>
        </w:rPr>
      </w:pPr>
      <w:r w:rsidRPr="009454F7">
        <w:rPr>
          <w:rFonts w:ascii="Times New Roman" w:hAnsi="Times New Roman" w:cs="Times New Roman"/>
          <w:sz w:val="28"/>
          <w:szCs w:val="28"/>
        </w:rPr>
        <w:t xml:space="preserve">                                       </w:t>
      </w:r>
      <w:r w:rsidRPr="009454F7">
        <w:rPr>
          <w:rFonts w:ascii="Times New Roman" w:hAnsi="Times New Roman" w:cs="Times New Roman"/>
          <w:sz w:val="28"/>
          <w:szCs w:val="28"/>
          <w:lang w:val="en-US"/>
        </w:rPr>
        <w:t>Q</w:t>
      </w:r>
      <w:r w:rsidRPr="009454F7">
        <w:rPr>
          <w:rFonts w:ascii="Times New Roman" w:hAnsi="Times New Roman" w:cs="Times New Roman"/>
          <w:sz w:val="28"/>
          <w:szCs w:val="28"/>
        </w:rPr>
        <w:t>см=</w:t>
      </w:r>
      <w:proofErr w:type="spellStart"/>
      <w:r w:rsidRPr="009454F7">
        <w:rPr>
          <w:rFonts w:ascii="Times New Roman" w:hAnsi="Times New Roman" w:cs="Times New Roman"/>
          <w:sz w:val="28"/>
          <w:szCs w:val="28"/>
        </w:rPr>
        <w:t>Рсм</w:t>
      </w:r>
      <w:proofErr w:type="spellEnd"/>
      <w:r w:rsidRPr="009454F7">
        <w:rPr>
          <w:rFonts w:ascii="Times New Roman" w:hAnsi="Times New Roman" w:cs="Times New Roman"/>
          <w:sz w:val="28"/>
          <w:szCs w:val="28"/>
        </w:rPr>
        <w:t>*</w:t>
      </w:r>
      <w:proofErr w:type="spellStart"/>
      <w:proofErr w:type="gramStart"/>
      <w:r w:rsidRPr="009454F7">
        <w:rPr>
          <w:rFonts w:ascii="Times New Roman" w:hAnsi="Times New Roman" w:cs="Times New Roman"/>
          <w:color w:val="000000"/>
          <w:spacing w:val="-5"/>
          <w:sz w:val="28"/>
          <w:szCs w:val="28"/>
          <w:lang w:val="en-US"/>
        </w:rPr>
        <w:t>tg</w:t>
      </w:r>
      <w:proofErr w:type="spellEnd"/>
      <w:proofErr w:type="gramEnd"/>
      <w:r w:rsidRPr="009454F7">
        <w:rPr>
          <w:rFonts w:ascii="Times New Roman" w:hAnsi="Times New Roman" w:cs="Times New Roman"/>
          <w:color w:val="000000"/>
          <w:spacing w:val="-5"/>
          <w:sz w:val="28"/>
          <w:szCs w:val="28"/>
        </w:rPr>
        <w:t xml:space="preserve"> </w:t>
      </w:r>
      <w:r w:rsidRPr="009454F7">
        <w:rPr>
          <w:rFonts w:ascii="Times New Roman" w:hAnsi="Times New Roman" w:cs="Times New Roman"/>
          <w:color w:val="000000"/>
          <w:spacing w:val="-5"/>
          <w:sz w:val="28"/>
          <w:szCs w:val="28"/>
          <w:lang w:val="en-US"/>
        </w:rPr>
        <w:t>φ</w:t>
      </w:r>
      <w:r w:rsidRPr="009454F7">
        <w:rPr>
          <w:rFonts w:ascii="Times New Roman" w:hAnsi="Times New Roman" w:cs="Times New Roman"/>
          <w:color w:val="000000"/>
          <w:spacing w:val="-15"/>
          <w:sz w:val="28"/>
          <w:szCs w:val="28"/>
        </w:rPr>
        <w:t xml:space="preserve"> (</w:t>
      </w:r>
      <w:proofErr w:type="spellStart"/>
      <w:r w:rsidRPr="009454F7">
        <w:rPr>
          <w:rFonts w:ascii="Times New Roman" w:hAnsi="Times New Roman" w:cs="Times New Roman"/>
          <w:color w:val="000000"/>
          <w:spacing w:val="-15"/>
          <w:sz w:val="28"/>
          <w:szCs w:val="28"/>
        </w:rPr>
        <w:t>кВАр</w:t>
      </w:r>
      <w:proofErr w:type="spellEnd"/>
      <w:r w:rsidRPr="009454F7">
        <w:rPr>
          <w:rFonts w:ascii="Times New Roman" w:hAnsi="Times New Roman" w:cs="Times New Roman"/>
          <w:color w:val="000000"/>
          <w:spacing w:val="-15"/>
          <w:sz w:val="28"/>
          <w:szCs w:val="28"/>
        </w:rPr>
        <w:t xml:space="preserve">)            </w:t>
      </w:r>
      <w:r w:rsidR="00AF04D6">
        <w:rPr>
          <w:rFonts w:ascii="Times New Roman" w:hAnsi="Times New Roman" w:cs="Times New Roman"/>
          <w:color w:val="000000"/>
          <w:spacing w:val="-15"/>
          <w:sz w:val="28"/>
          <w:szCs w:val="28"/>
        </w:rPr>
        <w:t xml:space="preserve">                    </w:t>
      </w:r>
      <w:r w:rsidRPr="009454F7">
        <w:rPr>
          <w:rFonts w:ascii="Times New Roman" w:hAnsi="Times New Roman" w:cs="Times New Roman"/>
          <w:color w:val="000000"/>
          <w:spacing w:val="-15"/>
          <w:sz w:val="28"/>
          <w:szCs w:val="28"/>
        </w:rPr>
        <w:t>(</w:t>
      </w:r>
      <w:r w:rsidR="00AF04D6">
        <w:rPr>
          <w:rFonts w:ascii="Times New Roman" w:hAnsi="Times New Roman" w:cs="Times New Roman"/>
          <w:color w:val="000000"/>
          <w:spacing w:val="-15"/>
          <w:sz w:val="28"/>
          <w:szCs w:val="28"/>
        </w:rPr>
        <w:t>1.5</w:t>
      </w:r>
      <w:r w:rsidRPr="009454F7">
        <w:rPr>
          <w:rFonts w:ascii="Times New Roman" w:hAnsi="Times New Roman" w:cs="Times New Roman"/>
          <w:color w:val="000000"/>
          <w:spacing w:val="-15"/>
          <w:sz w:val="28"/>
          <w:szCs w:val="28"/>
        </w:rPr>
        <w:t>.8)</w:t>
      </w:r>
    </w:p>
    <w:p w:rsidR="009454F7" w:rsidRPr="009454F7" w:rsidRDefault="009454F7" w:rsidP="00AF04D6">
      <w:pPr>
        <w:spacing w:after="0" w:line="240" w:lineRule="auto"/>
        <w:jc w:val="both"/>
        <w:rPr>
          <w:rFonts w:ascii="Times New Roman" w:hAnsi="Times New Roman" w:cs="Times New Roman"/>
          <w:color w:val="000000"/>
          <w:spacing w:val="-15"/>
          <w:sz w:val="28"/>
          <w:szCs w:val="28"/>
        </w:rPr>
      </w:pPr>
      <w:proofErr w:type="spellStart"/>
      <w:proofErr w:type="gramStart"/>
      <w:r w:rsidRPr="009454F7">
        <w:rPr>
          <w:rFonts w:ascii="Times New Roman" w:hAnsi="Times New Roman" w:cs="Times New Roman"/>
          <w:color w:val="000000"/>
          <w:spacing w:val="-5"/>
          <w:sz w:val="28"/>
          <w:szCs w:val="28"/>
          <w:lang w:val="en-US"/>
        </w:rPr>
        <w:t>tg</w:t>
      </w:r>
      <w:proofErr w:type="spellEnd"/>
      <w:proofErr w:type="gramEnd"/>
      <w:r w:rsidRPr="009454F7">
        <w:rPr>
          <w:rFonts w:ascii="Times New Roman" w:hAnsi="Times New Roman" w:cs="Times New Roman"/>
          <w:color w:val="000000"/>
          <w:spacing w:val="-5"/>
          <w:sz w:val="28"/>
          <w:szCs w:val="28"/>
        </w:rPr>
        <w:t xml:space="preserve"> </w:t>
      </w:r>
      <w:r w:rsidRPr="009454F7">
        <w:rPr>
          <w:rFonts w:ascii="Times New Roman" w:hAnsi="Times New Roman" w:cs="Times New Roman"/>
          <w:color w:val="000000"/>
          <w:spacing w:val="-5"/>
          <w:sz w:val="28"/>
          <w:szCs w:val="28"/>
          <w:lang w:val="en-US"/>
        </w:rPr>
        <w:t>y</w:t>
      </w:r>
      <w:r w:rsidRPr="009454F7">
        <w:rPr>
          <w:rFonts w:ascii="Times New Roman" w:hAnsi="Times New Roman" w:cs="Times New Roman"/>
          <w:color w:val="000000"/>
          <w:spacing w:val="-15"/>
          <w:sz w:val="28"/>
          <w:szCs w:val="28"/>
        </w:rPr>
        <w:t xml:space="preserve"> =&gt;</w:t>
      </w:r>
      <w:proofErr w:type="spellStart"/>
      <w:r w:rsidRPr="009454F7">
        <w:rPr>
          <w:rFonts w:ascii="Times New Roman" w:hAnsi="Times New Roman" w:cs="Times New Roman"/>
          <w:color w:val="000000"/>
          <w:spacing w:val="-15"/>
          <w:sz w:val="28"/>
          <w:szCs w:val="28"/>
        </w:rPr>
        <w:t>созф</w:t>
      </w:r>
      <w:proofErr w:type="spellEnd"/>
      <w:r w:rsidRPr="009454F7">
        <w:rPr>
          <w:rFonts w:ascii="Times New Roman" w:hAnsi="Times New Roman" w:cs="Times New Roman"/>
          <w:color w:val="000000"/>
          <w:spacing w:val="-15"/>
          <w:sz w:val="28"/>
          <w:szCs w:val="28"/>
        </w:rPr>
        <w:t>=&gt; по таблице  4,1 расчётная максимальная реактивная мощность определяется:</w:t>
      </w:r>
    </w:p>
    <w:p w:rsidR="009454F7" w:rsidRPr="009454F7" w:rsidRDefault="00AF04D6" w:rsidP="00AF04D6">
      <w:pPr>
        <w:spacing w:after="0" w:line="240" w:lineRule="auto"/>
        <w:jc w:val="center"/>
        <w:rPr>
          <w:rFonts w:ascii="Times New Roman" w:hAnsi="Times New Roman" w:cs="Times New Roman"/>
          <w:color w:val="000000"/>
          <w:spacing w:val="-15"/>
          <w:sz w:val="28"/>
          <w:szCs w:val="28"/>
        </w:rPr>
      </w:pPr>
      <w:r>
        <w:rPr>
          <w:rFonts w:ascii="Times New Roman" w:hAnsi="Times New Roman" w:cs="Times New Roman"/>
          <w:color w:val="000000"/>
          <w:spacing w:val="-15"/>
          <w:sz w:val="28"/>
          <w:szCs w:val="28"/>
        </w:rPr>
        <w:t xml:space="preserve">      </w:t>
      </w:r>
      <w:r w:rsidR="009454F7" w:rsidRPr="009454F7">
        <w:rPr>
          <w:rFonts w:ascii="Times New Roman" w:hAnsi="Times New Roman" w:cs="Times New Roman"/>
          <w:color w:val="000000"/>
          <w:spacing w:val="-15"/>
          <w:sz w:val="28"/>
          <w:szCs w:val="28"/>
          <w:lang w:val="en-US"/>
        </w:rPr>
        <w:t>Q</w:t>
      </w:r>
      <w:r w:rsidR="009454F7" w:rsidRPr="009454F7">
        <w:rPr>
          <w:rFonts w:ascii="Times New Roman" w:hAnsi="Times New Roman" w:cs="Times New Roman"/>
          <w:color w:val="000000"/>
          <w:spacing w:val="-15"/>
          <w:sz w:val="28"/>
          <w:szCs w:val="28"/>
        </w:rPr>
        <w:t>р=</w:t>
      </w:r>
      <w:r w:rsidR="009454F7" w:rsidRPr="009454F7">
        <w:rPr>
          <w:rFonts w:ascii="Times New Roman" w:hAnsi="Times New Roman" w:cs="Times New Roman"/>
          <w:color w:val="000000"/>
          <w:spacing w:val="-15"/>
          <w:sz w:val="28"/>
          <w:szCs w:val="28"/>
          <w:lang w:val="en-US"/>
        </w:rPr>
        <w:t>P</w:t>
      </w:r>
      <w:r w:rsidR="009454F7" w:rsidRPr="009454F7">
        <w:rPr>
          <w:rFonts w:ascii="Times New Roman" w:hAnsi="Times New Roman" w:cs="Times New Roman"/>
          <w:color w:val="000000"/>
          <w:spacing w:val="-15"/>
          <w:sz w:val="28"/>
          <w:szCs w:val="28"/>
        </w:rPr>
        <w:t xml:space="preserve"> см*</w:t>
      </w:r>
      <w:proofErr w:type="spellStart"/>
      <w:r w:rsidR="009454F7" w:rsidRPr="009454F7">
        <w:rPr>
          <w:rFonts w:ascii="Times New Roman" w:hAnsi="Times New Roman" w:cs="Times New Roman"/>
          <w:color w:val="000000"/>
          <w:spacing w:val="-15"/>
          <w:sz w:val="28"/>
          <w:szCs w:val="28"/>
        </w:rPr>
        <w:t>Ктр</w:t>
      </w:r>
      <w:proofErr w:type="spellEnd"/>
      <w:r w:rsidR="009454F7" w:rsidRPr="009454F7">
        <w:rPr>
          <w:rFonts w:ascii="Times New Roman" w:hAnsi="Times New Roman" w:cs="Times New Roman"/>
          <w:color w:val="000000"/>
          <w:spacing w:val="-15"/>
          <w:sz w:val="28"/>
          <w:szCs w:val="28"/>
        </w:rPr>
        <w:t xml:space="preserve"> (</w:t>
      </w:r>
      <w:proofErr w:type="spellStart"/>
      <w:r w:rsidR="009454F7" w:rsidRPr="009454F7">
        <w:rPr>
          <w:rFonts w:ascii="Times New Roman" w:hAnsi="Times New Roman" w:cs="Times New Roman"/>
          <w:color w:val="000000"/>
          <w:spacing w:val="-15"/>
          <w:sz w:val="28"/>
          <w:szCs w:val="28"/>
        </w:rPr>
        <w:t>кВАр</w:t>
      </w:r>
      <w:proofErr w:type="spellEnd"/>
      <w:r w:rsidR="009454F7" w:rsidRPr="009454F7">
        <w:rPr>
          <w:rFonts w:ascii="Times New Roman" w:hAnsi="Times New Roman" w:cs="Times New Roman"/>
          <w:color w:val="000000"/>
          <w:spacing w:val="-15"/>
          <w:sz w:val="28"/>
          <w:szCs w:val="28"/>
        </w:rPr>
        <w:t xml:space="preserve">)          </w:t>
      </w:r>
      <w:r>
        <w:rPr>
          <w:rFonts w:ascii="Times New Roman" w:hAnsi="Times New Roman" w:cs="Times New Roman"/>
          <w:color w:val="000000"/>
          <w:spacing w:val="-15"/>
          <w:sz w:val="28"/>
          <w:szCs w:val="28"/>
        </w:rPr>
        <w:t xml:space="preserve">                   </w:t>
      </w:r>
      <w:r w:rsidR="009454F7" w:rsidRPr="009454F7">
        <w:rPr>
          <w:rFonts w:ascii="Times New Roman" w:hAnsi="Times New Roman" w:cs="Times New Roman"/>
          <w:color w:val="000000"/>
          <w:spacing w:val="-15"/>
          <w:sz w:val="28"/>
          <w:szCs w:val="28"/>
        </w:rPr>
        <w:t xml:space="preserve"> (</w:t>
      </w:r>
      <w:r>
        <w:rPr>
          <w:rFonts w:ascii="Times New Roman" w:hAnsi="Times New Roman" w:cs="Times New Roman"/>
          <w:color w:val="000000"/>
          <w:spacing w:val="-15"/>
          <w:sz w:val="28"/>
          <w:szCs w:val="28"/>
        </w:rPr>
        <w:t>1.5</w:t>
      </w:r>
      <w:r w:rsidR="009454F7" w:rsidRPr="009454F7">
        <w:rPr>
          <w:rFonts w:ascii="Times New Roman" w:hAnsi="Times New Roman" w:cs="Times New Roman"/>
          <w:color w:val="000000"/>
          <w:spacing w:val="-15"/>
          <w:sz w:val="28"/>
          <w:szCs w:val="28"/>
        </w:rPr>
        <w:t>.9)</w:t>
      </w:r>
    </w:p>
    <w:p w:rsidR="009454F7" w:rsidRPr="009454F7" w:rsidRDefault="009454F7" w:rsidP="00AF04D6">
      <w:pPr>
        <w:spacing w:after="0" w:line="240" w:lineRule="auto"/>
        <w:jc w:val="both"/>
        <w:rPr>
          <w:rFonts w:ascii="Times New Roman" w:hAnsi="Times New Roman" w:cs="Times New Roman"/>
          <w:color w:val="000000"/>
          <w:spacing w:val="-15"/>
          <w:sz w:val="28"/>
          <w:szCs w:val="28"/>
        </w:rPr>
      </w:pPr>
      <w:r w:rsidRPr="009454F7">
        <w:rPr>
          <w:rFonts w:ascii="Times New Roman" w:hAnsi="Times New Roman" w:cs="Times New Roman"/>
          <w:color w:val="000000"/>
          <w:spacing w:val="-15"/>
          <w:sz w:val="28"/>
          <w:szCs w:val="28"/>
        </w:rPr>
        <w:t xml:space="preserve">Где </w:t>
      </w:r>
      <w:proofErr w:type="spellStart"/>
      <w:r w:rsidRPr="009454F7">
        <w:rPr>
          <w:rFonts w:ascii="Times New Roman" w:hAnsi="Times New Roman" w:cs="Times New Roman"/>
          <w:color w:val="000000"/>
          <w:spacing w:val="-15"/>
          <w:sz w:val="28"/>
          <w:szCs w:val="28"/>
        </w:rPr>
        <w:t>Ктр</w:t>
      </w:r>
      <w:proofErr w:type="spellEnd"/>
      <w:r w:rsidRPr="009454F7">
        <w:rPr>
          <w:rFonts w:ascii="Times New Roman" w:hAnsi="Times New Roman" w:cs="Times New Roman"/>
          <w:color w:val="000000"/>
          <w:spacing w:val="-15"/>
          <w:sz w:val="28"/>
          <w:szCs w:val="28"/>
        </w:rPr>
        <w:t xml:space="preserve">- коэффициент максимума реактивный, </w:t>
      </w:r>
      <w:proofErr w:type="spellStart"/>
      <w:r w:rsidRPr="009454F7">
        <w:rPr>
          <w:rFonts w:ascii="Times New Roman" w:hAnsi="Times New Roman" w:cs="Times New Roman"/>
          <w:color w:val="000000"/>
          <w:spacing w:val="-15"/>
          <w:sz w:val="28"/>
          <w:szCs w:val="28"/>
        </w:rPr>
        <w:t>Ктр</w:t>
      </w:r>
      <w:proofErr w:type="spellEnd"/>
      <w:r w:rsidRPr="009454F7">
        <w:rPr>
          <w:rFonts w:ascii="Times New Roman" w:hAnsi="Times New Roman" w:cs="Times New Roman"/>
          <w:color w:val="000000"/>
          <w:spacing w:val="-15"/>
          <w:sz w:val="28"/>
          <w:szCs w:val="28"/>
        </w:rPr>
        <w:t xml:space="preserve">=1,1 если: 1) </w:t>
      </w:r>
      <w:proofErr w:type="spellStart"/>
      <w:proofErr w:type="gramStart"/>
      <w:r w:rsidRPr="009454F7">
        <w:rPr>
          <w:rFonts w:ascii="Times New Roman" w:hAnsi="Times New Roman" w:cs="Times New Roman"/>
          <w:color w:val="000000"/>
          <w:spacing w:val="-15"/>
          <w:sz w:val="28"/>
          <w:szCs w:val="28"/>
        </w:rPr>
        <w:t>Ки,ср</w:t>
      </w:r>
      <w:proofErr w:type="spellEnd"/>
      <w:proofErr w:type="gramEnd"/>
      <w:r w:rsidRPr="009454F7">
        <w:rPr>
          <w:rFonts w:ascii="Times New Roman" w:hAnsi="Times New Roman" w:cs="Times New Roman"/>
          <w:color w:val="000000"/>
          <w:spacing w:val="-15"/>
          <w:sz w:val="28"/>
          <w:szCs w:val="28"/>
        </w:rPr>
        <w:t xml:space="preserve">&lt;0,2; </w:t>
      </w:r>
      <w:r w:rsidRPr="009454F7">
        <w:rPr>
          <w:rFonts w:ascii="Times New Roman" w:hAnsi="Times New Roman" w:cs="Times New Roman"/>
          <w:color w:val="000000"/>
          <w:spacing w:val="-15"/>
          <w:sz w:val="28"/>
          <w:szCs w:val="28"/>
          <w:lang w:val="en-US"/>
        </w:rPr>
        <w:t>n</w:t>
      </w:r>
      <w:r w:rsidRPr="009454F7">
        <w:rPr>
          <w:rFonts w:ascii="Times New Roman" w:hAnsi="Times New Roman" w:cs="Times New Roman"/>
          <w:color w:val="000000"/>
          <w:spacing w:val="-15"/>
          <w:sz w:val="28"/>
          <w:szCs w:val="28"/>
          <w:vertAlign w:val="subscript"/>
        </w:rPr>
        <w:t>эф</w:t>
      </w:r>
      <w:r w:rsidRPr="009454F7">
        <w:rPr>
          <w:rFonts w:ascii="Times New Roman" w:hAnsi="Times New Roman" w:cs="Times New Roman"/>
          <w:color w:val="000000"/>
          <w:spacing w:val="-15"/>
          <w:sz w:val="28"/>
          <w:szCs w:val="28"/>
        </w:rPr>
        <w:t xml:space="preserve">&lt;100; 2) </w:t>
      </w:r>
      <w:proofErr w:type="spellStart"/>
      <w:r w:rsidRPr="009454F7">
        <w:rPr>
          <w:rFonts w:ascii="Times New Roman" w:hAnsi="Times New Roman" w:cs="Times New Roman"/>
          <w:color w:val="000000"/>
          <w:spacing w:val="-15"/>
          <w:sz w:val="28"/>
          <w:szCs w:val="28"/>
        </w:rPr>
        <w:t>Ки,ср</w:t>
      </w:r>
      <w:proofErr w:type="spellEnd"/>
      <w:r w:rsidRPr="009454F7">
        <w:rPr>
          <w:rFonts w:ascii="Times New Roman" w:hAnsi="Times New Roman" w:cs="Times New Roman"/>
          <w:color w:val="000000"/>
          <w:spacing w:val="-15"/>
          <w:sz w:val="28"/>
          <w:szCs w:val="28"/>
        </w:rPr>
        <w:t xml:space="preserve">&gt;0,2; </w:t>
      </w:r>
      <w:r w:rsidRPr="009454F7">
        <w:rPr>
          <w:rFonts w:ascii="Times New Roman" w:hAnsi="Times New Roman" w:cs="Times New Roman"/>
          <w:color w:val="000000"/>
          <w:spacing w:val="-15"/>
          <w:sz w:val="28"/>
          <w:szCs w:val="28"/>
          <w:lang w:val="en-US"/>
        </w:rPr>
        <w:t>n</w:t>
      </w:r>
      <w:r w:rsidRPr="009454F7">
        <w:rPr>
          <w:rFonts w:ascii="Times New Roman" w:hAnsi="Times New Roman" w:cs="Times New Roman"/>
          <w:color w:val="000000"/>
          <w:spacing w:val="-15"/>
          <w:sz w:val="28"/>
          <w:szCs w:val="28"/>
          <w:vertAlign w:val="subscript"/>
        </w:rPr>
        <w:t>эф</w:t>
      </w:r>
      <w:r w:rsidRPr="009454F7">
        <w:rPr>
          <w:rFonts w:ascii="Times New Roman" w:hAnsi="Times New Roman" w:cs="Times New Roman"/>
          <w:color w:val="000000"/>
          <w:spacing w:val="-15"/>
          <w:sz w:val="28"/>
          <w:szCs w:val="28"/>
        </w:rPr>
        <w:t>&lt;10 во всех остальных случаях Ктр=1 Полная максимальная расчетная мощность,</w:t>
      </w:r>
    </w:p>
    <w:p w:rsidR="009454F7" w:rsidRPr="009454F7" w:rsidRDefault="009454F7" w:rsidP="00AF04D6">
      <w:pPr>
        <w:spacing w:after="0" w:line="240" w:lineRule="auto"/>
        <w:jc w:val="both"/>
        <w:rPr>
          <w:rFonts w:ascii="Times New Roman" w:hAnsi="Times New Roman" w:cs="Times New Roman"/>
          <w:color w:val="000000"/>
          <w:spacing w:val="-3"/>
          <w:sz w:val="28"/>
          <w:szCs w:val="28"/>
        </w:rPr>
      </w:pPr>
      <w:r w:rsidRPr="009454F7">
        <w:rPr>
          <w:rFonts w:ascii="Times New Roman" w:hAnsi="Times New Roman" w:cs="Times New Roman"/>
          <w:color w:val="000000"/>
          <w:spacing w:val="-15"/>
          <w:sz w:val="28"/>
          <w:szCs w:val="28"/>
        </w:rPr>
        <w:t xml:space="preserve">                                                   </w:t>
      </w:r>
      <w:r w:rsidRPr="009454F7">
        <w:rPr>
          <w:rFonts w:ascii="Times New Roman" w:hAnsi="Times New Roman" w:cs="Times New Roman"/>
          <w:color w:val="000000"/>
          <w:spacing w:val="-15"/>
          <w:sz w:val="28"/>
          <w:szCs w:val="28"/>
          <w:lang w:val="en-US"/>
        </w:rPr>
        <w:t>S</w:t>
      </w:r>
      <w:r w:rsidRPr="009454F7">
        <w:rPr>
          <w:rFonts w:ascii="Times New Roman" w:hAnsi="Times New Roman" w:cs="Times New Roman"/>
          <w:color w:val="000000"/>
          <w:spacing w:val="-15"/>
          <w:sz w:val="28"/>
          <w:szCs w:val="28"/>
        </w:rPr>
        <w:t>р=</w:t>
      </w:r>
      <w:r w:rsidRPr="009454F7">
        <w:rPr>
          <w:rFonts w:ascii="Times New Roman" w:hAnsi="Times New Roman" w:cs="Times New Roman"/>
          <w:iCs/>
          <w:color w:val="000000"/>
          <w:spacing w:val="-3"/>
          <w:sz w:val="28"/>
          <w:szCs w:val="28"/>
        </w:rPr>
        <w:t xml:space="preserve"> </w:t>
      </w:r>
      <w:r w:rsidRPr="009454F7">
        <w:rPr>
          <w:rFonts w:ascii="Times New Roman" w:hAnsi="Times New Roman" w:cs="Times New Roman"/>
          <w:color w:val="000000"/>
          <w:spacing w:val="-3"/>
          <w:sz w:val="28"/>
          <w:szCs w:val="28"/>
        </w:rPr>
        <w:t>(</w:t>
      </w:r>
      <w:proofErr w:type="spellStart"/>
      <w:r w:rsidRPr="009454F7">
        <w:rPr>
          <w:rFonts w:ascii="Times New Roman" w:hAnsi="Times New Roman" w:cs="Times New Roman"/>
          <w:color w:val="000000"/>
          <w:spacing w:val="-3"/>
          <w:sz w:val="28"/>
          <w:szCs w:val="28"/>
        </w:rPr>
        <w:t>кВА</w:t>
      </w:r>
      <w:proofErr w:type="spellEnd"/>
      <w:r w:rsidRPr="009454F7">
        <w:rPr>
          <w:rFonts w:ascii="Times New Roman" w:hAnsi="Times New Roman" w:cs="Times New Roman"/>
          <w:color w:val="000000"/>
          <w:spacing w:val="-3"/>
          <w:sz w:val="28"/>
          <w:szCs w:val="28"/>
        </w:rPr>
        <w:t xml:space="preserve">)              </w:t>
      </w:r>
      <w:r w:rsidR="00AF04D6">
        <w:rPr>
          <w:rFonts w:ascii="Times New Roman" w:hAnsi="Times New Roman" w:cs="Times New Roman"/>
          <w:color w:val="000000"/>
          <w:spacing w:val="-3"/>
          <w:sz w:val="28"/>
          <w:szCs w:val="28"/>
        </w:rPr>
        <w:t xml:space="preserve">                               </w:t>
      </w:r>
      <w:r w:rsidRPr="009454F7">
        <w:rPr>
          <w:rFonts w:ascii="Times New Roman" w:hAnsi="Times New Roman" w:cs="Times New Roman"/>
          <w:color w:val="000000"/>
          <w:spacing w:val="-3"/>
          <w:sz w:val="28"/>
          <w:szCs w:val="28"/>
        </w:rPr>
        <w:t xml:space="preserve"> (</w:t>
      </w:r>
      <w:r w:rsidR="00AF04D6">
        <w:rPr>
          <w:rFonts w:ascii="Times New Roman" w:hAnsi="Times New Roman" w:cs="Times New Roman"/>
          <w:color w:val="000000"/>
          <w:spacing w:val="-3"/>
          <w:sz w:val="28"/>
          <w:szCs w:val="28"/>
        </w:rPr>
        <w:t>1.5</w:t>
      </w:r>
      <w:r w:rsidRPr="009454F7">
        <w:rPr>
          <w:rFonts w:ascii="Times New Roman" w:hAnsi="Times New Roman" w:cs="Times New Roman"/>
          <w:color w:val="000000"/>
          <w:spacing w:val="-3"/>
          <w:sz w:val="28"/>
          <w:szCs w:val="28"/>
        </w:rPr>
        <w:t>.10)</w:t>
      </w:r>
    </w:p>
    <w:p w:rsidR="009454F7" w:rsidRPr="009454F7" w:rsidRDefault="009454F7" w:rsidP="00AF04D6">
      <w:pPr>
        <w:spacing w:after="0" w:line="240" w:lineRule="auto"/>
        <w:jc w:val="both"/>
        <w:rPr>
          <w:rFonts w:ascii="Times New Roman" w:hAnsi="Times New Roman" w:cs="Times New Roman"/>
          <w:color w:val="000000"/>
          <w:spacing w:val="-3"/>
          <w:sz w:val="28"/>
          <w:szCs w:val="28"/>
        </w:rPr>
      </w:pPr>
      <w:r w:rsidRPr="009454F7">
        <w:rPr>
          <w:rFonts w:ascii="Times New Roman" w:hAnsi="Times New Roman" w:cs="Times New Roman"/>
          <w:color w:val="000000"/>
          <w:spacing w:val="-3"/>
          <w:sz w:val="28"/>
          <w:szCs w:val="28"/>
        </w:rPr>
        <w:lastRenderedPageBreak/>
        <w:t>Расчётный ток узла или цеха определяется:</w:t>
      </w:r>
    </w:p>
    <w:p w:rsidR="009454F7" w:rsidRPr="009454F7" w:rsidRDefault="009454F7" w:rsidP="00AF04D6">
      <w:pPr>
        <w:spacing w:after="0" w:line="240" w:lineRule="auto"/>
        <w:jc w:val="both"/>
        <w:rPr>
          <w:rFonts w:ascii="Times New Roman" w:hAnsi="Times New Roman" w:cs="Times New Roman"/>
          <w:color w:val="000000"/>
          <w:spacing w:val="-3"/>
          <w:sz w:val="28"/>
          <w:szCs w:val="28"/>
        </w:rPr>
      </w:pPr>
      <w:r w:rsidRPr="009454F7">
        <w:rPr>
          <w:rFonts w:ascii="Times New Roman" w:hAnsi="Times New Roman" w:cs="Times New Roman"/>
          <w:color w:val="000000"/>
          <w:spacing w:val="-3"/>
          <w:sz w:val="28"/>
          <w:szCs w:val="28"/>
        </w:rPr>
        <w:t xml:space="preserve">                                       </w:t>
      </w:r>
      <w:r w:rsidRPr="009454F7">
        <w:rPr>
          <w:rFonts w:ascii="Times New Roman" w:hAnsi="Times New Roman" w:cs="Times New Roman"/>
          <w:color w:val="000000"/>
          <w:spacing w:val="-3"/>
          <w:sz w:val="28"/>
          <w:szCs w:val="28"/>
          <w:lang w:val="en-US"/>
        </w:rPr>
        <w:t>I</w:t>
      </w:r>
      <w:r w:rsidRPr="009454F7">
        <w:rPr>
          <w:rFonts w:ascii="Times New Roman" w:hAnsi="Times New Roman" w:cs="Times New Roman"/>
          <w:color w:val="000000"/>
          <w:spacing w:val="-3"/>
          <w:sz w:val="28"/>
          <w:szCs w:val="28"/>
        </w:rPr>
        <w:t>р=</w:t>
      </w:r>
      <w:r w:rsidRPr="009454F7">
        <w:rPr>
          <w:rFonts w:ascii="Times New Roman" w:hAnsi="Times New Roman" w:cs="Times New Roman"/>
          <w:color w:val="000000"/>
          <w:spacing w:val="-3"/>
          <w:sz w:val="28"/>
          <w:szCs w:val="28"/>
          <w:lang w:val="en-US"/>
        </w:rPr>
        <w:t>S</w:t>
      </w:r>
      <w:r w:rsidRPr="009454F7">
        <w:rPr>
          <w:rFonts w:ascii="Times New Roman" w:hAnsi="Times New Roman" w:cs="Times New Roman"/>
          <w:color w:val="000000"/>
          <w:spacing w:val="-3"/>
          <w:sz w:val="28"/>
          <w:szCs w:val="28"/>
        </w:rPr>
        <w:t>р/√3*</w:t>
      </w:r>
      <w:r w:rsidRPr="009454F7">
        <w:rPr>
          <w:rFonts w:ascii="Times New Roman" w:hAnsi="Times New Roman" w:cs="Times New Roman"/>
          <w:color w:val="000000"/>
          <w:spacing w:val="-3"/>
          <w:sz w:val="28"/>
          <w:szCs w:val="28"/>
          <w:lang w:val="en-US"/>
        </w:rPr>
        <w:t>U</w:t>
      </w:r>
      <w:r w:rsidRPr="009454F7">
        <w:rPr>
          <w:rFonts w:ascii="Times New Roman" w:hAnsi="Times New Roman" w:cs="Times New Roman"/>
          <w:color w:val="000000"/>
          <w:spacing w:val="-3"/>
          <w:sz w:val="28"/>
          <w:szCs w:val="28"/>
        </w:rPr>
        <w:t xml:space="preserve">ном                      </w:t>
      </w:r>
      <w:r w:rsidR="00AF04D6">
        <w:rPr>
          <w:rFonts w:ascii="Times New Roman" w:hAnsi="Times New Roman" w:cs="Times New Roman"/>
          <w:color w:val="000000"/>
          <w:spacing w:val="-3"/>
          <w:sz w:val="28"/>
          <w:szCs w:val="28"/>
        </w:rPr>
        <w:t xml:space="preserve">                  </w:t>
      </w:r>
      <w:r w:rsidRPr="009454F7">
        <w:rPr>
          <w:rFonts w:ascii="Times New Roman" w:hAnsi="Times New Roman" w:cs="Times New Roman"/>
          <w:color w:val="000000"/>
          <w:spacing w:val="-3"/>
          <w:sz w:val="28"/>
          <w:szCs w:val="28"/>
        </w:rPr>
        <w:t>(</w:t>
      </w:r>
      <w:r w:rsidR="00AF04D6">
        <w:rPr>
          <w:rFonts w:ascii="Times New Roman" w:hAnsi="Times New Roman" w:cs="Times New Roman"/>
          <w:color w:val="000000"/>
          <w:spacing w:val="-3"/>
          <w:sz w:val="28"/>
          <w:szCs w:val="28"/>
        </w:rPr>
        <w:t>1.5</w:t>
      </w:r>
      <w:r w:rsidRPr="009454F7">
        <w:rPr>
          <w:rFonts w:ascii="Times New Roman" w:hAnsi="Times New Roman" w:cs="Times New Roman"/>
          <w:color w:val="000000"/>
          <w:spacing w:val="-3"/>
          <w:sz w:val="28"/>
          <w:szCs w:val="28"/>
        </w:rPr>
        <w:t>.11)</w:t>
      </w:r>
    </w:p>
    <w:p w:rsidR="009454F7" w:rsidRPr="009454F7" w:rsidRDefault="009454F7" w:rsidP="00AF04D6">
      <w:pPr>
        <w:spacing w:after="0" w:line="240" w:lineRule="auto"/>
        <w:jc w:val="both"/>
        <w:rPr>
          <w:rFonts w:ascii="Times New Roman" w:hAnsi="Times New Roman" w:cs="Times New Roman"/>
          <w:i/>
          <w:color w:val="000000"/>
          <w:spacing w:val="-3"/>
          <w:sz w:val="28"/>
          <w:szCs w:val="28"/>
        </w:rPr>
      </w:pPr>
      <w:r w:rsidRPr="009454F7">
        <w:rPr>
          <w:rFonts w:ascii="Times New Roman" w:hAnsi="Times New Roman" w:cs="Times New Roman"/>
          <w:i/>
          <w:color w:val="000000"/>
          <w:spacing w:val="-3"/>
          <w:sz w:val="28"/>
          <w:szCs w:val="28"/>
        </w:rPr>
        <w:t>Порядок расчета электрических нагрузок,</w:t>
      </w:r>
    </w:p>
    <w:p w:rsidR="009454F7" w:rsidRPr="009454F7" w:rsidRDefault="009454F7" w:rsidP="00AF04D6">
      <w:pPr>
        <w:spacing w:after="0" w:line="240" w:lineRule="auto"/>
        <w:jc w:val="both"/>
        <w:rPr>
          <w:rFonts w:ascii="Times New Roman" w:hAnsi="Times New Roman" w:cs="Times New Roman"/>
          <w:color w:val="000000"/>
          <w:spacing w:val="-15"/>
          <w:sz w:val="28"/>
          <w:szCs w:val="28"/>
        </w:rPr>
      </w:pPr>
      <w:r w:rsidRPr="009454F7">
        <w:rPr>
          <w:rFonts w:ascii="Times New Roman" w:hAnsi="Times New Roman" w:cs="Times New Roman"/>
          <w:color w:val="000000"/>
          <w:spacing w:val="-15"/>
          <w:sz w:val="28"/>
          <w:szCs w:val="28"/>
        </w:rPr>
        <w:t xml:space="preserve">1. </w:t>
      </w:r>
      <w:proofErr w:type="gramStart"/>
      <w:r w:rsidRPr="009454F7">
        <w:rPr>
          <w:rFonts w:ascii="Times New Roman" w:hAnsi="Times New Roman" w:cs="Times New Roman"/>
          <w:color w:val="000000"/>
          <w:spacing w:val="-15"/>
          <w:sz w:val="28"/>
          <w:szCs w:val="28"/>
        </w:rPr>
        <w:t>Все  ЭП</w:t>
      </w:r>
      <w:proofErr w:type="gramEnd"/>
      <w:r w:rsidRPr="009454F7">
        <w:rPr>
          <w:rFonts w:ascii="Times New Roman" w:hAnsi="Times New Roman" w:cs="Times New Roman"/>
          <w:color w:val="000000"/>
          <w:spacing w:val="-15"/>
          <w:sz w:val="28"/>
          <w:szCs w:val="28"/>
        </w:rPr>
        <w:t xml:space="preserve"> цеха, по месту расположения разбиваются на отдельные узлы по общности источника питания (ПР и ШРС).</w:t>
      </w:r>
    </w:p>
    <w:p w:rsidR="009454F7" w:rsidRPr="009454F7" w:rsidRDefault="009454F7" w:rsidP="00AF04D6">
      <w:pPr>
        <w:spacing w:after="0" w:line="240" w:lineRule="auto"/>
        <w:jc w:val="both"/>
        <w:rPr>
          <w:rFonts w:ascii="Times New Roman" w:hAnsi="Times New Roman" w:cs="Times New Roman"/>
          <w:color w:val="000000"/>
          <w:spacing w:val="-15"/>
          <w:sz w:val="28"/>
          <w:szCs w:val="28"/>
        </w:rPr>
      </w:pPr>
      <w:r w:rsidRPr="009454F7">
        <w:rPr>
          <w:rFonts w:ascii="Times New Roman" w:hAnsi="Times New Roman" w:cs="Times New Roman"/>
          <w:color w:val="000000"/>
          <w:spacing w:val="-15"/>
          <w:sz w:val="28"/>
          <w:szCs w:val="28"/>
        </w:rPr>
        <w:t>2. Все ЭП узла разбиваются по общности режима работы и коэффициента мощности на отдельные группы.</w:t>
      </w:r>
    </w:p>
    <w:p w:rsidR="009454F7" w:rsidRPr="009454F7" w:rsidRDefault="009454F7" w:rsidP="00AF04D6">
      <w:pPr>
        <w:spacing w:after="0" w:line="240" w:lineRule="auto"/>
        <w:jc w:val="both"/>
        <w:rPr>
          <w:rFonts w:ascii="Times New Roman" w:hAnsi="Times New Roman" w:cs="Times New Roman"/>
          <w:color w:val="000000"/>
          <w:spacing w:val="-15"/>
          <w:sz w:val="28"/>
          <w:szCs w:val="28"/>
        </w:rPr>
      </w:pPr>
      <w:r w:rsidRPr="009454F7">
        <w:rPr>
          <w:rFonts w:ascii="Times New Roman" w:hAnsi="Times New Roman" w:cs="Times New Roman"/>
          <w:color w:val="000000"/>
          <w:spacing w:val="-15"/>
          <w:sz w:val="28"/>
          <w:szCs w:val="28"/>
        </w:rPr>
        <w:t>3. Подсчитывается количество ЭП каждой группы и в целом по узлу.</w:t>
      </w:r>
    </w:p>
    <w:p w:rsidR="009454F7" w:rsidRPr="009454F7" w:rsidRDefault="009454F7" w:rsidP="00AF04D6">
      <w:pPr>
        <w:spacing w:after="0" w:line="240" w:lineRule="auto"/>
        <w:jc w:val="both"/>
        <w:rPr>
          <w:rFonts w:ascii="Times New Roman" w:hAnsi="Times New Roman" w:cs="Times New Roman"/>
          <w:color w:val="000000"/>
          <w:spacing w:val="-15"/>
          <w:sz w:val="28"/>
          <w:szCs w:val="28"/>
        </w:rPr>
      </w:pPr>
      <w:r w:rsidRPr="009454F7">
        <w:rPr>
          <w:rFonts w:ascii="Times New Roman" w:hAnsi="Times New Roman" w:cs="Times New Roman"/>
          <w:color w:val="000000"/>
          <w:spacing w:val="-15"/>
          <w:sz w:val="28"/>
          <w:szCs w:val="28"/>
        </w:rPr>
        <w:t>4. Выбирается максимальный и минимальный ЭП группы и в целом по узлу.</w:t>
      </w:r>
    </w:p>
    <w:p w:rsidR="009454F7" w:rsidRPr="009454F7" w:rsidRDefault="009454F7" w:rsidP="00AF04D6">
      <w:pPr>
        <w:spacing w:after="0" w:line="240" w:lineRule="auto"/>
        <w:jc w:val="both"/>
        <w:rPr>
          <w:rFonts w:ascii="Times New Roman" w:hAnsi="Times New Roman" w:cs="Times New Roman"/>
          <w:color w:val="000000"/>
          <w:spacing w:val="-15"/>
          <w:sz w:val="28"/>
          <w:szCs w:val="28"/>
        </w:rPr>
      </w:pPr>
      <w:r w:rsidRPr="009454F7">
        <w:rPr>
          <w:rFonts w:ascii="Times New Roman" w:hAnsi="Times New Roman" w:cs="Times New Roman"/>
          <w:color w:val="000000"/>
          <w:spacing w:val="-15"/>
          <w:sz w:val="28"/>
          <w:szCs w:val="28"/>
        </w:rPr>
        <w:t xml:space="preserve">5. Определить номинальную мощность каждого ЭП  и в целом по группе </w:t>
      </w:r>
      <w:proofErr w:type="spellStart"/>
      <w:r w:rsidRPr="009454F7">
        <w:rPr>
          <w:rFonts w:ascii="Times New Roman" w:hAnsi="Times New Roman" w:cs="Times New Roman"/>
          <w:color w:val="000000"/>
          <w:spacing w:val="-15"/>
          <w:sz w:val="28"/>
          <w:szCs w:val="28"/>
        </w:rPr>
        <w:t>Рном</w:t>
      </w:r>
      <w:proofErr w:type="spellEnd"/>
      <w:r w:rsidRPr="009454F7">
        <w:rPr>
          <w:rFonts w:ascii="Times New Roman" w:hAnsi="Times New Roman" w:cs="Times New Roman"/>
          <w:color w:val="000000"/>
          <w:spacing w:val="-15"/>
          <w:sz w:val="28"/>
          <w:szCs w:val="28"/>
        </w:rPr>
        <w:t>.</w:t>
      </w:r>
    </w:p>
    <w:p w:rsidR="009454F7" w:rsidRPr="009454F7" w:rsidRDefault="009454F7" w:rsidP="00AF04D6">
      <w:pPr>
        <w:spacing w:after="0" w:line="240" w:lineRule="auto"/>
        <w:jc w:val="both"/>
        <w:rPr>
          <w:rFonts w:ascii="Times New Roman" w:hAnsi="Times New Roman" w:cs="Times New Roman"/>
          <w:color w:val="000000"/>
          <w:spacing w:val="-15"/>
          <w:sz w:val="28"/>
          <w:szCs w:val="28"/>
        </w:rPr>
      </w:pPr>
      <w:r w:rsidRPr="009454F7">
        <w:rPr>
          <w:rFonts w:ascii="Times New Roman" w:hAnsi="Times New Roman" w:cs="Times New Roman"/>
          <w:color w:val="000000"/>
          <w:spacing w:val="-15"/>
          <w:sz w:val="28"/>
          <w:szCs w:val="28"/>
        </w:rPr>
        <w:t xml:space="preserve">6. Определяется суммарная номинальная мощность </w:t>
      </w:r>
      <w:proofErr w:type="gramStart"/>
      <w:r w:rsidRPr="009454F7">
        <w:rPr>
          <w:rFonts w:ascii="Times New Roman" w:hAnsi="Times New Roman" w:cs="Times New Roman"/>
          <w:color w:val="000000"/>
          <w:spacing w:val="-15"/>
          <w:sz w:val="28"/>
          <w:szCs w:val="28"/>
        </w:rPr>
        <w:t>узла  (</w:t>
      </w:r>
      <w:proofErr w:type="gramEnd"/>
      <w:r w:rsidRPr="009454F7">
        <w:rPr>
          <w:rFonts w:ascii="Times New Roman" w:hAnsi="Times New Roman" w:cs="Times New Roman"/>
          <w:color w:val="000000"/>
          <w:spacing w:val="-15"/>
          <w:sz w:val="28"/>
          <w:szCs w:val="28"/>
        </w:rPr>
        <w:t xml:space="preserve"> </w:t>
      </w:r>
      <w:proofErr w:type="spellStart"/>
      <w:r w:rsidRPr="009454F7">
        <w:rPr>
          <w:rFonts w:ascii="Times New Roman" w:hAnsi="Times New Roman" w:cs="Times New Roman"/>
          <w:color w:val="000000"/>
          <w:spacing w:val="-15"/>
          <w:sz w:val="28"/>
          <w:szCs w:val="28"/>
        </w:rPr>
        <w:t>Рн</w:t>
      </w:r>
      <w:proofErr w:type="spellEnd"/>
      <w:r w:rsidRPr="009454F7">
        <w:rPr>
          <w:rFonts w:ascii="Times New Roman" w:hAnsi="Times New Roman" w:cs="Times New Roman"/>
          <w:color w:val="000000"/>
          <w:spacing w:val="-15"/>
          <w:sz w:val="28"/>
          <w:szCs w:val="28"/>
        </w:rPr>
        <w:t>. уз).</w:t>
      </w:r>
    </w:p>
    <w:p w:rsidR="009454F7" w:rsidRPr="009454F7" w:rsidRDefault="009454F7" w:rsidP="00AF04D6">
      <w:pPr>
        <w:spacing w:after="0" w:line="240" w:lineRule="auto"/>
        <w:jc w:val="both"/>
        <w:rPr>
          <w:rFonts w:ascii="Times New Roman" w:hAnsi="Times New Roman" w:cs="Times New Roman"/>
          <w:color w:val="000000"/>
          <w:spacing w:val="-15"/>
          <w:sz w:val="28"/>
          <w:szCs w:val="28"/>
        </w:rPr>
      </w:pPr>
      <w:r w:rsidRPr="009454F7">
        <w:rPr>
          <w:rFonts w:ascii="Times New Roman" w:hAnsi="Times New Roman" w:cs="Times New Roman"/>
          <w:color w:val="000000"/>
          <w:spacing w:val="-15"/>
          <w:sz w:val="28"/>
          <w:szCs w:val="28"/>
        </w:rPr>
        <w:t>7. Определяется модуль силовой сборки (</w:t>
      </w:r>
      <w:r w:rsidRPr="009454F7">
        <w:rPr>
          <w:rFonts w:ascii="Times New Roman" w:hAnsi="Times New Roman" w:cs="Times New Roman"/>
          <w:color w:val="000000"/>
          <w:spacing w:val="-15"/>
          <w:sz w:val="28"/>
          <w:szCs w:val="28"/>
          <w:lang w:val="en-US"/>
        </w:rPr>
        <w:t>m</w:t>
      </w:r>
      <w:r w:rsidRPr="009454F7">
        <w:rPr>
          <w:rFonts w:ascii="Times New Roman" w:hAnsi="Times New Roman" w:cs="Times New Roman"/>
          <w:color w:val="000000"/>
          <w:spacing w:val="-15"/>
          <w:sz w:val="28"/>
          <w:szCs w:val="28"/>
        </w:rPr>
        <w:t>).</w:t>
      </w:r>
    </w:p>
    <w:p w:rsidR="009454F7" w:rsidRPr="009454F7" w:rsidRDefault="009454F7" w:rsidP="00AF04D6">
      <w:pPr>
        <w:spacing w:after="0" w:line="240" w:lineRule="auto"/>
        <w:jc w:val="both"/>
        <w:rPr>
          <w:rFonts w:ascii="Times New Roman" w:hAnsi="Times New Roman" w:cs="Times New Roman"/>
          <w:color w:val="000000"/>
          <w:spacing w:val="-15"/>
          <w:sz w:val="28"/>
          <w:szCs w:val="28"/>
        </w:rPr>
      </w:pPr>
      <w:r w:rsidRPr="009454F7">
        <w:rPr>
          <w:rFonts w:ascii="Times New Roman" w:hAnsi="Times New Roman" w:cs="Times New Roman"/>
          <w:color w:val="000000"/>
          <w:spacing w:val="-15"/>
          <w:sz w:val="28"/>
          <w:szCs w:val="28"/>
        </w:rPr>
        <w:t xml:space="preserve">8. По таблице 4.1  для каждой группы определяется коэффициент использования  Ки и коэффициент мощности </w:t>
      </w:r>
      <w:proofErr w:type="spellStart"/>
      <w:r w:rsidRPr="009454F7">
        <w:rPr>
          <w:rFonts w:ascii="Times New Roman" w:hAnsi="Times New Roman" w:cs="Times New Roman"/>
          <w:color w:val="000000"/>
          <w:spacing w:val="-15"/>
          <w:sz w:val="28"/>
          <w:szCs w:val="28"/>
          <w:lang w:val="en-US"/>
        </w:rPr>
        <w:t>cosφ</w:t>
      </w:r>
      <w:proofErr w:type="spellEnd"/>
      <w:r w:rsidRPr="009454F7">
        <w:rPr>
          <w:rFonts w:ascii="Times New Roman" w:hAnsi="Times New Roman" w:cs="Times New Roman"/>
          <w:color w:val="000000"/>
          <w:spacing w:val="-15"/>
          <w:sz w:val="28"/>
          <w:szCs w:val="28"/>
          <w:vertAlign w:val="subscript"/>
        </w:rPr>
        <w:t>ср</w:t>
      </w:r>
      <w:r w:rsidRPr="009454F7">
        <w:rPr>
          <w:rFonts w:ascii="Times New Roman" w:hAnsi="Times New Roman" w:cs="Times New Roman"/>
          <w:color w:val="000000"/>
          <w:spacing w:val="-15"/>
          <w:sz w:val="28"/>
          <w:szCs w:val="28"/>
        </w:rPr>
        <w:t>.</w:t>
      </w:r>
    </w:p>
    <w:p w:rsidR="009454F7" w:rsidRPr="009454F7" w:rsidRDefault="009454F7" w:rsidP="00AF04D6">
      <w:pPr>
        <w:spacing w:after="0" w:line="240" w:lineRule="auto"/>
        <w:jc w:val="both"/>
        <w:rPr>
          <w:rFonts w:ascii="Times New Roman" w:hAnsi="Times New Roman" w:cs="Times New Roman"/>
          <w:color w:val="000000"/>
          <w:spacing w:val="-15"/>
          <w:sz w:val="28"/>
          <w:szCs w:val="28"/>
        </w:rPr>
      </w:pPr>
      <w:r w:rsidRPr="009454F7">
        <w:rPr>
          <w:rFonts w:ascii="Times New Roman" w:hAnsi="Times New Roman" w:cs="Times New Roman"/>
          <w:color w:val="000000"/>
          <w:spacing w:val="-15"/>
          <w:sz w:val="28"/>
          <w:szCs w:val="28"/>
        </w:rPr>
        <w:t>9. Определяется средняя активная мощность каждой группы ЭП за наиболее загруженную смену Р</w:t>
      </w:r>
      <w:r w:rsidRPr="009454F7">
        <w:rPr>
          <w:rFonts w:ascii="Times New Roman" w:hAnsi="Times New Roman" w:cs="Times New Roman"/>
          <w:color w:val="000000"/>
          <w:spacing w:val="-15"/>
          <w:sz w:val="28"/>
          <w:szCs w:val="28"/>
          <w:lang w:val="en-US"/>
        </w:rPr>
        <w:t>c</w:t>
      </w:r>
      <w:r w:rsidRPr="009454F7">
        <w:rPr>
          <w:rFonts w:ascii="Times New Roman" w:hAnsi="Times New Roman" w:cs="Times New Roman"/>
          <w:color w:val="000000"/>
          <w:spacing w:val="-15"/>
          <w:sz w:val="28"/>
          <w:szCs w:val="28"/>
        </w:rPr>
        <w:t>м.</w:t>
      </w:r>
    </w:p>
    <w:p w:rsidR="009454F7" w:rsidRPr="009454F7" w:rsidRDefault="009454F7" w:rsidP="00AF04D6">
      <w:pPr>
        <w:spacing w:after="0" w:line="240" w:lineRule="auto"/>
        <w:jc w:val="both"/>
        <w:rPr>
          <w:rFonts w:ascii="Times New Roman" w:hAnsi="Times New Roman" w:cs="Times New Roman"/>
          <w:color w:val="000000"/>
          <w:spacing w:val="-15"/>
          <w:sz w:val="28"/>
          <w:szCs w:val="28"/>
        </w:rPr>
      </w:pPr>
      <w:r w:rsidRPr="009454F7">
        <w:rPr>
          <w:rFonts w:ascii="Times New Roman" w:hAnsi="Times New Roman" w:cs="Times New Roman"/>
          <w:color w:val="000000"/>
          <w:spacing w:val="-15"/>
          <w:sz w:val="28"/>
          <w:szCs w:val="28"/>
        </w:rPr>
        <w:t xml:space="preserve">10. Определяется суммарная </w:t>
      </w:r>
      <w:proofErr w:type="gramStart"/>
      <w:r w:rsidRPr="009454F7">
        <w:rPr>
          <w:rFonts w:ascii="Times New Roman" w:hAnsi="Times New Roman" w:cs="Times New Roman"/>
          <w:color w:val="000000"/>
          <w:spacing w:val="-15"/>
          <w:sz w:val="28"/>
          <w:szCs w:val="28"/>
        </w:rPr>
        <w:t>средняя  активная</w:t>
      </w:r>
      <w:proofErr w:type="gramEnd"/>
      <w:r w:rsidRPr="009454F7">
        <w:rPr>
          <w:rFonts w:ascii="Times New Roman" w:hAnsi="Times New Roman" w:cs="Times New Roman"/>
          <w:color w:val="000000"/>
          <w:spacing w:val="-15"/>
          <w:sz w:val="28"/>
          <w:szCs w:val="28"/>
        </w:rPr>
        <w:t xml:space="preserve"> мощность в целом по узлу ( </w:t>
      </w:r>
      <w:proofErr w:type="spellStart"/>
      <w:r w:rsidRPr="009454F7">
        <w:rPr>
          <w:rFonts w:ascii="Times New Roman" w:hAnsi="Times New Roman" w:cs="Times New Roman"/>
          <w:color w:val="000000"/>
          <w:spacing w:val="-15"/>
          <w:sz w:val="28"/>
          <w:szCs w:val="28"/>
        </w:rPr>
        <w:t>Рсм.уз</w:t>
      </w:r>
      <w:proofErr w:type="spellEnd"/>
      <w:r w:rsidRPr="009454F7">
        <w:rPr>
          <w:rFonts w:ascii="Times New Roman" w:hAnsi="Times New Roman" w:cs="Times New Roman"/>
          <w:color w:val="000000"/>
          <w:spacing w:val="-15"/>
          <w:sz w:val="28"/>
          <w:szCs w:val="28"/>
        </w:rPr>
        <w:t>.).</w:t>
      </w:r>
    </w:p>
    <w:p w:rsidR="009454F7" w:rsidRPr="009454F7" w:rsidRDefault="009454F7" w:rsidP="00AF04D6">
      <w:pPr>
        <w:spacing w:after="0" w:line="240" w:lineRule="auto"/>
        <w:rPr>
          <w:rFonts w:ascii="Times New Roman" w:hAnsi="Times New Roman" w:cs="Times New Roman"/>
          <w:sz w:val="28"/>
          <w:szCs w:val="28"/>
        </w:rPr>
      </w:pPr>
      <w:r w:rsidRPr="009454F7">
        <w:rPr>
          <w:rFonts w:ascii="Times New Roman" w:hAnsi="Times New Roman" w:cs="Times New Roman"/>
          <w:sz w:val="28"/>
          <w:szCs w:val="28"/>
        </w:rPr>
        <w:t>11.Определяется средняя реактивная мощность каждой группы ЭП за наиболее загруженную смену (</w:t>
      </w:r>
      <w:r w:rsidRPr="009454F7">
        <w:rPr>
          <w:rFonts w:ascii="Times New Roman" w:hAnsi="Times New Roman" w:cs="Times New Roman"/>
          <w:sz w:val="28"/>
          <w:szCs w:val="28"/>
          <w:lang w:val="en-US"/>
        </w:rPr>
        <w:t>Q</w:t>
      </w:r>
      <w:r w:rsidRPr="009454F7">
        <w:rPr>
          <w:rFonts w:ascii="Times New Roman" w:hAnsi="Times New Roman" w:cs="Times New Roman"/>
          <w:sz w:val="28"/>
          <w:szCs w:val="28"/>
        </w:rPr>
        <w:t>см).</w:t>
      </w:r>
    </w:p>
    <w:p w:rsidR="009454F7" w:rsidRPr="009454F7" w:rsidRDefault="009454F7" w:rsidP="00AF04D6">
      <w:pPr>
        <w:spacing w:after="0" w:line="240" w:lineRule="auto"/>
        <w:rPr>
          <w:rFonts w:ascii="Times New Roman" w:hAnsi="Times New Roman" w:cs="Times New Roman"/>
          <w:sz w:val="28"/>
          <w:szCs w:val="28"/>
        </w:rPr>
      </w:pPr>
      <w:r w:rsidRPr="009454F7">
        <w:rPr>
          <w:rFonts w:ascii="Times New Roman" w:hAnsi="Times New Roman" w:cs="Times New Roman"/>
          <w:sz w:val="28"/>
          <w:szCs w:val="28"/>
        </w:rPr>
        <w:t>12. Определяется суммарная средняя реактивная мощность в целом по узлу (</w:t>
      </w:r>
      <w:r w:rsidRPr="009454F7">
        <w:rPr>
          <w:rFonts w:ascii="Times New Roman" w:hAnsi="Times New Roman" w:cs="Times New Roman"/>
          <w:sz w:val="28"/>
          <w:szCs w:val="28"/>
          <w:lang w:val="en-US"/>
        </w:rPr>
        <w:t>Q</w:t>
      </w:r>
      <w:r w:rsidRPr="009454F7">
        <w:rPr>
          <w:rFonts w:ascii="Times New Roman" w:hAnsi="Times New Roman" w:cs="Times New Roman"/>
          <w:sz w:val="28"/>
          <w:szCs w:val="28"/>
        </w:rPr>
        <w:t>см.уз).</w:t>
      </w:r>
    </w:p>
    <w:p w:rsidR="009454F7" w:rsidRPr="009454F7" w:rsidRDefault="009454F7" w:rsidP="00AF04D6">
      <w:pPr>
        <w:spacing w:after="0" w:line="240" w:lineRule="auto"/>
        <w:jc w:val="both"/>
        <w:rPr>
          <w:rFonts w:ascii="Times New Roman" w:hAnsi="Times New Roman" w:cs="Times New Roman"/>
          <w:sz w:val="28"/>
          <w:szCs w:val="28"/>
        </w:rPr>
      </w:pPr>
      <w:r w:rsidRPr="009454F7">
        <w:rPr>
          <w:rFonts w:ascii="Times New Roman" w:hAnsi="Times New Roman" w:cs="Times New Roman"/>
          <w:sz w:val="28"/>
          <w:szCs w:val="28"/>
        </w:rPr>
        <w:t>13. Определением средневзвешенный коэффициент использования (</w:t>
      </w:r>
      <w:proofErr w:type="spellStart"/>
      <w:r w:rsidRPr="009454F7">
        <w:rPr>
          <w:rFonts w:ascii="Times New Roman" w:hAnsi="Times New Roman" w:cs="Times New Roman"/>
          <w:sz w:val="28"/>
          <w:szCs w:val="28"/>
        </w:rPr>
        <w:t>Ки.ср</w:t>
      </w:r>
      <w:proofErr w:type="spellEnd"/>
      <w:r w:rsidRPr="009454F7">
        <w:rPr>
          <w:rFonts w:ascii="Times New Roman" w:hAnsi="Times New Roman" w:cs="Times New Roman"/>
          <w:sz w:val="28"/>
          <w:szCs w:val="28"/>
        </w:rPr>
        <w:t>).</w:t>
      </w:r>
    </w:p>
    <w:p w:rsidR="009454F7" w:rsidRPr="009454F7" w:rsidRDefault="009454F7" w:rsidP="00AF04D6">
      <w:pPr>
        <w:spacing w:after="0" w:line="240" w:lineRule="auto"/>
        <w:jc w:val="both"/>
        <w:rPr>
          <w:rFonts w:ascii="Times New Roman" w:hAnsi="Times New Roman" w:cs="Times New Roman"/>
          <w:color w:val="000000"/>
          <w:spacing w:val="-7"/>
          <w:sz w:val="28"/>
          <w:szCs w:val="28"/>
          <w:vertAlign w:val="subscript"/>
        </w:rPr>
      </w:pPr>
      <w:r w:rsidRPr="009454F7">
        <w:rPr>
          <w:rFonts w:ascii="Times New Roman" w:hAnsi="Times New Roman" w:cs="Times New Roman"/>
          <w:sz w:val="28"/>
          <w:szCs w:val="28"/>
        </w:rPr>
        <w:t>14. Определением средневзвешенный коэффициент мощности (</w:t>
      </w:r>
      <w:proofErr w:type="spellStart"/>
      <w:r w:rsidRPr="009454F7">
        <w:rPr>
          <w:rFonts w:ascii="Times New Roman" w:hAnsi="Times New Roman" w:cs="Times New Roman"/>
          <w:color w:val="000000"/>
          <w:spacing w:val="-5"/>
          <w:sz w:val="28"/>
          <w:szCs w:val="28"/>
          <w:lang w:val="en-US"/>
        </w:rPr>
        <w:t>tg</w:t>
      </w:r>
      <w:proofErr w:type="spellEnd"/>
      <w:r w:rsidRPr="009454F7">
        <w:rPr>
          <w:rFonts w:ascii="Times New Roman" w:hAnsi="Times New Roman" w:cs="Times New Roman"/>
          <w:color w:val="000000"/>
          <w:spacing w:val="-5"/>
          <w:sz w:val="28"/>
          <w:szCs w:val="28"/>
        </w:rPr>
        <w:t xml:space="preserve"> </w:t>
      </w:r>
      <w:r w:rsidRPr="009454F7">
        <w:rPr>
          <w:rFonts w:ascii="Times New Roman" w:hAnsi="Times New Roman" w:cs="Times New Roman"/>
          <w:color w:val="000000"/>
          <w:spacing w:val="-5"/>
          <w:sz w:val="28"/>
          <w:szCs w:val="28"/>
          <w:lang w:val="en-US"/>
        </w:rPr>
        <w:t>y</w:t>
      </w:r>
      <w:r w:rsidRPr="009454F7">
        <w:rPr>
          <w:rFonts w:ascii="Times New Roman" w:hAnsi="Times New Roman" w:cs="Times New Roman"/>
          <w:color w:val="000000"/>
          <w:spacing w:val="-7"/>
          <w:sz w:val="28"/>
          <w:szCs w:val="28"/>
          <w:vertAlign w:val="subscript"/>
        </w:rPr>
        <w:t xml:space="preserve"> ср</w:t>
      </w:r>
      <w:proofErr w:type="gramStart"/>
      <w:r w:rsidRPr="009454F7">
        <w:rPr>
          <w:rFonts w:ascii="Times New Roman" w:hAnsi="Times New Roman" w:cs="Times New Roman"/>
          <w:color w:val="000000"/>
          <w:spacing w:val="-7"/>
          <w:sz w:val="28"/>
          <w:szCs w:val="28"/>
        </w:rPr>
        <w:t>=&gt;со</w:t>
      </w:r>
      <w:proofErr w:type="gramEnd"/>
      <w:r w:rsidRPr="009454F7">
        <w:rPr>
          <w:rFonts w:ascii="Times New Roman" w:hAnsi="Times New Roman" w:cs="Times New Roman"/>
          <w:color w:val="000000"/>
          <w:spacing w:val="-7"/>
          <w:sz w:val="28"/>
          <w:szCs w:val="28"/>
          <w:lang w:val="en-US"/>
        </w:rPr>
        <w:t>s</w:t>
      </w:r>
      <w:r w:rsidRPr="009454F7">
        <w:rPr>
          <w:rFonts w:ascii="Times New Roman" w:hAnsi="Times New Roman" w:cs="Times New Roman"/>
          <w:color w:val="000000"/>
          <w:spacing w:val="-7"/>
          <w:sz w:val="28"/>
          <w:szCs w:val="28"/>
        </w:rPr>
        <w:t xml:space="preserve"> </w:t>
      </w:r>
      <w:proofErr w:type="spellStart"/>
      <w:r w:rsidRPr="009454F7">
        <w:rPr>
          <w:rFonts w:ascii="Times New Roman" w:hAnsi="Times New Roman" w:cs="Times New Roman"/>
          <w:color w:val="000000"/>
          <w:spacing w:val="-7"/>
          <w:sz w:val="28"/>
          <w:szCs w:val="28"/>
        </w:rPr>
        <w:t>ф</w:t>
      </w:r>
      <w:r w:rsidRPr="009454F7">
        <w:rPr>
          <w:rFonts w:ascii="Times New Roman" w:hAnsi="Times New Roman" w:cs="Times New Roman"/>
          <w:color w:val="000000"/>
          <w:spacing w:val="-7"/>
          <w:sz w:val="28"/>
          <w:szCs w:val="28"/>
          <w:vertAlign w:val="subscript"/>
        </w:rPr>
        <w:t>ср</w:t>
      </w:r>
      <w:proofErr w:type="spellEnd"/>
      <w:r w:rsidRPr="009454F7">
        <w:rPr>
          <w:rFonts w:ascii="Times New Roman" w:hAnsi="Times New Roman" w:cs="Times New Roman"/>
          <w:color w:val="000000"/>
          <w:spacing w:val="-7"/>
          <w:sz w:val="28"/>
          <w:szCs w:val="28"/>
          <w:vertAlign w:val="subscript"/>
        </w:rPr>
        <w:t>.</w:t>
      </w:r>
      <w:r w:rsidRPr="009454F7">
        <w:rPr>
          <w:rFonts w:ascii="Times New Roman" w:hAnsi="Times New Roman" w:cs="Times New Roman"/>
          <w:sz w:val="28"/>
          <w:szCs w:val="28"/>
        </w:rPr>
        <w:t xml:space="preserve"> )</w:t>
      </w:r>
    </w:p>
    <w:p w:rsidR="009454F7" w:rsidRPr="009454F7" w:rsidRDefault="009454F7" w:rsidP="00AF04D6">
      <w:pPr>
        <w:spacing w:after="0" w:line="240" w:lineRule="auto"/>
        <w:jc w:val="both"/>
        <w:rPr>
          <w:rFonts w:ascii="Times New Roman" w:hAnsi="Times New Roman" w:cs="Times New Roman"/>
          <w:sz w:val="28"/>
          <w:szCs w:val="28"/>
        </w:rPr>
      </w:pPr>
      <w:r w:rsidRPr="009454F7">
        <w:rPr>
          <w:rFonts w:ascii="Times New Roman" w:hAnsi="Times New Roman" w:cs="Times New Roman"/>
          <w:sz w:val="28"/>
          <w:szCs w:val="28"/>
        </w:rPr>
        <w:t xml:space="preserve">15. В зависимости от значений </w:t>
      </w:r>
      <w:r w:rsidRPr="009454F7">
        <w:rPr>
          <w:rFonts w:ascii="Times New Roman" w:hAnsi="Times New Roman" w:cs="Times New Roman"/>
          <w:color w:val="000000"/>
          <w:sz w:val="28"/>
          <w:szCs w:val="28"/>
          <w:lang w:val="en-US"/>
        </w:rPr>
        <w:t>n</w:t>
      </w:r>
      <w:r w:rsidRPr="009454F7">
        <w:rPr>
          <w:rFonts w:ascii="Times New Roman" w:hAnsi="Times New Roman" w:cs="Times New Roman"/>
          <w:sz w:val="28"/>
          <w:szCs w:val="28"/>
        </w:rPr>
        <w:t xml:space="preserve">. и </w:t>
      </w:r>
      <w:proofErr w:type="spellStart"/>
      <w:r w:rsidRPr="009454F7">
        <w:rPr>
          <w:rFonts w:ascii="Times New Roman" w:hAnsi="Times New Roman" w:cs="Times New Roman"/>
          <w:sz w:val="28"/>
          <w:szCs w:val="28"/>
        </w:rPr>
        <w:t>Ки.ср</w:t>
      </w:r>
      <w:proofErr w:type="spellEnd"/>
      <w:r w:rsidRPr="009454F7">
        <w:rPr>
          <w:rFonts w:ascii="Times New Roman" w:hAnsi="Times New Roman" w:cs="Times New Roman"/>
          <w:sz w:val="28"/>
          <w:szCs w:val="28"/>
        </w:rPr>
        <w:t xml:space="preserve"> по одному из приближений определяем </w:t>
      </w:r>
      <w:r w:rsidRPr="009454F7">
        <w:rPr>
          <w:rFonts w:ascii="Times New Roman" w:hAnsi="Times New Roman" w:cs="Times New Roman"/>
          <w:color w:val="000000"/>
          <w:sz w:val="28"/>
          <w:szCs w:val="28"/>
          <w:lang w:val="en-US"/>
        </w:rPr>
        <w:t>n</w:t>
      </w:r>
      <w:r w:rsidRPr="009454F7">
        <w:rPr>
          <w:rFonts w:ascii="Times New Roman" w:hAnsi="Times New Roman" w:cs="Times New Roman"/>
          <w:color w:val="000000"/>
          <w:sz w:val="28"/>
          <w:szCs w:val="28"/>
        </w:rPr>
        <w:t xml:space="preserve"> эф</w:t>
      </w:r>
      <w:r w:rsidRPr="009454F7">
        <w:rPr>
          <w:rFonts w:ascii="Times New Roman" w:hAnsi="Times New Roman" w:cs="Times New Roman"/>
          <w:sz w:val="28"/>
          <w:szCs w:val="28"/>
        </w:rPr>
        <w:t>.</w:t>
      </w:r>
    </w:p>
    <w:p w:rsidR="009454F7" w:rsidRPr="009454F7" w:rsidRDefault="009454F7" w:rsidP="00AF04D6">
      <w:pPr>
        <w:spacing w:after="0" w:line="240" w:lineRule="auto"/>
        <w:jc w:val="both"/>
        <w:rPr>
          <w:rFonts w:ascii="Times New Roman" w:hAnsi="Times New Roman" w:cs="Times New Roman"/>
          <w:sz w:val="28"/>
          <w:szCs w:val="28"/>
        </w:rPr>
      </w:pPr>
      <w:r w:rsidRPr="009454F7">
        <w:rPr>
          <w:rFonts w:ascii="Times New Roman" w:hAnsi="Times New Roman" w:cs="Times New Roman"/>
          <w:sz w:val="28"/>
          <w:szCs w:val="28"/>
        </w:rPr>
        <w:t>16. По таблице 5. 2 или рисунку 5.1 определяем Км.</w:t>
      </w:r>
    </w:p>
    <w:p w:rsidR="009454F7" w:rsidRPr="009454F7" w:rsidRDefault="009454F7" w:rsidP="00AF04D6">
      <w:pPr>
        <w:spacing w:after="0" w:line="240" w:lineRule="auto"/>
        <w:jc w:val="both"/>
        <w:rPr>
          <w:rFonts w:ascii="Times New Roman" w:hAnsi="Times New Roman" w:cs="Times New Roman"/>
          <w:sz w:val="28"/>
          <w:szCs w:val="28"/>
        </w:rPr>
      </w:pPr>
      <w:r w:rsidRPr="009454F7">
        <w:rPr>
          <w:rFonts w:ascii="Times New Roman" w:hAnsi="Times New Roman" w:cs="Times New Roman"/>
          <w:sz w:val="28"/>
          <w:szCs w:val="28"/>
        </w:rPr>
        <w:t xml:space="preserve">17. Определяем расчетную максимальную активную мощность </w:t>
      </w:r>
      <w:proofErr w:type="spellStart"/>
      <w:r w:rsidRPr="009454F7">
        <w:rPr>
          <w:rFonts w:ascii="Times New Roman" w:hAnsi="Times New Roman" w:cs="Times New Roman"/>
          <w:sz w:val="28"/>
          <w:szCs w:val="28"/>
        </w:rPr>
        <w:t>Рр</w:t>
      </w:r>
      <w:proofErr w:type="spellEnd"/>
      <w:r w:rsidRPr="009454F7">
        <w:rPr>
          <w:rFonts w:ascii="Times New Roman" w:hAnsi="Times New Roman" w:cs="Times New Roman"/>
          <w:sz w:val="28"/>
          <w:szCs w:val="28"/>
        </w:rPr>
        <w:t>.</w:t>
      </w:r>
    </w:p>
    <w:p w:rsidR="009454F7" w:rsidRPr="009454F7" w:rsidRDefault="009454F7" w:rsidP="00AF04D6">
      <w:pPr>
        <w:spacing w:after="0" w:line="240" w:lineRule="auto"/>
        <w:jc w:val="both"/>
        <w:rPr>
          <w:rFonts w:ascii="Times New Roman" w:hAnsi="Times New Roman" w:cs="Times New Roman"/>
          <w:sz w:val="28"/>
          <w:szCs w:val="28"/>
        </w:rPr>
      </w:pPr>
      <w:r w:rsidRPr="009454F7">
        <w:rPr>
          <w:rFonts w:ascii="Times New Roman" w:hAnsi="Times New Roman" w:cs="Times New Roman"/>
          <w:sz w:val="28"/>
          <w:szCs w:val="28"/>
        </w:rPr>
        <w:t xml:space="preserve">18. Определяем расчетную максимальную реактивную мощность </w:t>
      </w:r>
      <w:r w:rsidRPr="009454F7">
        <w:rPr>
          <w:rFonts w:ascii="Times New Roman" w:hAnsi="Times New Roman" w:cs="Times New Roman"/>
          <w:sz w:val="28"/>
          <w:szCs w:val="28"/>
          <w:lang w:val="en-US"/>
        </w:rPr>
        <w:t>Q</w:t>
      </w:r>
      <w:proofErr w:type="gramStart"/>
      <w:r w:rsidRPr="009454F7">
        <w:rPr>
          <w:rFonts w:ascii="Times New Roman" w:hAnsi="Times New Roman" w:cs="Times New Roman"/>
          <w:sz w:val="28"/>
          <w:szCs w:val="28"/>
        </w:rPr>
        <w:t>р.(</w:t>
      </w:r>
      <w:proofErr w:type="gramEnd"/>
      <w:r w:rsidRPr="009454F7">
        <w:rPr>
          <w:rFonts w:ascii="Times New Roman" w:hAnsi="Times New Roman" w:cs="Times New Roman"/>
          <w:sz w:val="28"/>
          <w:szCs w:val="28"/>
        </w:rPr>
        <w:t>где Ктр=1.1 или 1).</w:t>
      </w:r>
    </w:p>
    <w:p w:rsidR="009454F7" w:rsidRPr="009454F7" w:rsidRDefault="009454F7" w:rsidP="00AF04D6">
      <w:pPr>
        <w:spacing w:after="0" w:line="240" w:lineRule="auto"/>
        <w:jc w:val="both"/>
        <w:rPr>
          <w:rFonts w:ascii="Times New Roman" w:hAnsi="Times New Roman" w:cs="Times New Roman"/>
          <w:sz w:val="28"/>
          <w:szCs w:val="28"/>
        </w:rPr>
      </w:pPr>
      <w:r w:rsidRPr="009454F7">
        <w:rPr>
          <w:rFonts w:ascii="Times New Roman" w:hAnsi="Times New Roman" w:cs="Times New Roman"/>
          <w:sz w:val="28"/>
          <w:szCs w:val="28"/>
        </w:rPr>
        <w:t xml:space="preserve">19. Определяем расчетную максимальную полную мощность </w:t>
      </w:r>
      <w:r w:rsidRPr="009454F7">
        <w:rPr>
          <w:rFonts w:ascii="Times New Roman" w:hAnsi="Times New Roman" w:cs="Times New Roman"/>
          <w:sz w:val="28"/>
          <w:szCs w:val="28"/>
          <w:lang w:val="en-US"/>
        </w:rPr>
        <w:t>S</w:t>
      </w:r>
      <w:r w:rsidRPr="009454F7">
        <w:rPr>
          <w:rFonts w:ascii="Times New Roman" w:hAnsi="Times New Roman" w:cs="Times New Roman"/>
          <w:sz w:val="28"/>
          <w:szCs w:val="28"/>
        </w:rPr>
        <w:t>р.</w:t>
      </w:r>
    </w:p>
    <w:p w:rsidR="009454F7" w:rsidRPr="009454F7" w:rsidRDefault="009454F7" w:rsidP="00AF04D6">
      <w:pPr>
        <w:spacing w:after="0" w:line="240" w:lineRule="auto"/>
        <w:jc w:val="both"/>
        <w:rPr>
          <w:rFonts w:ascii="Times New Roman" w:hAnsi="Times New Roman" w:cs="Times New Roman"/>
          <w:sz w:val="28"/>
          <w:szCs w:val="28"/>
        </w:rPr>
      </w:pPr>
      <w:r w:rsidRPr="009454F7">
        <w:rPr>
          <w:rFonts w:ascii="Times New Roman" w:hAnsi="Times New Roman" w:cs="Times New Roman"/>
          <w:sz w:val="28"/>
          <w:szCs w:val="28"/>
        </w:rPr>
        <w:t xml:space="preserve">20. Определяем расчетный ток узла </w:t>
      </w:r>
      <w:r w:rsidRPr="009454F7">
        <w:rPr>
          <w:rFonts w:ascii="Times New Roman" w:hAnsi="Times New Roman" w:cs="Times New Roman"/>
          <w:sz w:val="28"/>
          <w:szCs w:val="28"/>
          <w:lang w:val="en-US"/>
        </w:rPr>
        <w:t>I</w:t>
      </w:r>
      <w:r w:rsidRPr="009454F7">
        <w:rPr>
          <w:rFonts w:ascii="Times New Roman" w:hAnsi="Times New Roman" w:cs="Times New Roman"/>
          <w:sz w:val="28"/>
          <w:szCs w:val="28"/>
        </w:rPr>
        <w:t>р.</w:t>
      </w:r>
    </w:p>
    <w:p w:rsidR="009454F7" w:rsidRPr="008811E7" w:rsidRDefault="009454F7" w:rsidP="009454F7">
      <w:pPr>
        <w:spacing w:line="240" w:lineRule="exact"/>
        <w:jc w:val="both"/>
      </w:pPr>
    </w:p>
    <w:p w:rsidR="00A83ED5" w:rsidRPr="00CB1907" w:rsidRDefault="00A83ED5" w:rsidP="00CB1907">
      <w:pPr>
        <w:spacing w:after="0" w:line="240" w:lineRule="auto"/>
        <w:ind w:firstLine="680"/>
        <w:jc w:val="center"/>
        <w:rPr>
          <w:rFonts w:ascii="Times New Roman" w:eastAsia="Times New Roman" w:hAnsi="Times New Roman" w:cs="Times New Roman"/>
          <w:b/>
          <w:bCs/>
          <w:sz w:val="28"/>
          <w:szCs w:val="28"/>
        </w:rPr>
      </w:pPr>
      <w:r w:rsidRPr="00CB1907">
        <w:rPr>
          <w:rFonts w:ascii="Times New Roman" w:eastAsia="Times New Roman" w:hAnsi="Times New Roman" w:cs="Times New Roman"/>
          <w:b/>
          <w:sz w:val="28"/>
          <w:szCs w:val="28"/>
        </w:rPr>
        <w:t xml:space="preserve">1.6    </w:t>
      </w:r>
      <w:r w:rsidRPr="00CB1907">
        <w:rPr>
          <w:rFonts w:ascii="Times New Roman" w:eastAsia="Times New Roman" w:hAnsi="Times New Roman" w:cs="Times New Roman"/>
          <w:b/>
          <w:bCs/>
          <w:sz w:val="28"/>
          <w:szCs w:val="28"/>
        </w:rPr>
        <w:t>Выбор  и проверка трансформатора</w:t>
      </w:r>
    </w:p>
    <w:p w:rsidR="00AF04D6" w:rsidRPr="00AF04D6" w:rsidRDefault="00AF04D6" w:rsidP="00AF04D6">
      <w:pPr>
        <w:shd w:val="clear" w:color="auto" w:fill="FFFFFF"/>
        <w:spacing w:after="0" w:line="240" w:lineRule="auto"/>
        <w:ind w:firstLine="567"/>
        <w:jc w:val="both"/>
        <w:rPr>
          <w:rFonts w:ascii="Times New Roman" w:hAnsi="Times New Roman" w:cs="Times New Roman"/>
          <w:sz w:val="28"/>
          <w:szCs w:val="28"/>
        </w:rPr>
      </w:pPr>
      <w:r w:rsidRPr="00AF04D6">
        <w:rPr>
          <w:rFonts w:ascii="Times New Roman" w:hAnsi="Times New Roman" w:cs="Times New Roman"/>
          <w:color w:val="000000"/>
          <w:sz w:val="28"/>
          <w:szCs w:val="28"/>
        </w:rPr>
        <w:t>Выбирается количество трансформаторов на подстанции по вычисленным ранее значениям среднем мощности (</w:t>
      </w:r>
      <w:r w:rsidRPr="00AF04D6">
        <w:rPr>
          <w:rFonts w:ascii="Times New Roman" w:hAnsi="Times New Roman" w:cs="Times New Roman"/>
          <w:color w:val="000000"/>
          <w:sz w:val="28"/>
          <w:szCs w:val="28"/>
          <w:lang w:val="en-US"/>
        </w:rPr>
        <w:t>S</w:t>
      </w:r>
      <w:r w:rsidRPr="00AF04D6">
        <w:rPr>
          <w:rFonts w:ascii="Times New Roman" w:hAnsi="Times New Roman" w:cs="Times New Roman"/>
          <w:color w:val="000000"/>
          <w:sz w:val="28"/>
          <w:szCs w:val="28"/>
          <w:vertAlign w:val="subscript"/>
        </w:rPr>
        <w:t>ср</w:t>
      </w:r>
      <w:r w:rsidRPr="00AF04D6">
        <w:rPr>
          <w:rFonts w:ascii="Times New Roman" w:hAnsi="Times New Roman" w:cs="Times New Roman"/>
          <w:color w:val="000000"/>
          <w:sz w:val="28"/>
          <w:szCs w:val="28"/>
        </w:rPr>
        <w:t>) и максимальной мощности (</w:t>
      </w:r>
      <w:proofErr w:type="spellStart"/>
      <w:r w:rsidRPr="00AF04D6">
        <w:rPr>
          <w:rFonts w:ascii="Times New Roman" w:hAnsi="Times New Roman" w:cs="Times New Roman"/>
          <w:color w:val="000000"/>
          <w:sz w:val="28"/>
          <w:szCs w:val="28"/>
          <w:lang w:val="en-US"/>
        </w:rPr>
        <w:t>S</w:t>
      </w:r>
      <w:r w:rsidRPr="00AF04D6">
        <w:rPr>
          <w:rFonts w:ascii="Times New Roman" w:hAnsi="Times New Roman" w:cs="Times New Roman"/>
          <w:color w:val="000000"/>
          <w:sz w:val="28"/>
          <w:szCs w:val="28"/>
          <w:vertAlign w:val="subscript"/>
          <w:lang w:val="en-US"/>
        </w:rPr>
        <w:t>max</w:t>
      </w:r>
      <w:proofErr w:type="spellEnd"/>
      <w:r w:rsidRPr="00AF04D6">
        <w:rPr>
          <w:rFonts w:ascii="Times New Roman" w:hAnsi="Times New Roman" w:cs="Times New Roman"/>
          <w:color w:val="000000"/>
          <w:sz w:val="28"/>
          <w:szCs w:val="28"/>
        </w:rPr>
        <w:t>) исходя из обеспечения надежности питания с учетом категории потребителей.</w:t>
      </w:r>
    </w:p>
    <w:p w:rsidR="00AF04D6" w:rsidRPr="00AF04D6" w:rsidRDefault="00AF04D6" w:rsidP="00AF04D6">
      <w:pPr>
        <w:shd w:val="clear" w:color="auto" w:fill="FFFFFF"/>
        <w:spacing w:after="0" w:line="240" w:lineRule="auto"/>
        <w:ind w:firstLine="567"/>
        <w:jc w:val="both"/>
        <w:rPr>
          <w:rFonts w:ascii="Times New Roman" w:hAnsi="Times New Roman" w:cs="Times New Roman"/>
          <w:sz w:val="28"/>
          <w:szCs w:val="28"/>
        </w:rPr>
      </w:pPr>
      <w:r w:rsidRPr="00AF04D6">
        <w:rPr>
          <w:rFonts w:ascii="Times New Roman" w:hAnsi="Times New Roman" w:cs="Times New Roman"/>
          <w:color w:val="000000"/>
          <w:sz w:val="28"/>
          <w:szCs w:val="28"/>
        </w:rPr>
        <w:t>Потребители 1 категории должны иметь питание от двух независимых источников эл. энергии. Обеспечивая надежное питание от двух подстанций, на них можно устанавливать по одному трансформатору. При питании потребителей 1 категории от одной подстанции для обеспечения надежности питания необходимо иметь минимум по одному трансформатору на каждой секции шин, при этой мощность трансформаторов должна быть выбрана так, чтобы при выходе из строя одного из них второй с учётом допустимой перегрузки обеспечивая питание всех потребителей 1 категории. Ввод резервного питании должен осуществлять</w:t>
      </w:r>
      <w:r w:rsidRPr="00AF04D6">
        <w:rPr>
          <w:rFonts w:ascii="Times New Roman" w:hAnsi="Times New Roman" w:cs="Times New Roman"/>
          <w:color w:val="000000"/>
          <w:sz w:val="28"/>
          <w:szCs w:val="28"/>
        </w:rPr>
        <w:softHyphen/>
        <w:t>ся автоматически.</w:t>
      </w:r>
    </w:p>
    <w:p w:rsidR="00AF04D6" w:rsidRPr="00AF04D6" w:rsidRDefault="00AF04D6" w:rsidP="00AF04D6">
      <w:pPr>
        <w:shd w:val="clear" w:color="auto" w:fill="FFFFFF"/>
        <w:spacing w:after="0" w:line="240" w:lineRule="auto"/>
        <w:ind w:firstLine="567"/>
        <w:jc w:val="both"/>
        <w:rPr>
          <w:rFonts w:ascii="Times New Roman" w:hAnsi="Times New Roman" w:cs="Times New Roman"/>
          <w:sz w:val="28"/>
          <w:szCs w:val="28"/>
        </w:rPr>
      </w:pPr>
      <w:r w:rsidRPr="00AF04D6">
        <w:rPr>
          <w:rFonts w:ascii="Times New Roman" w:hAnsi="Times New Roman" w:cs="Times New Roman"/>
          <w:color w:val="000000"/>
          <w:sz w:val="28"/>
          <w:szCs w:val="28"/>
        </w:rPr>
        <w:lastRenderedPageBreak/>
        <w:t>Потребители 2 категории должны быть обеспечены резервом, вводимым автоматически или действием дежурного персонала. При питании одной подстанции следует иметь два трансформатора или "складской" резервный трансформатор для нескольких подстанций, питающих потребителей 2 категории. На время замены трансформатора вводится ограничение пи</w:t>
      </w:r>
      <w:r w:rsidRPr="00AF04D6">
        <w:rPr>
          <w:rFonts w:ascii="Times New Roman" w:hAnsi="Times New Roman" w:cs="Times New Roman"/>
          <w:color w:val="000000"/>
          <w:sz w:val="28"/>
          <w:szCs w:val="28"/>
        </w:rPr>
        <w:softHyphen/>
        <w:t>тания потребителей с учетом перегрузки оставшегося в работе трансформатора.</w:t>
      </w:r>
    </w:p>
    <w:p w:rsidR="00AF04D6" w:rsidRPr="00AF04D6" w:rsidRDefault="00AF04D6" w:rsidP="00AF04D6">
      <w:pPr>
        <w:shd w:val="clear" w:color="auto" w:fill="FFFFFF"/>
        <w:spacing w:after="0" w:line="240" w:lineRule="auto"/>
        <w:ind w:firstLine="567"/>
        <w:jc w:val="both"/>
        <w:rPr>
          <w:rFonts w:ascii="Times New Roman" w:hAnsi="Times New Roman" w:cs="Times New Roman"/>
          <w:color w:val="000000"/>
          <w:sz w:val="28"/>
          <w:szCs w:val="28"/>
        </w:rPr>
      </w:pPr>
      <w:r w:rsidRPr="00AF04D6">
        <w:rPr>
          <w:rFonts w:ascii="Times New Roman" w:hAnsi="Times New Roman" w:cs="Times New Roman"/>
          <w:color w:val="000000"/>
          <w:sz w:val="28"/>
          <w:szCs w:val="28"/>
        </w:rPr>
        <w:t xml:space="preserve">Потребители 3 категории могут получать питание от </w:t>
      </w:r>
      <w:proofErr w:type="spellStart"/>
      <w:r w:rsidRPr="00AF04D6">
        <w:rPr>
          <w:rFonts w:ascii="Times New Roman" w:hAnsi="Times New Roman" w:cs="Times New Roman"/>
          <w:color w:val="000000"/>
          <w:sz w:val="28"/>
          <w:szCs w:val="28"/>
        </w:rPr>
        <w:t>однотрансформаторной</w:t>
      </w:r>
      <w:proofErr w:type="spellEnd"/>
      <w:r w:rsidRPr="00AF04D6">
        <w:rPr>
          <w:rFonts w:ascii="Times New Roman" w:hAnsi="Times New Roman" w:cs="Times New Roman"/>
          <w:color w:val="000000"/>
          <w:sz w:val="28"/>
          <w:szCs w:val="28"/>
        </w:rPr>
        <w:t xml:space="preserve"> подстанции при наличии "складского" резервного трансформатора. </w:t>
      </w:r>
    </w:p>
    <w:p w:rsidR="00AF04D6" w:rsidRPr="00AF04D6" w:rsidRDefault="00AF04D6" w:rsidP="00AF04D6">
      <w:pPr>
        <w:shd w:val="clear" w:color="auto" w:fill="FFFFFF"/>
        <w:spacing w:after="0" w:line="240" w:lineRule="auto"/>
        <w:ind w:firstLine="567"/>
        <w:jc w:val="both"/>
        <w:rPr>
          <w:rFonts w:ascii="Times New Roman" w:hAnsi="Times New Roman" w:cs="Times New Roman"/>
          <w:color w:val="000000"/>
          <w:sz w:val="28"/>
          <w:szCs w:val="28"/>
        </w:rPr>
      </w:pPr>
      <w:r w:rsidRPr="00AF04D6">
        <w:rPr>
          <w:rFonts w:ascii="Times New Roman" w:hAnsi="Times New Roman" w:cs="Times New Roman"/>
          <w:color w:val="000000"/>
          <w:sz w:val="28"/>
          <w:szCs w:val="28"/>
        </w:rPr>
        <w:t xml:space="preserve">Намечаются возможные варианты мощности трансформаторов с учетом допустимой нагрузки в нормальном режиме и допустимой перегрузки </w:t>
      </w:r>
      <w:r w:rsidRPr="00AF04D6">
        <w:rPr>
          <w:rFonts w:ascii="Times New Roman" w:hAnsi="Times New Roman" w:cs="Times New Roman"/>
          <w:iCs/>
          <w:color w:val="000000"/>
          <w:sz w:val="28"/>
          <w:szCs w:val="28"/>
        </w:rPr>
        <w:t xml:space="preserve">в </w:t>
      </w:r>
      <w:r w:rsidRPr="00AF04D6">
        <w:rPr>
          <w:rFonts w:ascii="Times New Roman" w:hAnsi="Times New Roman" w:cs="Times New Roman"/>
          <w:color w:val="000000"/>
          <w:sz w:val="28"/>
          <w:szCs w:val="28"/>
        </w:rPr>
        <w:t xml:space="preserve">аварийном режиме. </w:t>
      </w:r>
    </w:p>
    <w:p w:rsidR="00AF04D6" w:rsidRPr="00AF04D6" w:rsidRDefault="00AF04D6" w:rsidP="00AF04D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AF04D6">
        <w:rPr>
          <w:rFonts w:ascii="Times New Roman" w:hAnsi="Times New Roman" w:cs="Times New Roman"/>
          <w:color w:val="000000"/>
          <w:sz w:val="28"/>
          <w:szCs w:val="28"/>
        </w:rPr>
        <w:t>Выбор мощности трансформаторов производится с учетом предварительно выбранного числа трансформаторов и рекомендуемого режима нагрузки, обеспечивающего минимум потерь мощности и электроэнергии в трансформаторе.</w:t>
      </w:r>
    </w:p>
    <w:p w:rsidR="00AF04D6" w:rsidRPr="00AF04D6" w:rsidRDefault="00AF04D6" w:rsidP="00AF04D6">
      <w:pPr>
        <w:shd w:val="clear" w:color="auto" w:fill="FFFFFF"/>
        <w:tabs>
          <w:tab w:val="left" w:leader="underscore" w:pos="8290"/>
        </w:tabs>
        <w:spacing w:after="0" w:line="240" w:lineRule="auto"/>
        <w:ind w:firstLine="567"/>
        <w:jc w:val="both"/>
        <w:rPr>
          <w:rFonts w:ascii="Times New Roman" w:hAnsi="Times New Roman" w:cs="Times New Roman"/>
          <w:color w:val="000000"/>
          <w:sz w:val="28"/>
          <w:szCs w:val="28"/>
        </w:rPr>
      </w:pPr>
      <w:r w:rsidRPr="00AF04D6">
        <w:rPr>
          <w:rFonts w:ascii="Times New Roman" w:hAnsi="Times New Roman" w:cs="Times New Roman"/>
          <w:color w:val="000000"/>
          <w:sz w:val="28"/>
          <w:szCs w:val="28"/>
        </w:rPr>
        <w:t xml:space="preserve">      При </w:t>
      </w:r>
      <w:proofErr w:type="spellStart"/>
      <w:r w:rsidRPr="00AF04D6">
        <w:rPr>
          <w:rFonts w:ascii="Times New Roman" w:hAnsi="Times New Roman" w:cs="Times New Roman"/>
          <w:color w:val="000000"/>
          <w:sz w:val="28"/>
          <w:szCs w:val="28"/>
        </w:rPr>
        <w:t>двухтрансформаторных</w:t>
      </w:r>
      <w:proofErr w:type="spellEnd"/>
      <w:r w:rsidRPr="00AF04D6">
        <w:rPr>
          <w:rFonts w:ascii="Times New Roman" w:hAnsi="Times New Roman" w:cs="Times New Roman"/>
          <w:color w:val="000000"/>
          <w:sz w:val="28"/>
          <w:szCs w:val="28"/>
        </w:rPr>
        <w:t xml:space="preserve"> подстанциях рекомендуется коэффициент загрузки </w:t>
      </w:r>
      <w:proofErr w:type="spellStart"/>
      <w:r w:rsidRPr="00AF04D6">
        <w:rPr>
          <w:rFonts w:ascii="Times New Roman" w:hAnsi="Times New Roman" w:cs="Times New Roman"/>
          <w:color w:val="000000"/>
          <w:sz w:val="28"/>
          <w:szCs w:val="28"/>
        </w:rPr>
        <w:t>К</w:t>
      </w:r>
      <w:r w:rsidRPr="00AF04D6">
        <w:rPr>
          <w:rFonts w:ascii="Times New Roman" w:hAnsi="Times New Roman" w:cs="Times New Roman"/>
          <w:color w:val="000000"/>
          <w:sz w:val="28"/>
          <w:szCs w:val="28"/>
          <w:vertAlign w:val="subscript"/>
        </w:rPr>
        <w:t>з</w:t>
      </w:r>
      <w:proofErr w:type="spellEnd"/>
      <w:r w:rsidRPr="00AF04D6">
        <w:rPr>
          <w:rFonts w:ascii="Times New Roman" w:hAnsi="Times New Roman" w:cs="Times New Roman"/>
          <w:color w:val="000000"/>
          <w:sz w:val="28"/>
          <w:szCs w:val="28"/>
        </w:rPr>
        <w:t xml:space="preserve"> =0,7.</w:t>
      </w:r>
    </w:p>
    <w:p w:rsidR="00AF04D6" w:rsidRPr="00AF04D6" w:rsidRDefault="00AF04D6" w:rsidP="00AF04D6">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AF04D6">
        <w:rPr>
          <w:rFonts w:ascii="Times New Roman" w:hAnsi="Times New Roman" w:cs="Times New Roman"/>
          <w:color w:val="000000"/>
          <w:sz w:val="28"/>
          <w:szCs w:val="28"/>
        </w:rPr>
        <w:t xml:space="preserve">При </w:t>
      </w:r>
      <w:proofErr w:type="spellStart"/>
      <w:r w:rsidRPr="00AF04D6">
        <w:rPr>
          <w:rFonts w:ascii="Times New Roman" w:hAnsi="Times New Roman" w:cs="Times New Roman"/>
          <w:color w:val="000000"/>
          <w:sz w:val="28"/>
          <w:szCs w:val="28"/>
        </w:rPr>
        <w:t>однотрансформаторных</w:t>
      </w:r>
      <w:proofErr w:type="spellEnd"/>
      <w:r w:rsidRPr="00AF04D6">
        <w:rPr>
          <w:rFonts w:ascii="Times New Roman" w:hAnsi="Times New Roman" w:cs="Times New Roman"/>
          <w:color w:val="000000"/>
          <w:sz w:val="28"/>
          <w:szCs w:val="28"/>
        </w:rPr>
        <w:t xml:space="preserve"> подстанциях с перемычками на вторичном напряжении для резервирования </w:t>
      </w:r>
      <w:proofErr w:type="spellStart"/>
      <w:r w:rsidRPr="00AF04D6">
        <w:rPr>
          <w:rFonts w:ascii="Times New Roman" w:hAnsi="Times New Roman" w:cs="Times New Roman"/>
          <w:color w:val="000000"/>
          <w:sz w:val="28"/>
          <w:szCs w:val="28"/>
        </w:rPr>
        <w:t>К</w:t>
      </w:r>
      <w:r w:rsidRPr="00AF04D6">
        <w:rPr>
          <w:rFonts w:ascii="Times New Roman" w:hAnsi="Times New Roman" w:cs="Times New Roman"/>
          <w:color w:val="000000"/>
          <w:sz w:val="28"/>
          <w:szCs w:val="28"/>
          <w:vertAlign w:val="subscript"/>
        </w:rPr>
        <w:t>з</w:t>
      </w:r>
      <w:proofErr w:type="spellEnd"/>
      <w:r w:rsidRPr="00AF04D6">
        <w:rPr>
          <w:rFonts w:ascii="Times New Roman" w:hAnsi="Times New Roman" w:cs="Times New Roman"/>
          <w:color w:val="000000"/>
          <w:sz w:val="28"/>
          <w:szCs w:val="28"/>
        </w:rPr>
        <w:t xml:space="preserve"> = 1,25 – 1,4.</w:t>
      </w:r>
    </w:p>
    <w:p w:rsidR="00AF04D6" w:rsidRPr="00AF04D6" w:rsidRDefault="00AF04D6" w:rsidP="00AF04D6">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AF04D6">
        <w:rPr>
          <w:rFonts w:ascii="Times New Roman" w:hAnsi="Times New Roman" w:cs="Times New Roman"/>
          <w:color w:val="000000"/>
          <w:sz w:val="28"/>
          <w:szCs w:val="28"/>
        </w:rPr>
        <w:t xml:space="preserve">При </w:t>
      </w:r>
      <w:proofErr w:type="spellStart"/>
      <w:r w:rsidRPr="00AF04D6">
        <w:rPr>
          <w:rFonts w:ascii="Times New Roman" w:hAnsi="Times New Roman" w:cs="Times New Roman"/>
          <w:color w:val="000000"/>
          <w:sz w:val="28"/>
          <w:szCs w:val="28"/>
        </w:rPr>
        <w:t>однотрансформаторных</w:t>
      </w:r>
      <w:proofErr w:type="spellEnd"/>
      <w:r w:rsidRPr="00AF04D6">
        <w:rPr>
          <w:rFonts w:ascii="Times New Roman" w:hAnsi="Times New Roman" w:cs="Times New Roman"/>
          <w:color w:val="000000"/>
          <w:sz w:val="28"/>
          <w:szCs w:val="28"/>
        </w:rPr>
        <w:t xml:space="preserve"> подстанциях без перемычек на вторичном напряжении </w:t>
      </w:r>
      <w:proofErr w:type="spellStart"/>
      <w:r w:rsidRPr="00AF04D6">
        <w:rPr>
          <w:rFonts w:ascii="Times New Roman" w:hAnsi="Times New Roman" w:cs="Times New Roman"/>
          <w:color w:val="000000"/>
          <w:sz w:val="28"/>
          <w:szCs w:val="28"/>
        </w:rPr>
        <w:t>К</w:t>
      </w:r>
      <w:r w:rsidRPr="00AF04D6">
        <w:rPr>
          <w:rFonts w:ascii="Times New Roman" w:hAnsi="Times New Roman" w:cs="Times New Roman"/>
          <w:color w:val="000000"/>
          <w:sz w:val="28"/>
          <w:szCs w:val="28"/>
          <w:vertAlign w:val="subscript"/>
        </w:rPr>
        <w:t>з</w:t>
      </w:r>
      <w:proofErr w:type="spellEnd"/>
      <w:r w:rsidRPr="00AF04D6">
        <w:rPr>
          <w:rFonts w:ascii="Times New Roman" w:hAnsi="Times New Roman" w:cs="Times New Roman"/>
          <w:color w:val="000000"/>
          <w:sz w:val="28"/>
          <w:szCs w:val="28"/>
        </w:rPr>
        <w:t xml:space="preserve"> = 1,1.</w:t>
      </w:r>
    </w:p>
    <w:p w:rsidR="00AF04D6" w:rsidRPr="00AF04D6" w:rsidRDefault="00AF04D6" w:rsidP="00AF04D6">
      <w:pPr>
        <w:shd w:val="clear" w:color="auto" w:fill="FFFFFF"/>
        <w:autoSpaceDE w:val="0"/>
        <w:autoSpaceDN w:val="0"/>
        <w:adjustRightInd w:val="0"/>
        <w:snapToGrid w:val="0"/>
        <w:spacing w:after="0" w:line="240" w:lineRule="auto"/>
        <w:ind w:firstLine="709"/>
        <w:rPr>
          <w:rFonts w:ascii="Times New Roman" w:hAnsi="Times New Roman" w:cs="Times New Roman"/>
          <w:sz w:val="28"/>
          <w:szCs w:val="28"/>
        </w:rPr>
      </w:pPr>
      <w:r w:rsidRPr="00AF04D6">
        <w:rPr>
          <w:rFonts w:ascii="Times New Roman" w:hAnsi="Times New Roman" w:cs="Times New Roman"/>
          <w:color w:val="000000"/>
          <w:sz w:val="28"/>
          <w:szCs w:val="28"/>
        </w:rPr>
        <w:t>Проверка трансформаторов на аварийный перегруз.</w:t>
      </w:r>
    </w:p>
    <w:p w:rsidR="00AF04D6" w:rsidRPr="00AF04D6" w:rsidRDefault="00AF04D6" w:rsidP="00AF04D6">
      <w:pPr>
        <w:snapToGrid w:val="0"/>
        <w:spacing w:after="0" w:line="240" w:lineRule="auto"/>
        <w:ind w:firstLine="709"/>
        <w:jc w:val="both"/>
        <w:rPr>
          <w:rFonts w:ascii="Times New Roman" w:hAnsi="Times New Roman" w:cs="Times New Roman"/>
          <w:sz w:val="28"/>
          <w:szCs w:val="28"/>
        </w:rPr>
      </w:pPr>
      <w:r w:rsidRPr="00AF04D6">
        <w:rPr>
          <w:rFonts w:ascii="Times New Roman" w:hAnsi="Times New Roman" w:cs="Times New Roman"/>
          <w:color w:val="000000"/>
          <w:sz w:val="28"/>
          <w:szCs w:val="28"/>
        </w:rPr>
        <w:t>Трансформатор на время ликвидации аварии в течении 5 суток по 6 часов может быть загружен на 140% при условии,</w:t>
      </w:r>
      <w:r w:rsidRPr="00AF04D6">
        <w:rPr>
          <w:rFonts w:ascii="Times New Roman" w:hAnsi="Times New Roman" w:cs="Times New Roman"/>
          <w:sz w:val="28"/>
          <w:szCs w:val="28"/>
        </w:rPr>
        <w:t xml:space="preserve"> </w:t>
      </w:r>
      <w:r w:rsidRPr="00AF04D6">
        <w:rPr>
          <w:rFonts w:ascii="Times New Roman" w:hAnsi="Times New Roman" w:cs="Times New Roman"/>
          <w:color w:val="000000"/>
          <w:sz w:val="28"/>
          <w:szCs w:val="28"/>
        </w:rPr>
        <w:t xml:space="preserve">что его предварительный коэффициент загрузки не превышал 0,93-0,95. При этом режиме потребители </w:t>
      </w:r>
      <w:r w:rsidRPr="00AF04D6">
        <w:rPr>
          <w:rFonts w:ascii="Times New Roman" w:hAnsi="Times New Roman" w:cs="Times New Roman"/>
          <w:color w:val="000000"/>
          <w:sz w:val="28"/>
          <w:szCs w:val="28"/>
          <w:lang w:val="en-US"/>
        </w:rPr>
        <w:t>III</w:t>
      </w:r>
      <w:r w:rsidRPr="00AF04D6">
        <w:rPr>
          <w:rFonts w:ascii="Times New Roman" w:hAnsi="Times New Roman" w:cs="Times New Roman"/>
          <w:color w:val="000000"/>
          <w:sz w:val="28"/>
          <w:szCs w:val="28"/>
        </w:rPr>
        <w:t xml:space="preserve"> категории могут временно отключаться, т.е. можно учитывать нагрузку потребителей только </w:t>
      </w:r>
      <w:r w:rsidRPr="00AF04D6">
        <w:rPr>
          <w:rFonts w:ascii="Times New Roman" w:hAnsi="Times New Roman" w:cs="Times New Roman"/>
          <w:color w:val="000000"/>
          <w:sz w:val="28"/>
          <w:szCs w:val="28"/>
          <w:lang w:val="en-US"/>
        </w:rPr>
        <w:t>I</w:t>
      </w:r>
      <w:r w:rsidRPr="00AF04D6">
        <w:rPr>
          <w:rFonts w:ascii="Times New Roman" w:hAnsi="Times New Roman" w:cs="Times New Roman"/>
          <w:color w:val="000000"/>
          <w:sz w:val="28"/>
          <w:szCs w:val="28"/>
        </w:rPr>
        <w:t xml:space="preserve"> и </w:t>
      </w:r>
      <w:r w:rsidRPr="00AF04D6">
        <w:rPr>
          <w:rFonts w:ascii="Times New Roman" w:hAnsi="Times New Roman" w:cs="Times New Roman"/>
          <w:color w:val="000000"/>
          <w:sz w:val="28"/>
          <w:szCs w:val="28"/>
          <w:lang w:val="en-US"/>
        </w:rPr>
        <w:t>II</w:t>
      </w:r>
      <w:r w:rsidRPr="00AF04D6">
        <w:rPr>
          <w:rFonts w:ascii="Times New Roman" w:hAnsi="Times New Roman" w:cs="Times New Roman"/>
          <w:color w:val="000000"/>
          <w:sz w:val="28"/>
          <w:szCs w:val="28"/>
        </w:rPr>
        <w:t xml:space="preserve"> категории.</w:t>
      </w:r>
    </w:p>
    <w:p w:rsidR="00AF04D6" w:rsidRPr="00AF04D6" w:rsidRDefault="00AF04D6" w:rsidP="00AF04D6">
      <w:pPr>
        <w:shd w:val="clear" w:color="auto" w:fill="FFFFFF"/>
        <w:autoSpaceDE w:val="0"/>
        <w:autoSpaceDN w:val="0"/>
        <w:adjustRightInd w:val="0"/>
        <w:snapToGrid w:val="0"/>
        <w:spacing w:after="0" w:line="240" w:lineRule="auto"/>
        <w:ind w:firstLine="709"/>
        <w:rPr>
          <w:rFonts w:ascii="Times New Roman" w:hAnsi="Times New Roman" w:cs="Times New Roman"/>
          <w:color w:val="000000"/>
          <w:sz w:val="28"/>
          <w:szCs w:val="28"/>
        </w:rPr>
      </w:pPr>
      <w:proofErr w:type="spellStart"/>
      <w:r w:rsidRPr="00AF04D6">
        <w:rPr>
          <w:rFonts w:ascii="Times New Roman" w:hAnsi="Times New Roman" w:cs="Times New Roman"/>
          <w:color w:val="000000"/>
          <w:sz w:val="28"/>
          <w:szCs w:val="28"/>
        </w:rPr>
        <w:t>К</w:t>
      </w:r>
      <w:r w:rsidRPr="00AF04D6">
        <w:rPr>
          <w:rFonts w:ascii="Times New Roman" w:hAnsi="Times New Roman" w:cs="Times New Roman"/>
          <w:color w:val="000000"/>
          <w:sz w:val="28"/>
          <w:szCs w:val="28"/>
          <w:vertAlign w:val="subscript"/>
        </w:rPr>
        <w:t>за</w:t>
      </w:r>
      <w:proofErr w:type="spellEnd"/>
      <w:r w:rsidRPr="00AF04D6">
        <w:rPr>
          <w:rFonts w:ascii="Times New Roman" w:hAnsi="Times New Roman" w:cs="Times New Roman"/>
          <w:color w:val="000000"/>
          <w:sz w:val="28"/>
          <w:szCs w:val="28"/>
        </w:rPr>
        <w:t xml:space="preserve"> ≤ 1,4</w:t>
      </w:r>
    </w:p>
    <w:p w:rsidR="00AF04D6" w:rsidRPr="00AF04D6" w:rsidRDefault="00AF04D6" w:rsidP="00AF04D6">
      <w:pPr>
        <w:shd w:val="clear" w:color="auto" w:fill="FFFFFF"/>
        <w:autoSpaceDE w:val="0"/>
        <w:autoSpaceDN w:val="0"/>
        <w:adjustRightInd w:val="0"/>
        <w:snapToGrid w:val="0"/>
        <w:spacing w:after="0" w:line="240" w:lineRule="auto"/>
        <w:ind w:firstLine="709"/>
        <w:rPr>
          <w:rFonts w:ascii="Times New Roman" w:hAnsi="Times New Roman" w:cs="Times New Roman"/>
          <w:color w:val="000000"/>
          <w:sz w:val="28"/>
          <w:szCs w:val="28"/>
        </w:rPr>
      </w:pPr>
      <w:proofErr w:type="spellStart"/>
      <w:r w:rsidRPr="00AF04D6">
        <w:rPr>
          <w:rFonts w:ascii="Times New Roman" w:hAnsi="Times New Roman" w:cs="Times New Roman"/>
          <w:color w:val="000000"/>
          <w:sz w:val="28"/>
          <w:szCs w:val="28"/>
        </w:rPr>
        <w:t>К</w:t>
      </w:r>
      <w:r w:rsidRPr="00AF04D6">
        <w:rPr>
          <w:rFonts w:ascii="Times New Roman" w:hAnsi="Times New Roman" w:cs="Times New Roman"/>
          <w:color w:val="000000"/>
          <w:sz w:val="28"/>
          <w:szCs w:val="28"/>
          <w:vertAlign w:val="subscript"/>
        </w:rPr>
        <w:t>за</w:t>
      </w:r>
      <w:proofErr w:type="spellEnd"/>
      <w:r w:rsidRPr="00AF04D6">
        <w:rPr>
          <w:rFonts w:ascii="Times New Roman" w:hAnsi="Times New Roman" w:cs="Times New Roman"/>
          <w:color w:val="000000"/>
          <w:sz w:val="28"/>
          <w:szCs w:val="28"/>
        </w:rPr>
        <w:t xml:space="preserve"> = </w:t>
      </w:r>
      <w:r w:rsidRPr="00AF04D6">
        <w:rPr>
          <w:rFonts w:ascii="Times New Roman" w:hAnsi="Times New Roman" w:cs="Times New Roman"/>
          <w:color w:val="000000"/>
          <w:sz w:val="28"/>
          <w:szCs w:val="28"/>
          <w:lang w:val="en-US"/>
        </w:rPr>
        <w:t>S</w:t>
      </w:r>
      <w:r w:rsidRPr="00AF04D6">
        <w:rPr>
          <w:rFonts w:ascii="Times New Roman" w:hAnsi="Times New Roman" w:cs="Times New Roman"/>
          <w:color w:val="000000"/>
          <w:sz w:val="28"/>
          <w:szCs w:val="28"/>
          <w:vertAlign w:val="subscript"/>
        </w:rPr>
        <w:t>м</w:t>
      </w:r>
      <w:r w:rsidRPr="00AF04D6">
        <w:rPr>
          <w:rFonts w:ascii="Times New Roman" w:hAnsi="Times New Roman" w:cs="Times New Roman"/>
          <w:color w:val="000000"/>
          <w:sz w:val="28"/>
          <w:szCs w:val="28"/>
        </w:rPr>
        <w:t>/</w:t>
      </w:r>
      <w:r w:rsidRPr="00AF04D6">
        <w:rPr>
          <w:rFonts w:ascii="Times New Roman" w:hAnsi="Times New Roman" w:cs="Times New Roman"/>
          <w:color w:val="000000"/>
          <w:sz w:val="28"/>
          <w:szCs w:val="28"/>
          <w:lang w:val="en-US"/>
        </w:rPr>
        <w:t>S</w:t>
      </w:r>
      <w:r w:rsidRPr="00AF04D6">
        <w:rPr>
          <w:rFonts w:ascii="Times New Roman" w:hAnsi="Times New Roman" w:cs="Times New Roman"/>
          <w:color w:val="000000"/>
          <w:sz w:val="28"/>
          <w:szCs w:val="28"/>
          <w:vertAlign w:val="subscript"/>
        </w:rPr>
        <w:t xml:space="preserve">н.т.                                                     </w:t>
      </w:r>
      <w:r w:rsidRPr="00AF04D6">
        <w:rPr>
          <w:rFonts w:ascii="Times New Roman" w:hAnsi="Times New Roman" w:cs="Times New Roman"/>
          <w:color w:val="000000"/>
          <w:sz w:val="28"/>
          <w:szCs w:val="28"/>
        </w:rPr>
        <w:t>(7.3)</w:t>
      </w:r>
    </w:p>
    <w:p w:rsidR="00AF04D6" w:rsidRPr="00AF04D6" w:rsidRDefault="00AF04D6" w:rsidP="00AF04D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AF04D6">
        <w:rPr>
          <w:rFonts w:ascii="Times New Roman" w:hAnsi="Times New Roman" w:cs="Times New Roman"/>
          <w:color w:val="000000"/>
          <w:sz w:val="28"/>
          <w:szCs w:val="28"/>
        </w:rPr>
        <w:t xml:space="preserve">   Выбор типа трансформаторов</w:t>
      </w:r>
    </w:p>
    <w:p w:rsidR="00AF04D6" w:rsidRPr="00AF04D6" w:rsidRDefault="00AF04D6" w:rsidP="00AF04D6">
      <w:pPr>
        <w:shd w:val="clear" w:color="auto" w:fill="FFFFFF"/>
        <w:autoSpaceDE w:val="0"/>
        <w:autoSpaceDN w:val="0"/>
        <w:adjustRightInd w:val="0"/>
        <w:spacing w:after="0" w:line="240" w:lineRule="auto"/>
        <w:ind w:firstLine="709"/>
        <w:rPr>
          <w:rFonts w:ascii="Times New Roman" w:hAnsi="Times New Roman" w:cs="Times New Roman"/>
          <w:color w:val="000000"/>
          <w:sz w:val="28"/>
          <w:szCs w:val="28"/>
        </w:rPr>
      </w:pPr>
      <w:r w:rsidRPr="00AF04D6">
        <w:rPr>
          <w:rFonts w:ascii="Times New Roman" w:hAnsi="Times New Roman" w:cs="Times New Roman"/>
          <w:color w:val="000000"/>
          <w:sz w:val="28"/>
          <w:szCs w:val="28"/>
        </w:rPr>
        <w:t xml:space="preserve">   Для внутренней установки преимущественно применяют масляные трансформаторы ТМ. Трансформаторы ТНЗ, заполненные негорючей жидкостью, которая называется </w:t>
      </w:r>
      <w:proofErr w:type="spellStart"/>
      <w:r w:rsidRPr="00AF04D6">
        <w:rPr>
          <w:rFonts w:ascii="Times New Roman" w:hAnsi="Times New Roman" w:cs="Times New Roman"/>
          <w:color w:val="000000"/>
          <w:sz w:val="28"/>
          <w:szCs w:val="28"/>
        </w:rPr>
        <w:t>совтолом</w:t>
      </w:r>
      <w:proofErr w:type="spellEnd"/>
      <w:r w:rsidRPr="00AF04D6">
        <w:rPr>
          <w:rFonts w:ascii="Times New Roman" w:hAnsi="Times New Roman" w:cs="Times New Roman"/>
          <w:color w:val="000000"/>
          <w:sz w:val="28"/>
          <w:szCs w:val="28"/>
        </w:rPr>
        <w:t xml:space="preserve">, изготовляют мощностью 630-2500 </w:t>
      </w:r>
      <w:proofErr w:type="spellStart"/>
      <w:r w:rsidRPr="00AF04D6">
        <w:rPr>
          <w:rFonts w:ascii="Times New Roman" w:hAnsi="Times New Roman" w:cs="Times New Roman"/>
          <w:color w:val="000000"/>
          <w:sz w:val="28"/>
          <w:szCs w:val="28"/>
        </w:rPr>
        <w:t>кВА</w:t>
      </w:r>
      <w:proofErr w:type="spellEnd"/>
      <w:r w:rsidRPr="00AF04D6">
        <w:rPr>
          <w:rFonts w:ascii="Times New Roman" w:hAnsi="Times New Roman" w:cs="Times New Roman"/>
          <w:color w:val="000000"/>
          <w:sz w:val="28"/>
          <w:szCs w:val="28"/>
        </w:rPr>
        <w:t xml:space="preserve">. </w:t>
      </w:r>
      <w:proofErr w:type="spellStart"/>
      <w:r w:rsidRPr="00AF04D6">
        <w:rPr>
          <w:rFonts w:ascii="Times New Roman" w:hAnsi="Times New Roman" w:cs="Times New Roman"/>
          <w:color w:val="000000"/>
          <w:sz w:val="28"/>
          <w:szCs w:val="28"/>
        </w:rPr>
        <w:t>Совтол</w:t>
      </w:r>
      <w:proofErr w:type="spellEnd"/>
      <w:r w:rsidRPr="00AF04D6">
        <w:rPr>
          <w:rFonts w:ascii="Times New Roman" w:hAnsi="Times New Roman" w:cs="Times New Roman"/>
          <w:color w:val="000000"/>
          <w:sz w:val="28"/>
          <w:szCs w:val="28"/>
        </w:rPr>
        <w:t xml:space="preserve"> токсичен, трансформаторы герметизированные, и для ремонта их отправляют на завод-изготовитель. </w:t>
      </w:r>
    </w:p>
    <w:p w:rsidR="00AF04D6" w:rsidRPr="00AF04D6" w:rsidRDefault="00AF04D6" w:rsidP="00AF04D6">
      <w:pPr>
        <w:shd w:val="clear" w:color="auto" w:fill="FFFFFF"/>
        <w:autoSpaceDE w:val="0"/>
        <w:autoSpaceDN w:val="0"/>
        <w:adjustRightInd w:val="0"/>
        <w:spacing w:after="0" w:line="240" w:lineRule="auto"/>
        <w:ind w:firstLine="709"/>
        <w:rPr>
          <w:rFonts w:ascii="Times New Roman" w:hAnsi="Times New Roman" w:cs="Times New Roman"/>
          <w:sz w:val="28"/>
          <w:szCs w:val="28"/>
        </w:rPr>
      </w:pPr>
      <w:r w:rsidRPr="00AF04D6">
        <w:rPr>
          <w:rFonts w:ascii="Times New Roman" w:hAnsi="Times New Roman" w:cs="Times New Roman"/>
          <w:color w:val="000000"/>
          <w:sz w:val="28"/>
          <w:szCs w:val="28"/>
        </w:rPr>
        <w:t xml:space="preserve">  Их целесообразно применять, когда по условиям среды масляные трансформаторы нельзя приблизить к центрам нагрузок.</w:t>
      </w:r>
    </w:p>
    <w:p w:rsidR="00AF04D6" w:rsidRPr="00AF04D6" w:rsidRDefault="00AF04D6" w:rsidP="00AF04D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F04D6">
        <w:rPr>
          <w:rFonts w:ascii="Times New Roman" w:hAnsi="Times New Roman" w:cs="Times New Roman"/>
          <w:color w:val="000000"/>
          <w:sz w:val="28"/>
          <w:szCs w:val="28"/>
        </w:rPr>
        <w:t>Сухие трансформаторы неустойчивы к грозовым перенапряжениям и создают повышенный шум в работе. Они имеют ограниченную область применения, т.к. дороже масляных. Их целесообразно применять там, где недопустима установка масляных трансформаторов по условиям пожарной опасности, а трансформаторов с негорючей жидкостью ТНЗ- из-за токсичности в случае аварии, например, в административных зданиях, клубах и помещениях при больших скоплениях людей.</w:t>
      </w:r>
    </w:p>
    <w:p w:rsidR="00A83ED5" w:rsidRDefault="00A83ED5" w:rsidP="00A83ED5">
      <w:pPr>
        <w:spacing w:after="0" w:line="240" w:lineRule="auto"/>
        <w:ind w:firstLine="680"/>
        <w:jc w:val="both"/>
        <w:rPr>
          <w:rFonts w:ascii="Times New Roman" w:eastAsia="Times New Roman" w:hAnsi="Times New Roman" w:cs="Times New Roman"/>
          <w:bCs/>
          <w:sz w:val="28"/>
          <w:szCs w:val="28"/>
        </w:rPr>
      </w:pPr>
    </w:p>
    <w:p w:rsidR="00C07E45" w:rsidRDefault="00C07E45" w:rsidP="00CB1907">
      <w:pPr>
        <w:spacing w:after="0" w:line="240" w:lineRule="auto"/>
        <w:ind w:firstLine="680"/>
        <w:jc w:val="center"/>
        <w:rPr>
          <w:rFonts w:ascii="Times New Roman" w:eastAsia="Times New Roman" w:hAnsi="Times New Roman" w:cs="Times New Roman"/>
          <w:b/>
          <w:sz w:val="28"/>
          <w:szCs w:val="28"/>
        </w:rPr>
      </w:pPr>
    </w:p>
    <w:p w:rsidR="00C07E45" w:rsidRDefault="00C07E45" w:rsidP="00CB1907">
      <w:pPr>
        <w:spacing w:after="0" w:line="240" w:lineRule="auto"/>
        <w:ind w:firstLine="680"/>
        <w:jc w:val="center"/>
        <w:rPr>
          <w:rFonts w:ascii="Times New Roman" w:eastAsia="Times New Roman" w:hAnsi="Times New Roman" w:cs="Times New Roman"/>
          <w:b/>
          <w:sz w:val="28"/>
          <w:szCs w:val="28"/>
        </w:rPr>
      </w:pPr>
    </w:p>
    <w:p w:rsidR="00C07E45" w:rsidRDefault="00C07E45" w:rsidP="00CB1907">
      <w:pPr>
        <w:spacing w:after="0" w:line="240" w:lineRule="auto"/>
        <w:ind w:firstLine="680"/>
        <w:jc w:val="center"/>
        <w:rPr>
          <w:rFonts w:ascii="Times New Roman" w:eastAsia="Times New Roman" w:hAnsi="Times New Roman" w:cs="Times New Roman"/>
          <w:b/>
          <w:sz w:val="28"/>
          <w:szCs w:val="28"/>
        </w:rPr>
      </w:pPr>
    </w:p>
    <w:p w:rsidR="00A83ED5" w:rsidRPr="00CB1907" w:rsidRDefault="00A83ED5" w:rsidP="00CB1907">
      <w:pPr>
        <w:spacing w:after="0" w:line="240" w:lineRule="auto"/>
        <w:ind w:firstLine="680"/>
        <w:jc w:val="center"/>
        <w:rPr>
          <w:rFonts w:ascii="Times New Roman" w:eastAsia="Times New Roman" w:hAnsi="Times New Roman" w:cs="Times New Roman"/>
          <w:b/>
          <w:bCs/>
          <w:sz w:val="28"/>
          <w:szCs w:val="28"/>
        </w:rPr>
      </w:pPr>
      <w:r w:rsidRPr="00CB1907">
        <w:rPr>
          <w:rFonts w:ascii="Times New Roman" w:eastAsia="Times New Roman" w:hAnsi="Times New Roman" w:cs="Times New Roman"/>
          <w:b/>
          <w:sz w:val="28"/>
          <w:szCs w:val="28"/>
        </w:rPr>
        <w:lastRenderedPageBreak/>
        <w:t xml:space="preserve">1.7    </w:t>
      </w:r>
      <w:r w:rsidRPr="00CB1907">
        <w:rPr>
          <w:rFonts w:ascii="Times New Roman" w:eastAsia="Times New Roman" w:hAnsi="Times New Roman" w:cs="Times New Roman"/>
          <w:b/>
          <w:bCs/>
          <w:sz w:val="28"/>
          <w:szCs w:val="28"/>
        </w:rPr>
        <w:t>Расчет токов короткого замыкания</w:t>
      </w:r>
    </w:p>
    <w:p w:rsidR="00B121A3" w:rsidRPr="00B121A3" w:rsidRDefault="00B121A3" w:rsidP="00B121A3">
      <w:pPr>
        <w:shd w:val="clear" w:color="auto" w:fill="FFFFFF"/>
        <w:spacing w:after="0" w:line="240" w:lineRule="auto"/>
        <w:ind w:firstLine="709"/>
        <w:jc w:val="both"/>
        <w:rPr>
          <w:rFonts w:ascii="Times New Roman" w:hAnsi="Times New Roman" w:cs="Times New Roman"/>
          <w:sz w:val="28"/>
          <w:szCs w:val="28"/>
        </w:rPr>
      </w:pPr>
      <w:r w:rsidRPr="00B121A3">
        <w:rPr>
          <w:rFonts w:ascii="Times New Roman" w:hAnsi="Times New Roman" w:cs="Times New Roman"/>
          <w:sz w:val="28"/>
          <w:szCs w:val="28"/>
        </w:rPr>
        <w:t xml:space="preserve">При расчете токов </w:t>
      </w:r>
      <w:proofErr w:type="spellStart"/>
      <w:r w:rsidRPr="00B121A3">
        <w:rPr>
          <w:rFonts w:ascii="Times New Roman" w:hAnsi="Times New Roman" w:cs="Times New Roman"/>
          <w:spacing w:val="11"/>
          <w:sz w:val="28"/>
          <w:szCs w:val="28"/>
        </w:rPr>
        <w:t>к.з</w:t>
      </w:r>
      <w:proofErr w:type="spellEnd"/>
      <w:r w:rsidRPr="00B121A3">
        <w:rPr>
          <w:rFonts w:ascii="Times New Roman" w:hAnsi="Times New Roman" w:cs="Times New Roman"/>
          <w:spacing w:val="11"/>
          <w:sz w:val="28"/>
          <w:szCs w:val="28"/>
        </w:rPr>
        <w:t>.</w:t>
      </w:r>
      <w:r w:rsidRPr="00B121A3">
        <w:rPr>
          <w:rFonts w:ascii="Times New Roman" w:hAnsi="Times New Roman" w:cs="Times New Roman"/>
          <w:sz w:val="28"/>
          <w:szCs w:val="28"/>
        </w:rPr>
        <w:t xml:space="preserve"> определяются следующие величины: </w:t>
      </w:r>
      <w:r w:rsidRPr="00B121A3">
        <w:rPr>
          <w:rFonts w:ascii="Times New Roman" w:hAnsi="Times New Roman" w:cs="Times New Roman"/>
          <w:sz w:val="28"/>
          <w:szCs w:val="28"/>
        </w:rPr>
        <w:tab/>
      </w:r>
    </w:p>
    <w:p w:rsidR="00B121A3" w:rsidRPr="00B121A3" w:rsidRDefault="00B121A3" w:rsidP="00B121A3">
      <w:pPr>
        <w:shd w:val="clear" w:color="auto" w:fill="FFFFFF"/>
        <w:spacing w:after="0" w:line="240" w:lineRule="auto"/>
        <w:ind w:firstLine="709"/>
        <w:jc w:val="both"/>
        <w:rPr>
          <w:rFonts w:ascii="Times New Roman" w:hAnsi="Times New Roman" w:cs="Times New Roman"/>
          <w:sz w:val="28"/>
          <w:szCs w:val="28"/>
        </w:rPr>
      </w:pPr>
      <w:r w:rsidRPr="00B121A3">
        <w:rPr>
          <w:rFonts w:ascii="Times New Roman" w:hAnsi="Times New Roman" w:cs="Times New Roman"/>
          <w:sz w:val="28"/>
          <w:szCs w:val="28"/>
          <w:lang w:val="en-US"/>
        </w:rPr>
        <w:t>I</w:t>
      </w:r>
      <w:r w:rsidRPr="00B121A3">
        <w:rPr>
          <w:rFonts w:ascii="Times New Roman" w:hAnsi="Times New Roman" w:cs="Times New Roman"/>
          <w:sz w:val="28"/>
          <w:szCs w:val="28"/>
        </w:rPr>
        <w:t xml:space="preserve">" - начальное значение периодической слагающей тока </w:t>
      </w:r>
      <w:proofErr w:type="spellStart"/>
      <w:r w:rsidRPr="00B121A3">
        <w:rPr>
          <w:rFonts w:ascii="Times New Roman" w:hAnsi="Times New Roman" w:cs="Times New Roman"/>
          <w:sz w:val="28"/>
          <w:szCs w:val="28"/>
        </w:rPr>
        <w:t>к.з</w:t>
      </w:r>
      <w:proofErr w:type="spellEnd"/>
      <w:r w:rsidRPr="00B121A3">
        <w:rPr>
          <w:rFonts w:ascii="Times New Roman" w:hAnsi="Times New Roman" w:cs="Times New Roman"/>
          <w:sz w:val="28"/>
          <w:szCs w:val="28"/>
        </w:rPr>
        <w:t xml:space="preserve">.  (начальное значение сверхпереходного тока </w:t>
      </w:r>
      <w:proofErr w:type="spellStart"/>
      <w:r w:rsidRPr="00B121A3">
        <w:rPr>
          <w:rFonts w:ascii="Times New Roman" w:hAnsi="Times New Roman" w:cs="Times New Roman"/>
          <w:spacing w:val="27"/>
          <w:sz w:val="28"/>
          <w:szCs w:val="28"/>
        </w:rPr>
        <w:t>к.з</w:t>
      </w:r>
      <w:proofErr w:type="spellEnd"/>
      <w:r w:rsidRPr="00B121A3">
        <w:rPr>
          <w:rFonts w:ascii="Times New Roman" w:hAnsi="Times New Roman" w:cs="Times New Roman"/>
          <w:spacing w:val="27"/>
          <w:sz w:val="28"/>
          <w:szCs w:val="28"/>
        </w:rPr>
        <w:t>.);</w:t>
      </w:r>
    </w:p>
    <w:p w:rsidR="00B121A3" w:rsidRPr="00B121A3" w:rsidRDefault="00B121A3" w:rsidP="00B121A3">
      <w:pPr>
        <w:shd w:val="clear" w:color="auto" w:fill="FFFFFF"/>
        <w:spacing w:after="0" w:line="240" w:lineRule="auto"/>
        <w:ind w:firstLine="709"/>
        <w:jc w:val="both"/>
        <w:rPr>
          <w:rFonts w:ascii="Times New Roman" w:hAnsi="Times New Roman" w:cs="Times New Roman"/>
          <w:sz w:val="28"/>
          <w:szCs w:val="28"/>
        </w:rPr>
      </w:pPr>
      <w:proofErr w:type="spellStart"/>
      <w:proofErr w:type="gramStart"/>
      <w:r w:rsidRPr="00B121A3">
        <w:rPr>
          <w:rFonts w:ascii="Times New Roman" w:hAnsi="Times New Roman" w:cs="Times New Roman"/>
          <w:sz w:val="28"/>
          <w:szCs w:val="28"/>
          <w:lang w:val="en-US"/>
        </w:rPr>
        <w:t>i</w:t>
      </w:r>
      <w:proofErr w:type="spellEnd"/>
      <w:r w:rsidRPr="00B121A3">
        <w:rPr>
          <w:rFonts w:ascii="Times New Roman" w:hAnsi="Times New Roman" w:cs="Times New Roman"/>
          <w:sz w:val="28"/>
          <w:szCs w:val="28"/>
          <w:vertAlign w:val="subscript"/>
        </w:rPr>
        <w:t>у</w:t>
      </w:r>
      <w:proofErr w:type="gramEnd"/>
      <w:r w:rsidRPr="00B121A3">
        <w:rPr>
          <w:rFonts w:ascii="Times New Roman" w:hAnsi="Times New Roman" w:cs="Times New Roman"/>
          <w:sz w:val="28"/>
          <w:szCs w:val="28"/>
        </w:rPr>
        <w:t xml:space="preserve"> - ударный ток </w:t>
      </w:r>
      <w:proofErr w:type="spellStart"/>
      <w:r w:rsidRPr="00B121A3">
        <w:rPr>
          <w:rFonts w:ascii="Times New Roman" w:hAnsi="Times New Roman" w:cs="Times New Roman"/>
          <w:sz w:val="28"/>
          <w:szCs w:val="28"/>
        </w:rPr>
        <w:t>к.з</w:t>
      </w:r>
      <w:proofErr w:type="spellEnd"/>
      <w:r w:rsidRPr="00B121A3">
        <w:rPr>
          <w:rFonts w:ascii="Times New Roman" w:hAnsi="Times New Roman" w:cs="Times New Roman"/>
          <w:sz w:val="28"/>
          <w:szCs w:val="28"/>
        </w:rPr>
        <w:t>., необходимый для проверки электрических ап</w:t>
      </w:r>
      <w:r w:rsidRPr="00B121A3">
        <w:rPr>
          <w:rFonts w:ascii="Times New Roman" w:hAnsi="Times New Roman" w:cs="Times New Roman"/>
          <w:sz w:val="28"/>
          <w:szCs w:val="28"/>
        </w:rPr>
        <w:softHyphen/>
        <w:t xml:space="preserve">паратов, шин, изоляторов на их электродинамическую стойкость; </w:t>
      </w:r>
    </w:p>
    <w:p w:rsidR="00B121A3" w:rsidRPr="00B121A3" w:rsidRDefault="00B121A3" w:rsidP="00B121A3">
      <w:pPr>
        <w:shd w:val="clear" w:color="auto" w:fill="FFFFFF"/>
        <w:spacing w:after="0" w:line="240" w:lineRule="auto"/>
        <w:ind w:firstLine="709"/>
        <w:jc w:val="both"/>
        <w:rPr>
          <w:rFonts w:ascii="Times New Roman" w:hAnsi="Times New Roman" w:cs="Times New Roman"/>
          <w:sz w:val="28"/>
          <w:szCs w:val="28"/>
        </w:rPr>
      </w:pPr>
      <w:r w:rsidRPr="00B121A3">
        <w:rPr>
          <w:rFonts w:ascii="Times New Roman" w:hAnsi="Times New Roman" w:cs="Times New Roman"/>
          <w:sz w:val="28"/>
          <w:szCs w:val="28"/>
          <w:lang w:val="en-US"/>
        </w:rPr>
        <w:t>I</w:t>
      </w:r>
      <w:r w:rsidRPr="00B121A3">
        <w:rPr>
          <w:rFonts w:ascii="Times New Roman" w:hAnsi="Times New Roman" w:cs="Times New Roman"/>
          <w:sz w:val="28"/>
          <w:szCs w:val="28"/>
          <w:vertAlign w:val="subscript"/>
        </w:rPr>
        <w:t>у</w:t>
      </w:r>
      <w:r w:rsidRPr="00B121A3">
        <w:rPr>
          <w:rFonts w:ascii="Times New Roman" w:hAnsi="Times New Roman" w:cs="Times New Roman"/>
          <w:sz w:val="28"/>
          <w:szCs w:val="28"/>
        </w:rPr>
        <w:t xml:space="preserve"> - наибольшее действующее значение полного тока </w:t>
      </w:r>
      <w:proofErr w:type="spellStart"/>
      <w:r w:rsidRPr="00B121A3">
        <w:rPr>
          <w:rFonts w:ascii="Times New Roman" w:hAnsi="Times New Roman" w:cs="Times New Roman"/>
          <w:sz w:val="28"/>
          <w:szCs w:val="28"/>
        </w:rPr>
        <w:t>к.з</w:t>
      </w:r>
      <w:proofErr w:type="spellEnd"/>
      <w:r w:rsidRPr="00B121A3">
        <w:rPr>
          <w:rFonts w:ascii="Times New Roman" w:hAnsi="Times New Roman" w:cs="Times New Roman"/>
          <w:sz w:val="28"/>
          <w:szCs w:val="28"/>
        </w:rPr>
        <w:t>.</w:t>
      </w:r>
      <w:proofErr w:type="gramStart"/>
      <w:r w:rsidRPr="00B121A3">
        <w:rPr>
          <w:rFonts w:ascii="Times New Roman" w:hAnsi="Times New Roman" w:cs="Times New Roman"/>
          <w:sz w:val="28"/>
          <w:szCs w:val="28"/>
        </w:rPr>
        <w:t>,  необхо</w:t>
      </w:r>
      <w:r w:rsidRPr="00B121A3">
        <w:rPr>
          <w:rFonts w:ascii="Times New Roman" w:hAnsi="Times New Roman" w:cs="Times New Roman"/>
          <w:sz w:val="28"/>
          <w:szCs w:val="28"/>
        </w:rPr>
        <w:softHyphen/>
        <w:t>димое</w:t>
      </w:r>
      <w:proofErr w:type="gramEnd"/>
      <w:r w:rsidRPr="00B121A3">
        <w:rPr>
          <w:rFonts w:ascii="Times New Roman" w:hAnsi="Times New Roman" w:cs="Times New Roman"/>
          <w:sz w:val="28"/>
          <w:szCs w:val="28"/>
        </w:rPr>
        <w:t xml:space="preserve"> для проверки электрических аппаратов на электродинамическую стойкость в течение первого периода </w:t>
      </w:r>
      <w:proofErr w:type="spellStart"/>
      <w:r w:rsidRPr="00B121A3">
        <w:rPr>
          <w:rFonts w:ascii="Times New Roman" w:hAnsi="Times New Roman" w:cs="Times New Roman"/>
          <w:spacing w:val="16"/>
          <w:sz w:val="28"/>
          <w:szCs w:val="28"/>
        </w:rPr>
        <w:t>к.з</w:t>
      </w:r>
      <w:proofErr w:type="spellEnd"/>
      <w:r w:rsidRPr="00B121A3">
        <w:rPr>
          <w:rFonts w:ascii="Times New Roman" w:hAnsi="Times New Roman" w:cs="Times New Roman"/>
          <w:spacing w:val="16"/>
          <w:sz w:val="28"/>
          <w:szCs w:val="28"/>
        </w:rPr>
        <w:t>.;</w:t>
      </w:r>
    </w:p>
    <w:p w:rsidR="00B121A3" w:rsidRPr="00B121A3" w:rsidRDefault="00B121A3" w:rsidP="00B121A3">
      <w:pPr>
        <w:shd w:val="clear" w:color="auto" w:fill="FFFFFF"/>
        <w:spacing w:after="0" w:line="240" w:lineRule="auto"/>
        <w:ind w:firstLine="709"/>
        <w:jc w:val="both"/>
        <w:rPr>
          <w:rFonts w:ascii="Times New Roman" w:hAnsi="Times New Roman" w:cs="Times New Roman"/>
          <w:sz w:val="28"/>
          <w:szCs w:val="28"/>
        </w:rPr>
      </w:pPr>
      <w:r w:rsidRPr="00B121A3">
        <w:rPr>
          <w:rFonts w:ascii="Times New Roman" w:hAnsi="Times New Roman" w:cs="Times New Roman"/>
          <w:iCs/>
          <w:sz w:val="28"/>
          <w:szCs w:val="28"/>
          <w:lang w:val="en-US"/>
        </w:rPr>
        <w:t>I</w:t>
      </w:r>
      <w:r w:rsidRPr="00B121A3">
        <w:rPr>
          <w:rFonts w:ascii="Times New Roman" w:hAnsi="Times New Roman" w:cs="Times New Roman"/>
          <w:iCs/>
          <w:sz w:val="28"/>
          <w:szCs w:val="28"/>
          <w:vertAlign w:val="subscript"/>
        </w:rPr>
        <w:t>0</w:t>
      </w:r>
      <w:proofErr w:type="gramStart"/>
      <w:r w:rsidRPr="00B121A3">
        <w:rPr>
          <w:rFonts w:ascii="Times New Roman" w:hAnsi="Times New Roman" w:cs="Times New Roman"/>
          <w:iCs/>
          <w:sz w:val="28"/>
          <w:szCs w:val="28"/>
          <w:vertAlign w:val="subscript"/>
        </w:rPr>
        <w:t>,1</w:t>
      </w:r>
      <w:proofErr w:type="gramEnd"/>
      <w:r w:rsidRPr="00B121A3">
        <w:rPr>
          <w:rFonts w:ascii="Times New Roman" w:hAnsi="Times New Roman" w:cs="Times New Roman"/>
          <w:iCs/>
          <w:sz w:val="28"/>
          <w:szCs w:val="28"/>
        </w:rPr>
        <w:t xml:space="preserve"> -  </w:t>
      </w:r>
      <w:r w:rsidRPr="00B121A3">
        <w:rPr>
          <w:rFonts w:ascii="Times New Roman" w:hAnsi="Times New Roman" w:cs="Times New Roman"/>
          <w:iCs/>
          <w:sz w:val="28"/>
          <w:szCs w:val="28"/>
          <w:lang w:val="en-US"/>
        </w:rPr>
        <w:t>I</w:t>
      </w:r>
      <w:r w:rsidRPr="00B121A3">
        <w:rPr>
          <w:rFonts w:ascii="Times New Roman" w:hAnsi="Times New Roman" w:cs="Times New Roman"/>
          <w:iCs/>
          <w:sz w:val="28"/>
          <w:szCs w:val="28"/>
          <w:vertAlign w:val="subscript"/>
        </w:rPr>
        <w:t>0,2</w:t>
      </w:r>
      <w:r w:rsidRPr="00B121A3">
        <w:rPr>
          <w:rFonts w:ascii="Times New Roman" w:hAnsi="Times New Roman" w:cs="Times New Roman"/>
          <w:i/>
          <w:iCs/>
          <w:sz w:val="28"/>
          <w:szCs w:val="28"/>
        </w:rPr>
        <w:t xml:space="preserve"> - </w:t>
      </w:r>
      <w:r w:rsidRPr="00B121A3">
        <w:rPr>
          <w:rFonts w:ascii="Times New Roman" w:hAnsi="Times New Roman" w:cs="Times New Roman"/>
          <w:sz w:val="28"/>
          <w:szCs w:val="28"/>
        </w:rPr>
        <w:t xml:space="preserve">значение </w:t>
      </w:r>
      <w:r w:rsidRPr="00B121A3">
        <w:rPr>
          <w:rFonts w:ascii="Times New Roman" w:hAnsi="Times New Roman" w:cs="Times New Roman"/>
          <w:sz w:val="28"/>
          <w:szCs w:val="28"/>
          <w:lang w:val="en-US"/>
        </w:rPr>
        <w:t>I</w:t>
      </w:r>
      <w:r w:rsidRPr="00B121A3">
        <w:rPr>
          <w:rFonts w:ascii="Times New Roman" w:hAnsi="Times New Roman" w:cs="Times New Roman"/>
          <w:sz w:val="28"/>
          <w:szCs w:val="28"/>
          <w:vertAlign w:val="subscript"/>
          <w:lang w:val="en-US"/>
        </w:rPr>
        <w:t>t</w:t>
      </w:r>
      <w:r w:rsidRPr="00B121A3">
        <w:rPr>
          <w:rFonts w:ascii="Times New Roman" w:hAnsi="Times New Roman" w:cs="Times New Roman"/>
          <w:sz w:val="28"/>
          <w:szCs w:val="28"/>
          <w:vertAlign w:val="subscript"/>
        </w:rPr>
        <w:t xml:space="preserve"> </w:t>
      </w:r>
      <w:r w:rsidRPr="00B121A3">
        <w:rPr>
          <w:rFonts w:ascii="Times New Roman" w:hAnsi="Times New Roman" w:cs="Times New Roman"/>
          <w:sz w:val="28"/>
          <w:szCs w:val="28"/>
        </w:rPr>
        <w:t xml:space="preserve">  для </w:t>
      </w:r>
      <w:r w:rsidRPr="00B121A3">
        <w:rPr>
          <w:rFonts w:ascii="Times New Roman" w:hAnsi="Times New Roman" w:cs="Times New Roman"/>
          <w:sz w:val="28"/>
          <w:szCs w:val="28"/>
          <w:lang w:val="en-US"/>
        </w:rPr>
        <w:t>t</w:t>
      </w:r>
      <w:r w:rsidRPr="00B121A3">
        <w:rPr>
          <w:rFonts w:ascii="Times New Roman" w:hAnsi="Times New Roman" w:cs="Times New Roman"/>
          <w:sz w:val="28"/>
          <w:szCs w:val="28"/>
        </w:rPr>
        <w:t xml:space="preserve"> = 0,1 ...0,2с, необходимое для проверки выключателей по отключаемому ими току; </w:t>
      </w:r>
    </w:p>
    <w:p w:rsidR="00B121A3" w:rsidRPr="00B121A3" w:rsidRDefault="00B121A3" w:rsidP="00B121A3">
      <w:pPr>
        <w:shd w:val="clear" w:color="auto" w:fill="FFFFFF"/>
        <w:spacing w:after="0" w:line="240" w:lineRule="auto"/>
        <w:ind w:firstLine="709"/>
        <w:jc w:val="both"/>
        <w:rPr>
          <w:rFonts w:ascii="Times New Roman" w:hAnsi="Times New Roman" w:cs="Times New Roman"/>
          <w:sz w:val="28"/>
          <w:szCs w:val="28"/>
        </w:rPr>
      </w:pPr>
      <w:r w:rsidRPr="00B121A3">
        <w:rPr>
          <w:rFonts w:ascii="Times New Roman" w:hAnsi="Times New Roman" w:cs="Times New Roman"/>
          <w:sz w:val="28"/>
          <w:szCs w:val="28"/>
          <w:lang w:val="en-US"/>
        </w:rPr>
        <w:t>I</w:t>
      </w:r>
      <w:r w:rsidRPr="00B121A3">
        <w:rPr>
          <w:rFonts w:ascii="Times New Roman" w:hAnsi="Times New Roman" w:cs="Times New Roman"/>
          <w:sz w:val="28"/>
          <w:szCs w:val="28"/>
          <w:vertAlign w:val="subscript"/>
        </w:rPr>
        <w:t xml:space="preserve">∞ </w:t>
      </w:r>
      <w:r w:rsidRPr="00B121A3">
        <w:rPr>
          <w:rFonts w:ascii="Times New Roman" w:hAnsi="Times New Roman" w:cs="Times New Roman"/>
          <w:sz w:val="28"/>
          <w:szCs w:val="28"/>
        </w:rPr>
        <w:t xml:space="preserve">- действующее значение установившегося тока </w:t>
      </w:r>
      <w:proofErr w:type="spellStart"/>
      <w:r w:rsidRPr="00B121A3">
        <w:rPr>
          <w:rFonts w:ascii="Times New Roman" w:hAnsi="Times New Roman" w:cs="Times New Roman"/>
          <w:sz w:val="28"/>
          <w:szCs w:val="28"/>
        </w:rPr>
        <w:t>к.з</w:t>
      </w:r>
      <w:proofErr w:type="spellEnd"/>
      <w:r w:rsidRPr="00B121A3">
        <w:rPr>
          <w:rFonts w:ascii="Times New Roman" w:hAnsi="Times New Roman" w:cs="Times New Roman"/>
          <w:sz w:val="28"/>
          <w:szCs w:val="28"/>
        </w:rPr>
        <w:t xml:space="preserve">., применяется для проверки термической стойкости электрических аппаратов, шин, проходных изоляторов и кабелей; </w:t>
      </w:r>
    </w:p>
    <w:p w:rsidR="00B121A3" w:rsidRPr="00B121A3" w:rsidRDefault="00B121A3" w:rsidP="00B121A3">
      <w:pPr>
        <w:shd w:val="clear" w:color="auto" w:fill="FFFFFF"/>
        <w:spacing w:after="0" w:line="240" w:lineRule="auto"/>
        <w:ind w:firstLine="709"/>
        <w:jc w:val="both"/>
        <w:rPr>
          <w:rFonts w:ascii="Times New Roman" w:hAnsi="Times New Roman" w:cs="Times New Roman"/>
          <w:sz w:val="28"/>
          <w:szCs w:val="28"/>
        </w:rPr>
      </w:pPr>
      <w:r w:rsidRPr="00B121A3">
        <w:rPr>
          <w:rFonts w:ascii="Times New Roman" w:hAnsi="Times New Roman" w:cs="Times New Roman"/>
          <w:sz w:val="28"/>
          <w:szCs w:val="28"/>
          <w:lang w:val="en-US"/>
        </w:rPr>
        <w:t>S</w:t>
      </w:r>
      <w:r w:rsidRPr="00B121A3">
        <w:rPr>
          <w:rFonts w:ascii="Times New Roman" w:hAnsi="Times New Roman" w:cs="Times New Roman"/>
          <w:sz w:val="28"/>
          <w:szCs w:val="28"/>
          <w:vertAlign w:val="subscript"/>
        </w:rPr>
        <w:t>0</w:t>
      </w:r>
      <w:proofErr w:type="gramStart"/>
      <w:r w:rsidRPr="00B121A3">
        <w:rPr>
          <w:rFonts w:ascii="Times New Roman" w:hAnsi="Times New Roman" w:cs="Times New Roman"/>
          <w:sz w:val="28"/>
          <w:szCs w:val="28"/>
          <w:vertAlign w:val="subscript"/>
        </w:rPr>
        <w:t>,1</w:t>
      </w:r>
      <w:proofErr w:type="gramEnd"/>
      <w:r w:rsidRPr="00B121A3">
        <w:rPr>
          <w:rFonts w:ascii="Times New Roman" w:hAnsi="Times New Roman" w:cs="Times New Roman"/>
          <w:sz w:val="28"/>
          <w:szCs w:val="28"/>
        </w:rPr>
        <w:t xml:space="preserve"> -  </w:t>
      </w:r>
      <w:r w:rsidRPr="00B121A3">
        <w:rPr>
          <w:rFonts w:ascii="Times New Roman" w:hAnsi="Times New Roman" w:cs="Times New Roman"/>
          <w:sz w:val="28"/>
          <w:szCs w:val="28"/>
          <w:lang w:val="en-US"/>
        </w:rPr>
        <w:t>S</w:t>
      </w:r>
      <w:r w:rsidRPr="00B121A3">
        <w:rPr>
          <w:rFonts w:ascii="Times New Roman" w:hAnsi="Times New Roman" w:cs="Times New Roman"/>
          <w:sz w:val="28"/>
          <w:szCs w:val="28"/>
          <w:vertAlign w:val="subscript"/>
        </w:rPr>
        <w:t>0,2</w:t>
      </w:r>
      <w:r w:rsidRPr="00B121A3">
        <w:rPr>
          <w:rFonts w:ascii="Times New Roman" w:hAnsi="Times New Roman" w:cs="Times New Roman"/>
          <w:sz w:val="28"/>
          <w:szCs w:val="28"/>
        </w:rPr>
        <w:t xml:space="preserve"> - мощность </w:t>
      </w:r>
      <w:proofErr w:type="spellStart"/>
      <w:r w:rsidRPr="00B121A3">
        <w:rPr>
          <w:rFonts w:ascii="Times New Roman" w:hAnsi="Times New Roman" w:cs="Times New Roman"/>
          <w:sz w:val="28"/>
          <w:szCs w:val="28"/>
        </w:rPr>
        <w:t>к.з</w:t>
      </w:r>
      <w:proofErr w:type="spellEnd"/>
      <w:r w:rsidRPr="00B121A3">
        <w:rPr>
          <w:rFonts w:ascii="Times New Roman" w:hAnsi="Times New Roman" w:cs="Times New Roman"/>
          <w:sz w:val="28"/>
          <w:szCs w:val="28"/>
        </w:rPr>
        <w:t xml:space="preserve">. для времени </w:t>
      </w:r>
      <w:r w:rsidRPr="00B121A3">
        <w:rPr>
          <w:rFonts w:ascii="Times New Roman" w:hAnsi="Times New Roman" w:cs="Times New Roman"/>
          <w:i/>
          <w:iCs/>
          <w:sz w:val="28"/>
          <w:szCs w:val="28"/>
          <w:lang w:val="en-US"/>
        </w:rPr>
        <w:t>t</w:t>
      </w:r>
      <w:r w:rsidRPr="00B121A3">
        <w:rPr>
          <w:rFonts w:ascii="Times New Roman" w:hAnsi="Times New Roman" w:cs="Times New Roman"/>
          <w:i/>
          <w:iCs/>
          <w:sz w:val="28"/>
          <w:szCs w:val="28"/>
        </w:rPr>
        <w:t xml:space="preserve"> </w:t>
      </w:r>
      <w:r w:rsidRPr="00B121A3">
        <w:rPr>
          <w:rFonts w:ascii="Times New Roman" w:hAnsi="Times New Roman" w:cs="Times New Roman"/>
          <w:sz w:val="28"/>
          <w:szCs w:val="28"/>
        </w:rPr>
        <w:t>= 0,1 … 0,2с определяется для проверки выключателей по отключаемой ими мощности. Для новых быстродействующих выключателей это время может уменьшится до 0,08 с.</w:t>
      </w:r>
    </w:p>
    <w:p w:rsidR="00B121A3" w:rsidRPr="00B121A3" w:rsidRDefault="00B121A3" w:rsidP="00B121A3">
      <w:pPr>
        <w:shd w:val="clear" w:color="auto" w:fill="FFFFFF"/>
        <w:spacing w:after="0" w:line="240" w:lineRule="auto"/>
        <w:ind w:firstLine="709"/>
        <w:jc w:val="both"/>
        <w:rPr>
          <w:rFonts w:ascii="Times New Roman" w:hAnsi="Times New Roman" w:cs="Times New Roman"/>
          <w:sz w:val="28"/>
          <w:szCs w:val="28"/>
        </w:rPr>
      </w:pPr>
      <w:r w:rsidRPr="00B121A3">
        <w:rPr>
          <w:rFonts w:ascii="Times New Roman" w:hAnsi="Times New Roman" w:cs="Times New Roman"/>
          <w:sz w:val="28"/>
          <w:szCs w:val="28"/>
        </w:rPr>
        <w:t xml:space="preserve">При расчёте токов </w:t>
      </w:r>
      <w:proofErr w:type="spellStart"/>
      <w:r w:rsidRPr="00B121A3">
        <w:rPr>
          <w:rFonts w:ascii="Times New Roman" w:hAnsi="Times New Roman" w:cs="Times New Roman"/>
          <w:sz w:val="28"/>
          <w:szCs w:val="28"/>
        </w:rPr>
        <w:t>к.з</w:t>
      </w:r>
      <w:proofErr w:type="spellEnd"/>
      <w:r w:rsidRPr="00B121A3">
        <w:rPr>
          <w:rFonts w:ascii="Times New Roman" w:hAnsi="Times New Roman" w:cs="Times New Roman"/>
          <w:sz w:val="28"/>
          <w:szCs w:val="28"/>
        </w:rPr>
        <w:t>. обычно имеют место следующие допущения:</w:t>
      </w:r>
    </w:p>
    <w:p w:rsidR="00B121A3" w:rsidRPr="00B121A3" w:rsidRDefault="00B121A3" w:rsidP="00B121A3">
      <w:pPr>
        <w:pStyle w:val="aa"/>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121A3">
        <w:rPr>
          <w:rFonts w:ascii="Times New Roman" w:hAnsi="Times New Roman"/>
          <w:sz w:val="28"/>
          <w:szCs w:val="28"/>
        </w:rPr>
        <w:t xml:space="preserve">Все ЭДС считаются </w:t>
      </w:r>
      <w:proofErr w:type="spellStart"/>
      <w:r w:rsidRPr="00B121A3">
        <w:rPr>
          <w:rFonts w:ascii="Times New Roman" w:hAnsi="Times New Roman"/>
          <w:sz w:val="28"/>
          <w:szCs w:val="28"/>
        </w:rPr>
        <w:t>совподающими</w:t>
      </w:r>
      <w:proofErr w:type="spellEnd"/>
      <w:r w:rsidRPr="00B121A3">
        <w:rPr>
          <w:rFonts w:ascii="Times New Roman" w:hAnsi="Times New Roman"/>
          <w:sz w:val="28"/>
          <w:szCs w:val="28"/>
        </w:rPr>
        <w:t xml:space="preserve"> по фазе;</w:t>
      </w:r>
    </w:p>
    <w:p w:rsidR="00B121A3" w:rsidRPr="00B121A3" w:rsidRDefault="00B121A3" w:rsidP="00B121A3">
      <w:pPr>
        <w:pStyle w:val="aa"/>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121A3">
        <w:rPr>
          <w:rFonts w:ascii="Times New Roman" w:hAnsi="Times New Roman"/>
          <w:sz w:val="28"/>
          <w:szCs w:val="28"/>
        </w:rPr>
        <w:t xml:space="preserve">ЭДС источников питания, значительно удалённых от места </w:t>
      </w:r>
      <w:proofErr w:type="spellStart"/>
      <w:r w:rsidRPr="00B121A3">
        <w:rPr>
          <w:rFonts w:ascii="Times New Roman" w:hAnsi="Times New Roman"/>
          <w:sz w:val="28"/>
          <w:szCs w:val="28"/>
        </w:rPr>
        <w:t>к.з</w:t>
      </w:r>
      <w:proofErr w:type="spellEnd"/>
      <w:r w:rsidRPr="00B121A3">
        <w:rPr>
          <w:rFonts w:ascii="Times New Roman" w:hAnsi="Times New Roman"/>
          <w:sz w:val="28"/>
          <w:szCs w:val="28"/>
        </w:rPr>
        <w:t>. (</w:t>
      </w:r>
      <w:proofErr w:type="spellStart"/>
      <w:proofErr w:type="gramStart"/>
      <w:r w:rsidRPr="00B121A3">
        <w:rPr>
          <w:rFonts w:ascii="Times New Roman" w:hAnsi="Times New Roman"/>
          <w:iCs/>
          <w:sz w:val="28"/>
          <w:szCs w:val="28"/>
        </w:rPr>
        <w:t>Х</w:t>
      </w:r>
      <w:r w:rsidRPr="00B121A3">
        <w:rPr>
          <w:rFonts w:ascii="Times New Roman" w:hAnsi="Times New Roman"/>
          <w:iCs/>
          <w:sz w:val="28"/>
          <w:szCs w:val="28"/>
          <w:vertAlign w:val="subscript"/>
        </w:rPr>
        <w:t>расч</w:t>
      </w:r>
      <w:proofErr w:type="spellEnd"/>
      <w:r w:rsidRPr="00B121A3">
        <w:rPr>
          <w:rFonts w:ascii="Times New Roman" w:hAnsi="Times New Roman"/>
          <w:iCs/>
          <w:sz w:val="28"/>
          <w:szCs w:val="28"/>
          <w:vertAlign w:val="subscript"/>
        </w:rPr>
        <w:t>,*</w:t>
      </w:r>
      <w:proofErr w:type="gramEnd"/>
      <w:r w:rsidRPr="00B121A3">
        <w:rPr>
          <w:rFonts w:ascii="Times New Roman" w:hAnsi="Times New Roman"/>
          <w:iCs/>
          <w:sz w:val="28"/>
          <w:szCs w:val="28"/>
        </w:rPr>
        <w:t xml:space="preserve"> больше 3), считаются неизменными;</w:t>
      </w:r>
    </w:p>
    <w:p w:rsidR="00B121A3" w:rsidRPr="00B121A3" w:rsidRDefault="00B121A3" w:rsidP="00B121A3">
      <w:pPr>
        <w:pStyle w:val="aa"/>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121A3">
        <w:rPr>
          <w:rFonts w:ascii="Times New Roman" w:hAnsi="Times New Roman"/>
          <w:iCs/>
          <w:sz w:val="28"/>
          <w:szCs w:val="28"/>
        </w:rPr>
        <w:t xml:space="preserve">Часто не учитывается влияние нагрузок и в </w:t>
      </w:r>
      <w:proofErr w:type="gramStart"/>
      <w:r w:rsidRPr="00B121A3">
        <w:rPr>
          <w:rFonts w:ascii="Times New Roman" w:hAnsi="Times New Roman"/>
          <w:iCs/>
          <w:sz w:val="28"/>
          <w:szCs w:val="28"/>
        </w:rPr>
        <w:t>частности,  влияние</w:t>
      </w:r>
      <w:proofErr w:type="gramEnd"/>
      <w:r w:rsidRPr="00B121A3">
        <w:rPr>
          <w:rFonts w:ascii="Times New Roman" w:hAnsi="Times New Roman"/>
          <w:iCs/>
          <w:sz w:val="28"/>
          <w:szCs w:val="28"/>
        </w:rPr>
        <w:t xml:space="preserve"> мелких асинхронных и синхронных двигателей;</w:t>
      </w:r>
    </w:p>
    <w:p w:rsidR="00B121A3" w:rsidRPr="00B121A3" w:rsidRDefault="00B121A3" w:rsidP="00B121A3">
      <w:pPr>
        <w:pStyle w:val="aa"/>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121A3">
        <w:rPr>
          <w:rFonts w:ascii="Times New Roman" w:hAnsi="Times New Roman"/>
          <w:iCs/>
          <w:sz w:val="28"/>
          <w:szCs w:val="28"/>
        </w:rPr>
        <w:t xml:space="preserve">Не учитываются поперечные емкостные цепи </w:t>
      </w:r>
      <w:proofErr w:type="spellStart"/>
      <w:r w:rsidRPr="00B121A3">
        <w:rPr>
          <w:rFonts w:ascii="Times New Roman" w:hAnsi="Times New Roman"/>
          <w:iCs/>
          <w:sz w:val="28"/>
          <w:szCs w:val="28"/>
        </w:rPr>
        <w:t>к.з</w:t>
      </w:r>
      <w:proofErr w:type="spellEnd"/>
      <w:r w:rsidRPr="00B121A3">
        <w:rPr>
          <w:rFonts w:ascii="Times New Roman" w:hAnsi="Times New Roman"/>
          <w:iCs/>
          <w:sz w:val="28"/>
          <w:szCs w:val="28"/>
        </w:rPr>
        <w:t>. и токи намагничивания трансформаторов;</w:t>
      </w:r>
    </w:p>
    <w:p w:rsidR="00B121A3" w:rsidRPr="00B121A3" w:rsidRDefault="00B121A3" w:rsidP="00B121A3">
      <w:pPr>
        <w:pStyle w:val="aa"/>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B121A3">
        <w:rPr>
          <w:rFonts w:ascii="Times New Roman" w:hAnsi="Times New Roman"/>
          <w:sz w:val="28"/>
          <w:szCs w:val="28"/>
        </w:rPr>
        <w:t xml:space="preserve">Активное сопротивление цепи </w:t>
      </w:r>
      <w:proofErr w:type="spellStart"/>
      <w:r w:rsidRPr="00B121A3">
        <w:rPr>
          <w:rFonts w:ascii="Times New Roman" w:hAnsi="Times New Roman"/>
          <w:sz w:val="28"/>
          <w:szCs w:val="28"/>
        </w:rPr>
        <w:t>к.з</w:t>
      </w:r>
      <w:proofErr w:type="spellEnd"/>
      <w:r w:rsidRPr="00B121A3">
        <w:rPr>
          <w:rFonts w:ascii="Times New Roman" w:hAnsi="Times New Roman"/>
          <w:sz w:val="28"/>
          <w:szCs w:val="28"/>
        </w:rPr>
        <w:t xml:space="preserve">. учитывается только при соотношении </w:t>
      </w:r>
      <w:r w:rsidRPr="00B121A3">
        <w:rPr>
          <w:rFonts w:ascii="Times New Roman" w:hAnsi="Times New Roman"/>
          <w:sz w:val="28"/>
          <w:szCs w:val="28"/>
          <w:lang w:val="en-US"/>
        </w:rPr>
        <w:t>r</w:t>
      </w:r>
      <w:r w:rsidRPr="00B121A3">
        <w:rPr>
          <w:rFonts w:ascii="Times New Roman" w:hAnsi="Times New Roman"/>
          <w:sz w:val="28"/>
          <w:szCs w:val="28"/>
          <w:vertAlign w:val="subscript"/>
        </w:rPr>
        <w:t>Σ</w:t>
      </w:r>
      <w:r w:rsidRPr="00B121A3">
        <w:rPr>
          <w:rFonts w:ascii="Times New Roman" w:hAnsi="Times New Roman"/>
          <w:sz w:val="28"/>
          <w:szCs w:val="28"/>
        </w:rPr>
        <w:t xml:space="preserve"> ≥ 0,3 Х</w:t>
      </w:r>
      <w:proofErr w:type="gramStart"/>
      <w:r w:rsidRPr="00B121A3">
        <w:rPr>
          <w:rFonts w:ascii="Times New Roman" w:hAnsi="Times New Roman"/>
          <w:sz w:val="28"/>
          <w:szCs w:val="28"/>
          <w:vertAlign w:val="subscript"/>
        </w:rPr>
        <w:t>Σ</w:t>
      </w:r>
      <w:r w:rsidRPr="00B121A3">
        <w:rPr>
          <w:rFonts w:ascii="Times New Roman" w:hAnsi="Times New Roman"/>
          <w:sz w:val="28"/>
          <w:szCs w:val="28"/>
        </w:rPr>
        <w:t xml:space="preserve"> ,</w:t>
      </w:r>
      <w:proofErr w:type="gramEnd"/>
    </w:p>
    <w:p w:rsidR="00B121A3" w:rsidRDefault="00B121A3" w:rsidP="00B121A3">
      <w:pPr>
        <w:pStyle w:val="aa"/>
        <w:shd w:val="clear" w:color="auto" w:fill="FFFFFF"/>
        <w:spacing w:after="0" w:line="240" w:lineRule="auto"/>
        <w:ind w:left="0" w:firstLine="709"/>
        <w:jc w:val="both"/>
        <w:rPr>
          <w:rFonts w:ascii="Times New Roman" w:hAnsi="Times New Roman"/>
          <w:sz w:val="28"/>
          <w:szCs w:val="28"/>
        </w:rPr>
      </w:pPr>
      <w:proofErr w:type="gramStart"/>
      <w:r w:rsidRPr="00B121A3">
        <w:rPr>
          <w:rFonts w:ascii="Times New Roman" w:hAnsi="Times New Roman"/>
          <w:sz w:val="28"/>
          <w:szCs w:val="28"/>
        </w:rPr>
        <w:t xml:space="preserve">где  </w:t>
      </w:r>
      <w:r w:rsidRPr="00B121A3">
        <w:rPr>
          <w:rFonts w:ascii="Times New Roman" w:hAnsi="Times New Roman"/>
          <w:sz w:val="28"/>
          <w:szCs w:val="28"/>
          <w:lang w:val="en-US"/>
        </w:rPr>
        <w:t>r</w:t>
      </w:r>
      <w:proofErr w:type="gramEnd"/>
      <w:r w:rsidRPr="00B121A3">
        <w:rPr>
          <w:rFonts w:ascii="Times New Roman" w:hAnsi="Times New Roman"/>
          <w:sz w:val="28"/>
          <w:szCs w:val="28"/>
          <w:vertAlign w:val="subscript"/>
        </w:rPr>
        <w:t>Σ</w:t>
      </w:r>
      <w:r w:rsidRPr="00B121A3">
        <w:rPr>
          <w:rFonts w:ascii="Times New Roman" w:hAnsi="Times New Roman"/>
          <w:sz w:val="28"/>
          <w:szCs w:val="28"/>
        </w:rPr>
        <w:t xml:space="preserve">  и Х</w:t>
      </w:r>
      <w:r w:rsidRPr="00B121A3">
        <w:rPr>
          <w:rFonts w:ascii="Times New Roman" w:hAnsi="Times New Roman"/>
          <w:sz w:val="28"/>
          <w:szCs w:val="28"/>
          <w:vertAlign w:val="subscript"/>
        </w:rPr>
        <w:t>Σ</w:t>
      </w:r>
      <w:r w:rsidRPr="00B121A3">
        <w:rPr>
          <w:rFonts w:ascii="Times New Roman" w:hAnsi="Times New Roman"/>
          <w:sz w:val="28"/>
          <w:szCs w:val="28"/>
        </w:rPr>
        <w:t xml:space="preserve">  -эквивалентные активные и реактивные со</w:t>
      </w:r>
      <w:r>
        <w:rPr>
          <w:rFonts w:ascii="Times New Roman" w:hAnsi="Times New Roman"/>
          <w:sz w:val="28"/>
          <w:szCs w:val="28"/>
        </w:rPr>
        <w:t xml:space="preserve">противления цепи до места </w:t>
      </w:r>
      <w:proofErr w:type="spellStart"/>
      <w:r>
        <w:rPr>
          <w:rFonts w:ascii="Times New Roman" w:hAnsi="Times New Roman"/>
          <w:sz w:val="28"/>
          <w:szCs w:val="28"/>
        </w:rPr>
        <w:t>к.з</w:t>
      </w:r>
      <w:proofErr w:type="spellEnd"/>
      <w:r>
        <w:rPr>
          <w:rFonts w:ascii="Times New Roman" w:hAnsi="Times New Roman"/>
          <w:sz w:val="28"/>
          <w:szCs w:val="28"/>
        </w:rPr>
        <w:t xml:space="preserve">. </w:t>
      </w:r>
    </w:p>
    <w:p w:rsidR="00B121A3" w:rsidRPr="00B121A3" w:rsidRDefault="00B121A3" w:rsidP="00B121A3">
      <w:pPr>
        <w:spacing w:after="0" w:line="240" w:lineRule="auto"/>
        <w:ind w:firstLine="567"/>
        <w:jc w:val="both"/>
        <w:rPr>
          <w:rFonts w:ascii="Times New Roman" w:hAnsi="Times New Roman" w:cs="Times New Roman"/>
          <w:sz w:val="28"/>
          <w:szCs w:val="28"/>
        </w:rPr>
      </w:pPr>
      <w:r w:rsidRPr="00B121A3">
        <w:rPr>
          <w:rFonts w:ascii="Times New Roman" w:hAnsi="Times New Roman" w:cs="Times New Roman"/>
          <w:sz w:val="28"/>
          <w:szCs w:val="28"/>
          <w:u w:val="single"/>
        </w:rPr>
        <w:t>Базисную мощность</w:t>
      </w:r>
      <w:r w:rsidRPr="00B121A3">
        <w:rPr>
          <w:rFonts w:ascii="Times New Roman" w:hAnsi="Times New Roman" w:cs="Times New Roman"/>
          <w:sz w:val="28"/>
          <w:szCs w:val="28"/>
        </w:rPr>
        <w:t xml:space="preserve"> выбирают исходя из соображений наибольшего возможного упрощения вычислительной работы. Для базисной мощности целесообразно принимать значение 1000, 100 </w:t>
      </w:r>
      <w:proofErr w:type="spellStart"/>
      <w:r w:rsidRPr="00B121A3">
        <w:rPr>
          <w:rFonts w:ascii="Times New Roman" w:hAnsi="Times New Roman" w:cs="Times New Roman"/>
          <w:sz w:val="28"/>
          <w:szCs w:val="28"/>
        </w:rPr>
        <w:t>тыс.кВА</w:t>
      </w:r>
      <w:proofErr w:type="spellEnd"/>
      <w:r w:rsidRPr="00B121A3">
        <w:rPr>
          <w:rFonts w:ascii="Times New Roman" w:hAnsi="Times New Roman" w:cs="Times New Roman"/>
          <w:sz w:val="28"/>
          <w:szCs w:val="28"/>
        </w:rPr>
        <w:t xml:space="preserve"> и т.д. или номинальную мощность одного из источников питания (электростанции или питающего трансформатора).</w:t>
      </w:r>
    </w:p>
    <w:p w:rsidR="00B121A3" w:rsidRPr="00B121A3" w:rsidRDefault="00B121A3" w:rsidP="00B121A3">
      <w:pPr>
        <w:spacing w:after="0" w:line="240" w:lineRule="auto"/>
        <w:ind w:firstLine="567"/>
        <w:jc w:val="both"/>
        <w:rPr>
          <w:rFonts w:ascii="Times New Roman" w:hAnsi="Times New Roman" w:cs="Times New Roman"/>
          <w:sz w:val="28"/>
          <w:szCs w:val="28"/>
        </w:rPr>
      </w:pPr>
      <w:r w:rsidRPr="00B121A3">
        <w:rPr>
          <w:rFonts w:ascii="Times New Roman" w:hAnsi="Times New Roman" w:cs="Times New Roman"/>
          <w:sz w:val="28"/>
          <w:szCs w:val="28"/>
          <w:u w:val="single"/>
        </w:rPr>
        <w:t>Базисное напряжение</w:t>
      </w:r>
      <w:r w:rsidRPr="00B121A3">
        <w:rPr>
          <w:rFonts w:ascii="Times New Roman" w:hAnsi="Times New Roman" w:cs="Times New Roman"/>
          <w:sz w:val="28"/>
          <w:szCs w:val="28"/>
        </w:rPr>
        <w:t xml:space="preserve"> принимается для каждой ступени напряжения равным её среднему номинальному напряжению. При расчётах действительные коэффициенты трансформации трансформаторов заменяются отношением </w:t>
      </w:r>
    </w:p>
    <w:p w:rsidR="00B121A3" w:rsidRPr="00B121A3" w:rsidRDefault="00B121A3" w:rsidP="00B121A3">
      <w:pPr>
        <w:spacing w:after="0" w:line="240" w:lineRule="auto"/>
        <w:jc w:val="both"/>
        <w:rPr>
          <w:rFonts w:ascii="Times New Roman" w:hAnsi="Times New Roman" w:cs="Times New Roman"/>
          <w:sz w:val="28"/>
          <w:szCs w:val="28"/>
        </w:rPr>
      </w:pPr>
      <w:r w:rsidRPr="00B121A3">
        <w:rPr>
          <w:rFonts w:ascii="Times New Roman" w:hAnsi="Times New Roman" w:cs="Times New Roman"/>
          <w:sz w:val="28"/>
          <w:szCs w:val="28"/>
        </w:rPr>
        <w:t>средних номинальных напряжений. При этом подсчёт относительных сопротивлений по напряжению не производится (кроме реакторов). Шкала средних номинальных напряжений: 230, 115, 37, 10.5, 6.3, 3.15, 0.69, 0.525, 0.4, 0.23кВ.</w:t>
      </w:r>
    </w:p>
    <w:p w:rsidR="00B121A3" w:rsidRPr="00B121A3" w:rsidRDefault="00B121A3" w:rsidP="00B121A3">
      <w:pPr>
        <w:spacing w:after="0" w:line="240" w:lineRule="auto"/>
        <w:jc w:val="both"/>
        <w:rPr>
          <w:rFonts w:ascii="Times New Roman" w:hAnsi="Times New Roman" w:cs="Times New Roman"/>
          <w:sz w:val="28"/>
          <w:szCs w:val="28"/>
        </w:rPr>
      </w:pPr>
      <w:r w:rsidRPr="00B121A3">
        <w:rPr>
          <w:rFonts w:ascii="Times New Roman" w:hAnsi="Times New Roman" w:cs="Times New Roman"/>
          <w:sz w:val="28"/>
          <w:szCs w:val="28"/>
        </w:rPr>
        <w:t xml:space="preserve">     </w:t>
      </w:r>
      <w:r w:rsidRPr="00B121A3">
        <w:rPr>
          <w:rFonts w:ascii="Times New Roman" w:hAnsi="Times New Roman" w:cs="Times New Roman"/>
          <w:sz w:val="28"/>
          <w:szCs w:val="28"/>
          <w:u w:val="single"/>
        </w:rPr>
        <w:t>Базисный ток</w:t>
      </w:r>
      <w:r w:rsidRPr="00B121A3">
        <w:rPr>
          <w:rFonts w:ascii="Times New Roman" w:hAnsi="Times New Roman" w:cs="Times New Roman"/>
          <w:sz w:val="28"/>
          <w:szCs w:val="28"/>
        </w:rPr>
        <w:t xml:space="preserve"> определяется по формуле:</w:t>
      </w:r>
    </w:p>
    <w:p w:rsidR="00B121A3" w:rsidRDefault="00B121A3" w:rsidP="00B121A3">
      <w:pPr>
        <w:pStyle w:val="aa"/>
        <w:shd w:val="clear" w:color="auto" w:fill="FFFFFF"/>
        <w:spacing w:after="0" w:line="240" w:lineRule="auto"/>
        <w:ind w:left="0" w:firstLine="709"/>
        <w:jc w:val="both"/>
        <w:rPr>
          <w:rFonts w:ascii="Times New Roman" w:hAnsi="Times New Roman"/>
          <w:sz w:val="24"/>
          <w:szCs w:val="24"/>
        </w:rPr>
      </w:pPr>
      <w:r w:rsidRPr="004506DD">
        <w:rPr>
          <w:rFonts w:ascii="Times New Roman" w:hAnsi="Times New Roman"/>
          <w:sz w:val="24"/>
          <w:szCs w:val="24"/>
        </w:rPr>
        <w:t xml:space="preserve">                                                                     </w:t>
      </w:r>
      <w:r w:rsidRPr="004506DD">
        <w:rPr>
          <w:rFonts w:ascii="Times New Roman" w:hAnsi="Times New Roman"/>
          <w:position w:val="-28"/>
          <w:sz w:val="24"/>
          <w:szCs w:val="24"/>
        </w:rPr>
        <w:object w:dxaOrig="1100" w:dyaOrig="620">
          <v:shape id="_x0000_i1036" type="#_x0000_t75" style="width:75.75pt;height:42pt" o:ole="">
            <v:imagedata r:id="rId10" o:title=""/>
          </v:shape>
          <o:OLEObject Type="Embed" ProgID="Equation.3" ShapeID="_x0000_i1036" DrawAspect="Content" ObjectID="_1582982868" r:id="rId11"/>
        </w:object>
      </w:r>
      <w:r w:rsidRPr="004506DD">
        <w:rPr>
          <w:rFonts w:ascii="Times New Roman" w:hAnsi="Times New Roman"/>
          <w:sz w:val="24"/>
          <w:szCs w:val="24"/>
        </w:rPr>
        <w:t xml:space="preserve">  </w:t>
      </w:r>
    </w:p>
    <w:p w:rsidR="00B121A3" w:rsidRPr="00B121A3" w:rsidRDefault="00B121A3" w:rsidP="00B121A3">
      <w:pPr>
        <w:spacing w:after="0" w:line="240" w:lineRule="auto"/>
        <w:ind w:firstLine="567"/>
        <w:jc w:val="both"/>
        <w:rPr>
          <w:rFonts w:ascii="Times New Roman" w:hAnsi="Times New Roman" w:cs="Times New Roman"/>
          <w:sz w:val="28"/>
          <w:szCs w:val="28"/>
        </w:rPr>
      </w:pPr>
      <w:r w:rsidRPr="00B121A3">
        <w:rPr>
          <w:rFonts w:ascii="Times New Roman" w:hAnsi="Times New Roman" w:cs="Times New Roman"/>
          <w:sz w:val="28"/>
          <w:szCs w:val="28"/>
        </w:rPr>
        <w:t>При расчёте токов к. з. в цепях напряжением выше 1кВ принимаются следующие размерности:</w:t>
      </w:r>
    </w:p>
    <w:p w:rsidR="00B121A3" w:rsidRPr="00B121A3" w:rsidRDefault="00B121A3" w:rsidP="00B121A3">
      <w:pPr>
        <w:spacing w:after="0" w:line="240" w:lineRule="auto"/>
        <w:jc w:val="both"/>
        <w:rPr>
          <w:rFonts w:ascii="Times New Roman" w:hAnsi="Times New Roman" w:cs="Times New Roman"/>
          <w:sz w:val="28"/>
          <w:szCs w:val="28"/>
        </w:rPr>
      </w:pPr>
      <w:r w:rsidRPr="00B121A3">
        <w:rPr>
          <w:rFonts w:ascii="Times New Roman" w:hAnsi="Times New Roman" w:cs="Times New Roman"/>
          <w:sz w:val="28"/>
          <w:szCs w:val="28"/>
        </w:rPr>
        <w:lastRenderedPageBreak/>
        <w:t xml:space="preserve">- для полной мощности </w:t>
      </w:r>
      <w:r w:rsidRPr="00B121A3">
        <w:rPr>
          <w:rFonts w:ascii="Times New Roman" w:hAnsi="Times New Roman" w:cs="Times New Roman"/>
          <w:sz w:val="28"/>
          <w:szCs w:val="28"/>
          <w:lang w:val="en-US"/>
        </w:rPr>
        <w:t>S</w:t>
      </w:r>
      <w:r w:rsidRPr="00B121A3">
        <w:rPr>
          <w:rFonts w:ascii="Times New Roman" w:hAnsi="Times New Roman" w:cs="Times New Roman"/>
          <w:sz w:val="28"/>
          <w:szCs w:val="28"/>
        </w:rPr>
        <w:t xml:space="preserve">- тыс. </w:t>
      </w:r>
      <w:proofErr w:type="spellStart"/>
      <w:r w:rsidRPr="00B121A3">
        <w:rPr>
          <w:rFonts w:ascii="Times New Roman" w:hAnsi="Times New Roman" w:cs="Times New Roman"/>
          <w:sz w:val="28"/>
          <w:szCs w:val="28"/>
        </w:rPr>
        <w:t>кВА</w:t>
      </w:r>
      <w:proofErr w:type="spellEnd"/>
      <w:r w:rsidRPr="00B121A3">
        <w:rPr>
          <w:rFonts w:ascii="Times New Roman" w:hAnsi="Times New Roman" w:cs="Times New Roman"/>
          <w:sz w:val="28"/>
          <w:szCs w:val="28"/>
        </w:rPr>
        <w:t>;</w:t>
      </w:r>
    </w:p>
    <w:p w:rsidR="00B121A3" w:rsidRPr="00B121A3" w:rsidRDefault="00B121A3" w:rsidP="00B121A3">
      <w:pPr>
        <w:spacing w:after="0" w:line="240" w:lineRule="auto"/>
        <w:jc w:val="both"/>
        <w:rPr>
          <w:rFonts w:ascii="Times New Roman" w:hAnsi="Times New Roman" w:cs="Times New Roman"/>
          <w:sz w:val="28"/>
          <w:szCs w:val="28"/>
        </w:rPr>
      </w:pPr>
      <w:r w:rsidRPr="00B121A3">
        <w:rPr>
          <w:rFonts w:ascii="Times New Roman" w:hAnsi="Times New Roman" w:cs="Times New Roman"/>
          <w:sz w:val="28"/>
          <w:szCs w:val="28"/>
        </w:rPr>
        <w:t>-для активной мощности Р - тыс. кВт;</w:t>
      </w:r>
    </w:p>
    <w:p w:rsidR="00B121A3" w:rsidRPr="00B121A3" w:rsidRDefault="00B121A3" w:rsidP="00B121A3">
      <w:pPr>
        <w:spacing w:after="0" w:line="240" w:lineRule="auto"/>
        <w:jc w:val="both"/>
        <w:rPr>
          <w:rFonts w:ascii="Times New Roman" w:hAnsi="Times New Roman" w:cs="Times New Roman"/>
          <w:sz w:val="28"/>
          <w:szCs w:val="28"/>
        </w:rPr>
      </w:pPr>
      <w:r w:rsidRPr="00B121A3">
        <w:rPr>
          <w:rFonts w:ascii="Times New Roman" w:hAnsi="Times New Roman" w:cs="Times New Roman"/>
          <w:sz w:val="28"/>
          <w:szCs w:val="28"/>
        </w:rPr>
        <w:t xml:space="preserve">- для напряжения </w:t>
      </w:r>
      <w:r w:rsidRPr="00B121A3">
        <w:rPr>
          <w:rFonts w:ascii="Times New Roman" w:hAnsi="Times New Roman" w:cs="Times New Roman"/>
          <w:sz w:val="28"/>
          <w:szCs w:val="28"/>
          <w:lang w:val="en-US"/>
        </w:rPr>
        <w:t>U</w:t>
      </w:r>
      <w:r w:rsidRPr="00B121A3">
        <w:rPr>
          <w:rFonts w:ascii="Times New Roman" w:hAnsi="Times New Roman" w:cs="Times New Roman"/>
          <w:sz w:val="28"/>
          <w:szCs w:val="28"/>
        </w:rPr>
        <w:t xml:space="preserve">- </w:t>
      </w:r>
      <w:proofErr w:type="spellStart"/>
      <w:r w:rsidRPr="00B121A3">
        <w:rPr>
          <w:rFonts w:ascii="Times New Roman" w:hAnsi="Times New Roman" w:cs="Times New Roman"/>
          <w:sz w:val="28"/>
          <w:szCs w:val="28"/>
        </w:rPr>
        <w:t>кВ</w:t>
      </w:r>
      <w:proofErr w:type="spellEnd"/>
      <w:r w:rsidRPr="00B121A3">
        <w:rPr>
          <w:rFonts w:ascii="Times New Roman" w:hAnsi="Times New Roman" w:cs="Times New Roman"/>
          <w:sz w:val="28"/>
          <w:szCs w:val="28"/>
        </w:rPr>
        <w:t>;</w:t>
      </w:r>
    </w:p>
    <w:p w:rsidR="00B121A3" w:rsidRPr="00B121A3" w:rsidRDefault="00B121A3" w:rsidP="00B121A3">
      <w:pPr>
        <w:spacing w:after="0" w:line="240" w:lineRule="auto"/>
        <w:jc w:val="both"/>
        <w:rPr>
          <w:rFonts w:ascii="Times New Roman" w:hAnsi="Times New Roman" w:cs="Times New Roman"/>
          <w:sz w:val="28"/>
          <w:szCs w:val="28"/>
        </w:rPr>
      </w:pPr>
      <w:r w:rsidRPr="00B121A3">
        <w:rPr>
          <w:rFonts w:ascii="Times New Roman" w:hAnsi="Times New Roman" w:cs="Times New Roman"/>
          <w:sz w:val="28"/>
          <w:szCs w:val="28"/>
        </w:rPr>
        <w:t xml:space="preserve">- для тока </w:t>
      </w:r>
      <w:r w:rsidRPr="00B121A3">
        <w:rPr>
          <w:rFonts w:ascii="Times New Roman" w:hAnsi="Times New Roman" w:cs="Times New Roman"/>
          <w:sz w:val="28"/>
          <w:szCs w:val="28"/>
          <w:lang w:val="en-US"/>
        </w:rPr>
        <w:t>I</w:t>
      </w:r>
      <w:r w:rsidRPr="00B121A3">
        <w:rPr>
          <w:rFonts w:ascii="Times New Roman" w:hAnsi="Times New Roman" w:cs="Times New Roman"/>
          <w:sz w:val="28"/>
          <w:szCs w:val="28"/>
        </w:rPr>
        <w:t>- кА;</w:t>
      </w:r>
    </w:p>
    <w:p w:rsidR="00B121A3" w:rsidRPr="00B121A3" w:rsidRDefault="00B121A3" w:rsidP="00B121A3">
      <w:pPr>
        <w:spacing w:after="0" w:line="240" w:lineRule="auto"/>
        <w:jc w:val="both"/>
        <w:rPr>
          <w:rFonts w:ascii="Times New Roman" w:hAnsi="Times New Roman" w:cs="Times New Roman"/>
          <w:sz w:val="28"/>
          <w:szCs w:val="28"/>
        </w:rPr>
      </w:pPr>
      <w:r w:rsidRPr="00B121A3">
        <w:rPr>
          <w:rFonts w:ascii="Times New Roman" w:hAnsi="Times New Roman" w:cs="Times New Roman"/>
          <w:sz w:val="28"/>
          <w:szCs w:val="28"/>
        </w:rPr>
        <w:t xml:space="preserve">- для полного </w:t>
      </w:r>
      <w:r w:rsidRPr="00B121A3">
        <w:rPr>
          <w:rFonts w:ascii="Times New Roman" w:hAnsi="Times New Roman" w:cs="Times New Roman"/>
          <w:sz w:val="28"/>
          <w:szCs w:val="28"/>
          <w:lang w:val="en-US"/>
        </w:rPr>
        <w:t>Z</w:t>
      </w:r>
      <w:r w:rsidRPr="00B121A3">
        <w:rPr>
          <w:rFonts w:ascii="Times New Roman" w:hAnsi="Times New Roman" w:cs="Times New Roman"/>
          <w:sz w:val="28"/>
          <w:szCs w:val="28"/>
        </w:rPr>
        <w:t xml:space="preserve">, реактивного </w:t>
      </w:r>
      <w:r w:rsidRPr="00B121A3">
        <w:rPr>
          <w:rFonts w:ascii="Times New Roman" w:hAnsi="Times New Roman" w:cs="Times New Roman"/>
          <w:sz w:val="28"/>
          <w:szCs w:val="28"/>
          <w:lang w:val="en-US"/>
        </w:rPr>
        <w:t>X</w:t>
      </w:r>
      <w:r w:rsidRPr="00B121A3">
        <w:rPr>
          <w:rFonts w:ascii="Times New Roman" w:hAnsi="Times New Roman" w:cs="Times New Roman"/>
          <w:sz w:val="28"/>
          <w:szCs w:val="28"/>
        </w:rPr>
        <w:t xml:space="preserve"> и активного </w:t>
      </w:r>
      <w:r w:rsidRPr="00B121A3">
        <w:rPr>
          <w:rFonts w:ascii="Times New Roman" w:hAnsi="Times New Roman" w:cs="Times New Roman"/>
          <w:sz w:val="28"/>
          <w:szCs w:val="28"/>
          <w:lang w:val="en-US"/>
        </w:rPr>
        <w:t>r</w:t>
      </w:r>
      <w:r w:rsidRPr="00B121A3">
        <w:rPr>
          <w:rFonts w:ascii="Times New Roman" w:hAnsi="Times New Roman" w:cs="Times New Roman"/>
          <w:sz w:val="28"/>
          <w:szCs w:val="28"/>
        </w:rPr>
        <w:t xml:space="preserve"> сопротивлений- Ом.</w:t>
      </w:r>
    </w:p>
    <w:p w:rsidR="00B121A3" w:rsidRPr="00B121A3" w:rsidRDefault="00B121A3" w:rsidP="00B121A3">
      <w:pPr>
        <w:spacing w:after="0" w:line="240" w:lineRule="auto"/>
        <w:jc w:val="both"/>
        <w:rPr>
          <w:rFonts w:ascii="Times New Roman" w:hAnsi="Times New Roman" w:cs="Times New Roman"/>
          <w:sz w:val="28"/>
          <w:szCs w:val="28"/>
        </w:rPr>
      </w:pPr>
      <w:r w:rsidRPr="00B121A3">
        <w:rPr>
          <w:rFonts w:ascii="Times New Roman" w:hAnsi="Times New Roman" w:cs="Times New Roman"/>
          <w:sz w:val="28"/>
          <w:szCs w:val="28"/>
        </w:rPr>
        <w:t xml:space="preserve">       При определении расчётных кривых пользуются системой относительных единиц.</w:t>
      </w:r>
    </w:p>
    <w:p w:rsidR="00B121A3" w:rsidRPr="00B121A3" w:rsidRDefault="00B121A3" w:rsidP="00B121A3">
      <w:pPr>
        <w:spacing w:after="0" w:line="240" w:lineRule="auto"/>
        <w:jc w:val="both"/>
        <w:rPr>
          <w:rFonts w:ascii="Times New Roman" w:hAnsi="Times New Roman" w:cs="Times New Roman"/>
          <w:sz w:val="28"/>
          <w:szCs w:val="28"/>
        </w:rPr>
      </w:pPr>
      <w:r w:rsidRPr="00B121A3">
        <w:rPr>
          <w:rFonts w:ascii="Times New Roman" w:hAnsi="Times New Roman" w:cs="Times New Roman"/>
          <w:sz w:val="28"/>
          <w:szCs w:val="28"/>
        </w:rPr>
        <w:t xml:space="preserve">       При номинальных условиях сопротивление определяют в относительных</w:t>
      </w:r>
    </w:p>
    <w:p w:rsidR="00B121A3" w:rsidRPr="00B121A3" w:rsidRDefault="00B121A3" w:rsidP="00B121A3">
      <w:pPr>
        <w:spacing w:after="0" w:line="240" w:lineRule="auto"/>
        <w:jc w:val="both"/>
        <w:rPr>
          <w:rFonts w:ascii="Times New Roman" w:hAnsi="Times New Roman" w:cs="Times New Roman"/>
          <w:sz w:val="28"/>
          <w:szCs w:val="28"/>
        </w:rPr>
      </w:pPr>
      <w:r w:rsidRPr="00B121A3">
        <w:rPr>
          <w:rFonts w:ascii="Times New Roman" w:hAnsi="Times New Roman" w:cs="Times New Roman"/>
          <w:sz w:val="28"/>
          <w:szCs w:val="28"/>
        </w:rPr>
        <w:t>единицах и отмечают индекс звёздочкой:</w:t>
      </w:r>
    </w:p>
    <w:p w:rsidR="00B121A3" w:rsidRPr="00B121A3" w:rsidRDefault="00B121A3" w:rsidP="00B121A3">
      <w:pPr>
        <w:spacing w:after="0" w:line="240" w:lineRule="auto"/>
        <w:jc w:val="both"/>
        <w:rPr>
          <w:rFonts w:ascii="Times New Roman" w:hAnsi="Times New Roman" w:cs="Times New Roman"/>
          <w:sz w:val="28"/>
          <w:szCs w:val="28"/>
        </w:rPr>
      </w:pPr>
      <w:r w:rsidRPr="00B121A3">
        <w:rPr>
          <w:rFonts w:ascii="Times New Roman" w:hAnsi="Times New Roman" w:cs="Times New Roman"/>
          <w:sz w:val="28"/>
          <w:szCs w:val="28"/>
        </w:rPr>
        <w:t>реактивное:</w:t>
      </w:r>
    </w:p>
    <w:p w:rsidR="00B121A3" w:rsidRPr="00B121A3" w:rsidRDefault="00B121A3" w:rsidP="00B121A3">
      <w:pPr>
        <w:ind w:right="2"/>
        <w:jc w:val="both"/>
        <w:rPr>
          <w:rFonts w:ascii="Times New Roman" w:hAnsi="Times New Roman" w:cs="Times New Roman"/>
          <w:sz w:val="28"/>
          <w:szCs w:val="28"/>
        </w:rPr>
      </w:pPr>
      <w:r w:rsidRPr="00B121A3">
        <w:rPr>
          <w:rFonts w:ascii="Times New Roman" w:hAnsi="Times New Roman" w:cs="Times New Roman"/>
          <w:sz w:val="28"/>
          <w:szCs w:val="28"/>
        </w:rPr>
        <w:t xml:space="preserve">                          </w:t>
      </w:r>
      <w:r w:rsidRPr="00B121A3">
        <w:rPr>
          <w:rFonts w:ascii="Times New Roman" w:hAnsi="Times New Roman" w:cs="Times New Roman"/>
          <w:position w:val="-30"/>
          <w:sz w:val="28"/>
          <w:szCs w:val="28"/>
        </w:rPr>
        <w:object w:dxaOrig="2460" w:dyaOrig="680">
          <v:shape id="_x0000_i1038" type="#_x0000_t75" style="width:148.5pt;height:40.5pt" o:ole="">
            <v:imagedata r:id="rId12" o:title=""/>
          </v:shape>
          <o:OLEObject Type="Embed" ProgID="Equation.3" ShapeID="_x0000_i1038" DrawAspect="Content" ObjectID="_1582982869" r:id="rId13"/>
        </w:object>
      </w:r>
      <w:r w:rsidRPr="00B121A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121A3" w:rsidRPr="00B121A3" w:rsidRDefault="00B121A3" w:rsidP="00B121A3">
      <w:pPr>
        <w:spacing w:after="0" w:line="240" w:lineRule="auto"/>
        <w:jc w:val="both"/>
        <w:rPr>
          <w:rFonts w:ascii="Times New Roman" w:hAnsi="Times New Roman" w:cs="Times New Roman"/>
          <w:sz w:val="28"/>
          <w:szCs w:val="28"/>
        </w:rPr>
      </w:pPr>
      <w:r w:rsidRPr="00B121A3">
        <w:rPr>
          <w:rFonts w:ascii="Times New Roman" w:hAnsi="Times New Roman" w:cs="Times New Roman"/>
          <w:sz w:val="28"/>
          <w:szCs w:val="28"/>
        </w:rPr>
        <w:t>активное:</w:t>
      </w:r>
    </w:p>
    <w:p w:rsidR="00B121A3" w:rsidRPr="00B121A3" w:rsidRDefault="00B121A3" w:rsidP="00B121A3">
      <w:pPr>
        <w:ind w:right="2"/>
        <w:jc w:val="both"/>
        <w:rPr>
          <w:rFonts w:ascii="Times New Roman" w:hAnsi="Times New Roman" w:cs="Times New Roman"/>
          <w:sz w:val="28"/>
          <w:szCs w:val="28"/>
        </w:rPr>
      </w:pPr>
      <w:r w:rsidRPr="00B121A3">
        <w:rPr>
          <w:rFonts w:ascii="Times New Roman" w:hAnsi="Times New Roman" w:cs="Times New Roman"/>
          <w:sz w:val="28"/>
          <w:szCs w:val="28"/>
        </w:rPr>
        <w:t xml:space="preserve">                       </w:t>
      </w:r>
      <w:r w:rsidRPr="00B121A3">
        <w:rPr>
          <w:rFonts w:ascii="Times New Roman" w:hAnsi="Times New Roman" w:cs="Times New Roman"/>
          <w:position w:val="-30"/>
          <w:sz w:val="28"/>
          <w:szCs w:val="28"/>
        </w:rPr>
        <w:object w:dxaOrig="2200" w:dyaOrig="680">
          <v:shape id="_x0000_i1039" type="#_x0000_t75" style="width:2in;height:44.25pt" o:ole="">
            <v:imagedata r:id="rId14" o:title=""/>
          </v:shape>
          <o:OLEObject Type="Embed" ProgID="Equation.3" ShapeID="_x0000_i1039" DrawAspect="Content" ObjectID="_1582982870" r:id="rId15"/>
        </w:object>
      </w:r>
      <w:r w:rsidRPr="00B121A3">
        <w:rPr>
          <w:rFonts w:ascii="Times New Roman" w:hAnsi="Times New Roman" w:cs="Times New Roman"/>
          <w:sz w:val="28"/>
          <w:szCs w:val="28"/>
        </w:rPr>
        <w:t xml:space="preserve">                               </w:t>
      </w:r>
    </w:p>
    <w:p w:rsidR="00B121A3" w:rsidRPr="00B121A3" w:rsidRDefault="00B121A3" w:rsidP="00B121A3">
      <w:pPr>
        <w:spacing w:after="0" w:line="240" w:lineRule="auto"/>
        <w:jc w:val="both"/>
        <w:rPr>
          <w:rFonts w:ascii="Times New Roman" w:hAnsi="Times New Roman" w:cs="Times New Roman"/>
          <w:sz w:val="28"/>
          <w:szCs w:val="28"/>
        </w:rPr>
      </w:pPr>
      <w:r w:rsidRPr="00B121A3">
        <w:rPr>
          <w:rFonts w:ascii="Times New Roman" w:hAnsi="Times New Roman" w:cs="Times New Roman"/>
          <w:sz w:val="28"/>
          <w:szCs w:val="28"/>
        </w:rPr>
        <w:t>полное:</w:t>
      </w:r>
    </w:p>
    <w:p w:rsidR="00B121A3" w:rsidRPr="00B121A3" w:rsidRDefault="00B121A3" w:rsidP="00B121A3">
      <w:pPr>
        <w:ind w:right="2"/>
        <w:jc w:val="both"/>
        <w:rPr>
          <w:rFonts w:ascii="Times New Roman" w:hAnsi="Times New Roman" w:cs="Times New Roman"/>
          <w:sz w:val="28"/>
          <w:szCs w:val="28"/>
        </w:rPr>
      </w:pPr>
      <w:r w:rsidRPr="00B121A3">
        <w:rPr>
          <w:rFonts w:ascii="Times New Roman" w:hAnsi="Times New Roman" w:cs="Times New Roman"/>
          <w:sz w:val="28"/>
          <w:szCs w:val="28"/>
        </w:rPr>
        <w:t xml:space="preserve">                          </w:t>
      </w:r>
      <w:r w:rsidRPr="00B121A3">
        <w:rPr>
          <w:rFonts w:ascii="Times New Roman" w:hAnsi="Times New Roman" w:cs="Times New Roman"/>
          <w:position w:val="-14"/>
          <w:sz w:val="28"/>
          <w:szCs w:val="28"/>
        </w:rPr>
        <w:object w:dxaOrig="1480" w:dyaOrig="440">
          <v:shape id="_x0000_i1040" type="#_x0000_t75" style="width:113.25pt;height:33pt" o:ole="">
            <v:imagedata r:id="rId16" o:title=""/>
          </v:shape>
          <o:OLEObject Type="Embed" ProgID="Equation.3" ShapeID="_x0000_i1040" DrawAspect="Content" ObjectID="_1582982871" r:id="rId17"/>
        </w:object>
      </w:r>
      <w:r w:rsidRPr="00B121A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121A3" w:rsidRPr="00B121A3" w:rsidRDefault="00B121A3" w:rsidP="00B121A3">
      <w:pPr>
        <w:spacing w:after="0" w:line="240" w:lineRule="auto"/>
        <w:jc w:val="both"/>
        <w:rPr>
          <w:rFonts w:ascii="Times New Roman" w:hAnsi="Times New Roman" w:cs="Times New Roman"/>
          <w:sz w:val="28"/>
          <w:szCs w:val="28"/>
        </w:rPr>
      </w:pPr>
      <w:r w:rsidRPr="00B121A3">
        <w:rPr>
          <w:rFonts w:ascii="Times New Roman" w:hAnsi="Times New Roman" w:cs="Times New Roman"/>
          <w:sz w:val="28"/>
          <w:szCs w:val="28"/>
        </w:rPr>
        <w:t xml:space="preserve">При расчёте в относительных единицах все сопротивления расчётной схемы </w:t>
      </w:r>
    </w:p>
    <w:p w:rsidR="00B121A3" w:rsidRPr="00B121A3" w:rsidRDefault="00B121A3" w:rsidP="00B121A3">
      <w:pPr>
        <w:spacing w:after="0" w:line="240" w:lineRule="auto"/>
        <w:jc w:val="both"/>
        <w:rPr>
          <w:rFonts w:ascii="Times New Roman" w:hAnsi="Times New Roman" w:cs="Times New Roman"/>
          <w:sz w:val="28"/>
          <w:szCs w:val="28"/>
        </w:rPr>
      </w:pPr>
      <w:r w:rsidRPr="00B121A3">
        <w:rPr>
          <w:rFonts w:ascii="Times New Roman" w:hAnsi="Times New Roman" w:cs="Times New Roman"/>
          <w:sz w:val="28"/>
          <w:szCs w:val="28"/>
        </w:rPr>
        <w:t xml:space="preserve">приводятся к </w:t>
      </w:r>
      <w:r w:rsidRPr="00B121A3">
        <w:rPr>
          <w:rFonts w:ascii="Times New Roman" w:hAnsi="Times New Roman" w:cs="Times New Roman"/>
          <w:sz w:val="28"/>
          <w:szCs w:val="28"/>
          <w:u w:val="single"/>
        </w:rPr>
        <w:t>базисным условиям</w:t>
      </w:r>
      <w:r w:rsidRPr="00B121A3">
        <w:rPr>
          <w:rFonts w:ascii="Times New Roman" w:hAnsi="Times New Roman" w:cs="Times New Roman"/>
          <w:sz w:val="28"/>
          <w:szCs w:val="28"/>
        </w:rPr>
        <w:t>.</w:t>
      </w:r>
    </w:p>
    <w:p w:rsidR="009F4029" w:rsidRPr="009F4029" w:rsidRDefault="009F4029" w:rsidP="009F4029">
      <w:pPr>
        <w:tabs>
          <w:tab w:val="left" w:pos="1005"/>
        </w:tabs>
        <w:ind w:right="2" w:firstLine="426"/>
        <w:jc w:val="both"/>
        <w:rPr>
          <w:rFonts w:ascii="Times New Roman" w:hAnsi="Times New Roman" w:cs="Times New Roman"/>
          <w:sz w:val="28"/>
          <w:szCs w:val="28"/>
        </w:rPr>
      </w:pPr>
      <w:r w:rsidRPr="009F4029">
        <w:rPr>
          <w:rFonts w:ascii="Times New Roman" w:hAnsi="Times New Roman" w:cs="Times New Roman"/>
          <w:sz w:val="28"/>
          <w:szCs w:val="28"/>
          <w:u w:val="single"/>
        </w:rPr>
        <w:t xml:space="preserve">Реактивное и активное сопротивления линии </w:t>
      </w:r>
      <w:r w:rsidRPr="009F4029">
        <w:rPr>
          <w:rFonts w:ascii="Times New Roman" w:hAnsi="Times New Roman" w:cs="Times New Roman"/>
          <w:sz w:val="28"/>
          <w:szCs w:val="28"/>
        </w:rPr>
        <w:t>определяются по формулам:</w:t>
      </w:r>
    </w:p>
    <w:p w:rsidR="009F4029" w:rsidRDefault="009F4029" w:rsidP="009F4029">
      <w:pPr>
        <w:tabs>
          <w:tab w:val="left" w:pos="1005"/>
        </w:tabs>
        <w:ind w:right="2" w:firstLine="426"/>
        <w:jc w:val="both"/>
        <w:rPr>
          <w:rFonts w:ascii="Times New Roman" w:hAnsi="Times New Roman" w:cs="Times New Roman"/>
          <w:sz w:val="24"/>
          <w:szCs w:val="24"/>
        </w:rPr>
      </w:pPr>
      <w:r w:rsidRPr="004506DD">
        <w:rPr>
          <w:rFonts w:ascii="Times New Roman" w:hAnsi="Times New Roman" w:cs="Times New Roman"/>
          <w:position w:val="-30"/>
          <w:sz w:val="24"/>
          <w:szCs w:val="24"/>
        </w:rPr>
        <w:object w:dxaOrig="1680" w:dyaOrig="639">
          <v:shape id="_x0000_i1047" type="#_x0000_t75" style="width:106.5pt;height:41.25pt" o:ole="">
            <v:imagedata r:id="rId18" o:title=""/>
          </v:shape>
          <o:OLEObject Type="Embed" ProgID="Equation.3" ShapeID="_x0000_i1047" DrawAspect="Content" ObjectID="_1582982872" r:id="rId19"/>
        </w:object>
      </w:r>
      <w:r w:rsidRPr="004506DD">
        <w:rPr>
          <w:rFonts w:ascii="Times New Roman" w:hAnsi="Times New Roman" w:cs="Times New Roman"/>
          <w:sz w:val="24"/>
          <w:szCs w:val="24"/>
        </w:rPr>
        <w:t xml:space="preserve">;                                                               </w:t>
      </w:r>
    </w:p>
    <w:p w:rsidR="009F4029" w:rsidRPr="004506DD" w:rsidRDefault="009F4029" w:rsidP="009F4029">
      <w:pPr>
        <w:tabs>
          <w:tab w:val="left" w:pos="1005"/>
        </w:tabs>
        <w:ind w:right="2" w:firstLine="426"/>
        <w:jc w:val="both"/>
        <w:rPr>
          <w:rFonts w:ascii="Times New Roman" w:hAnsi="Times New Roman" w:cs="Times New Roman"/>
          <w:sz w:val="24"/>
          <w:szCs w:val="24"/>
        </w:rPr>
      </w:pPr>
      <w:r w:rsidRPr="004506DD">
        <w:rPr>
          <w:rFonts w:ascii="Times New Roman" w:hAnsi="Times New Roman" w:cs="Times New Roman"/>
          <w:position w:val="-30"/>
          <w:sz w:val="24"/>
          <w:szCs w:val="24"/>
        </w:rPr>
        <w:object w:dxaOrig="1480" w:dyaOrig="639">
          <v:shape id="_x0000_i1048" type="#_x0000_t75" style="width:99pt;height:42.75pt" o:ole="">
            <v:imagedata r:id="rId20" o:title=""/>
          </v:shape>
          <o:OLEObject Type="Embed" ProgID="Equation.3" ShapeID="_x0000_i1048" DrawAspect="Content" ObjectID="_1582982873" r:id="rId21"/>
        </w:object>
      </w:r>
      <w:r w:rsidRPr="004506D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F4029" w:rsidRPr="009F4029" w:rsidRDefault="009F4029" w:rsidP="009F4029">
      <w:pPr>
        <w:tabs>
          <w:tab w:val="left" w:pos="1005"/>
        </w:tabs>
        <w:spacing w:after="0" w:line="240" w:lineRule="auto"/>
        <w:ind w:firstLine="425"/>
        <w:jc w:val="both"/>
        <w:rPr>
          <w:rFonts w:ascii="Times New Roman" w:hAnsi="Times New Roman" w:cs="Times New Roman"/>
          <w:sz w:val="28"/>
          <w:szCs w:val="28"/>
        </w:rPr>
      </w:pPr>
      <w:proofErr w:type="gramStart"/>
      <w:r w:rsidRPr="009F4029">
        <w:rPr>
          <w:rFonts w:ascii="Times New Roman" w:hAnsi="Times New Roman" w:cs="Times New Roman"/>
          <w:sz w:val="28"/>
          <w:szCs w:val="28"/>
        </w:rPr>
        <w:t xml:space="preserve">где </w:t>
      </w:r>
      <w:r w:rsidRPr="009F4029">
        <w:rPr>
          <w:rFonts w:ascii="Times New Roman" w:hAnsi="Times New Roman" w:cs="Times New Roman"/>
          <w:position w:val="-12"/>
          <w:sz w:val="28"/>
          <w:szCs w:val="28"/>
        </w:rPr>
        <w:object w:dxaOrig="660" w:dyaOrig="360">
          <v:shape id="_x0000_i1049" type="#_x0000_t75" style="width:39.75pt;height:22.5pt" o:ole="">
            <v:imagedata r:id="rId22" o:title=""/>
          </v:shape>
          <o:OLEObject Type="Embed" ProgID="Equation.3" ShapeID="_x0000_i1049" DrawAspect="Content" ObjectID="_1582982874" r:id="rId23"/>
        </w:object>
      </w:r>
      <w:r w:rsidRPr="009F4029">
        <w:rPr>
          <w:rFonts w:ascii="Times New Roman" w:hAnsi="Times New Roman" w:cs="Times New Roman"/>
          <w:sz w:val="28"/>
          <w:szCs w:val="28"/>
        </w:rPr>
        <w:t xml:space="preserve"> -</w:t>
      </w:r>
      <w:proofErr w:type="gramEnd"/>
      <w:r w:rsidRPr="009F4029">
        <w:rPr>
          <w:rFonts w:ascii="Times New Roman" w:hAnsi="Times New Roman" w:cs="Times New Roman"/>
          <w:sz w:val="28"/>
          <w:szCs w:val="28"/>
        </w:rPr>
        <w:t xml:space="preserve"> реактивное и активное сопротивления на </w:t>
      </w:r>
      <w:smartTag w:uri="urn:schemas-microsoft-com:office:smarttags" w:element="metricconverter">
        <w:smartTagPr>
          <w:attr w:name="ProductID" w:val="1 км"/>
        </w:smartTagPr>
        <w:r w:rsidRPr="009F4029">
          <w:rPr>
            <w:rFonts w:ascii="Times New Roman" w:hAnsi="Times New Roman" w:cs="Times New Roman"/>
            <w:sz w:val="28"/>
            <w:szCs w:val="28"/>
          </w:rPr>
          <w:t>1 км</w:t>
        </w:r>
      </w:smartTag>
      <w:r w:rsidRPr="009F4029">
        <w:rPr>
          <w:rFonts w:ascii="Times New Roman" w:hAnsi="Times New Roman" w:cs="Times New Roman"/>
          <w:sz w:val="28"/>
          <w:szCs w:val="28"/>
        </w:rPr>
        <w:t xml:space="preserve"> длины линии,  Ом/км;</w:t>
      </w:r>
    </w:p>
    <w:p w:rsidR="009F4029" w:rsidRPr="009F4029" w:rsidRDefault="009F4029" w:rsidP="009F4029">
      <w:pPr>
        <w:tabs>
          <w:tab w:val="left" w:pos="1005"/>
        </w:tabs>
        <w:spacing w:after="0" w:line="240" w:lineRule="auto"/>
        <w:ind w:firstLine="425"/>
        <w:jc w:val="both"/>
        <w:rPr>
          <w:rFonts w:ascii="Times New Roman" w:hAnsi="Times New Roman" w:cs="Times New Roman"/>
          <w:sz w:val="28"/>
          <w:szCs w:val="28"/>
        </w:rPr>
      </w:pPr>
      <w:r w:rsidRPr="009F4029">
        <w:rPr>
          <w:rFonts w:ascii="Times New Roman" w:hAnsi="Times New Roman" w:cs="Times New Roman"/>
          <w:position w:val="-6"/>
          <w:sz w:val="28"/>
          <w:szCs w:val="28"/>
        </w:rPr>
        <w:object w:dxaOrig="160" w:dyaOrig="279">
          <v:shape id="_x0000_i1050" type="#_x0000_t75" style="width:11.25pt;height:19.5pt" o:ole="">
            <v:imagedata r:id="rId24" o:title=""/>
          </v:shape>
          <o:OLEObject Type="Embed" ProgID="Equation.3" ShapeID="_x0000_i1050" DrawAspect="Content" ObjectID="_1582982875" r:id="rId25"/>
        </w:object>
      </w:r>
      <w:r w:rsidRPr="009F4029">
        <w:rPr>
          <w:rFonts w:ascii="Times New Roman" w:hAnsi="Times New Roman" w:cs="Times New Roman"/>
          <w:sz w:val="28"/>
          <w:szCs w:val="28"/>
        </w:rPr>
        <w:t>- длина линии, км.</w:t>
      </w:r>
    </w:p>
    <w:p w:rsidR="009F4029" w:rsidRPr="009F4029" w:rsidRDefault="009F4029" w:rsidP="009F4029">
      <w:pPr>
        <w:tabs>
          <w:tab w:val="left" w:pos="1005"/>
        </w:tabs>
        <w:spacing w:after="0" w:line="240" w:lineRule="auto"/>
        <w:ind w:firstLine="425"/>
        <w:jc w:val="both"/>
        <w:rPr>
          <w:rFonts w:ascii="Times New Roman" w:hAnsi="Times New Roman" w:cs="Times New Roman"/>
          <w:sz w:val="28"/>
          <w:szCs w:val="28"/>
        </w:rPr>
      </w:pPr>
      <w:proofErr w:type="gramStart"/>
      <w:r w:rsidRPr="009F4029">
        <w:rPr>
          <w:rFonts w:ascii="Times New Roman" w:hAnsi="Times New Roman" w:cs="Times New Roman"/>
          <w:sz w:val="28"/>
          <w:szCs w:val="28"/>
        </w:rPr>
        <w:t xml:space="preserve">Значение </w:t>
      </w:r>
      <w:r w:rsidRPr="009F4029">
        <w:rPr>
          <w:rFonts w:ascii="Times New Roman" w:hAnsi="Times New Roman" w:cs="Times New Roman"/>
          <w:position w:val="-12"/>
          <w:sz w:val="28"/>
          <w:szCs w:val="28"/>
        </w:rPr>
        <w:object w:dxaOrig="240" w:dyaOrig="360">
          <v:shape id="_x0000_i1051" type="#_x0000_t75" style="width:17.25pt;height:27.75pt" o:ole="">
            <v:imagedata r:id="rId26" o:title=""/>
          </v:shape>
          <o:OLEObject Type="Embed" ProgID="Equation.3" ShapeID="_x0000_i1051" DrawAspect="Content" ObjectID="_1582982876" r:id="rId27"/>
        </w:object>
      </w:r>
      <w:r w:rsidRPr="009F4029">
        <w:rPr>
          <w:rFonts w:ascii="Times New Roman" w:hAnsi="Times New Roman" w:cs="Times New Roman"/>
          <w:sz w:val="28"/>
          <w:szCs w:val="28"/>
        </w:rPr>
        <w:t xml:space="preserve"> находят</w:t>
      </w:r>
      <w:proofErr w:type="gramEnd"/>
      <w:r w:rsidRPr="009F4029">
        <w:rPr>
          <w:rFonts w:ascii="Times New Roman" w:hAnsi="Times New Roman" w:cs="Times New Roman"/>
          <w:sz w:val="28"/>
          <w:szCs w:val="28"/>
        </w:rPr>
        <w:t xml:space="preserve"> из справочных таблиц или определяют по формуле, Ом/км:</w:t>
      </w:r>
    </w:p>
    <w:p w:rsidR="009F4029" w:rsidRPr="009F4029" w:rsidRDefault="009F4029" w:rsidP="009F4029">
      <w:pPr>
        <w:tabs>
          <w:tab w:val="left" w:pos="1005"/>
        </w:tabs>
        <w:ind w:right="2" w:firstLine="426"/>
        <w:jc w:val="both"/>
        <w:rPr>
          <w:rFonts w:ascii="Times New Roman" w:hAnsi="Times New Roman" w:cs="Times New Roman"/>
          <w:sz w:val="28"/>
          <w:szCs w:val="28"/>
        </w:rPr>
      </w:pPr>
      <w:r w:rsidRPr="009F4029">
        <w:rPr>
          <w:rFonts w:ascii="Times New Roman" w:hAnsi="Times New Roman" w:cs="Times New Roman"/>
          <w:sz w:val="28"/>
          <w:szCs w:val="28"/>
        </w:rPr>
        <w:t xml:space="preserve">              </w:t>
      </w:r>
      <w:r w:rsidRPr="009F4029">
        <w:rPr>
          <w:rFonts w:ascii="Times New Roman" w:hAnsi="Times New Roman" w:cs="Times New Roman"/>
          <w:position w:val="-24"/>
          <w:sz w:val="28"/>
          <w:szCs w:val="28"/>
          <w:lang w:val="en-US"/>
        </w:rPr>
        <w:object w:dxaOrig="859" w:dyaOrig="580">
          <v:shape id="_x0000_i1052" type="#_x0000_t75" style="width:54.75pt;height:37.5pt" o:ole="">
            <v:imagedata r:id="rId28" o:title=""/>
          </v:shape>
          <o:OLEObject Type="Embed" ProgID="Equation.3" ShapeID="_x0000_i1052" DrawAspect="Content" ObjectID="_1582982877" r:id="rId29"/>
        </w:object>
      </w:r>
    </w:p>
    <w:p w:rsidR="009F4029" w:rsidRPr="009F4029" w:rsidRDefault="009F4029" w:rsidP="009F4029">
      <w:pPr>
        <w:tabs>
          <w:tab w:val="left" w:pos="1005"/>
        </w:tabs>
        <w:spacing w:after="0" w:line="240" w:lineRule="auto"/>
        <w:ind w:firstLine="425"/>
        <w:jc w:val="both"/>
        <w:rPr>
          <w:rFonts w:ascii="Times New Roman" w:hAnsi="Times New Roman" w:cs="Times New Roman"/>
          <w:sz w:val="28"/>
          <w:szCs w:val="28"/>
        </w:rPr>
      </w:pPr>
      <w:proofErr w:type="gramStart"/>
      <w:r w:rsidRPr="009F4029">
        <w:rPr>
          <w:rFonts w:ascii="Times New Roman" w:hAnsi="Times New Roman" w:cs="Times New Roman"/>
          <w:sz w:val="28"/>
          <w:szCs w:val="28"/>
        </w:rPr>
        <w:t xml:space="preserve">где </w:t>
      </w:r>
      <w:r w:rsidRPr="009F4029">
        <w:rPr>
          <w:rFonts w:ascii="Times New Roman" w:hAnsi="Times New Roman" w:cs="Times New Roman"/>
          <w:position w:val="-10"/>
          <w:sz w:val="28"/>
          <w:szCs w:val="28"/>
        </w:rPr>
        <w:object w:dxaOrig="200" w:dyaOrig="260">
          <v:shape id="_x0000_i1053" type="#_x0000_t75" style="width:12pt;height:15.75pt" o:ole="">
            <v:imagedata r:id="rId30" o:title=""/>
          </v:shape>
          <o:OLEObject Type="Embed" ProgID="Equation.3" ShapeID="_x0000_i1053" DrawAspect="Content" ObjectID="_1582982878" r:id="rId31"/>
        </w:object>
      </w:r>
      <w:r w:rsidRPr="009F4029">
        <w:rPr>
          <w:rFonts w:ascii="Times New Roman" w:hAnsi="Times New Roman" w:cs="Times New Roman"/>
          <w:sz w:val="28"/>
          <w:szCs w:val="28"/>
        </w:rPr>
        <w:t xml:space="preserve"> -</w:t>
      </w:r>
      <w:proofErr w:type="gramEnd"/>
      <w:r w:rsidRPr="009F4029">
        <w:rPr>
          <w:rFonts w:ascii="Times New Roman" w:hAnsi="Times New Roman" w:cs="Times New Roman"/>
          <w:sz w:val="28"/>
          <w:szCs w:val="28"/>
        </w:rPr>
        <w:t xml:space="preserve"> удельная проводимость проводов, м/(Ом*мм</w:t>
      </w:r>
      <w:r w:rsidRPr="009F4029">
        <w:rPr>
          <w:rFonts w:ascii="Times New Roman" w:hAnsi="Times New Roman" w:cs="Times New Roman"/>
          <w:sz w:val="28"/>
          <w:szCs w:val="28"/>
          <w:vertAlign w:val="superscript"/>
        </w:rPr>
        <w:t>2</w:t>
      </w:r>
      <w:r w:rsidRPr="009F4029">
        <w:rPr>
          <w:rFonts w:ascii="Times New Roman" w:hAnsi="Times New Roman" w:cs="Times New Roman"/>
          <w:sz w:val="28"/>
          <w:szCs w:val="28"/>
        </w:rPr>
        <w:t>)</w:t>
      </w:r>
    </w:p>
    <w:p w:rsidR="009F4029" w:rsidRPr="009F4029" w:rsidRDefault="009F4029" w:rsidP="009F4029">
      <w:pPr>
        <w:tabs>
          <w:tab w:val="left" w:pos="1005"/>
        </w:tabs>
        <w:spacing w:after="0" w:line="240" w:lineRule="auto"/>
        <w:ind w:firstLine="425"/>
        <w:jc w:val="both"/>
        <w:rPr>
          <w:rFonts w:ascii="Times New Roman" w:hAnsi="Times New Roman" w:cs="Times New Roman"/>
          <w:sz w:val="28"/>
          <w:szCs w:val="28"/>
        </w:rPr>
      </w:pPr>
      <w:r w:rsidRPr="009F4029">
        <w:rPr>
          <w:rFonts w:ascii="Times New Roman" w:hAnsi="Times New Roman" w:cs="Times New Roman"/>
          <w:sz w:val="28"/>
          <w:szCs w:val="28"/>
          <w:lang w:val="en-US"/>
        </w:rPr>
        <w:t>S</w:t>
      </w:r>
      <w:r w:rsidRPr="009F4029">
        <w:rPr>
          <w:rFonts w:ascii="Times New Roman" w:hAnsi="Times New Roman" w:cs="Times New Roman"/>
          <w:sz w:val="28"/>
          <w:szCs w:val="28"/>
        </w:rPr>
        <w:t xml:space="preserve"> – </w:t>
      </w:r>
      <w:proofErr w:type="gramStart"/>
      <w:r w:rsidRPr="009F4029">
        <w:rPr>
          <w:rFonts w:ascii="Times New Roman" w:hAnsi="Times New Roman" w:cs="Times New Roman"/>
          <w:sz w:val="28"/>
          <w:szCs w:val="28"/>
        </w:rPr>
        <w:t>сечение</w:t>
      </w:r>
      <w:proofErr w:type="gramEnd"/>
      <w:r w:rsidRPr="009F4029">
        <w:rPr>
          <w:rFonts w:ascii="Times New Roman" w:hAnsi="Times New Roman" w:cs="Times New Roman"/>
          <w:sz w:val="28"/>
          <w:szCs w:val="28"/>
        </w:rPr>
        <w:t xml:space="preserve"> провода одной фазы, мм</w:t>
      </w:r>
      <w:r w:rsidRPr="009F4029">
        <w:rPr>
          <w:rFonts w:ascii="Times New Roman" w:hAnsi="Times New Roman" w:cs="Times New Roman"/>
          <w:sz w:val="28"/>
          <w:szCs w:val="28"/>
          <w:vertAlign w:val="superscript"/>
        </w:rPr>
        <w:t>2</w:t>
      </w:r>
      <w:r w:rsidRPr="009F4029">
        <w:rPr>
          <w:rFonts w:ascii="Times New Roman" w:hAnsi="Times New Roman" w:cs="Times New Roman"/>
          <w:sz w:val="28"/>
          <w:szCs w:val="28"/>
        </w:rPr>
        <w:t>.</w:t>
      </w:r>
    </w:p>
    <w:p w:rsidR="009F4029" w:rsidRPr="009F4029" w:rsidRDefault="009F4029" w:rsidP="009F4029">
      <w:pPr>
        <w:tabs>
          <w:tab w:val="left" w:pos="1005"/>
        </w:tabs>
        <w:spacing w:after="0" w:line="240" w:lineRule="auto"/>
        <w:ind w:firstLine="425"/>
        <w:jc w:val="both"/>
        <w:rPr>
          <w:rFonts w:ascii="Times New Roman" w:hAnsi="Times New Roman" w:cs="Times New Roman"/>
          <w:sz w:val="28"/>
          <w:szCs w:val="28"/>
        </w:rPr>
      </w:pPr>
      <w:proofErr w:type="gramStart"/>
      <w:r w:rsidRPr="009F4029">
        <w:rPr>
          <w:rFonts w:ascii="Times New Roman" w:hAnsi="Times New Roman" w:cs="Times New Roman"/>
          <w:sz w:val="28"/>
          <w:szCs w:val="28"/>
        </w:rPr>
        <w:t xml:space="preserve">Значения </w:t>
      </w:r>
      <w:r w:rsidRPr="009F4029">
        <w:rPr>
          <w:rFonts w:ascii="Times New Roman" w:hAnsi="Times New Roman" w:cs="Times New Roman"/>
          <w:position w:val="-10"/>
          <w:sz w:val="28"/>
          <w:szCs w:val="28"/>
        </w:rPr>
        <w:object w:dxaOrig="200" w:dyaOrig="260">
          <v:shape id="_x0000_i1054" type="#_x0000_t75" style="width:9.75pt;height:12.75pt" o:ole="">
            <v:imagedata r:id="rId32" o:title=""/>
          </v:shape>
          <o:OLEObject Type="Embed" ProgID="Equation.3" ShapeID="_x0000_i1054" DrawAspect="Content" ObjectID="_1582982879" r:id="rId33"/>
        </w:object>
      </w:r>
      <w:r w:rsidRPr="009F4029">
        <w:rPr>
          <w:rFonts w:ascii="Times New Roman" w:hAnsi="Times New Roman" w:cs="Times New Roman"/>
          <w:sz w:val="28"/>
          <w:szCs w:val="28"/>
        </w:rPr>
        <w:t xml:space="preserve"> определяются</w:t>
      </w:r>
      <w:proofErr w:type="gramEnd"/>
      <w:r w:rsidRPr="009F4029">
        <w:rPr>
          <w:rFonts w:ascii="Times New Roman" w:hAnsi="Times New Roman" w:cs="Times New Roman"/>
          <w:sz w:val="28"/>
          <w:szCs w:val="28"/>
        </w:rPr>
        <w:t>:</w:t>
      </w:r>
      <w:r w:rsidRPr="009F4029">
        <w:rPr>
          <w:rFonts w:ascii="Times New Roman" w:hAnsi="Times New Roman" w:cs="Times New Roman"/>
          <w:sz w:val="28"/>
          <w:szCs w:val="28"/>
        </w:rPr>
        <w:t xml:space="preserve"> </w:t>
      </w:r>
      <w:r w:rsidRPr="009F4029">
        <w:rPr>
          <w:rFonts w:ascii="Times New Roman" w:hAnsi="Times New Roman" w:cs="Times New Roman"/>
          <w:sz w:val="28"/>
          <w:szCs w:val="28"/>
        </w:rPr>
        <w:t xml:space="preserve">53 – для медных; 32 – для алюминиевых и </w:t>
      </w:r>
      <w:proofErr w:type="spellStart"/>
      <w:r w:rsidRPr="009F4029">
        <w:rPr>
          <w:rFonts w:ascii="Times New Roman" w:hAnsi="Times New Roman" w:cs="Times New Roman"/>
          <w:sz w:val="28"/>
          <w:szCs w:val="28"/>
        </w:rPr>
        <w:t>сталеалюминиевых</w:t>
      </w:r>
      <w:proofErr w:type="spellEnd"/>
      <w:r w:rsidRPr="009F4029">
        <w:rPr>
          <w:rFonts w:ascii="Times New Roman" w:hAnsi="Times New Roman" w:cs="Times New Roman"/>
          <w:sz w:val="28"/>
          <w:szCs w:val="28"/>
        </w:rPr>
        <w:t xml:space="preserve"> и 10 – для стальных проводов. Здесь приведено среднее значение. Активное сопротивление линии со стальными проводами зависит от протекающего тока.</w:t>
      </w:r>
    </w:p>
    <w:p w:rsidR="009F4029" w:rsidRDefault="009F4029" w:rsidP="009F4029">
      <w:pPr>
        <w:tabs>
          <w:tab w:val="left" w:pos="1005"/>
        </w:tabs>
        <w:ind w:right="2" w:firstLine="567"/>
        <w:jc w:val="both"/>
        <w:rPr>
          <w:rFonts w:ascii="Times New Roman" w:hAnsi="Times New Roman" w:cs="Times New Roman"/>
          <w:sz w:val="24"/>
          <w:szCs w:val="24"/>
        </w:rPr>
      </w:pPr>
    </w:p>
    <w:p w:rsidR="009F4029" w:rsidRDefault="009F4029" w:rsidP="009F4029">
      <w:pPr>
        <w:tabs>
          <w:tab w:val="left" w:pos="1005"/>
        </w:tabs>
        <w:ind w:right="2" w:firstLine="567"/>
        <w:jc w:val="both"/>
        <w:rPr>
          <w:rFonts w:ascii="Times New Roman" w:hAnsi="Times New Roman" w:cs="Times New Roman"/>
          <w:sz w:val="24"/>
          <w:szCs w:val="24"/>
        </w:rPr>
      </w:pPr>
    </w:p>
    <w:p w:rsidR="009F4029" w:rsidRPr="009F4029" w:rsidRDefault="009F4029" w:rsidP="009F4029">
      <w:pPr>
        <w:tabs>
          <w:tab w:val="left" w:pos="1005"/>
        </w:tabs>
        <w:ind w:right="2" w:firstLine="567"/>
        <w:jc w:val="both"/>
        <w:rPr>
          <w:rFonts w:ascii="Times New Roman" w:hAnsi="Times New Roman" w:cs="Times New Roman"/>
          <w:sz w:val="28"/>
          <w:szCs w:val="28"/>
          <w:vertAlign w:val="superscript"/>
        </w:rPr>
      </w:pPr>
      <w:r w:rsidRPr="009F4029">
        <w:rPr>
          <w:rFonts w:ascii="Times New Roman" w:hAnsi="Times New Roman" w:cs="Times New Roman"/>
          <w:sz w:val="28"/>
          <w:szCs w:val="28"/>
        </w:rPr>
        <w:t xml:space="preserve">Таблица Средние значения </w:t>
      </w:r>
      <w:r w:rsidRPr="009F4029">
        <w:rPr>
          <w:rFonts w:ascii="Times New Roman" w:hAnsi="Times New Roman" w:cs="Times New Roman"/>
          <w:sz w:val="28"/>
          <w:szCs w:val="28"/>
          <w:lang w:val="en-US"/>
        </w:rPr>
        <w:t>X</w:t>
      </w:r>
      <w:r w:rsidRPr="009F4029">
        <w:rPr>
          <w:rFonts w:ascii="Times New Roman" w:hAnsi="Times New Roman" w:cs="Times New Roman"/>
          <w:sz w:val="28"/>
          <w:szCs w:val="28"/>
          <w:vertAlign w:val="subscript"/>
        </w:rPr>
        <w:t>0</w:t>
      </w:r>
      <w:r w:rsidRPr="009F4029">
        <w:rPr>
          <w:rFonts w:ascii="Times New Roman" w:hAnsi="Times New Roman" w:cs="Times New Roman"/>
          <w:sz w:val="28"/>
          <w:szCs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401"/>
      </w:tblGrid>
      <w:tr w:rsidR="009F4029" w:rsidRPr="004506DD" w:rsidTr="009F4029">
        <w:tc>
          <w:tcPr>
            <w:tcW w:w="5245" w:type="dxa"/>
            <w:vAlign w:val="center"/>
          </w:tcPr>
          <w:p w:rsidR="009F4029" w:rsidRPr="004506DD" w:rsidRDefault="009F4029" w:rsidP="00A665F2">
            <w:pPr>
              <w:tabs>
                <w:tab w:val="left" w:pos="1005"/>
              </w:tabs>
              <w:ind w:right="2"/>
              <w:jc w:val="center"/>
              <w:rPr>
                <w:rFonts w:ascii="Times New Roman" w:hAnsi="Times New Roman" w:cs="Times New Roman"/>
                <w:sz w:val="24"/>
                <w:szCs w:val="24"/>
              </w:rPr>
            </w:pPr>
            <w:r w:rsidRPr="004506DD">
              <w:rPr>
                <w:rFonts w:ascii="Times New Roman" w:hAnsi="Times New Roman" w:cs="Times New Roman"/>
                <w:sz w:val="24"/>
                <w:szCs w:val="24"/>
              </w:rPr>
              <w:t>Линии</w:t>
            </w:r>
          </w:p>
        </w:tc>
        <w:tc>
          <w:tcPr>
            <w:tcW w:w="3401" w:type="dxa"/>
          </w:tcPr>
          <w:p w:rsidR="009F4029" w:rsidRPr="004506DD" w:rsidRDefault="009F4029" w:rsidP="00A665F2">
            <w:pPr>
              <w:tabs>
                <w:tab w:val="left" w:pos="1005"/>
              </w:tabs>
              <w:ind w:right="2"/>
              <w:jc w:val="center"/>
              <w:rPr>
                <w:rFonts w:ascii="Times New Roman" w:hAnsi="Times New Roman" w:cs="Times New Roman"/>
                <w:sz w:val="24"/>
                <w:szCs w:val="24"/>
                <w:vertAlign w:val="superscript"/>
              </w:rPr>
            </w:pPr>
            <w:r w:rsidRPr="004506DD">
              <w:rPr>
                <w:rFonts w:ascii="Times New Roman" w:hAnsi="Times New Roman" w:cs="Times New Roman"/>
                <w:position w:val="-12"/>
                <w:sz w:val="24"/>
                <w:szCs w:val="24"/>
              </w:rPr>
              <w:object w:dxaOrig="1160" w:dyaOrig="360">
                <v:shape id="_x0000_i1094" type="#_x0000_t75" style="width:70.5pt;height:22.5pt" o:ole="">
                  <v:imagedata r:id="rId34" o:title=""/>
                </v:shape>
                <o:OLEObject Type="Embed" ProgID="Equation.3" ShapeID="_x0000_i1094" DrawAspect="Content" ObjectID="_1582982880" r:id="rId35"/>
              </w:object>
            </w:r>
          </w:p>
        </w:tc>
      </w:tr>
      <w:tr w:rsidR="009F4029" w:rsidRPr="004506DD" w:rsidTr="009F4029">
        <w:trPr>
          <w:trHeight w:val="1278"/>
        </w:trPr>
        <w:tc>
          <w:tcPr>
            <w:tcW w:w="5245" w:type="dxa"/>
            <w:vAlign w:val="center"/>
          </w:tcPr>
          <w:p w:rsidR="009F4029" w:rsidRPr="004506DD" w:rsidRDefault="009F4029" w:rsidP="00A665F2">
            <w:pPr>
              <w:tabs>
                <w:tab w:val="left" w:pos="1005"/>
              </w:tabs>
              <w:ind w:right="2"/>
              <w:jc w:val="center"/>
              <w:rPr>
                <w:rFonts w:ascii="Times New Roman" w:hAnsi="Times New Roman" w:cs="Times New Roman"/>
                <w:sz w:val="24"/>
                <w:szCs w:val="24"/>
              </w:rPr>
            </w:pPr>
            <w:r w:rsidRPr="004506DD">
              <w:rPr>
                <w:rFonts w:ascii="Times New Roman" w:hAnsi="Times New Roman" w:cs="Times New Roman"/>
                <w:sz w:val="24"/>
                <w:szCs w:val="24"/>
              </w:rPr>
              <w:t xml:space="preserve">Воздушные </w:t>
            </w:r>
            <w:proofErr w:type="spellStart"/>
            <w:r w:rsidRPr="004506DD">
              <w:rPr>
                <w:rFonts w:ascii="Times New Roman" w:hAnsi="Times New Roman" w:cs="Times New Roman"/>
                <w:sz w:val="24"/>
                <w:szCs w:val="24"/>
              </w:rPr>
              <w:t>одноцепные</w:t>
            </w:r>
            <w:proofErr w:type="spellEnd"/>
            <w:r w:rsidRPr="004506DD">
              <w:rPr>
                <w:rFonts w:ascii="Times New Roman" w:hAnsi="Times New Roman" w:cs="Times New Roman"/>
                <w:sz w:val="24"/>
                <w:szCs w:val="24"/>
              </w:rPr>
              <w:t xml:space="preserve"> напряжением, </w:t>
            </w:r>
            <w:proofErr w:type="spellStart"/>
            <w:r w:rsidRPr="004506DD">
              <w:rPr>
                <w:rFonts w:ascii="Times New Roman" w:hAnsi="Times New Roman" w:cs="Times New Roman"/>
                <w:sz w:val="24"/>
                <w:szCs w:val="24"/>
              </w:rPr>
              <w:t>кВ</w:t>
            </w:r>
            <w:proofErr w:type="spellEnd"/>
            <w:r w:rsidRPr="004506DD">
              <w:rPr>
                <w:rFonts w:ascii="Times New Roman" w:hAnsi="Times New Roman" w:cs="Times New Roman"/>
                <w:sz w:val="24"/>
                <w:szCs w:val="24"/>
              </w:rPr>
              <w:t>:</w:t>
            </w:r>
          </w:p>
          <w:p w:rsidR="009F4029" w:rsidRPr="004506DD" w:rsidRDefault="009F4029" w:rsidP="00A665F2">
            <w:pPr>
              <w:tabs>
                <w:tab w:val="left" w:pos="1005"/>
              </w:tabs>
              <w:ind w:right="2"/>
              <w:jc w:val="center"/>
              <w:rPr>
                <w:rFonts w:ascii="Times New Roman" w:hAnsi="Times New Roman" w:cs="Times New Roman"/>
                <w:sz w:val="24"/>
                <w:szCs w:val="24"/>
              </w:rPr>
            </w:pPr>
            <w:r w:rsidRPr="004506DD">
              <w:rPr>
                <w:rFonts w:ascii="Times New Roman" w:hAnsi="Times New Roman" w:cs="Times New Roman"/>
                <w:sz w:val="24"/>
                <w:szCs w:val="24"/>
              </w:rPr>
              <w:t>до 1</w:t>
            </w:r>
          </w:p>
          <w:p w:rsidR="009F4029" w:rsidRPr="004506DD" w:rsidRDefault="009F4029" w:rsidP="00A665F2">
            <w:pPr>
              <w:tabs>
                <w:tab w:val="left" w:pos="1005"/>
              </w:tabs>
              <w:ind w:right="2"/>
              <w:jc w:val="center"/>
              <w:rPr>
                <w:rFonts w:ascii="Times New Roman" w:hAnsi="Times New Roman" w:cs="Times New Roman"/>
                <w:sz w:val="24"/>
                <w:szCs w:val="24"/>
              </w:rPr>
            </w:pPr>
            <w:r w:rsidRPr="004506DD">
              <w:rPr>
                <w:rFonts w:ascii="Times New Roman" w:hAnsi="Times New Roman" w:cs="Times New Roman"/>
                <w:sz w:val="24"/>
                <w:szCs w:val="24"/>
              </w:rPr>
              <w:t>выше 1</w:t>
            </w:r>
          </w:p>
        </w:tc>
        <w:tc>
          <w:tcPr>
            <w:tcW w:w="3401" w:type="dxa"/>
            <w:vAlign w:val="center"/>
          </w:tcPr>
          <w:p w:rsidR="009F4029" w:rsidRPr="004506DD" w:rsidRDefault="009F4029" w:rsidP="00A665F2">
            <w:pPr>
              <w:tabs>
                <w:tab w:val="left" w:pos="1005"/>
              </w:tabs>
              <w:ind w:right="2"/>
              <w:jc w:val="center"/>
              <w:rPr>
                <w:rFonts w:ascii="Times New Roman" w:hAnsi="Times New Roman" w:cs="Times New Roman"/>
                <w:sz w:val="24"/>
                <w:szCs w:val="24"/>
              </w:rPr>
            </w:pPr>
          </w:p>
          <w:p w:rsidR="009F4029" w:rsidRPr="004506DD" w:rsidRDefault="009F4029" w:rsidP="00A665F2">
            <w:pPr>
              <w:tabs>
                <w:tab w:val="left" w:pos="1005"/>
              </w:tabs>
              <w:ind w:right="2"/>
              <w:jc w:val="center"/>
              <w:rPr>
                <w:rFonts w:ascii="Times New Roman" w:hAnsi="Times New Roman" w:cs="Times New Roman"/>
                <w:sz w:val="24"/>
                <w:szCs w:val="24"/>
              </w:rPr>
            </w:pPr>
            <w:r w:rsidRPr="004506DD">
              <w:rPr>
                <w:rFonts w:ascii="Times New Roman" w:hAnsi="Times New Roman" w:cs="Times New Roman"/>
                <w:sz w:val="24"/>
                <w:szCs w:val="24"/>
              </w:rPr>
              <w:t>0,3</w:t>
            </w:r>
          </w:p>
          <w:p w:rsidR="009F4029" w:rsidRPr="004506DD" w:rsidRDefault="009F4029" w:rsidP="00A665F2">
            <w:pPr>
              <w:tabs>
                <w:tab w:val="left" w:pos="1005"/>
              </w:tabs>
              <w:ind w:right="2"/>
              <w:jc w:val="center"/>
              <w:rPr>
                <w:rFonts w:ascii="Times New Roman" w:hAnsi="Times New Roman" w:cs="Times New Roman"/>
                <w:sz w:val="24"/>
                <w:szCs w:val="24"/>
              </w:rPr>
            </w:pPr>
            <w:r w:rsidRPr="004506DD">
              <w:rPr>
                <w:rFonts w:ascii="Times New Roman" w:hAnsi="Times New Roman" w:cs="Times New Roman"/>
                <w:sz w:val="24"/>
                <w:szCs w:val="24"/>
              </w:rPr>
              <w:t>0,4</w:t>
            </w:r>
          </w:p>
        </w:tc>
      </w:tr>
      <w:tr w:rsidR="009F4029" w:rsidRPr="004506DD" w:rsidTr="009F4029">
        <w:trPr>
          <w:trHeight w:val="2136"/>
        </w:trPr>
        <w:tc>
          <w:tcPr>
            <w:tcW w:w="5245" w:type="dxa"/>
            <w:vAlign w:val="center"/>
          </w:tcPr>
          <w:p w:rsidR="009F4029" w:rsidRPr="004506DD" w:rsidRDefault="009F4029" w:rsidP="00A665F2">
            <w:pPr>
              <w:tabs>
                <w:tab w:val="left" w:pos="1005"/>
              </w:tabs>
              <w:ind w:right="2"/>
              <w:jc w:val="center"/>
              <w:rPr>
                <w:rFonts w:ascii="Times New Roman" w:hAnsi="Times New Roman" w:cs="Times New Roman"/>
                <w:sz w:val="24"/>
                <w:szCs w:val="24"/>
              </w:rPr>
            </w:pPr>
            <w:r w:rsidRPr="004506DD">
              <w:rPr>
                <w:rFonts w:ascii="Times New Roman" w:hAnsi="Times New Roman" w:cs="Times New Roman"/>
                <w:sz w:val="24"/>
                <w:szCs w:val="24"/>
              </w:rPr>
              <w:t xml:space="preserve">Кабельные (трёхфазные), </w:t>
            </w:r>
            <w:proofErr w:type="spellStart"/>
            <w:r w:rsidRPr="004506DD">
              <w:rPr>
                <w:rFonts w:ascii="Times New Roman" w:hAnsi="Times New Roman" w:cs="Times New Roman"/>
                <w:sz w:val="24"/>
                <w:szCs w:val="24"/>
              </w:rPr>
              <w:t>кВ</w:t>
            </w:r>
            <w:proofErr w:type="spellEnd"/>
            <w:r w:rsidRPr="004506DD">
              <w:rPr>
                <w:rFonts w:ascii="Times New Roman" w:hAnsi="Times New Roman" w:cs="Times New Roman"/>
                <w:sz w:val="24"/>
                <w:szCs w:val="24"/>
              </w:rPr>
              <w:t>:</w:t>
            </w:r>
          </w:p>
          <w:p w:rsidR="009F4029" w:rsidRPr="004506DD" w:rsidRDefault="009F4029" w:rsidP="00A665F2">
            <w:pPr>
              <w:tabs>
                <w:tab w:val="left" w:pos="1005"/>
              </w:tabs>
              <w:ind w:right="2"/>
              <w:jc w:val="center"/>
              <w:rPr>
                <w:rFonts w:ascii="Times New Roman" w:hAnsi="Times New Roman" w:cs="Times New Roman"/>
                <w:sz w:val="24"/>
                <w:szCs w:val="24"/>
              </w:rPr>
            </w:pPr>
            <w:r w:rsidRPr="004506DD">
              <w:rPr>
                <w:rFonts w:ascii="Times New Roman" w:hAnsi="Times New Roman" w:cs="Times New Roman"/>
                <w:sz w:val="24"/>
                <w:szCs w:val="24"/>
              </w:rPr>
              <w:t>35</w:t>
            </w:r>
          </w:p>
          <w:p w:rsidR="009F4029" w:rsidRPr="004506DD" w:rsidRDefault="009F4029" w:rsidP="00A665F2">
            <w:pPr>
              <w:tabs>
                <w:tab w:val="left" w:pos="1005"/>
              </w:tabs>
              <w:ind w:right="2"/>
              <w:jc w:val="center"/>
              <w:rPr>
                <w:rFonts w:ascii="Times New Roman" w:hAnsi="Times New Roman" w:cs="Times New Roman"/>
                <w:sz w:val="24"/>
                <w:szCs w:val="24"/>
              </w:rPr>
            </w:pPr>
            <w:r w:rsidRPr="004506DD">
              <w:rPr>
                <w:rFonts w:ascii="Times New Roman" w:hAnsi="Times New Roman" w:cs="Times New Roman"/>
                <w:sz w:val="24"/>
                <w:szCs w:val="24"/>
              </w:rPr>
              <w:t>20</w:t>
            </w:r>
          </w:p>
          <w:p w:rsidR="009F4029" w:rsidRPr="004506DD" w:rsidRDefault="009F4029" w:rsidP="00A665F2">
            <w:pPr>
              <w:tabs>
                <w:tab w:val="left" w:pos="1005"/>
              </w:tabs>
              <w:ind w:right="2"/>
              <w:jc w:val="center"/>
              <w:rPr>
                <w:rFonts w:ascii="Times New Roman" w:hAnsi="Times New Roman" w:cs="Times New Roman"/>
                <w:sz w:val="24"/>
                <w:szCs w:val="24"/>
              </w:rPr>
            </w:pPr>
            <w:r w:rsidRPr="004506DD">
              <w:rPr>
                <w:rFonts w:ascii="Times New Roman" w:hAnsi="Times New Roman" w:cs="Times New Roman"/>
                <w:sz w:val="24"/>
                <w:szCs w:val="24"/>
              </w:rPr>
              <w:t>6 и 10</w:t>
            </w:r>
          </w:p>
          <w:p w:rsidR="009F4029" w:rsidRPr="004506DD" w:rsidRDefault="009F4029" w:rsidP="00A665F2">
            <w:pPr>
              <w:tabs>
                <w:tab w:val="left" w:pos="1005"/>
              </w:tabs>
              <w:ind w:right="2"/>
              <w:jc w:val="center"/>
              <w:rPr>
                <w:rFonts w:ascii="Times New Roman" w:hAnsi="Times New Roman" w:cs="Times New Roman"/>
                <w:sz w:val="24"/>
                <w:szCs w:val="24"/>
              </w:rPr>
            </w:pPr>
            <w:r w:rsidRPr="004506DD">
              <w:rPr>
                <w:rFonts w:ascii="Times New Roman" w:hAnsi="Times New Roman" w:cs="Times New Roman"/>
                <w:sz w:val="24"/>
                <w:szCs w:val="24"/>
              </w:rPr>
              <w:t>до 1</w:t>
            </w:r>
          </w:p>
        </w:tc>
        <w:tc>
          <w:tcPr>
            <w:tcW w:w="3401" w:type="dxa"/>
            <w:vAlign w:val="center"/>
          </w:tcPr>
          <w:p w:rsidR="009F4029" w:rsidRPr="004506DD" w:rsidRDefault="009F4029" w:rsidP="00A665F2">
            <w:pPr>
              <w:tabs>
                <w:tab w:val="left" w:pos="1005"/>
              </w:tabs>
              <w:ind w:right="2"/>
              <w:jc w:val="center"/>
              <w:rPr>
                <w:rFonts w:ascii="Times New Roman" w:hAnsi="Times New Roman" w:cs="Times New Roman"/>
                <w:sz w:val="24"/>
                <w:szCs w:val="24"/>
              </w:rPr>
            </w:pPr>
          </w:p>
          <w:p w:rsidR="009F4029" w:rsidRPr="004506DD" w:rsidRDefault="009F4029" w:rsidP="00A665F2">
            <w:pPr>
              <w:tabs>
                <w:tab w:val="left" w:pos="1005"/>
              </w:tabs>
              <w:ind w:right="2"/>
              <w:jc w:val="center"/>
              <w:rPr>
                <w:rFonts w:ascii="Times New Roman" w:hAnsi="Times New Roman" w:cs="Times New Roman"/>
                <w:sz w:val="24"/>
                <w:szCs w:val="24"/>
              </w:rPr>
            </w:pPr>
            <w:r w:rsidRPr="004506DD">
              <w:rPr>
                <w:rFonts w:ascii="Times New Roman" w:hAnsi="Times New Roman" w:cs="Times New Roman"/>
                <w:sz w:val="24"/>
                <w:szCs w:val="24"/>
              </w:rPr>
              <w:t>0,12</w:t>
            </w:r>
          </w:p>
          <w:p w:rsidR="009F4029" w:rsidRPr="004506DD" w:rsidRDefault="009F4029" w:rsidP="00A665F2">
            <w:pPr>
              <w:tabs>
                <w:tab w:val="left" w:pos="1005"/>
              </w:tabs>
              <w:ind w:right="2"/>
              <w:jc w:val="center"/>
              <w:rPr>
                <w:rFonts w:ascii="Times New Roman" w:hAnsi="Times New Roman" w:cs="Times New Roman"/>
                <w:sz w:val="24"/>
                <w:szCs w:val="24"/>
              </w:rPr>
            </w:pPr>
            <w:r w:rsidRPr="004506DD">
              <w:rPr>
                <w:rFonts w:ascii="Times New Roman" w:hAnsi="Times New Roman" w:cs="Times New Roman"/>
                <w:sz w:val="24"/>
                <w:szCs w:val="24"/>
              </w:rPr>
              <w:t>0,1</w:t>
            </w:r>
          </w:p>
          <w:p w:rsidR="009F4029" w:rsidRPr="004506DD" w:rsidRDefault="009F4029" w:rsidP="00A665F2">
            <w:pPr>
              <w:tabs>
                <w:tab w:val="left" w:pos="1005"/>
              </w:tabs>
              <w:ind w:right="2"/>
              <w:jc w:val="center"/>
              <w:rPr>
                <w:rFonts w:ascii="Times New Roman" w:hAnsi="Times New Roman" w:cs="Times New Roman"/>
                <w:sz w:val="24"/>
                <w:szCs w:val="24"/>
              </w:rPr>
            </w:pPr>
            <w:r w:rsidRPr="004506DD">
              <w:rPr>
                <w:rFonts w:ascii="Times New Roman" w:hAnsi="Times New Roman" w:cs="Times New Roman"/>
                <w:sz w:val="24"/>
                <w:szCs w:val="24"/>
              </w:rPr>
              <w:t>0,08</w:t>
            </w:r>
          </w:p>
          <w:p w:rsidR="009F4029" w:rsidRPr="004506DD" w:rsidRDefault="009F4029" w:rsidP="00A665F2">
            <w:pPr>
              <w:tabs>
                <w:tab w:val="left" w:pos="1005"/>
              </w:tabs>
              <w:ind w:right="2"/>
              <w:jc w:val="center"/>
              <w:rPr>
                <w:rFonts w:ascii="Times New Roman" w:hAnsi="Times New Roman" w:cs="Times New Roman"/>
                <w:sz w:val="24"/>
                <w:szCs w:val="24"/>
              </w:rPr>
            </w:pPr>
            <w:r w:rsidRPr="004506DD">
              <w:rPr>
                <w:rFonts w:ascii="Times New Roman" w:hAnsi="Times New Roman" w:cs="Times New Roman"/>
                <w:sz w:val="24"/>
                <w:szCs w:val="24"/>
              </w:rPr>
              <w:t>0,07</w:t>
            </w:r>
          </w:p>
        </w:tc>
      </w:tr>
    </w:tbl>
    <w:p w:rsidR="00B121A3" w:rsidRPr="00B121A3" w:rsidRDefault="00B121A3" w:rsidP="00B121A3">
      <w:pPr>
        <w:pStyle w:val="aa"/>
        <w:shd w:val="clear" w:color="auto" w:fill="FFFFFF"/>
        <w:spacing w:after="0" w:line="240" w:lineRule="auto"/>
        <w:ind w:left="0" w:firstLine="709"/>
        <w:jc w:val="both"/>
        <w:rPr>
          <w:rFonts w:ascii="Times New Roman" w:hAnsi="Times New Roman"/>
          <w:sz w:val="28"/>
          <w:szCs w:val="28"/>
        </w:rPr>
      </w:pPr>
    </w:p>
    <w:p w:rsidR="00A83ED5" w:rsidRDefault="00A83ED5" w:rsidP="00A83ED5">
      <w:pPr>
        <w:spacing w:after="0" w:line="240" w:lineRule="auto"/>
        <w:ind w:firstLine="680"/>
        <w:jc w:val="both"/>
        <w:rPr>
          <w:rFonts w:ascii="Times New Roman" w:eastAsia="Times New Roman" w:hAnsi="Times New Roman" w:cs="Times New Roman"/>
          <w:bCs/>
          <w:sz w:val="28"/>
          <w:szCs w:val="28"/>
        </w:rPr>
      </w:pPr>
    </w:p>
    <w:p w:rsidR="00A83ED5" w:rsidRPr="00CB1907" w:rsidRDefault="00A83ED5" w:rsidP="00CB1907">
      <w:pPr>
        <w:spacing w:after="0" w:line="240" w:lineRule="auto"/>
        <w:ind w:firstLine="680"/>
        <w:jc w:val="center"/>
        <w:rPr>
          <w:rFonts w:ascii="Times New Roman" w:eastAsia="Times New Roman" w:hAnsi="Times New Roman" w:cs="Times New Roman"/>
          <w:b/>
          <w:bCs/>
          <w:sz w:val="28"/>
          <w:szCs w:val="28"/>
        </w:rPr>
      </w:pPr>
      <w:r w:rsidRPr="00CB1907">
        <w:rPr>
          <w:rFonts w:ascii="Times New Roman" w:eastAsia="Times New Roman" w:hAnsi="Times New Roman"/>
          <w:b/>
          <w:sz w:val="28"/>
          <w:szCs w:val="28"/>
        </w:rPr>
        <w:t xml:space="preserve">1.8    </w:t>
      </w:r>
      <w:r w:rsidRPr="00CB1907">
        <w:rPr>
          <w:rFonts w:ascii="Times New Roman" w:eastAsia="Times New Roman" w:hAnsi="Times New Roman" w:cs="Times New Roman"/>
          <w:b/>
          <w:bCs/>
          <w:sz w:val="28"/>
          <w:szCs w:val="28"/>
        </w:rPr>
        <w:t>Выбор и проверка защитной аппаратуры</w:t>
      </w:r>
    </w:p>
    <w:p w:rsidR="00D536DE" w:rsidRPr="00D536DE" w:rsidRDefault="00D536DE" w:rsidP="00D536DE">
      <w:pPr>
        <w:shd w:val="clear" w:color="auto" w:fill="FFFFFF"/>
        <w:spacing w:after="0" w:line="240" w:lineRule="auto"/>
        <w:ind w:firstLine="709"/>
        <w:rPr>
          <w:rFonts w:ascii="Times New Roman" w:hAnsi="Times New Roman" w:cs="Times New Roman"/>
          <w:iCs/>
          <w:color w:val="000000"/>
          <w:spacing w:val="-1"/>
          <w:sz w:val="28"/>
          <w:szCs w:val="28"/>
          <w:u w:val="single"/>
        </w:rPr>
      </w:pPr>
      <w:r w:rsidRPr="00D536DE">
        <w:rPr>
          <w:rFonts w:ascii="Times New Roman" w:hAnsi="Times New Roman" w:cs="Times New Roman"/>
          <w:bCs/>
          <w:iCs/>
          <w:color w:val="000000"/>
          <w:spacing w:val="1"/>
          <w:sz w:val="28"/>
          <w:szCs w:val="28"/>
          <w:u w:val="single"/>
        </w:rPr>
        <w:t>Плавкие предохранители</w:t>
      </w:r>
    </w:p>
    <w:p w:rsidR="00D536DE" w:rsidRPr="00D536DE" w:rsidRDefault="00D536DE" w:rsidP="00D536DE">
      <w:pPr>
        <w:shd w:val="clear" w:color="auto" w:fill="FFFFFF"/>
        <w:spacing w:after="0" w:line="240" w:lineRule="auto"/>
        <w:ind w:firstLine="709"/>
        <w:jc w:val="both"/>
        <w:rPr>
          <w:rFonts w:ascii="Times New Roman" w:hAnsi="Times New Roman" w:cs="Times New Roman"/>
          <w:color w:val="000000"/>
          <w:sz w:val="28"/>
          <w:szCs w:val="28"/>
        </w:rPr>
      </w:pPr>
      <w:r w:rsidRPr="00D536DE">
        <w:rPr>
          <w:rFonts w:ascii="Times New Roman" w:hAnsi="Times New Roman" w:cs="Times New Roman"/>
          <w:color w:val="000000"/>
          <w:spacing w:val="3"/>
          <w:sz w:val="28"/>
          <w:szCs w:val="28"/>
        </w:rPr>
        <w:t>Применяют в основном для защиты электроприемников и электрических сетей от токов</w:t>
      </w:r>
      <w:r w:rsidRPr="00D536DE">
        <w:rPr>
          <w:rFonts w:ascii="Times New Roman" w:hAnsi="Times New Roman" w:cs="Times New Roman"/>
          <w:color w:val="000000"/>
          <w:sz w:val="28"/>
          <w:szCs w:val="28"/>
        </w:rPr>
        <w:t xml:space="preserve"> </w:t>
      </w:r>
      <w:r w:rsidRPr="00D536DE">
        <w:rPr>
          <w:rFonts w:ascii="Times New Roman" w:hAnsi="Times New Roman" w:cs="Times New Roman"/>
          <w:color w:val="000000"/>
          <w:spacing w:val="13"/>
          <w:sz w:val="28"/>
          <w:szCs w:val="28"/>
        </w:rPr>
        <w:t>К.З.</w:t>
      </w:r>
    </w:p>
    <w:p w:rsidR="00D536DE" w:rsidRPr="00D536DE" w:rsidRDefault="00D536DE" w:rsidP="00D536DE">
      <w:pPr>
        <w:shd w:val="clear" w:color="auto" w:fill="FFFFFF"/>
        <w:spacing w:after="0" w:line="240" w:lineRule="auto"/>
        <w:ind w:firstLine="709"/>
        <w:jc w:val="both"/>
        <w:rPr>
          <w:rFonts w:ascii="Times New Roman" w:hAnsi="Times New Roman" w:cs="Times New Roman"/>
          <w:color w:val="000000"/>
          <w:sz w:val="28"/>
          <w:szCs w:val="28"/>
        </w:rPr>
      </w:pPr>
      <w:r w:rsidRPr="00D536DE">
        <w:rPr>
          <w:rFonts w:ascii="Times New Roman" w:hAnsi="Times New Roman" w:cs="Times New Roman"/>
          <w:bCs/>
          <w:iCs/>
          <w:color w:val="000000"/>
          <w:spacing w:val="6"/>
          <w:sz w:val="28"/>
          <w:szCs w:val="28"/>
        </w:rPr>
        <w:t xml:space="preserve"> </w:t>
      </w:r>
      <w:r w:rsidRPr="00D536DE">
        <w:rPr>
          <w:rFonts w:ascii="Times New Roman" w:hAnsi="Times New Roman" w:cs="Times New Roman"/>
          <w:bCs/>
          <w:iCs/>
          <w:color w:val="000000"/>
          <w:spacing w:val="6"/>
          <w:sz w:val="28"/>
          <w:szCs w:val="28"/>
          <w:u w:val="single"/>
        </w:rPr>
        <w:t>Предохранитель</w:t>
      </w:r>
      <w:r w:rsidRPr="00D536DE">
        <w:rPr>
          <w:rFonts w:ascii="Times New Roman" w:hAnsi="Times New Roman" w:cs="Times New Roman"/>
          <w:bCs/>
          <w:iCs/>
          <w:color w:val="000000"/>
          <w:spacing w:val="6"/>
          <w:sz w:val="28"/>
          <w:szCs w:val="28"/>
        </w:rPr>
        <w:t xml:space="preserve"> - </w:t>
      </w:r>
      <w:r w:rsidRPr="00D536DE">
        <w:rPr>
          <w:rFonts w:ascii="Times New Roman" w:hAnsi="Times New Roman" w:cs="Times New Roman"/>
          <w:color w:val="000000"/>
          <w:spacing w:val="6"/>
          <w:sz w:val="28"/>
          <w:szCs w:val="28"/>
        </w:rPr>
        <w:t xml:space="preserve">представляет собой диэлектрический корпус (стекло, керамика, </w:t>
      </w:r>
      <w:r w:rsidRPr="00D536DE">
        <w:rPr>
          <w:rFonts w:ascii="Times New Roman" w:hAnsi="Times New Roman" w:cs="Times New Roman"/>
          <w:color w:val="000000"/>
          <w:spacing w:val="4"/>
          <w:sz w:val="28"/>
          <w:szCs w:val="28"/>
        </w:rPr>
        <w:t>фибра), по краям которого имеются токоведущие контакты плоского или круглого сечения, ме</w:t>
      </w:r>
      <w:r w:rsidRPr="00D536DE">
        <w:rPr>
          <w:rFonts w:ascii="Times New Roman" w:hAnsi="Times New Roman" w:cs="Times New Roman"/>
          <w:color w:val="000000"/>
          <w:spacing w:val="4"/>
          <w:sz w:val="28"/>
          <w:szCs w:val="28"/>
        </w:rPr>
        <w:softHyphen/>
      </w:r>
      <w:r w:rsidRPr="00D536DE">
        <w:rPr>
          <w:rFonts w:ascii="Times New Roman" w:hAnsi="Times New Roman" w:cs="Times New Roman"/>
          <w:color w:val="000000"/>
          <w:spacing w:val="3"/>
          <w:sz w:val="28"/>
          <w:szCs w:val="28"/>
        </w:rPr>
        <w:t>жду которыми внутри корпуса предохранителя устанавливается рабочий элемент предохраните</w:t>
      </w:r>
      <w:r w:rsidRPr="00D536DE">
        <w:rPr>
          <w:rFonts w:ascii="Times New Roman" w:hAnsi="Times New Roman" w:cs="Times New Roman"/>
          <w:color w:val="000000"/>
          <w:spacing w:val="3"/>
          <w:sz w:val="28"/>
          <w:szCs w:val="28"/>
        </w:rPr>
        <w:softHyphen/>
      </w:r>
      <w:r w:rsidRPr="00D536DE">
        <w:rPr>
          <w:rFonts w:ascii="Times New Roman" w:hAnsi="Times New Roman" w:cs="Times New Roman"/>
          <w:color w:val="000000"/>
          <w:spacing w:val="4"/>
          <w:sz w:val="28"/>
          <w:szCs w:val="28"/>
        </w:rPr>
        <w:t xml:space="preserve">ля </w:t>
      </w:r>
      <w:r w:rsidRPr="00D536DE">
        <w:rPr>
          <w:rFonts w:ascii="Times New Roman" w:hAnsi="Times New Roman" w:cs="Times New Roman"/>
          <w:iCs/>
          <w:color w:val="000000"/>
          <w:spacing w:val="4"/>
          <w:sz w:val="28"/>
          <w:szCs w:val="28"/>
        </w:rPr>
        <w:t xml:space="preserve">- </w:t>
      </w:r>
      <w:r w:rsidRPr="00D536DE">
        <w:rPr>
          <w:rFonts w:ascii="Times New Roman" w:hAnsi="Times New Roman" w:cs="Times New Roman"/>
          <w:color w:val="000000"/>
          <w:spacing w:val="4"/>
          <w:sz w:val="28"/>
          <w:szCs w:val="28"/>
        </w:rPr>
        <w:t>плавкая вставка, выполненная из легкоплавкого материала (медь, алюминий, латунь), кото</w:t>
      </w:r>
      <w:r w:rsidRPr="00D536DE">
        <w:rPr>
          <w:rFonts w:ascii="Times New Roman" w:hAnsi="Times New Roman" w:cs="Times New Roman"/>
          <w:color w:val="000000"/>
          <w:spacing w:val="4"/>
          <w:sz w:val="28"/>
          <w:szCs w:val="28"/>
        </w:rPr>
        <w:softHyphen/>
      </w:r>
      <w:r w:rsidRPr="00D536DE">
        <w:rPr>
          <w:rFonts w:ascii="Times New Roman" w:hAnsi="Times New Roman" w:cs="Times New Roman"/>
          <w:color w:val="000000"/>
          <w:spacing w:val="3"/>
          <w:sz w:val="28"/>
          <w:szCs w:val="28"/>
        </w:rPr>
        <w:t xml:space="preserve">рая при срабатывании предохранителя перегорает в одном или нескольких местах. Параметры </w:t>
      </w:r>
      <w:r w:rsidRPr="00D536DE">
        <w:rPr>
          <w:rFonts w:ascii="Times New Roman" w:hAnsi="Times New Roman" w:cs="Times New Roman"/>
          <w:color w:val="000000"/>
          <w:spacing w:val="4"/>
          <w:sz w:val="28"/>
          <w:szCs w:val="28"/>
        </w:rPr>
        <w:t>предохранители приведены в таблице 3.1.</w:t>
      </w:r>
    </w:p>
    <w:p w:rsidR="00D536DE" w:rsidRPr="00D536DE" w:rsidRDefault="00D536DE" w:rsidP="00D536DE">
      <w:pPr>
        <w:shd w:val="clear" w:color="auto" w:fill="FFFFFF"/>
        <w:spacing w:after="0" w:line="240" w:lineRule="auto"/>
        <w:ind w:firstLine="709"/>
        <w:jc w:val="both"/>
        <w:rPr>
          <w:rFonts w:ascii="Times New Roman" w:hAnsi="Times New Roman" w:cs="Times New Roman"/>
          <w:color w:val="000000"/>
          <w:sz w:val="28"/>
          <w:szCs w:val="28"/>
        </w:rPr>
      </w:pPr>
      <w:r w:rsidRPr="00D536DE">
        <w:rPr>
          <w:rFonts w:ascii="Times New Roman" w:hAnsi="Times New Roman" w:cs="Times New Roman"/>
          <w:color w:val="000000"/>
          <w:spacing w:val="4"/>
          <w:sz w:val="28"/>
          <w:szCs w:val="28"/>
        </w:rPr>
        <w:t xml:space="preserve">По напряжению предохранители подразделяются на низковольтные (до 1кВ) и высоковольтные. По конструктивному исполнению предохранители бывают: НПН2-60 (предохранитель насыпной неразборный), </w:t>
      </w:r>
      <w:r w:rsidRPr="00D536DE">
        <w:rPr>
          <w:rFonts w:ascii="Times New Roman" w:hAnsi="Times New Roman" w:cs="Times New Roman"/>
          <w:color w:val="000000"/>
          <w:spacing w:val="5"/>
          <w:sz w:val="28"/>
          <w:szCs w:val="28"/>
        </w:rPr>
        <w:t xml:space="preserve">ПР2 (предохранитель разборный, 100-250А), </w:t>
      </w:r>
      <w:r w:rsidRPr="00D536DE">
        <w:rPr>
          <w:rFonts w:ascii="Times New Roman" w:hAnsi="Times New Roman" w:cs="Times New Roman"/>
          <w:color w:val="000000"/>
          <w:spacing w:val="3"/>
          <w:sz w:val="28"/>
          <w:szCs w:val="28"/>
        </w:rPr>
        <w:t>ПН2 (предохранитель насыпной}.</w:t>
      </w:r>
    </w:p>
    <w:p w:rsidR="00D536DE" w:rsidRPr="00D536DE" w:rsidRDefault="00D536DE" w:rsidP="00D536DE">
      <w:pPr>
        <w:shd w:val="clear" w:color="auto" w:fill="FFFFFF"/>
        <w:spacing w:after="0" w:line="240" w:lineRule="auto"/>
        <w:ind w:firstLine="709"/>
        <w:jc w:val="both"/>
        <w:rPr>
          <w:rFonts w:ascii="Times New Roman" w:hAnsi="Times New Roman" w:cs="Times New Roman"/>
          <w:color w:val="000000"/>
          <w:spacing w:val="3"/>
          <w:sz w:val="28"/>
          <w:szCs w:val="28"/>
        </w:rPr>
      </w:pPr>
      <w:r w:rsidRPr="00D536DE">
        <w:rPr>
          <w:rFonts w:ascii="Times New Roman" w:hAnsi="Times New Roman" w:cs="Times New Roman"/>
          <w:color w:val="000000"/>
          <w:spacing w:val="3"/>
          <w:sz w:val="28"/>
          <w:szCs w:val="28"/>
        </w:rPr>
        <w:t xml:space="preserve"> Предохранители различаются по номинальному току плавкой вставки.</w:t>
      </w:r>
    </w:p>
    <w:p w:rsidR="00D536DE" w:rsidRPr="00D536DE" w:rsidRDefault="00D536DE" w:rsidP="00D536DE">
      <w:pPr>
        <w:shd w:val="clear" w:color="auto" w:fill="FFFFFF"/>
        <w:spacing w:after="0" w:line="240" w:lineRule="auto"/>
        <w:ind w:firstLine="709"/>
        <w:rPr>
          <w:rFonts w:ascii="Times New Roman" w:hAnsi="Times New Roman" w:cs="Times New Roman"/>
          <w:color w:val="000000"/>
          <w:sz w:val="28"/>
          <w:szCs w:val="28"/>
        </w:rPr>
      </w:pPr>
      <w:r w:rsidRPr="00D536DE">
        <w:rPr>
          <w:rFonts w:ascii="Times New Roman" w:hAnsi="Times New Roman" w:cs="Times New Roman"/>
          <w:color w:val="000000"/>
          <w:spacing w:val="3"/>
          <w:sz w:val="28"/>
          <w:szCs w:val="28"/>
        </w:rPr>
        <w:t xml:space="preserve">          </w:t>
      </w:r>
      <w:r w:rsidRPr="00D536DE">
        <w:rPr>
          <w:rFonts w:ascii="Times New Roman" w:hAnsi="Times New Roman" w:cs="Times New Roman"/>
          <w:bCs/>
          <w:iCs/>
          <w:color w:val="000000"/>
          <w:spacing w:val="5"/>
          <w:sz w:val="28"/>
          <w:szCs w:val="28"/>
        </w:rPr>
        <w:t>Порядок выбора предохранителя:</w:t>
      </w:r>
    </w:p>
    <w:p w:rsidR="00D536DE" w:rsidRPr="00D536DE" w:rsidRDefault="00D536DE" w:rsidP="00D536DE">
      <w:pPr>
        <w:widowControl w:val="0"/>
        <w:numPr>
          <w:ilvl w:val="0"/>
          <w:numId w:val="12"/>
        </w:numPr>
        <w:shd w:val="clear" w:color="auto" w:fill="FFFFFF"/>
        <w:tabs>
          <w:tab w:val="left" w:pos="374"/>
        </w:tabs>
        <w:autoSpaceDE w:val="0"/>
        <w:autoSpaceDN w:val="0"/>
        <w:adjustRightInd w:val="0"/>
        <w:spacing w:after="0" w:line="240" w:lineRule="auto"/>
        <w:ind w:firstLine="709"/>
        <w:rPr>
          <w:rFonts w:ascii="Times New Roman" w:hAnsi="Times New Roman" w:cs="Times New Roman"/>
          <w:color w:val="000000"/>
          <w:spacing w:val="-19"/>
          <w:sz w:val="28"/>
          <w:szCs w:val="28"/>
        </w:rPr>
      </w:pPr>
      <w:r w:rsidRPr="00D536DE">
        <w:rPr>
          <w:rFonts w:ascii="Times New Roman" w:hAnsi="Times New Roman" w:cs="Times New Roman"/>
          <w:color w:val="000000"/>
          <w:spacing w:val="2"/>
          <w:sz w:val="28"/>
          <w:szCs w:val="28"/>
        </w:rPr>
        <w:t xml:space="preserve">по номинальному току патрона: </w:t>
      </w:r>
      <w:r w:rsidRPr="00D536DE">
        <w:rPr>
          <w:rFonts w:ascii="Times New Roman" w:hAnsi="Times New Roman" w:cs="Times New Roman"/>
          <w:color w:val="000000"/>
          <w:spacing w:val="2"/>
          <w:sz w:val="28"/>
          <w:szCs w:val="28"/>
          <w:lang w:val="en-US"/>
        </w:rPr>
        <w:t>I</w:t>
      </w:r>
      <w:r w:rsidRPr="00D536DE">
        <w:rPr>
          <w:rFonts w:ascii="Times New Roman" w:hAnsi="Times New Roman" w:cs="Times New Roman"/>
          <w:color w:val="000000"/>
          <w:spacing w:val="2"/>
          <w:sz w:val="28"/>
          <w:szCs w:val="28"/>
          <w:vertAlign w:val="subscript"/>
        </w:rPr>
        <w:t xml:space="preserve">н </w:t>
      </w:r>
      <w:proofErr w:type="spellStart"/>
      <w:r w:rsidRPr="00D536DE">
        <w:rPr>
          <w:rFonts w:ascii="Times New Roman" w:hAnsi="Times New Roman" w:cs="Times New Roman"/>
          <w:color w:val="000000"/>
          <w:spacing w:val="2"/>
          <w:sz w:val="28"/>
          <w:szCs w:val="28"/>
          <w:vertAlign w:val="subscript"/>
        </w:rPr>
        <w:t>пр</w:t>
      </w:r>
      <w:proofErr w:type="spellEnd"/>
      <w:r w:rsidRPr="00D536DE">
        <w:rPr>
          <w:rFonts w:ascii="Times New Roman" w:hAnsi="Times New Roman" w:cs="Times New Roman"/>
          <w:color w:val="000000"/>
          <w:spacing w:val="2"/>
          <w:sz w:val="28"/>
          <w:szCs w:val="28"/>
          <w:vertAlign w:val="subscript"/>
        </w:rPr>
        <w:t xml:space="preserve"> </w:t>
      </w:r>
      <w:r w:rsidRPr="00D536DE">
        <w:rPr>
          <w:rFonts w:ascii="Times New Roman" w:hAnsi="Times New Roman" w:cs="Times New Roman"/>
          <w:color w:val="000000"/>
          <w:spacing w:val="2"/>
          <w:sz w:val="28"/>
          <w:szCs w:val="28"/>
        </w:rPr>
        <w:t xml:space="preserve">&gt; </w:t>
      </w:r>
      <w:r w:rsidRPr="00D536DE">
        <w:rPr>
          <w:rFonts w:ascii="Times New Roman" w:hAnsi="Times New Roman" w:cs="Times New Roman"/>
          <w:color w:val="000000"/>
          <w:spacing w:val="2"/>
          <w:sz w:val="28"/>
          <w:szCs w:val="28"/>
          <w:lang w:val="en-US"/>
        </w:rPr>
        <w:t>I</w:t>
      </w:r>
      <w:r w:rsidRPr="00D536DE">
        <w:rPr>
          <w:rFonts w:ascii="Times New Roman" w:hAnsi="Times New Roman" w:cs="Times New Roman"/>
          <w:color w:val="000000"/>
          <w:spacing w:val="2"/>
          <w:sz w:val="28"/>
          <w:szCs w:val="28"/>
          <w:vertAlign w:val="subscript"/>
        </w:rPr>
        <w:t>р</w:t>
      </w:r>
      <w:r w:rsidRPr="00D536DE">
        <w:rPr>
          <w:rFonts w:ascii="Times New Roman" w:hAnsi="Times New Roman" w:cs="Times New Roman"/>
          <w:color w:val="000000"/>
          <w:spacing w:val="2"/>
          <w:sz w:val="28"/>
          <w:szCs w:val="28"/>
        </w:rPr>
        <w:t>.</w:t>
      </w:r>
    </w:p>
    <w:p w:rsidR="00D536DE" w:rsidRPr="00D536DE" w:rsidRDefault="00D536DE" w:rsidP="00D536DE">
      <w:pPr>
        <w:widowControl w:val="0"/>
        <w:numPr>
          <w:ilvl w:val="0"/>
          <w:numId w:val="12"/>
        </w:numPr>
        <w:shd w:val="clear" w:color="auto" w:fill="FFFFFF"/>
        <w:tabs>
          <w:tab w:val="left" w:pos="374"/>
        </w:tabs>
        <w:autoSpaceDE w:val="0"/>
        <w:autoSpaceDN w:val="0"/>
        <w:adjustRightInd w:val="0"/>
        <w:spacing w:after="0" w:line="240" w:lineRule="auto"/>
        <w:ind w:firstLine="709"/>
        <w:rPr>
          <w:rFonts w:ascii="Times New Roman" w:hAnsi="Times New Roman" w:cs="Times New Roman"/>
          <w:color w:val="000000"/>
          <w:spacing w:val="-6"/>
          <w:sz w:val="28"/>
          <w:szCs w:val="28"/>
        </w:rPr>
      </w:pPr>
      <w:r w:rsidRPr="00D536DE">
        <w:rPr>
          <w:rFonts w:ascii="Times New Roman" w:hAnsi="Times New Roman" w:cs="Times New Roman"/>
          <w:color w:val="000000"/>
          <w:spacing w:val="3"/>
          <w:sz w:val="28"/>
          <w:szCs w:val="28"/>
        </w:rPr>
        <w:t xml:space="preserve">по номинальному току плавкой вставки: </w:t>
      </w:r>
      <w:r w:rsidRPr="00D536DE">
        <w:rPr>
          <w:rFonts w:ascii="Times New Roman" w:hAnsi="Times New Roman" w:cs="Times New Roman"/>
          <w:color w:val="000000"/>
          <w:spacing w:val="3"/>
          <w:sz w:val="28"/>
          <w:szCs w:val="28"/>
          <w:lang w:val="en-US"/>
        </w:rPr>
        <w:t>I</w:t>
      </w:r>
      <w:r w:rsidRPr="00D536DE">
        <w:rPr>
          <w:rFonts w:ascii="Times New Roman" w:hAnsi="Times New Roman" w:cs="Times New Roman"/>
          <w:color w:val="000000"/>
          <w:spacing w:val="3"/>
          <w:sz w:val="28"/>
          <w:szCs w:val="28"/>
          <w:vertAlign w:val="subscript"/>
        </w:rPr>
        <w:t xml:space="preserve">н </w:t>
      </w:r>
      <w:proofErr w:type="spellStart"/>
      <w:r w:rsidRPr="00D536DE">
        <w:rPr>
          <w:rFonts w:ascii="Times New Roman" w:hAnsi="Times New Roman" w:cs="Times New Roman"/>
          <w:color w:val="000000"/>
          <w:spacing w:val="3"/>
          <w:sz w:val="28"/>
          <w:szCs w:val="28"/>
          <w:vertAlign w:val="subscript"/>
        </w:rPr>
        <w:t>пл</w:t>
      </w:r>
      <w:proofErr w:type="spellEnd"/>
      <w:r w:rsidRPr="00D536DE">
        <w:rPr>
          <w:rFonts w:ascii="Times New Roman" w:hAnsi="Times New Roman" w:cs="Times New Roman"/>
          <w:color w:val="000000"/>
          <w:spacing w:val="3"/>
          <w:sz w:val="28"/>
          <w:szCs w:val="28"/>
          <w:vertAlign w:val="subscript"/>
        </w:rPr>
        <w:t xml:space="preserve"> в </w:t>
      </w:r>
      <w:r w:rsidRPr="00D536DE">
        <w:rPr>
          <w:rFonts w:ascii="Times New Roman" w:hAnsi="Times New Roman" w:cs="Times New Roman"/>
          <w:color w:val="000000"/>
          <w:spacing w:val="3"/>
          <w:sz w:val="28"/>
          <w:szCs w:val="28"/>
        </w:rPr>
        <w:t xml:space="preserve">&gt; </w:t>
      </w:r>
      <w:r w:rsidRPr="00D536DE">
        <w:rPr>
          <w:rFonts w:ascii="Times New Roman" w:hAnsi="Times New Roman" w:cs="Times New Roman"/>
          <w:color w:val="000000"/>
          <w:spacing w:val="3"/>
          <w:sz w:val="28"/>
          <w:szCs w:val="28"/>
          <w:lang w:val="en-US"/>
        </w:rPr>
        <w:t>I</w:t>
      </w:r>
      <w:r w:rsidRPr="00D536DE">
        <w:rPr>
          <w:rFonts w:ascii="Times New Roman" w:hAnsi="Times New Roman" w:cs="Times New Roman"/>
          <w:color w:val="000000"/>
          <w:spacing w:val="3"/>
          <w:sz w:val="28"/>
          <w:szCs w:val="28"/>
          <w:vertAlign w:val="subscript"/>
        </w:rPr>
        <w:t>пик</w:t>
      </w:r>
      <w:r w:rsidRPr="00D536DE">
        <w:rPr>
          <w:rFonts w:ascii="Times New Roman" w:hAnsi="Times New Roman" w:cs="Times New Roman"/>
          <w:color w:val="000000"/>
          <w:spacing w:val="3"/>
          <w:sz w:val="28"/>
          <w:szCs w:val="28"/>
        </w:rPr>
        <w:t xml:space="preserve"> / </w:t>
      </w:r>
      <w:r w:rsidRPr="00D536DE">
        <w:rPr>
          <w:rFonts w:ascii="Times New Roman" w:hAnsi="Times New Roman" w:cs="Times New Roman"/>
          <w:color w:val="000000"/>
          <w:spacing w:val="3"/>
          <w:sz w:val="28"/>
          <w:szCs w:val="28"/>
        </w:rPr>
        <w:sym w:font="Symbol" w:char="F061"/>
      </w:r>
    </w:p>
    <w:p w:rsidR="00D536DE" w:rsidRPr="00D536DE" w:rsidRDefault="00D536DE" w:rsidP="00D536DE">
      <w:pPr>
        <w:shd w:val="clear" w:color="auto" w:fill="FFFFFF"/>
        <w:spacing w:after="0" w:line="240" w:lineRule="auto"/>
        <w:ind w:firstLine="709"/>
        <w:rPr>
          <w:rFonts w:ascii="Times New Roman" w:hAnsi="Times New Roman" w:cs="Times New Roman"/>
          <w:color w:val="000000"/>
          <w:sz w:val="28"/>
          <w:szCs w:val="28"/>
        </w:rPr>
      </w:pPr>
      <w:r w:rsidRPr="00D536DE">
        <w:rPr>
          <w:rFonts w:ascii="Times New Roman" w:hAnsi="Times New Roman" w:cs="Times New Roman"/>
          <w:color w:val="000000"/>
          <w:spacing w:val="-2"/>
          <w:sz w:val="28"/>
          <w:szCs w:val="28"/>
        </w:rPr>
        <w:t xml:space="preserve">Где: </w:t>
      </w:r>
      <w:r w:rsidRPr="00D536DE">
        <w:rPr>
          <w:rFonts w:ascii="Times New Roman" w:hAnsi="Times New Roman" w:cs="Times New Roman"/>
          <w:color w:val="000000"/>
          <w:spacing w:val="-2"/>
          <w:sz w:val="28"/>
          <w:szCs w:val="28"/>
          <w:lang w:val="en-US"/>
        </w:rPr>
        <w:t>I</w:t>
      </w:r>
      <w:r w:rsidRPr="00D536DE">
        <w:rPr>
          <w:rFonts w:ascii="Times New Roman" w:hAnsi="Times New Roman" w:cs="Times New Roman"/>
          <w:color w:val="000000"/>
          <w:spacing w:val="-2"/>
          <w:sz w:val="28"/>
          <w:szCs w:val="28"/>
          <w:vertAlign w:val="subscript"/>
        </w:rPr>
        <w:t xml:space="preserve">н </w:t>
      </w:r>
      <w:proofErr w:type="spellStart"/>
      <w:r w:rsidRPr="00D536DE">
        <w:rPr>
          <w:rFonts w:ascii="Times New Roman" w:hAnsi="Times New Roman" w:cs="Times New Roman"/>
          <w:color w:val="000000"/>
          <w:spacing w:val="-2"/>
          <w:sz w:val="28"/>
          <w:szCs w:val="28"/>
          <w:vertAlign w:val="subscript"/>
        </w:rPr>
        <w:t>пл</w:t>
      </w:r>
      <w:proofErr w:type="spellEnd"/>
      <w:r w:rsidRPr="00D536DE">
        <w:rPr>
          <w:rFonts w:ascii="Times New Roman" w:hAnsi="Times New Roman" w:cs="Times New Roman"/>
          <w:color w:val="000000"/>
          <w:spacing w:val="-2"/>
          <w:sz w:val="28"/>
          <w:szCs w:val="28"/>
          <w:vertAlign w:val="subscript"/>
        </w:rPr>
        <w:t xml:space="preserve"> в </w:t>
      </w:r>
      <w:r w:rsidRPr="00D536DE">
        <w:rPr>
          <w:rFonts w:ascii="Times New Roman" w:hAnsi="Times New Roman" w:cs="Times New Roman"/>
          <w:color w:val="000000"/>
          <w:spacing w:val="-2"/>
          <w:sz w:val="28"/>
          <w:szCs w:val="28"/>
        </w:rPr>
        <w:t>- номинальный ток плавкой вставки. Принимается пот таблице 3.1.</w:t>
      </w:r>
    </w:p>
    <w:p w:rsidR="00D536DE" w:rsidRPr="00D536DE" w:rsidRDefault="00D536DE" w:rsidP="00D536DE">
      <w:pPr>
        <w:shd w:val="clear" w:color="auto" w:fill="FFFFFF"/>
        <w:spacing w:after="0" w:line="240" w:lineRule="auto"/>
        <w:ind w:firstLine="709"/>
        <w:rPr>
          <w:rFonts w:ascii="Times New Roman" w:hAnsi="Times New Roman" w:cs="Times New Roman"/>
          <w:color w:val="000000"/>
          <w:spacing w:val="-1"/>
          <w:sz w:val="28"/>
          <w:szCs w:val="28"/>
        </w:rPr>
      </w:pPr>
      <w:r w:rsidRPr="00D536DE">
        <w:rPr>
          <w:rFonts w:ascii="Times New Roman" w:hAnsi="Times New Roman" w:cs="Times New Roman"/>
          <w:color w:val="000000"/>
          <w:spacing w:val="-1"/>
          <w:sz w:val="28"/>
          <w:szCs w:val="28"/>
          <w:lang w:val="en-US"/>
        </w:rPr>
        <w:t>I</w:t>
      </w:r>
      <w:r w:rsidRPr="00D536DE">
        <w:rPr>
          <w:rFonts w:ascii="Times New Roman" w:hAnsi="Times New Roman" w:cs="Times New Roman"/>
          <w:color w:val="000000"/>
          <w:spacing w:val="-1"/>
          <w:sz w:val="28"/>
          <w:szCs w:val="28"/>
          <w:vertAlign w:val="subscript"/>
        </w:rPr>
        <w:t>пик</w:t>
      </w:r>
      <w:r w:rsidRPr="00D536DE">
        <w:rPr>
          <w:rFonts w:ascii="Times New Roman" w:hAnsi="Times New Roman" w:cs="Times New Roman"/>
          <w:color w:val="000000"/>
          <w:spacing w:val="-1"/>
          <w:sz w:val="28"/>
          <w:szCs w:val="28"/>
        </w:rPr>
        <w:t xml:space="preserve"> - кратковременный максимальный рабочий ток установки.</w:t>
      </w:r>
    </w:p>
    <w:p w:rsidR="00D536DE" w:rsidRPr="00D536DE" w:rsidRDefault="00D536DE" w:rsidP="00D536DE">
      <w:pPr>
        <w:shd w:val="clear" w:color="auto" w:fill="FFFFFF"/>
        <w:spacing w:after="0" w:line="240" w:lineRule="auto"/>
        <w:ind w:firstLine="709"/>
        <w:rPr>
          <w:rFonts w:ascii="Times New Roman" w:hAnsi="Times New Roman" w:cs="Times New Roman"/>
          <w:color w:val="000000"/>
          <w:sz w:val="28"/>
          <w:szCs w:val="28"/>
        </w:rPr>
      </w:pPr>
      <w:r w:rsidRPr="00D536DE">
        <w:rPr>
          <w:rFonts w:ascii="Times New Roman" w:hAnsi="Times New Roman" w:cs="Times New Roman"/>
          <w:color w:val="000000"/>
          <w:spacing w:val="-1"/>
          <w:sz w:val="28"/>
          <w:szCs w:val="28"/>
        </w:rPr>
        <w:t xml:space="preserve"> </w:t>
      </w:r>
      <w:r w:rsidRPr="00D536DE">
        <w:rPr>
          <w:rFonts w:ascii="Times New Roman" w:hAnsi="Times New Roman" w:cs="Times New Roman"/>
          <w:color w:val="000000"/>
          <w:spacing w:val="-4"/>
          <w:sz w:val="28"/>
          <w:szCs w:val="28"/>
          <w:lang w:val="en-US"/>
        </w:rPr>
        <w:t>I</w:t>
      </w:r>
      <w:r w:rsidRPr="00D536DE">
        <w:rPr>
          <w:rFonts w:ascii="Times New Roman" w:hAnsi="Times New Roman" w:cs="Times New Roman"/>
          <w:color w:val="000000"/>
          <w:spacing w:val="-4"/>
          <w:sz w:val="28"/>
          <w:szCs w:val="28"/>
          <w:vertAlign w:val="subscript"/>
        </w:rPr>
        <w:t>пик</w:t>
      </w:r>
      <w:r w:rsidRPr="00D536DE">
        <w:rPr>
          <w:rFonts w:ascii="Times New Roman" w:hAnsi="Times New Roman" w:cs="Times New Roman"/>
          <w:color w:val="000000"/>
          <w:spacing w:val="-4"/>
          <w:sz w:val="28"/>
          <w:szCs w:val="28"/>
        </w:rPr>
        <w:t xml:space="preserve"> / </w:t>
      </w:r>
      <w:r w:rsidRPr="00D536DE">
        <w:rPr>
          <w:rFonts w:ascii="Times New Roman" w:hAnsi="Times New Roman" w:cs="Times New Roman"/>
          <w:color w:val="000000"/>
          <w:spacing w:val="-4"/>
          <w:sz w:val="28"/>
          <w:szCs w:val="28"/>
          <w:lang w:val="en-US"/>
        </w:rPr>
        <w:t>I</w:t>
      </w:r>
      <w:r w:rsidRPr="00D536DE">
        <w:rPr>
          <w:rFonts w:ascii="Times New Roman" w:hAnsi="Times New Roman" w:cs="Times New Roman"/>
          <w:color w:val="000000"/>
          <w:spacing w:val="-4"/>
          <w:sz w:val="28"/>
          <w:szCs w:val="28"/>
          <w:vertAlign w:val="subscript"/>
        </w:rPr>
        <w:t>ном</w:t>
      </w:r>
      <w:r w:rsidRPr="00D536DE">
        <w:rPr>
          <w:rFonts w:ascii="Times New Roman" w:hAnsi="Times New Roman" w:cs="Times New Roman"/>
          <w:color w:val="000000"/>
          <w:spacing w:val="-4"/>
          <w:sz w:val="28"/>
          <w:szCs w:val="28"/>
        </w:rPr>
        <w:t xml:space="preserve"> = </w:t>
      </w:r>
      <w:r w:rsidRPr="00D536DE">
        <w:rPr>
          <w:rFonts w:ascii="Times New Roman" w:hAnsi="Times New Roman" w:cs="Times New Roman"/>
          <w:color w:val="000000"/>
          <w:spacing w:val="-4"/>
          <w:sz w:val="28"/>
          <w:szCs w:val="28"/>
          <w:lang w:val="en-US"/>
        </w:rPr>
        <w:sym w:font="Symbol" w:char="F06C"/>
      </w:r>
      <w:r w:rsidRPr="00D536DE">
        <w:rPr>
          <w:rFonts w:ascii="Times New Roman" w:hAnsi="Times New Roman" w:cs="Times New Roman"/>
          <w:color w:val="000000"/>
          <w:spacing w:val="-4"/>
          <w:sz w:val="28"/>
          <w:szCs w:val="28"/>
        </w:rPr>
        <w:t xml:space="preserve">       </w:t>
      </w:r>
      <w:r w:rsidRPr="00D536DE">
        <w:rPr>
          <w:rFonts w:ascii="Times New Roman" w:hAnsi="Times New Roman" w:cs="Times New Roman"/>
          <w:color w:val="000000"/>
          <w:spacing w:val="-4"/>
          <w:sz w:val="28"/>
          <w:szCs w:val="28"/>
          <w:lang w:val="en-US"/>
        </w:rPr>
        <w:t>I</w:t>
      </w:r>
      <w:r w:rsidRPr="00D536DE">
        <w:rPr>
          <w:rFonts w:ascii="Times New Roman" w:hAnsi="Times New Roman" w:cs="Times New Roman"/>
          <w:color w:val="000000"/>
          <w:spacing w:val="-4"/>
          <w:sz w:val="28"/>
          <w:szCs w:val="28"/>
          <w:vertAlign w:val="subscript"/>
        </w:rPr>
        <w:t>пик</w:t>
      </w:r>
      <w:r w:rsidRPr="00D536DE">
        <w:rPr>
          <w:rFonts w:ascii="Times New Roman" w:hAnsi="Times New Roman" w:cs="Times New Roman"/>
          <w:color w:val="000000"/>
          <w:spacing w:val="-4"/>
          <w:sz w:val="28"/>
          <w:szCs w:val="28"/>
        </w:rPr>
        <w:t xml:space="preserve"> = </w:t>
      </w:r>
      <w:proofErr w:type="spellStart"/>
      <w:r w:rsidRPr="00D536DE">
        <w:rPr>
          <w:rFonts w:ascii="Times New Roman" w:hAnsi="Times New Roman" w:cs="Times New Roman"/>
          <w:smallCaps/>
          <w:color w:val="000000"/>
          <w:spacing w:val="-4"/>
          <w:sz w:val="28"/>
          <w:szCs w:val="28"/>
          <w:lang w:val="en-US"/>
        </w:rPr>
        <w:t>I</w:t>
      </w:r>
      <w:r w:rsidRPr="00D536DE">
        <w:rPr>
          <w:rFonts w:ascii="Times New Roman" w:hAnsi="Times New Roman" w:cs="Times New Roman"/>
          <w:smallCaps/>
          <w:color w:val="000000"/>
          <w:spacing w:val="-4"/>
          <w:sz w:val="28"/>
          <w:szCs w:val="28"/>
          <w:vertAlign w:val="subscript"/>
          <w:lang w:val="en-US"/>
        </w:rPr>
        <w:t>hom</w:t>
      </w:r>
      <w:proofErr w:type="spellEnd"/>
      <w:r w:rsidRPr="00D536DE">
        <w:rPr>
          <w:rFonts w:ascii="Times New Roman" w:hAnsi="Times New Roman" w:cs="Times New Roman"/>
          <w:smallCaps/>
          <w:color w:val="000000"/>
          <w:spacing w:val="-4"/>
          <w:sz w:val="28"/>
          <w:szCs w:val="28"/>
        </w:rPr>
        <w:t xml:space="preserve"> </w:t>
      </w:r>
      <w:r w:rsidRPr="00D536DE">
        <w:rPr>
          <w:rFonts w:ascii="Times New Roman" w:hAnsi="Times New Roman" w:cs="Times New Roman"/>
          <w:color w:val="000000"/>
          <w:spacing w:val="-4"/>
          <w:sz w:val="28"/>
          <w:szCs w:val="28"/>
        </w:rPr>
        <w:sym w:font="Symbol" w:char="F0B7"/>
      </w:r>
      <w:r w:rsidRPr="00D536DE">
        <w:rPr>
          <w:rFonts w:ascii="Times New Roman" w:hAnsi="Times New Roman" w:cs="Times New Roman"/>
          <w:color w:val="000000"/>
          <w:spacing w:val="-4"/>
          <w:sz w:val="28"/>
          <w:szCs w:val="28"/>
          <w:lang w:val="en-US"/>
        </w:rPr>
        <w:sym w:font="Symbol" w:char="F06C"/>
      </w:r>
    </w:p>
    <w:p w:rsidR="00D536DE" w:rsidRPr="00D536DE" w:rsidRDefault="00D536DE" w:rsidP="00D536DE">
      <w:pPr>
        <w:shd w:val="clear" w:color="auto" w:fill="FFFFFF"/>
        <w:spacing w:after="0" w:line="240" w:lineRule="auto"/>
        <w:ind w:firstLine="709"/>
        <w:rPr>
          <w:rFonts w:ascii="Times New Roman" w:hAnsi="Times New Roman" w:cs="Times New Roman"/>
          <w:color w:val="000000"/>
          <w:spacing w:val="-1"/>
          <w:sz w:val="28"/>
          <w:szCs w:val="28"/>
        </w:rPr>
      </w:pPr>
      <w:r w:rsidRPr="00D536DE">
        <w:rPr>
          <w:rFonts w:ascii="Times New Roman" w:hAnsi="Times New Roman" w:cs="Times New Roman"/>
          <w:color w:val="000000"/>
          <w:spacing w:val="-2"/>
          <w:sz w:val="28"/>
          <w:szCs w:val="28"/>
        </w:rPr>
        <w:t xml:space="preserve">Для асинхронных двигателей с короткозамкнутым ротором </w:t>
      </w:r>
      <w:r w:rsidRPr="00D536DE">
        <w:rPr>
          <w:rFonts w:ascii="Times New Roman" w:hAnsi="Times New Roman" w:cs="Times New Roman"/>
          <w:color w:val="000000"/>
          <w:spacing w:val="-4"/>
          <w:sz w:val="28"/>
          <w:szCs w:val="28"/>
          <w:lang w:val="en-US"/>
        </w:rPr>
        <w:sym w:font="Symbol" w:char="F06C"/>
      </w:r>
      <w:r w:rsidRPr="00D536DE">
        <w:rPr>
          <w:rFonts w:ascii="Times New Roman" w:hAnsi="Times New Roman" w:cs="Times New Roman"/>
          <w:color w:val="000000"/>
          <w:spacing w:val="-2"/>
          <w:sz w:val="28"/>
          <w:szCs w:val="28"/>
        </w:rPr>
        <w:t xml:space="preserve">=5-7. </w:t>
      </w:r>
      <w:r w:rsidRPr="00D536DE">
        <w:rPr>
          <w:rFonts w:ascii="Times New Roman" w:hAnsi="Times New Roman" w:cs="Times New Roman"/>
          <w:color w:val="000000"/>
          <w:spacing w:val="-1"/>
          <w:sz w:val="28"/>
          <w:szCs w:val="28"/>
        </w:rPr>
        <w:t xml:space="preserve">Для асинхронных двигателей с фазным ротором </w:t>
      </w:r>
      <w:r w:rsidRPr="00D536DE">
        <w:rPr>
          <w:rFonts w:ascii="Times New Roman" w:hAnsi="Times New Roman" w:cs="Times New Roman"/>
          <w:color w:val="000000"/>
          <w:spacing w:val="-4"/>
          <w:sz w:val="28"/>
          <w:szCs w:val="28"/>
          <w:lang w:val="en-US"/>
        </w:rPr>
        <w:sym w:font="Symbol" w:char="F06C"/>
      </w:r>
      <w:r w:rsidRPr="00D536DE">
        <w:rPr>
          <w:rFonts w:ascii="Times New Roman" w:hAnsi="Times New Roman" w:cs="Times New Roman"/>
          <w:color w:val="000000"/>
          <w:spacing w:val="-1"/>
          <w:sz w:val="28"/>
          <w:szCs w:val="28"/>
        </w:rPr>
        <w:t>=3-5.</w:t>
      </w:r>
    </w:p>
    <w:p w:rsidR="00D536DE" w:rsidRPr="00D536DE" w:rsidRDefault="00D536DE" w:rsidP="00D536DE">
      <w:pPr>
        <w:shd w:val="clear" w:color="auto" w:fill="FFFFFF"/>
        <w:spacing w:after="0" w:line="240" w:lineRule="auto"/>
        <w:ind w:firstLine="709"/>
        <w:rPr>
          <w:rFonts w:ascii="Times New Roman" w:hAnsi="Times New Roman" w:cs="Times New Roman"/>
          <w:color w:val="000000"/>
          <w:sz w:val="28"/>
          <w:szCs w:val="28"/>
        </w:rPr>
      </w:pPr>
      <w:r w:rsidRPr="00D536DE">
        <w:rPr>
          <w:rFonts w:ascii="Times New Roman" w:hAnsi="Times New Roman" w:cs="Times New Roman"/>
          <w:color w:val="000000"/>
          <w:spacing w:val="-5"/>
          <w:sz w:val="28"/>
          <w:szCs w:val="28"/>
        </w:rPr>
        <w:lastRenderedPageBreak/>
        <w:t>Для двигателей максимальный рабочий ток является пусковым.</w:t>
      </w:r>
    </w:p>
    <w:p w:rsidR="00D536DE" w:rsidRPr="00D536DE" w:rsidRDefault="00D536DE" w:rsidP="00D536DE">
      <w:pPr>
        <w:shd w:val="clear" w:color="auto" w:fill="FFFFFF"/>
        <w:spacing w:after="0" w:line="240" w:lineRule="auto"/>
        <w:ind w:firstLine="709"/>
        <w:rPr>
          <w:rFonts w:ascii="Times New Roman" w:hAnsi="Times New Roman" w:cs="Times New Roman"/>
          <w:color w:val="000000"/>
          <w:spacing w:val="-3"/>
          <w:sz w:val="28"/>
          <w:szCs w:val="28"/>
        </w:rPr>
      </w:pPr>
      <w:r w:rsidRPr="00D536DE">
        <w:rPr>
          <w:rFonts w:ascii="Times New Roman" w:hAnsi="Times New Roman" w:cs="Times New Roman"/>
          <w:color w:val="000000"/>
          <w:spacing w:val="-3"/>
          <w:sz w:val="28"/>
          <w:szCs w:val="28"/>
        </w:rPr>
        <w:sym w:font="Symbol" w:char="F061"/>
      </w:r>
      <w:r w:rsidRPr="00D536DE">
        <w:rPr>
          <w:rFonts w:ascii="Times New Roman" w:hAnsi="Times New Roman" w:cs="Times New Roman"/>
          <w:color w:val="000000"/>
          <w:spacing w:val="-3"/>
          <w:sz w:val="28"/>
          <w:szCs w:val="28"/>
        </w:rPr>
        <w:t xml:space="preserve"> </w:t>
      </w:r>
      <w:r w:rsidRPr="00D536DE">
        <w:rPr>
          <w:rFonts w:ascii="Times New Roman" w:hAnsi="Times New Roman" w:cs="Times New Roman"/>
          <w:color w:val="000000"/>
          <w:spacing w:val="-11"/>
          <w:sz w:val="28"/>
          <w:szCs w:val="28"/>
        </w:rPr>
        <w:t xml:space="preserve">- пусковой коэффициент.  Приводится в паспортных  данных двигателя. </w:t>
      </w:r>
      <w:r w:rsidRPr="00D536DE">
        <w:rPr>
          <w:rFonts w:ascii="Times New Roman" w:hAnsi="Times New Roman" w:cs="Times New Roman"/>
          <w:color w:val="000000"/>
          <w:spacing w:val="-3"/>
          <w:sz w:val="28"/>
          <w:szCs w:val="28"/>
        </w:rPr>
        <w:sym w:font="Symbol" w:char="F061"/>
      </w:r>
      <w:r w:rsidRPr="00D536DE">
        <w:rPr>
          <w:rFonts w:ascii="Times New Roman" w:hAnsi="Times New Roman" w:cs="Times New Roman"/>
          <w:color w:val="000000"/>
          <w:spacing w:val="-3"/>
          <w:sz w:val="28"/>
          <w:szCs w:val="28"/>
        </w:rPr>
        <w:t xml:space="preserve">=2.5 - если легкий пуск, </w:t>
      </w:r>
      <w:r w:rsidRPr="00D536DE">
        <w:rPr>
          <w:rFonts w:ascii="Times New Roman" w:hAnsi="Times New Roman" w:cs="Times New Roman"/>
          <w:color w:val="000000"/>
          <w:spacing w:val="-3"/>
          <w:sz w:val="28"/>
          <w:szCs w:val="28"/>
        </w:rPr>
        <w:sym w:font="Symbol" w:char="F061"/>
      </w:r>
      <w:r w:rsidRPr="00D536DE">
        <w:rPr>
          <w:rFonts w:ascii="Times New Roman" w:hAnsi="Times New Roman" w:cs="Times New Roman"/>
          <w:color w:val="000000"/>
          <w:spacing w:val="-3"/>
          <w:sz w:val="28"/>
          <w:szCs w:val="28"/>
        </w:rPr>
        <w:t xml:space="preserve"> = 1,6-2 - если пуск тяжелый.</w:t>
      </w:r>
    </w:p>
    <w:p w:rsidR="00D536DE" w:rsidRPr="00D536DE" w:rsidRDefault="00D536DE" w:rsidP="00D536DE">
      <w:pPr>
        <w:shd w:val="clear" w:color="auto" w:fill="FFFFFF"/>
        <w:spacing w:after="0" w:line="240" w:lineRule="auto"/>
        <w:ind w:firstLine="709"/>
        <w:rPr>
          <w:rFonts w:ascii="Times New Roman" w:hAnsi="Times New Roman" w:cs="Times New Roman"/>
          <w:color w:val="000000"/>
          <w:spacing w:val="-4"/>
          <w:sz w:val="28"/>
          <w:szCs w:val="28"/>
        </w:rPr>
      </w:pPr>
      <w:r w:rsidRPr="00D536DE">
        <w:rPr>
          <w:rFonts w:ascii="Times New Roman" w:hAnsi="Times New Roman" w:cs="Times New Roman"/>
          <w:color w:val="000000"/>
          <w:spacing w:val="-4"/>
          <w:sz w:val="28"/>
          <w:szCs w:val="28"/>
        </w:rPr>
        <w:t>Для группы эл. приемников от двух до пяти:</w:t>
      </w:r>
    </w:p>
    <w:p w:rsidR="00D536DE" w:rsidRPr="00D536DE" w:rsidRDefault="00D536DE" w:rsidP="00D536DE">
      <w:pPr>
        <w:shd w:val="clear" w:color="auto" w:fill="FFFFFF"/>
        <w:spacing w:after="0" w:line="240" w:lineRule="auto"/>
        <w:ind w:firstLine="709"/>
        <w:rPr>
          <w:rFonts w:ascii="Times New Roman" w:hAnsi="Times New Roman" w:cs="Times New Roman"/>
          <w:color w:val="000000"/>
          <w:spacing w:val="-4"/>
          <w:sz w:val="28"/>
          <w:szCs w:val="28"/>
        </w:rPr>
      </w:pPr>
      <w:r w:rsidRPr="00D536DE">
        <w:rPr>
          <w:rFonts w:ascii="Times New Roman" w:hAnsi="Times New Roman" w:cs="Times New Roman"/>
          <w:color w:val="000000"/>
          <w:spacing w:val="-4"/>
          <w:sz w:val="28"/>
          <w:szCs w:val="28"/>
          <w:lang w:val="en-US"/>
        </w:rPr>
        <w:t>I</w:t>
      </w:r>
      <w:r w:rsidRPr="00D536DE">
        <w:rPr>
          <w:rFonts w:ascii="Times New Roman" w:hAnsi="Times New Roman" w:cs="Times New Roman"/>
          <w:color w:val="000000"/>
          <w:spacing w:val="-4"/>
          <w:sz w:val="28"/>
          <w:szCs w:val="28"/>
          <w:vertAlign w:val="subscript"/>
        </w:rPr>
        <w:t>пуск</w:t>
      </w:r>
      <w:r w:rsidRPr="00D536DE">
        <w:rPr>
          <w:rFonts w:ascii="Times New Roman" w:hAnsi="Times New Roman" w:cs="Times New Roman"/>
          <w:color w:val="000000"/>
          <w:spacing w:val="-4"/>
          <w:sz w:val="28"/>
          <w:szCs w:val="28"/>
        </w:rPr>
        <w:t xml:space="preserve"> = </w:t>
      </w:r>
      <w:r w:rsidRPr="00D536DE">
        <w:rPr>
          <w:rFonts w:ascii="Times New Roman" w:hAnsi="Times New Roman" w:cs="Times New Roman"/>
          <w:color w:val="000000"/>
          <w:spacing w:val="-4"/>
          <w:sz w:val="28"/>
          <w:szCs w:val="28"/>
          <w:lang w:val="en-US"/>
        </w:rPr>
        <w:t>I</w:t>
      </w:r>
      <w:r w:rsidRPr="00D536DE">
        <w:rPr>
          <w:rFonts w:ascii="Times New Roman" w:hAnsi="Times New Roman" w:cs="Times New Roman"/>
          <w:color w:val="000000"/>
          <w:spacing w:val="-4"/>
          <w:sz w:val="28"/>
          <w:szCs w:val="28"/>
          <w:vertAlign w:val="subscript"/>
        </w:rPr>
        <w:t xml:space="preserve">пуск </w:t>
      </w:r>
      <w:r w:rsidRPr="00D536DE">
        <w:rPr>
          <w:rFonts w:ascii="Times New Roman" w:hAnsi="Times New Roman" w:cs="Times New Roman"/>
          <w:color w:val="000000"/>
          <w:spacing w:val="-4"/>
          <w:sz w:val="28"/>
          <w:szCs w:val="28"/>
          <w:vertAlign w:val="subscript"/>
          <w:lang w:val="en-US"/>
        </w:rPr>
        <w:t>max</w:t>
      </w:r>
      <w:r w:rsidRPr="00D536DE">
        <w:rPr>
          <w:rFonts w:ascii="Times New Roman" w:hAnsi="Times New Roman" w:cs="Times New Roman"/>
          <w:color w:val="000000"/>
          <w:spacing w:val="-4"/>
          <w:sz w:val="28"/>
          <w:szCs w:val="28"/>
          <w:vertAlign w:val="subscript"/>
        </w:rPr>
        <w:t xml:space="preserve"> </w:t>
      </w:r>
      <w:r w:rsidRPr="00D536DE">
        <w:rPr>
          <w:rFonts w:ascii="Times New Roman" w:hAnsi="Times New Roman" w:cs="Times New Roman"/>
          <w:color w:val="000000"/>
          <w:spacing w:val="-4"/>
          <w:sz w:val="28"/>
          <w:szCs w:val="28"/>
        </w:rPr>
        <w:t xml:space="preserve">+ </w:t>
      </w:r>
      <w:r w:rsidRPr="00D536DE">
        <w:rPr>
          <w:rFonts w:ascii="Times New Roman" w:hAnsi="Times New Roman" w:cs="Times New Roman"/>
          <w:color w:val="000000"/>
          <w:spacing w:val="-4"/>
          <w:sz w:val="28"/>
          <w:szCs w:val="28"/>
          <w:lang w:val="en-US"/>
        </w:rPr>
        <w:sym w:font="Symbol" w:char="F053"/>
      </w:r>
      <w:r w:rsidRPr="00D536DE">
        <w:rPr>
          <w:rFonts w:ascii="Times New Roman" w:hAnsi="Times New Roman" w:cs="Times New Roman"/>
          <w:color w:val="000000"/>
          <w:spacing w:val="-4"/>
          <w:sz w:val="28"/>
          <w:szCs w:val="28"/>
        </w:rPr>
        <w:t xml:space="preserve"> </w:t>
      </w:r>
      <w:r w:rsidRPr="00D536DE">
        <w:rPr>
          <w:rFonts w:ascii="Times New Roman" w:hAnsi="Times New Roman" w:cs="Times New Roman"/>
          <w:color w:val="000000"/>
          <w:spacing w:val="-4"/>
          <w:sz w:val="28"/>
          <w:szCs w:val="28"/>
          <w:lang w:val="en-US"/>
        </w:rPr>
        <w:t>I</w:t>
      </w:r>
      <w:r w:rsidRPr="00D536DE">
        <w:rPr>
          <w:rFonts w:ascii="Times New Roman" w:hAnsi="Times New Roman" w:cs="Times New Roman"/>
          <w:color w:val="000000"/>
          <w:spacing w:val="-4"/>
          <w:sz w:val="28"/>
          <w:szCs w:val="28"/>
          <w:vertAlign w:val="subscript"/>
        </w:rPr>
        <w:t xml:space="preserve">н </w:t>
      </w:r>
      <w:r w:rsidRPr="00D536DE">
        <w:rPr>
          <w:rFonts w:ascii="Times New Roman" w:hAnsi="Times New Roman" w:cs="Times New Roman"/>
          <w:color w:val="000000"/>
          <w:spacing w:val="-4"/>
          <w:sz w:val="28"/>
          <w:szCs w:val="28"/>
          <w:vertAlign w:val="subscript"/>
          <w:lang w:val="en-US"/>
        </w:rPr>
        <w:t>max</w:t>
      </w:r>
      <w:r w:rsidRPr="00D536DE">
        <w:rPr>
          <w:rFonts w:ascii="Times New Roman" w:hAnsi="Times New Roman" w:cs="Times New Roman"/>
          <w:color w:val="000000"/>
          <w:spacing w:val="-4"/>
          <w:sz w:val="28"/>
          <w:szCs w:val="28"/>
          <w:vertAlign w:val="subscript"/>
        </w:rPr>
        <w:t xml:space="preserve"> </w:t>
      </w:r>
      <w:r w:rsidRPr="00D536DE">
        <w:rPr>
          <w:rFonts w:ascii="Times New Roman" w:hAnsi="Times New Roman" w:cs="Times New Roman"/>
          <w:color w:val="000000"/>
          <w:spacing w:val="-4"/>
          <w:sz w:val="28"/>
          <w:szCs w:val="28"/>
          <w:lang w:val="en-US"/>
        </w:rPr>
        <w:sym w:font="Symbol" w:char="F0B7"/>
      </w:r>
      <w:r w:rsidRPr="00D536DE">
        <w:rPr>
          <w:rFonts w:ascii="Times New Roman" w:hAnsi="Times New Roman" w:cs="Times New Roman"/>
          <w:color w:val="000000"/>
          <w:spacing w:val="-4"/>
          <w:sz w:val="28"/>
          <w:szCs w:val="28"/>
        </w:rPr>
        <w:t xml:space="preserve"> </w:t>
      </w:r>
      <w:r w:rsidRPr="00D536DE">
        <w:rPr>
          <w:rFonts w:ascii="Times New Roman" w:hAnsi="Times New Roman" w:cs="Times New Roman"/>
          <w:color w:val="000000"/>
          <w:spacing w:val="-4"/>
          <w:sz w:val="28"/>
          <w:szCs w:val="28"/>
          <w:lang w:val="en-US"/>
        </w:rPr>
        <w:sym w:font="Symbol" w:char="F06C"/>
      </w:r>
      <w:r w:rsidRPr="00D536DE">
        <w:rPr>
          <w:rFonts w:ascii="Times New Roman" w:hAnsi="Times New Roman" w:cs="Times New Roman"/>
          <w:color w:val="000000"/>
          <w:spacing w:val="-4"/>
          <w:sz w:val="28"/>
          <w:szCs w:val="28"/>
        </w:rPr>
        <w:t xml:space="preserve"> + </w:t>
      </w:r>
      <w:r w:rsidRPr="00D536DE">
        <w:rPr>
          <w:rFonts w:ascii="Times New Roman" w:hAnsi="Times New Roman" w:cs="Times New Roman"/>
          <w:color w:val="000000"/>
          <w:spacing w:val="-4"/>
          <w:sz w:val="28"/>
          <w:szCs w:val="28"/>
          <w:lang w:val="en-US"/>
        </w:rPr>
        <w:t>I</w:t>
      </w:r>
      <w:r w:rsidRPr="00D536DE">
        <w:rPr>
          <w:rFonts w:ascii="Times New Roman" w:hAnsi="Times New Roman" w:cs="Times New Roman"/>
          <w:color w:val="000000"/>
          <w:spacing w:val="-4"/>
          <w:sz w:val="28"/>
          <w:szCs w:val="28"/>
          <w:vertAlign w:val="subscript"/>
        </w:rPr>
        <w:t>н2</w:t>
      </w:r>
      <w:r w:rsidRPr="00D536DE">
        <w:rPr>
          <w:rFonts w:ascii="Times New Roman" w:hAnsi="Times New Roman" w:cs="Times New Roman"/>
          <w:color w:val="000000"/>
          <w:spacing w:val="-4"/>
          <w:sz w:val="28"/>
          <w:szCs w:val="28"/>
        </w:rPr>
        <w:t xml:space="preserve"> + </w:t>
      </w:r>
      <w:r w:rsidRPr="00D536DE">
        <w:rPr>
          <w:rFonts w:ascii="Times New Roman" w:hAnsi="Times New Roman" w:cs="Times New Roman"/>
          <w:color w:val="000000"/>
          <w:spacing w:val="-4"/>
          <w:sz w:val="28"/>
          <w:szCs w:val="28"/>
          <w:lang w:val="en-US"/>
        </w:rPr>
        <w:t>I</w:t>
      </w:r>
      <w:r w:rsidRPr="00D536DE">
        <w:rPr>
          <w:rFonts w:ascii="Times New Roman" w:hAnsi="Times New Roman" w:cs="Times New Roman"/>
          <w:color w:val="000000"/>
          <w:spacing w:val="-4"/>
          <w:sz w:val="28"/>
          <w:szCs w:val="28"/>
          <w:vertAlign w:val="subscript"/>
        </w:rPr>
        <w:t>н3</w:t>
      </w:r>
      <w:r w:rsidRPr="00D536DE">
        <w:rPr>
          <w:rFonts w:ascii="Times New Roman" w:hAnsi="Times New Roman" w:cs="Times New Roman"/>
          <w:color w:val="000000"/>
          <w:spacing w:val="-4"/>
          <w:sz w:val="28"/>
          <w:szCs w:val="28"/>
        </w:rPr>
        <w:t xml:space="preserve"> + ….</w:t>
      </w:r>
      <w:r w:rsidRPr="00D536DE">
        <w:rPr>
          <w:rFonts w:ascii="Times New Roman" w:hAnsi="Times New Roman" w:cs="Times New Roman"/>
          <w:color w:val="000000"/>
          <w:spacing w:val="-4"/>
          <w:sz w:val="28"/>
          <w:szCs w:val="28"/>
          <w:lang w:val="en-US"/>
        </w:rPr>
        <w:t>I</w:t>
      </w:r>
      <w:r w:rsidRPr="00D536DE">
        <w:rPr>
          <w:rFonts w:ascii="Times New Roman" w:hAnsi="Times New Roman" w:cs="Times New Roman"/>
          <w:color w:val="000000"/>
          <w:spacing w:val="-4"/>
          <w:sz w:val="28"/>
          <w:szCs w:val="28"/>
          <w:vertAlign w:val="subscript"/>
        </w:rPr>
        <w:t>н5</w:t>
      </w:r>
    </w:p>
    <w:p w:rsidR="00D536DE" w:rsidRPr="00D536DE" w:rsidRDefault="00D536DE" w:rsidP="00D536DE">
      <w:pPr>
        <w:shd w:val="clear" w:color="auto" w:fill="FFFFFF"/>
        <w:spacing w:after="0" w:line="240" w:lineRule="auto"/>
        <w:ind w:firstLine="709"/>
        <w:rPr>
          <w:rFonts w:ascii="Times New Roman" w:hAnsi="Times New Roman" w:cs="Times New Roman"/>
          <w:color w:val="000000"/>
          <w:sz w:val="28"/>
          <w:szCs w:val="28"/>
        </w:rPr>
      </w:pPr>
      <w:r w:rsidRPr="00D536DE">
        <w:rPr>
          <w:rFonts w:ascii="Times New Roman" w:hAnsi="Times New Roman" w:cs="Times New Roman"/>
          <w:color w:val="000000"/>
          <w:spacing w:val="-7"/>
          <w:sz w:val="28"/>
          <w:szCs w:val="28"/>
        </w:rPr>
        <w:t xml:space="preserve">Для группы эл. приемников более пяти: </w:t>
      </w:r>
      <w:r w:rsidRPr="00D536DE">
        <w:rPr>
          <w:rFonts w:ascii="Times New Roman" w:hAnsi="Times New Roman" w:cs="Times New Roman"/>
          <w:color w:val="000000"/>
          <w:spacing w:val="-7"/>
          <w:sz w:val="28"/>
          <w:szCs w:val="28"/>
          <w:lang w:val="en-US"/>
        </w:rPr>
        <w:t>I</w:t>
      </w:r>
      <w:proofErr w:type="gramStart"/>
      <w:r w:rsidRPr="00D536DE">
        <w:rPr>
          <w:rFonts w:ascii="Times New Roman" w:hAnsi="Times New Roman" w:cs="Times New Roman"/>
          <w:color w:val="000000"/>
          <w:spacing w:val="-7"/>
          <w:sz w:val="28"/>
          <w:szCs w:val="28"/>
          <w:vertAlign w:val="subscript"/>
        </w:rPr>
        <w:t>пик</w:t>
      </w:r>
      <w:r w:rsidRPr="00D536DE">
        <w:rPr>
          <w:rFonts w:ascii="Times New Roman" w:hAnsi="Times New Roman" w:cs="Times New Roman"/>
          <w:color w:val="000000"/>
          <w:spacing w:val="-7"/>
          <w:sz w:val="28"/>
          <w:szCs w:val="28"/>
        </w:rPr>
        <w:t xml:space="preserve">  =</w:t>
      </w:r>
      <w:proofErr w:type="gramEnd"/>
      <w:r w:rsidRPr="00D536DE">
        <w:rPr>
          <w:rFonts w:ascii="Times New Roman" w:hAnsi="Times New Roman" w:cs="Times New Roman"/>
          <w:color w:val="000000"/>
          <w:spacing w:val="-7"/>
          <w:sz w:val="28"/>
          <w:szCs w:val="28"/>
        </w:rPr>
        <w:t xml:space="preserve"> </w:t>
      </w:r>
      <w:r w:rsidRPr="00D536DE">
        <w:rPr>
          <w:rFonts w:ascii="Times New Roman" w:hAnsi="Times New Roman" w:cs="Times New Roman"/>
          <w:color w:val="000000"/>
          <w:spacing w:val="-7"/>
          <w:sz w:val="28"/>
          <w:szCs w:val="28"/>
          <w:lang w:val="en-US"/>
        </w:rPr>
        <w:t>I</w:t>
      </w:r>
      <w:r w:rsidRPr="00D536DE">
        <w:rPr>
          <w:rFonts w:ascii="Times New Roman" w:hAnsi="Times New Roman" w:cs="Times New Roman"/>
          <w:color w:val="000000"/>
          <w:spacing w:val="-7"/>
          <w:sz w:val="28"/>
          <w:szCs w:val="28"/>
          <w:vertAlign w:val="subscript"/>
        </w:rPr>
        <w:t xml:space="preserve">пуск </w:t>
      </w:r>
      <w:r w:rsidRPr="00D536DE">
        <w:rPr>
          <w:rFonts w:ascii="Times New Roman" w:hAnsi="Times New Roman" w:cs="Times New Roman"/>
          <w:color w:val="000000"/>
          <w:spacing w:val="-7"/>
          <w:sz w:val="28"/>
          <w:szCs w:val="28"/>
          <w:vertAlign w:val="subscript"/>
          <w:lang w:val="en-US"/>
        </w:rPr>
        <w:t>max</w:t>
      </w:r>
      <w:r w:rsidRPr="00D536DE">
        <w:rPr>
          <w:rFonts w:ascii="Times New Roman" w:hAnsi="Times New Roman" w:cs="Times New Roman"/>
          <w:color w:val="000000"/>
          <w:spacing w:val="-7"/>
          <w:sz w:val="28"/>
          <w:szCs w:val="28"/>
          <w:vertAlign w:val="subscript"/>
        </w:rPr>
        <w:t xml:space="preserve"> </w:t>
      </w:r>
      <w:r w:rsidRPr="00D536DE">
        <w:rPr>
          <w:rFonts w:ascii="Times New Roman" w:hAnsi="Times New Roman" w:cs="Times New Roman"/>
          <w:color w:val="000000"/>
          <w:spacing w:val="-7"/>
          <w:sz w:val="28"/>
          <w:szCs w:val="28"/>
        </w:rPr>
        <w:t>+ (</w:t>
      </w:r>
      <w:r w:rsidRPr="00D536DE">
        <w:rPr>
          <w:rFonts w:ascii="Times New Roman" w:hAnsi="Times New Roman" w:cs="Times New Roman"/>
          <w:color w:val="000000"/>
          <w:spacing w:val="-7"/>
          <w:sz w:val="28"/>
          <w:szCs w:val="28"/>
          <w:lang w:val="en-US"/>
        </w:rPr>
        <w:t>I</w:t>
      </w:r>
      <w:r w:rsidRPr="00D536DE">
        <w:rPr>
          <w:rFonts w:ascii="Times New Roman" w:hAnsi="Times New Roman" w:cs="Times New Roman"/>
          <w:color w:val="000000"/>
          <w:spacing w:val="-7"/>
          <w:sz w:val="28"/>
          <w:szCs w:val="28"/>
          <w:vertAlign w:val="subscript"/>
        </w:rPr>
        <w:t>р</w:t>
      </w:r>
      <w:r w:rsidRPr="00D536DE">
        <w:rPr>
          <w:rFonts w:ascii="Times New Roman" w:hAnsi="Times New Roman" w:cs="Times New Roman"/>
          <w:color w:val="000000"/>
          <w:spacing w:val="-7"/>
          <w:sz w:val="28"/>
          <w:szCs w:val="28"/>
        </w:rPr>
        <w:t xml:space="preserve"> - К</w:t>
      </w:r>
      <w:r w:rsidRPr="00D536DE">
        <w:rPr>
          <w:rFonts w:ascii="Times New Roman" w:hAnsi="Times New Roman" w:cs="Times New Roman"/>
          <w:color w:val="000000"/>
          <w:spacing w:val="-7"/>
          <w:sz w:val="28"/>
          <w:szCs w:val="28"/>
          <w:vertAlign w:val="subscript"/>
        </w:rPr>
        <w:t>и</w:t>
      </w:r>
      <w:r w:rsidRPr="00D536DE">
        <w:rPr>
          <w:rFonts w:ascii="Times New Roman" w:hAnsi="Times New Roman" w:cs="Times New Roman"/>
          <w:color w:val="000000"/>
          <w:spacing w:val="-7"/>
          <w:sz w:val="28"/>
          <w:szCs w:val="28"/>
        </w:rPr>
        <w:t xml:space="preserve"> </w:t>
      </w:r>
      <w:r w:rsidRPr="00D536DE">
        <w:rPr>
          <w:rFonts w:ascii="Times New Roman" w:hAnsi="Times New Roman" w:cs="Times New Roman"/>
          <w:color w:val="000000"/>
          <w:spacing w:val="-7"/>
          <w:sz w:val="28"/>
          <w:szCs w:val="28"/>
        </w:rPr>
        <w:sym w:font="Symbol" w:char="F0B7"/>
      </w:r>
      <w:r w:rsidRPr="00D536DE">
        <w:rPr>
          <w:rFonts w:ascii="Times New Roman" w:hAnsi="Times New Roman" w:cs="Times New Roman"/>
          <w:color w:val="000000"/>
          <w:spacing w:val="-7"/>
          <w:sz w:val="28"/>
          <w:szCs w:val="28"/>
        </w:rPr>
        <w:t xml:space="preserve"> </w:t>
      </w:r>
      <w:r w:rsidRPr="00D536DE">
        <w:rPr>
          <w:rFonts w:ascii="Times New Roman" w:hAnsi="Times New Roman" w:cs="Times New Roman"/>
          <w:smallCaps/>
          <w:color w:val="000000"/>
          <w:spacing w:val="-7"/>
          <w:sz w:val="28"/>
          <w:szCs w:val="28"/>
          <w:lang w:val="en-US"/>
        </w:rPr>
        <w:t>I</w:t>
      </w:r>
      <w:r w:rsidRPr="00D536DE">
        <w:rPr>
          <w:rFonts w:ascii="Times New Roman" w:hAnsi="Times New Roman" w:cs="Times New Roman"/>
          <w:smallCaps/>
          <w:color w:val="000000"/>
          <w:spacing w:val="-7"/>
          <w:sz w:val="28"/>
          <w:szCs w:val="28"/>
          <w:vertAlign w:val="subscript"/>
        </w:rPr>
        <w:t xml:space="preserve">ном </w:t>
      </w:r>
      <w:r w:rsidRPr="00D536DE">
        <w:rPr>
          <w:rFonts w:ascii="Times New Roman" w:hAnsi="Times New Roman" w:cs="Times New Roman"/>
          <w:color w:val="000000"/>
          <w:spacing w:val="-7"/>
          <w:sz w:val="28"/>
          <w:szCs w:val="28"/>
          <w:vertAlign w:val="subscript"/>
          <w:lang w:val="en-US"/>
        </w:rPr>
        <w:t>max</w:t>
      </w:r>
      <w:r w:rsidRPr="00D536DE">
        <w:rPr>
          <w:rFonts w:ascii="Times New Roman" w:hAnsi="Times New Roman" w:cs="Times New Roman"/>
          <w:color w:val="000000"/>
          <w:spacing w:val="-7"/>
          <w:sz w:val="28"/>
          <w:szCs w:val="28"/>
        </w:rPr>
        <w:t>) (</w:t>
      </w:r>
      <w:r w:rsidRPr="00D536DE">
        <w:rPr>
          <w:rFonts w:ascii="Times New Roman" w:hAnsi="Times New Roman" w:cs="Times New Roman"/>
          <w:color w:val="000000"/>
          <w:spacing w:val="-7"/>
          <w:sz w:val="28"/>
          <w:szCs w:val="28"/>
          <w:lang w:val="en-US"/>
        </w:rPr>
        <w:t>A</w:t>
      </w:r>
      <w:r w:rsidRPr="00D536DE">
        <w:rPr>
          <w:rFonts w:ascii="Times New Roman" w:hAnsi="Times New Roman" w:cs="Times New Roman"/>
          <w:color w:val="000000"/>
          <w:spacing w:val="-7"/>
          <w:sz w:val="28"/>
          <w:szCs w:val="28"/>
        </w:rPr>
        <w:t>)</w:t>
      </w:r>
    </w:p>
    <w:p w:rsidR="00D536DE" w:rsidRPr="00D536DE" w:rsidRDefault="00D536DE" w:rsidP="00D536DE">
      <w:pPr>
        <w:shd w:val="clear" w:color="auto" w:fill="FFFFFF"/>
        <w:spacing w:after="0" w:line="240" w:lineRule="auto"/>
        <w:ind w:firstLine="709"/>
        <w:rPr>
          <w:rFonts w:ascii="Times New Roman" w:hAnsi="Times New Roman" w:cs="Times New Roman"/>
          <w:color w:val="000000"/>
          <w:sz w:val="28"/>
          <w:szCs w:val="28"/>
        </w:rPr>
      </w:pPr>
      <w:r w:rsidRPr="00D536DE">
        <w:rPr>
          <w:rFonts w:ascii="Times New Roman" w:hAnsi="Times New Roman" w:cs="Times New Roman"/>
          <w:color w:val="000000"/>
          <w:spacing w:val="-5"/>
          <w:sz w:val="28"/>
          <w:szCs w:val="28"/>
        </w:rPr>
        <w:t xml:space="preserve">Где: </w:t>
      </w:r>
      <w:r w:rsidRPr="00D536DE">
        <w:rPr>
          <w:rFonts w:ascii="Times New Roman" w:hAnsi="Times New Roman" w:cs="Times New Roman"/>
          <w:color w:val="000000"/>
          <w:spacing w:val="-5"/>
          <w:sz w:val="28"/>
          <w:szCs w:val="28"/>
          <w:lang w:val="en-US"/>
        </w:rPr>
        <w:t>I</w:t>
      </w:r>
      <w:proofErr w:type="gramStart"/>
      <w:r w:rsidRPr="00D536DE">
        <w:rPr>
          <w:rFonts w:ascii="Times New Roman" w:hAnsi="Times New Roman" w:cs="Times New Roman"/>
          <w:color w:val="000000"/>
          <w:spacing w:val="-5"/>
          <w:sz w:val="28"/>
          <w:szCs w:val="28"/>
          <w:vertAlign w:val="subscript"/>
        </w:rPr>
        <w:t xml:space="preserve">пуск  </w:t>
      </w:r>
      <w:r w:rsidRPr="00D536DE">
        <w:rPr>
          <w:rFonts w:ascii="Times New Roman" w:hAnsi="Times New Roman" w:cs="Times New Roman"/>
          <w:color w:val="000000"/>
          <w:spacing w:val="-5"/>
          <w:sz w:val="28"/>
          <w:szCs w:val="28"/>
          <w:vertAlign w:val="subscript"/>
          <w:lang w:val="en-US"/>
        </w:rPr>
        <w:t>max</w:t>
      </w:r>
      <w:proofErr w:type="gramEnd"/>
      <w:r w:rsidRPr="00D536DE">
        <w:rPr>
          <w:rFonts w:ascii="Times New Roman" w:hAnsi="Times New Roman" w:cs="Times New Roman"/>
          <w:color w:val="000000"/>
          <w:spacing w:val="-5"/>
          <w:sz w:val="28"/>
          <w:szCs w:val="28"/>
          <w:vertAlign w:val="subscript"/>
        </w:rPr>
        <w:t xml:space="preserve"> </w:t>
      </w:r>
      <w:r w:rsidRPr="00D536DE">
        <w:rPr>
          <w:rFonts w:ascii="Times New Roman" w:hAnsi="Times New Roman" w:cs="Times New Roman"/>
          <w:color w:val="000000"/>
          <w:spacing w:val="-5"/>
          <w:sz w:val="28"/>
          <w:szCs w:val="28"/>
        </w:rPr>
        <w:t>- пусковой ток максимального электроприемника группы,</w:t>
      </w:r>
    </w:p>
    <w:p w:rsidR="00D536DE" w:rsidRPr="00D536DE" w:rsidRDefault="00D536DE" w:rsidP="00D536DE">
      <w:pPr>
        <w:shd w:val="clear" w:color="auto" w:fill="FFFFFF"/>
        <w:spacing w:after="0" w:line="240" w:lineRule="auto"/>
        <w:ind w:firstLine="709"/>
        <w:rPr>
          <w:rFonts w:ascii="Times New Roman" w:hAnsi="Times New Roman" w:cs="Times New Roman"/>
          <w:color w:val="000000"/>
          <w:sz w:val="28"/>
          <w:szCs w:val="28"/>
        </w:rPr>
      </w:pPr>
      <w:r w:rsidRPr="00D536DE">
        <w:rPr>
          <w:rFonts w:ascii="Times New Roman" w:hAnsi="Times New Roman" w:cs="Times New Roman"/>
          <w:color w:val="000000"/>
          <w:spacing w:val="6"/>
          <w:sz w:val="28"/>
          <w:szCs w:val="28"/>
          <w:lang w:val="en-US"/>
        </w:rPr>
        <w:t>I</w:t>
      </w:r>
      <w:r w:rsidRPr="00D536DE">
        <w:rPr>
          <w:rFonts w:ascii="Times New Roman" w:hAnsi="Times New Roman" w:cs="Times New Roman"/>
          <w:color w:val="000000"/>
          <w:spacing w:val="6"/>
          <w:sz w:val="28"/>
          <w:szCs w:val="28"/>
          <w:vertAlign w:val="subscript"/>
        </w:rPr>
        <w:t>р</w:t>
      </w:r>
      <w:r w:rsidRPr="00D536DE">
        <w:rPr>
          <w:rFonts w:ascii="Times New Roman" w:hAnsi="Times New Roman" w:cs="Times New Roman"/>
          <w:color w:val="000000"/>
          <w:spacing w:val="6"/>
          <w:sz w:val="28"/>
          <w:szCs w:val="28"/>
        </w:rPr>
        <w:t xml:space="preserve"> -расчетный ток группы электроприемников,</w:t>
      </w:r>
    </w:p>
    <w:p w:rsidR="00D536DE" w:rsidRPr="00D536DE" w:rsidRDefault="00D536DE" w:rsidP="00D536DE">
      <w:pPr>
        <w:shd w:val="clear" w:color="auto" w:fill="FFFFFF"/>
        <w:spacing w:after="0" w:line="240" w:lineRule="auto"/>
        <w:ind w:firstLine="709"/>
        <w:rPr>
          <w:rFonts w:ascii="Times New Roman" w:hAnsi="Times New Roman" w:cs="Times New Roman"/>
          <w:color w:val="000000"/>
          <w:sz w:val="28"/>
          <w:szCs w:val="28"/>
        </w:rPr>
      </w:pPr>
      <w:r w:rsidRPr="00D536DE">
        <w:rPr>
          <w:rFonts w:ascii="Times New Roman" w:hAnsi="Times New Roman" w:cs="Times New Roman"/>
          <w:color w:val="000000"/>
          <w:spacing w:val="-7"/>
          <w:sz w:val="28"/>
          <w:szCs w:val="28"/>
        </w:rPr>
        <w:t>К</w:t>
      </w:r>
      <w:r w:rsidRPr="00D536DE">
        <w:rPr>
          <w:rFonts w:ascii="Times New Roman" w:hAnsi="Times New Roman" w:cs="Times New Roman"/>
          <w:color w:val="000000"/>
          <w:spacing w:val="-7"/>
          <w:sz w:val="28"/>
          <w:szCs w:val="28"/>
          <w:vertAlign w:val="subscript"/>
        </w:rPr>
        <w:t>и</w:t>
      </w:r>
      <w:r w:rsidRPr="00D536DE">
        <w:rPr>
          <w:rFonts w:ascii="Times New Roman" w:hAnsi="Times New Roman" w:cs="Times New Roman"/>
          <w:color w:val="000000"/>
          <w:spacing w:val="-7"/>
          <w:sz w:val="28"/>
          <w:szCs w:val="28"/>
        </w:rPr>
        <w:t xml:space="preserve"> — коэффициент использования максимального электроприемника группы.</w:t>
      </w:r>
    </w:p>
    <w:p w:rsidR="00D536DE" w:rsidRPr="00D536DE" w:rsidRDefault="00D536DE" w:rsidP="00D536DE">
      <w:pPr>
        <w:shd w:val="clear" w:color="auto" w:fill="FFFFFF"/>
        <w:spacing w:after="0" w:line="240" w:lineRule="auto"/>
        <w:ind w:firstLine="709"/>
        <w:rPr>
          <w:rFonts w:ascii="Times New Roman" w:hAnsi="Times New Roman" w:cs="Times New Roman"/>
          <w:color w:val="000000"/>
          <w:sz w:val="28"/>
          <w:szCs w:val="28"/>
        </w:rPr>
      </w:pPr>
      <w:proofErr w:type="gramStart"/>
      <w:r w:rsidRPr="00D536DE">
        <w:rPr>
          <w:rFonts w:ascii="Times New Roman" w:hAnsi="Times New Roman" w:cs="Times New Roman"/>
          <w:color w:val="000000"/>
          <w:spacing w:val="-5"/>
          <w:sz w:val="28"/>
          <w:szCs w:val="28"/>
        </w:rPr>
        <w:t>Для  электро</w:t>
      </w:r>
      <w:proofErr w:type="gramEnd"/>
      <w:r w:rsidRPr="00D536DE">
        <w:rPr>
          <w:rFonts w:ascii="Times New Roman" w:hAnsi="Times New Roman" w:cs="Times New Roman"/>
          <w:color w:val="000000"/>
          <w:spacing w:val="-5"/>
          <w:sz w:val="28"/>
          <w:szCs w:val="28"/>
        </w:rPr>
        <w:t xml:space="preserve">-технологических установок </w:t>
      </w:r>
      <w:r w:rsidRPr="00D536DE">
        <w:rPr>
          <w:rFonts w:ascii="Times New Roman" w:hAnsi="Times New Roman" w:cs="Times New Roman"/>
          <w:color w:val="000000"/>
          <w:spacing w:val="-5"/>
          <w:sz w:val="28"/>
          <w:szCs w:val="28"/>
          <w:lang w:val="en-US"/>
        </w:rPr>
        <w:t>I</w:t>
      </w:r>
      <w:r w:rsidRPr="00D536DE">
        <w:rPr>
          <w:rFonts w:ascii="Times New Roman" w:hAnsi="Times New Roman" w:cs="Times New Roman"/>
          <w:color w:val="000000"/>
          <w:spacing w:val="-5"/>
          <w:sz w:val="28"/>
          <w:szCs w:val="28"/>
        </w:rPr>
        <w:t>пик – 3</w:t>
      </w:r>
      <w:r w:rsidRPr="00D536DE">
        <w:rPr>
          <w:rFonts w:ascii="Times New Roman" w:hAnsi="Times New Roman" w:cs="Times New Roman"/>
          <w:color w:val="000000"/>
          <w:spacing w:val="-5"/>
          <w:sz w:val="28"/>
          <w:szCs w:val="28"/>
          <w:lang w:val="en-US"/>
        </w:rPr>
        <w:t>I</w:t>
      </w:r>
      <w:r w:rsidRPr="00D536DE">
        <w:rPr>
          <w:rFonts w:ascii="Times New Roman" w:hAnsi="Times New Roman" w:cs="Times New Roman"/>
          <w:color w:val="000000"/>
          <w:spacing w:val="-5"/>
          <w:sz w:val="28"/>
          <w:szCs w:val="28"/>
        </w:rPr>
        <w:t>ном.</w:t>
      </w:r>
    </w:p>
    <w:p w:rsidR="00D536DE" w:rsidRPr="00D536DE" w:rsidRDefault="00D536DE" w:rsidP="00D536DE">
      <w:pPr>
        <w:shd w:val="clear" w:color="auto" w:fill="FFFFFF"/>
        <w:spacing w:after="0" w:line="240" w:lineRule="auto"/>
        <w:ind w:firstLine="709"/>
        <w:rPr>
          <w:rFonts w:ascii="Times New Roman" w:hAnsi="Times New Roman" w:cs="Times New Roman"/>
          <w:color w:val="000000"/>
          <w:sz w:val="28"/>
          <w:szCs w:val="28"/>
        </w:rPr>
      </w:pPr>
      <w:r w:rsidRPr="00D536DE">
        <w:rPr>
          <w:rFonts w:ascii="Times New Roman" w:hAnsi="Times New Roman" w:cs="Times New Roman"/>
          <w:color w:val="000000"/>
          <w:spacing w:val="-7"/>
          <w:sz w:val="28"/>
          <w:szCs w:val="28"/>
        </w:rPr>
        <w:t xml:space="preserve">Для сварочных трансформаторов </w:t>
      </w:r>
      <w:r w:rsidRPr="00D536DE">
        <w:rPr>
          <w:rFonts w:ascii="Times New Roman" w:hAnsi="Times New Roman" w:cs="Times New Roman"/>
          <w:color w:val="000000"/>
          <w:spacing w:val="-7"/>
          <w:sz w:val="28"/>
          <w:szCs w:val="28"/>
          <w:lang w:val="en-US"/>
        </w:rPr>
        <w:t>I</w:t>
      </w:r>
      <w:r w:rsidRPr="00D536DE">
        <w:rPr>
          <w:rFonts w:ascii="Times New Roman" w:hAnsi="Times New Roman" w:cs="Times New Roman"/>
          <w:color w:val="000000"/>
          <w:spacing w:val="-7"/>
          <w:sz w:val="28"/>
          <w:szCs w:val="28"/>
          <w:vertAlign w:val="subscript"/>
        </w:rPr>
        <w:t xml:space="preserve">н </w:t>
      </w:r>
      <w:proofErr w:type="spellStart"/>
      <w:r w:rsidRPr="00D536DE">
        <w:rPr>
          <w:rFonts w:ascii="Times New Roman" w:hAnsi="Times New Roman" w:cs="Times New Roman"/>
          <w:color w:val="000000"/>
          <w:spacing w:val="-7"/>
          <w:sz w:val="28"/>
          <w:szCs w:val="28"/>
          <w:vertAlign w:val="subscript"/>
        </w:rPr>
        <w:t>пл</w:t>
      </w:r>
      <w:proofErr w:type="spellEnd"/>
      <w:r w:rsidRPr="00D536DE">
        <w:rPr>
          <w:rFonts w:ascii="Times New Roman" w:hAnsi="Times New Roman" w:cs="Times New Roman"/>
          <w:color w:val="000000"/>
          <w:spacing w:val="-7"/>
          <w:sz w:val="28"/>
          <w:szCs w:val="28"/>
          <w:vertAlign w:val="subscript"/>
        </w:rPr>
        <w:t xml:space="preserve"> </w:t>
      </w:r>
      <w:proofErr w:type="gramStart"/>
      <w:r w:rsidRPr="00D536DE">
        <w:rPr>
          <w:rFonts w:ascii="Times New Roman" w:hAnsi="Times New Roman" w:cs="Times New Roman"/>
          <w:color w:val="000000"/>
          <w:spacing w:val="-7"/>
          <w:sz w:val="28"/>
          <w:szCs w:val="28"/>
          <w:vertAlign w:val="subscript"/>
        </w:rPr>
        <w:t xml:space="preserve">в  </w:t>
      </w:r>
      <w:r w:rsidRPr="00D536DE">
        <w:rPr>
          <w:rFonts w:ascii="Times New Roman" w:hAnsi="Times New Roman" w:cs="Times New Roman"/>
          <w:color w:val="000000"/>
          <w:spacing w:val="-7"/>
          <w:sz w:val="28"/>
          <w:szCs w:val="28"/>
        </w:rPr>
        <w:t>≥</w:t>
      </w:r>
      <w:proofErr w:type="gramEnd"/>
      <w:r w:rsidRPr="00D536DE">
        <w:rPr>
          <w:rFonts w:ascii="Times New Roman" w:hAnsi="Times New Roman" w:cs="Times New Roman"/>
          <w:color w:val="000000"/>
          <w:spacing w:val="-7"/>
          <w:sz w:val="28"/>
          <w:szCs w:val="28"/>
        </w:rPr>
        <w:t xml:space="preserve"> 1,2</w:t>
      </w:r>
      <w:r w:rsidRPr="00D536DE">
        <w:rPr>
          <w:rFonts w:ascii="Times New Roman" w:hAnsi="Times New Roman" w:cs="Times New Roman"/>
          <w:color w:val="000000"/>
          <w:spacing w:val="-7"/>
          <w:sz w:val="28"/>
          <w:szCs w:val="28"/>
          <w:lang w:val="en-US"/>
        </w:rPr>
        <w:t>I</w:t>
      </w:r>
      <w:r w:rsidRPr="00D536DE">
        <w:rPr>
          <w:rFonts w:ascii="Times New Roman" w:hAnsi="Times New Roman" w:cs="Times New Roman"/>
          <w:color w:val="000000"/>
          <w:spacing w:val="-7"/>
          <w:sz w:val="28"/>
          <w:szCs w:val="28"/>
        </w:rPr>
        <w:t>н.</w:t>
      </w:r>
    </w:p>
    <w:p w:rsidR="00D536DE" w:rsidRPr="00D536DE" w:rsidRDefault="00D536DE" w:rsidP="00D536DE">
      <w:pPr>
        <w:shd w:val="clear" w:color="auto" w:fill="FFFFFF"/>
        <w:spacing w:after="0" w:line="240" w:lineRule="auto"/>
        <w:ind w:firstLine="709"/>
        <w:rPr>
          <w:rFonts w:ascii="Times New Roman" w:hAnsi="Times New Roman" w:cs="Times New Roman"/>
          <w:bCs/>
          <w:color w:val="000000"/>
          <w:sz w:val="28"/>
          <w:szCs w:val="28"/>
          <w:u w:val="single"/>
        </w:rPr>
      </w:pPr>
      <w:r w:rsidRPr="00D536DE">
        <w:rPr>
          <w:rFonts w:ascii="Times New Roman" w:hAnsi="Times New Roman" w:cs="Times New Roman"/>
          <w:bCs/>
          <w:iCs/>
          <w:color w:val="000000"/>
          <w:spacing w:val="-5"/>
          <w:sz w:val="28"/>
          <w:szCs w:val="28"/>
          <w:u w:val="single"/>
        </w:rPr>
        <w:t>Автоматические выключатели</w:t>
      </w:r>
    </w:p>
    <w:p w:rsidR="00D536DE" w:rsidRPr="00D536DE" w:rsidRDefault="00D536DE" w:rsidP="00D536DE">
      <w:pPr>
        <w:shd w:val="clear" w:color="auto" w:fill="FFFFFF"/>
        <w:spacing w:after="0" w:line="240" w:lineRule="auto"/>
        <w:ind w:firstLine="709"/>
        <w:rPr>
          <w:rFonts w:ascii="Times New Roman" w:hAnsi="Times New Roman" w:cs="Times New Roman"/>
          <w:color w:val="000000"/>
          <w:sz w:val="28"/>
          <w:szCs w:val="28"/>
        </w:rPr>
      </w:pPr>
      <w:r w:rsidRPr="00D536DE">
        <w:rPr>
          <w:rFonts w:ascii="Times New Roman" w:hAnsi="Times New Roman" w:cs="Times New Roman"/>
          <w:bCs/>
          <w:iCs/>
          <w:color w:val="000000"/>
          <w:spacing w:val="2"/>
          <w:sz w:val="28"/>
          <w:szCs w:val="28"/>
        </w:rPr>
        <w:t>Автоматические выключатели</w:t>
      </w:r>
      <w:r w:rsidRPr="00D536DE">
        <w:rPr>
          <w:rFonts w:ascii="Times New Roman" w:hAnsi="Times New Roman" w:cs="Times New Roman"/>
          <w:iCs/>
          <w:color w:val="000000"/>
          <w:spacing w:val="2"/>
          <w:sz w:val="28"/>
          <w:szCs w:val="28"/>
        </w:rPr>
        <w:t xml:space="preserve"> </w:t>
      </w:r>
      <w:r w:rsidRPr="00D536DE">
        <w:rPr>
          <w:rFonts w:ascii="Times New Roman" w:hAnsi="Times New Roman" w:cs="Times New Roman"/>
          <w:color w:val="000000"/>
          <w:spacing w:val="2"/>
          <w:sz w:val="28"/>
          <w:szCs w:val="28"/>
        </w:rPr>
        <w:t xml:space="preserve">предназначены для  автоматического размыкания </w:t>
      </w:r>
      <w:r w:rsidRPr="00D536DE">
        <w:rPr>
          <w:rFonts w:ascii="Times New Roman" w:hAnsi="Times New Roman" w:cs="Times New Roman"/>
          <w:color w:val="000000"/>
          <w:spacing w:val="-4"/>
          <w:sz w:val="28"/>
          <w:szCs w:val="28"/>
        </w:rPr>
        <w:t xml:space="preserve">электрических цепей при аварийных режимах, а также для редких оперативных переключений (3-5 раз в час). </w:t>
      </w:r>
      <w:r w:rsidRPr="00D536DE">
        <w:rPr>
          <w:rFonts w:ascii="Times New Roman" w:hAnsi="Times New Roman" w:cs="Times New Roman"/>
          <w:color w:val="000000"/>
          <w:spacing w:val="-5"/>
          <w:sz w:val="28"/>
          <w:szCs w:val="28"/>
        </w:rPr>
        <w:t>По конструктивному исполнению автоматические выключатели подразделяются:</w:t>
      </w:r>
    </w:p>
    <w:p w:rsidR="00D536DE" w:rsidRPr="00D536DE" w:rsidRDefault="00D536DE" w:rsidP="00D536DE">
      <w:pPr>
        <w:widowControl w:val="0"/>
        <w:numPr>
          <w:ilvl w:val="0"/>
          <w:numId w:val="13"/>
        </w:numPr>
        <w:shd w:val="clear" w:color="auto" w:fill="FFFFFF"/>
        <w:tabs>
          <w:tab w:val="left" w:pos="0"/>
        </w:tabs>
        <w:autoSpaceDE w:val="0"/>
        <w:autoSpaceDN w:val="0"/>
        <w:adjustRightInd w:val="0"/>
        <w:spacing w:after="0" w:line="240" w:lineRule="auto"/>
        <w:ind w:firstLine="709"/>
        <w:rPr>
          <w:rFonts w:ascii="Times New Roman" w:hAnsi="Times New Roman" w:cs="Times New Roman"/>
          <w:color w:val="000000"/>
          <w:spacing w:val="-23"/>
          <w:sz w:val="28"/>
          <w:szCs w:val="28"/>
        </w:rPr>
      </w:pPr>
      <w:r w:rsidRPr="00D536DE">
        <w:rPr>
          <w:rFonts w:ascii="Times New Roman" w:hAnsi="Times New Roman" w:cs="Times New Roman"/>
          <w:color w:val="000000"/>
          <w:spacing w:val="-5"/>
          <w:sz w:val="28"/>
          <w:szCs w:val="28"/>
        </w:rPr>
        <w:t xml:space="preserve">с тепловыми </w:t>
      </w:r>
      <w:proofErr w:type="spellStart"/>
      <w:r w:rsidRPr="00D536DE">
        <w:rPr>
          <w:rFonts w:ascii="Times New Roman" w:hAnsi="Times New Roman" w:cs="Times New Roman"/>
          <w:color w:val="000000"/>
          <w:spacing w:val="-5"/>
          <w:sz w:val="28"/>
          <w:szCs w:val="28"/>
        </w:rPr>
        <w:t>расцепителями</w:t>
      </w:r>
      <w:proofErr w:type="spellEnd"/>
      <w:proofErr w:type="gramStart"/>
      <w:r w:rsidRPr="00D536DE">
        <w:rPr>
          <w:rFonts w:ascii="Times New Roman" w:hAnsi="Times New Roman" w:cs="Times New Roman"/>
          <w:color w:val="000000"/>
          <w:spacing w:val="-5"/>
          <w:sz w:val="28"/>
          <w:szCs w:val="28"/>
        </w:rPr>
        <w:t>.</w:t>
      </w:r>
      <w:proofErr w:type="gramEnd"/>
      <w:r w:rsidRPr="00D536DE">
        <w:rPr>
          <w:rFonts w:ascii="Times New Roman" w:hAnsi="Times New Roman" w:cs="Times New Roman"/>
          <w:color w:val="000000"/>
          <w:spacing w:val="-5"/>
          <w:sz w:val="28"/>
          <w:szCs w:val="28"/>
        </w:rPr>
        <w:t xml:space="preserve"> предназначены для защиты электрических цепей и электропри</w:t>
      </w:r>
      <w:r w:rsidRPr="00D536DE">
        <w:rPr>
          <w:rFonts w:ascii="Times New Roman" w:hAnsi="Times New Roman" w:cs="Times New Roman"/>
          <w:color w:val="000000"/>
          <w:spacing w:val="-5"/>
          <w:sz w:val="28"/>
          <w:szCs w:val="28"/>
        </w:rPr>
        <w:softHyphen/>
      </w:r>
      <w:r w:rsidRPr="00D536DE">
        <w:rPr>
          <w:rFonts w:ascii="Times New Roman" w:hAnsi="Times New Roman" w:cs="Times New Roman"/>
          <w:color w:val="000000"/>
          <w:spacing w:val="-4"/>
          <w:sz w:val="28"/>
          <w:szCs w:val="28"/>
        </w:rPr>
        <w:t>емников от перегрузок.</w:t>
      </w:r>
    </w:p>
    <w:p w:rsidR="00D536DE" w:rsidRPr="00D536DE" w:rsidRDefault="00D536DE" w:rsidP="00D536DE">
      <w:pPr>
        <w:widowControl w:val="0"/>
        <w:numPr>
          <w:ilvl w:val="0"/>
          <w:numId w:val="13"/>
        </w:numPr>
        <w:shd w:val="clear" w:color="auto" w:fill="FFFFFF"/>
        <w:tabs>
          <w:tab w:val="left" w:pos="365"/>
        </w:tabs>
        <w:autoSpaceDE w:val="0"/>
        <w:autoSpaceDN w:val="0"/>
        <w:adjustRightInd w:val="0"/>
        <w:spacing w:after="0" w:line="240" w:lineRule="auto"/>
        <w:ind w:firstLine="709"/>
        <w:rPr>
          <w:rFonts w:ascii="Times New Roman" w:hAnsi="Times New Roman" w:cs="Times New Roman"/>
          <w:color w:val="000000"/>
          <w:spacing w:val="-9"/>
          <w:sz w:val="28"/>
          <w:szCs w:val="28"/>
        </w:rPr>
      </w:pPr>
      <w:r w:rsidRPr="00D536DE">
        <w:rPr>
          <w:rFonts w:ascii="Times New Roman" w:hAnsi="Times New Roman" w:cs="Times New Roman"/>
          <w:color w:val="000000"/>
          <w:spacing w:val="-7"/>
          <w:sz w:val="28"/>
          <w:szCs w:val="28"/>
        </w:rPr>
        <w:t xml:space="preserve">с электромагнитными </w:t>
      </w:r>
      <w:proofErr w:type="spellStart"/>
      <w:r w:rsidRPr="00D536DE">
        <w:rPr>
          <w:rFonts w:ascii="Times New Roman" w:hAnsi="Times New Roman" w:cs="Times New Roman"/>
          <w:color w:val="000000"/>
          <w:spacing w:val="-7"/>
          <w:sz w:val="28"/>
          <w:szCs w:val="28"/>
        </w:rPr>
        <w:t>расцепителями</w:t>
      </w:r>
      <w:proofErr w:type="spellEnd"/>
      <w:r w:rsidRPr="00D536DE">
        <w:rPr>
          <w:rFonts w:ascii="Times New Roman" w:hAnsi="Times New Roman" w:cs="Times New Roman"/>
          <w:color w:val="000000"/>
          <w:spacing w:val="-7"/>
          <w:sz w:val="28"/>
          <w:szCs w:val="28"/>
        </w:rPr>
        <w:t xml:space="preserve">, защищают цепи от токов </w:t>
      </w:r>
      <w:proofErr w:type="spellStart"/>
      <w:r w:rsidRPr="00D536DE">
        <w:rPr>
          <w:rFonts w:ascii="Times New Roman" w:hAnsi="Times New Roman" w:cs="Times New Roman"/>
          <w:color w:val="000000"/>
          <w:spacing w:val="-7"/>
          <w:sz w:val="28"/>
          <w:szCs w:val="28"/>
        </w:rPr>
        <w:t>к.з</w:t>
      </w:r>
      <w:proofErr w:type="spellEnd"/>
      <w:r w:rsidRPr="00D536DE">
        <w:rPr>
          <w:rFonts w:ascii="Times New Roman" w:hAnsi="Times New Roman" w:cs="Times New Roman"/>
          <w:color w:val="000000"/>
          <w:spacing w:val="-7"/>
          <w:sz w:val="28"/>
          <w:szCs w:val="28"/>
        </w:rPr>
        <w:t>.,</w:t>
      </w:r>
    </w:p>
    <w:p w:rsidR="00D536DE" w:rsidRPr="00D536DE" w:rsidRDefault="00D536DE" w:rsidP="00D536DE">
      <w:pPr>
        <w:shd w:val="clear" w:color="auto" w:fill="FFFFFF"/>
        <w:tabs>
          <w:tab w:val="left" w:pos="365"/>
        </w:tabs>
        <w:spacing w:after="0" w:line="240" w:lineRule="auto"/>
        <w:ind w:firstLine="709"/>
        <w:rPr>
          <w:rFonts w:ascii="Times New Roman" w:hAnsi="Times New Roman" w:cs="Times New Roman"/>
          <w:color w:val="000000"/>
          <w:sz w:val="28"/>
          <w:szCs w:val="28"/>
        </w:rPr>
      </w:pPr>
      <w:r w:rsidRPr="00D536DE">
        <w:rPr>
          <w:rFonts w:ascii="Times New Roman" w:hAnsi="Times New Roman" w:cs="Times New Roman"/>
          <w:color w:val="000000"/>
          <w:spacing w:val="-14"/>
          <w:sz w:val="28"/>
          <w:szCs w:val="28"/>
        </w:rPr>
        <w:t>3)</w:t>
      </w:r>
      <w:r w:rsidRPr="00D536DE">
        <w:rPr>
          <w:rFonts w:ascii="Times New Roman" w:hAnsi="Times New Roman" w:cs="Times New Roman"/>
          <w:color w:val="000000"/>
          <w:sz w:val="28"/>
          <w:szCs w:val="28"/>
        </w:rPr>
        <w:tab/>
      </w:r>
      <w:r w:rsidRPr="00D536DE">
        <w:rPr>
          <w:rFonts w:ascii="Times New Roman" w:hAnsi="Times New Roman" w:cs="Times New Roman"/>
          <w:color w:val="000000"/>
          <w:spacing w:val="-6"/>
          <w:sz w:val="28"/>
          <w:szCs w:val="28"/>
        </w:rPr>
        <w:t xml:space="preserve">с комбинированными </w:t>
      </w:r>
      <w:proofErr w:type="spellStart"/>
      <w:r w:rsidRPr="00D536DE">
        <w:rPr>
          <w:rFonts w:ascii="Times New Roman" w:hAnsi="Times New Roman" w:cs="Times New Roman"/>
          <w:color w:val="000000"/>
          <w:spacing w:val="-6"/>
          <w:sz w:val="28"/>
          <w:szCs w:val="28"/>
        </w:rPr>
        <w:t>расцепителями</w:t>
      </w:r>
      <w:proofErr w:type="spellEnd"/>
      <w:r w:rsidRPr="00D536DE">
        <w:rPr>
          <w:rFonts w:ascii="Times New Roman" w:hAnsi="Times New Roman" w:cs="Times New Roman"/>
          <w:color w:val="000000"/>
          <w:spacing w:val="-6"/>
          <w:sz w:val="28"/>
          <w:szCs w:val="28"/>
        </w:rPr>
        <w:t xml:space="preserve">. защищают и </w:t>
      </w:r>
      <w:proofErr w:type="gramStart"/>
      <w:r w:rsidRPr="00D536DE">
        <w:rPr>
          <w:rFonts w:ascii="Times New Roman" w:hAnsi="Times New Roman" w:cs="Times New Roman"/>
          <w:color w:val="000000"/>
          <w:spacing w:val="-6"/>
          <w:sz w:val="28"/>
          <w:szCs w:val="28"/>
        </w:rPr>
        <w:t>от перегрева</w:t>
      </w:r>
      <w:proofErr w:type="gramEnd"/>
      <w:r w:rsidRPr="00D536DE">
        <w:rPr>
          <w:rFonts w:ascii="Times New Roman" w:hAnsi="Times New Roman" w:cs="Times New Roman"/>
          <w:color w:val="000000"/>
          <w:spacing w:val="-6"/>
          <w:sz w:val="28"/>
          <w:szCs w:val="28"/>
        </w:rPr>
        <w:t xml:space="preserve"> и от токов </w:t>
      </w:r>
      <w:proofErr w:type="spellStart"/>
      <w:r w:rsidRPr="00D536DE">
        <w:rPr>
          <w:rFonts w:ascii="Times New Roman" w:hAnsi="Times New Roman" w:cs="Times New Roman"/>
          <w:color w:val="000000"/>
          <w:spacing w:val="-6"/>
          <w:sz w:val="28"/>
          <w:szCs w:val="28"/>
        </w:rPr>
        <w:t>к.з</w:t>
      </w:r>
      <w:proofErr w:type="spellEnd"/>
      <w:r w:rsidRPr="00D536DE">
        <w:rPr>
          <w:rFonts w:ascii="Times New Roman" w:hAnsi="Times New Roman" w:cs="Times New Roman"/>
          <w:color w:val="000000"/>
          <w:spacing w:val="-6"/>
          <w:sz w:val="28"/>
          <w:szCs w:val="28"/>
        </w:rPr>
        <w:t>.</w:t>
      </w:r>
      <w:r w:rsidRPr="00D536DE">
        <w:rPr>
          <w:rFonts w:ascii="Times New Roman" w:hAnsi="Times New Roman" w:cs="Times New Roman"/>
          <w:color w:val="000000"/>
          <w:spacing w:val="-6"/>
          <w:sz w:val="28"/>
          <w:szCs w:val="28"/>
        </w:rPr>
        <w:br/>
      </w:r>
      <w:r w:rsidRPr="00D536DE">
        <w:rPr>
          <w:rFonts w:ascii="Times New Roman" w:hAnsi="Times New Roman" w:cs="Times New Roman"/>
          <w:color w:val="000000"/>
          <w:spacing w:val="-4"/>
          <w:sz w:val="28"/>
          <w:szCs w:val="28"/>
        </w:rPr>
        <w:t>Параметры автоматических выключателей приведены в таблицах 3.2, 3.3, 3.4.</w:t>
      </w:r>
    </w:p>
    <w:p w:rsidR="00D536DE" w:rsidRPr="00D536DE" w:rsidRDefault="00D536DE" w:rsidP="00D536DE">
      <w:pPr>
        <w:shd w:val="clear" w:color="auto" w:fill="FFFFFF"/>
        <w:spacing w:after="0" w:line="240" w:lineRule="auto"/>
        <w:ind w:firstLine="709"/>
        <w:rPr>
          <w:rFonts w:ascii="Times New Roman" w:hAnsi="Times New Roman" w:cs="Times New Roman"/>
          <w:bCs/>
          <w:color w:val="000000"/>
          <w:sz w:val="28"/>
          <w:szCs w:val="28"/>
        </w:rPr>
      </w:pPr>
      <w:r w:rsidRPr="00D536DE">
        <w:rPr>
          <w:rFonts w:ascii="Times New Roman" w:hAnsi="Times New Roman" w:cs="Times New Roman"/>
          <w:bCs/>
          <w:iCs/>
          <w:color w:val="000000"/>
          <w:spacing w:val="-1"/>
          <w:sz w:val="28"/>
          <w:szCs w:val="28"/>
        </w:rPr>
        <w:t xml:space="preserve"> Порядок выбора автоматического выключателя:</w:t>
      </w:r>
    </w:p>
    <w:p w:rsidR="00D536DE" w:rsidRPr="00D536DE" w:rsidRDefault="00D536DE" w:rsidP="00D536DE">
      <w:pPr>
        <w:widowControl w:val="0"/>
        <w:numPr>
          <w:ilvl w:val="0"/>
          <w:numId w:val="14"/>
        </w:numPr>
        <w:shd w:val="clear" w:color="auto" w:fill="FFFFFF"/>
        <w:tabs>
          <w:tab w:val="left" w:pos="355"/>
        </w:tabs>
        <w:autoSpaceDE w:val="0"/>
        <w:autoSpaceDN w:val="0"/>
        <w:adjustRightInd w:val="0"/>
        <w:spacing w:after="0" w:line="240" w:lineRule="auto"/>
        <w:ind w:firstLine="709"/>
        <w:rPr>
          <w:rFonts w:ascii="Times New Roman" w:hAnsi="Times New Roman" w:cs="Times New Roman"/>
          <w:color w:val="000000"/>
          <w:spacing w:val="-23"/>
          <w:sz w:val="28"/>
          <w:szCs w:val="28"/>
        </w:rPr>
      </w:pPr>
      <w:r w:rsidRPr="00D536DE">
        <w:rPr>
          <w:rFonts w:ascii="Times New Roman" w:hAnsi="Times New Roman" w:cs="Times New Roman"/>
          <w:color w:val="000000"/>
          <w:spacing w:val="-6"/>
          <w:sz w:val="28"/>
          <w:szCs w:val="28"/>
        </w:rPr>
        <w:t xml:space="preserve">по номинальному току автомата: </w:t>
      </w:r>
      <w:r w:rsidRPr="00D536DE">
        <w:rPr>
          <w:rFonts w:ascii="Times New Roman" w:hAnsi="Times New Roman" w:cs="Times New Roman"/>
          <w:color w:val="000000"/>
          <w:spacing w:val="-6"/>
          <w:sz w:val="28"/>
          <w:szCs w:val="28"/>
          <w:lang w:val="en-US"/>
        </w:rPr>
        <w:t>I</w:t>
      </w:r>
      <w:r w:rsidRPr="00D536DE">
        <w:rPr>
          <w:rFonts w:ascii="Times New Roman" w:hAnsi="Times New Roman" w:cs="Times New Roman"/>
          <w:color w:val="000000"/>
          <w:spacing w:val="-6"/>
          <w:sz w:val="28"/>
          <w:szCs w:val="28"/>
          <w:vertAlign w:val="subscript"/>
        </w:rPr>
        <w:t>н а</w:t>
      </w:r>
      <w:r w:rsidRPr="00D536DE">
        <w:rPr>
          <w:rFonts w:ascii="Times New Roman" w:hAnsi="Times New Roman" w:cs="Times New Roman"/>
          <w:color w:val="000000"/>
          <w:spacing w:val="-6"/>
          <w:sz w:val="28"/>
          <w:szCs w:val="28"/>
        </w:rPr>
        <w:t xml:space="preserve"> ≥ </w:t>
      </w:r>
      <w:r w:rsidRPr="00D536DE">
        <w:rPr>
          <w:rFonts w:ascii="Times New Roman" w:hAnsi="Times New Roman" w:cs="Times New Roman"/>
          <w:color w:val="000000"/>
          <w:spacing w:val="-6"/>
          <w:sz w:val="28"/>
          <w:szCs w:val="28"/>
          <w:lang w:val="en-US"/>
        </w:rPr>
        <w:t>I</w:t>
      </w:r>
      <w:r w:rsidRPr="00D536DE">
        <w:rPr>
          <w:rFonts w:ascii="Times New Roman" w:hAnsi="Times New Roman" w:cs="Times New Roman"/>
          <w:color w:val="000000"/>
          <w:spacing w:val="-6"/>
          <w:sz w:val="28"/>
          <w:szCs w:val="28"/>
          <w:vertAlign w:val="subscript"/>
        </w:rPr>
        <w:t>р</w:t>
      </w:r>
      <w:r w:rsidRPr="00D536DE">
        <w:rPr>
          <w:rFonts w:ascii="Times New Roman" w:hAnsi="Times New Roman" w:cs="Times New Roman"/>
          <w:color w:val="000000"/>
          <w:spacing w:val="-6"/>
          <w:sz w:val="28"/>
          <w:szCs w:val="28"/>
        </w:rPr>
        <w:t>.</w:t>
      </w:r>
    </w:p>
    <w:p w:rsidR="00D536DE" w:rsidRPr="00D536DE" w:rsidRDefault="00D536DE" w:rsidP="00D536DE">
      <w:pPr>
        <w:widowControl w:val="0"/>
        <w:numPr>
          <w:ilvl w:val="0"/>
          <w:numId w:val="14"/>
        </w:numPr>
        <w:shd w:val="clear" w:color="auto" w:fill="FFFFFF"/>
        <w:tabs>
          <w:tab w:val="left" w:pos="355"/>
        </w:tabs>
        <w:autoSpaceDE w:val="0"/>
        <w:autoSpaceDN w:val="0"/>
        <w:adjustRightInd w:val="0"/>
        <w:spacing w:after="0" w:line="240" w:lineRule="auto"/>
        <w:ind w:firstLine="709"/>
        <w:rPr>
          <w:rFonts w:ascii="Times New Roman" w:hAnsi="Times New Roman" w:cs="Times New Roman"/>
          <w:color w:val="000000"/>
          <w:spacing w:val="-14"/>
          <w:sz w:val="28"/>
          <w:szCs w:val="28"/>
        </w:rPr>
      </w:pPr>
      <w:r w:rsidRPr="00D536DE">
        <w:rPr>
          <w:rFonts w:ascii="Times New Roman" w:hAnsi="Times New Roman" w:cs="Times New Roman"/>
          <w:color w:val="000000"/>
          <w:spacing w:val="-5"/>
          <w:sz w:val="28"/>
          <w:szCs w:val="28"/>
        </w:rPr>
        <w:t xml:space="preserve">по номинальному току силового </w:t>
      </w:r>
      <w:proofErr w:type="spellStart"/>
      <w:r w:rsidRPr="00D536DE">
        <w:rPr>
          <w:rFonts w:ascii="Times New Roman" w:hAnsi="Times New Roman" w:cs="Times New Roman"/>
          <w:color w:val="000000"/>
          <w:spacing w:val="-5"/>
          <w:sz w:val="28"/>
          <w:szCs w:val="28"/>
        </w:rPr>
        <w:t>расцепителя</w:t>
      </w:r>
      <w:proofErr w:type="spellEnd"/>
      <w:r w:rsidRPr="00D536DE">
        <w:rPr>
          <w:rFonts w:ascii="Times New Roman" w:hAnsi="Times New Roman" w:cs="Times New Roman"/>
          <w:color w:val="000000"/>
          <w:spacing w:val="-5"/>
          <w:sz w:val="28"/>
          <w:szCs w:val="28"/>
        </w:rPr>
        <w:t xml:space="preserve">: </w:t>
      </w:r>
      <w:r w:rsidRPr="00D536DE">
        <w:rPr>
          <w:rFonts w:ascii="Times New Roman" w:hAnsi="Times New Roman" w:cs="Times New Roman"/>
          <w:color w:val="000000"/>
          <w:spacing w:val="-5"/>
          <w:sz w:val="28"/>
          <w:szCs w:val="28"/>
          <w:lang w:val="en-US"/>
        </w:rPr>
        <w:t>I</w:t>
      </w:r>
      <w:r w:rsidRPr="00D536DE">
        <w:rPr>
          <w:rFonts w:ascii="Times New Roman" w:hAnsi="Times New Roman" w:cs="Times New Roman"/>
          <w:color w:val="000000"/>
          <w:spacing w:val="-5"/>
          <w:sz w:val="28"/>
          <w:szCs w:val="28"/>
          <w:vertAlign w:val="subscript"/>
        </w:rPr>
        <w:t xml:space="preserve">н </w:t>
      </w:r>
      <w:proofErr w:type="gramStart"/>
      <w:r w:rsidRPr="00D536DE">
        <w:rPr>
          <w:rFonts w:ascii="Times New Roman" w:hAnsi="Times New Roman" w:cs="Times New Roman"/>
          <w:color w:val="000000"/>
          <w:spacing w:val="-5"/>
          <w:sz w:val="28"/>
          <w:szCs w:val="28"/>
          <w:vertAlign w:val="subscript"/>
        </w:rPr>
        <w:t xml:space="preserve">рас </w:t>
      </w:r>
      <w:r w:rsidRPr="00D536DE">
        <w:rPr>
          <w:rFonts w:ascii="Times New Roman" w:hAnsi="Times New Roman" w:cs="Times New Roman"/>
          <w:color w:val="000000"/>
          <w:spacing w:val="-5"/>
          <w:sz w:val="28"/>
          <w:szCs w:val="28"/>
        </w:rPr>
        <w:t xml:space="preserve"> </w:t>
      </w:r>
      <w:r w:rsidRPr="00D536DE">
        <w:rPr>
          <w:rFonts w:ascii="Times New Roman" w:hAnsi="Times New Roman" w:cs="Times New Roman"/>
          <w:color w:val="000000"/>
          <w:spacing w:val="-6"/>
          <w:sz w:val="28"/>
          <w:szCs w:val="28"/>
        </w:rPr>
        <w:t>≥</w:t>
      </w:r>
      <w:proofErr w:type="gramEnd"/>
      <w:r w:rsidRPr="00D536DE">
        <w:rPr>
          <w:rFonts w:ascii="Times New Roman" w:hAnsi="Times New Roman" w:cs="Times New Roman"/>
          <w:color w:val="000000"/>
          <w:spacing w:val="-5"/>
          <w:sz w:val="28"/>
          <w:szCs w:val="28"/>
        </w:rPr>
        <w:t>1.</w:t>
      </w:r>
      <w:r w:rsidRPr="00D536DE">
        <w:rPr>
          <w:rFonts w:ascii="Times New Roman" w:hAnsi="Times New Roman" w:cs="Times New Roman"/>
          <w:color w:val="000000"/>
          <w:spacing w:val="-5"/>
          <w:sz w:val="28"/>
          <w:szCs w:val="28"/>
          <w:lang w:val="en-US"/>
        </w:rPr>
        <w:t>l</w:t>
      </w:r>
      <w:r w:rsidRPr="00D536DE">
        <w:rPr>
          <w:rFonts w:ascii="Times New Roman" w:hAnsi="Times New Roman" w:cs="Times New Roman"/>
          <w:color w:val="000000"/>
          <w:spacing w:val="-5"/>
          <w:sz w:val="28"/>
          <w:szCs w:val="28"/>
        </w:rPr>
        <w:t xml:space="preserve"> </w:t>
      </w:r>
      <w:proofErr w:type="spellStart"/>
      <w:r w:rsidRPr="00D536DE">
        <w:rPr>
          <w:rFonts w:ascii="Times New Roman" w:hAnsi="Times New Roman" w:cs="Times New Roman"/>
          <w:color w:val="000000"/>
          <w:spacing w:val="-5"/>
          <w:sz w:val="28"/>
          <w:szCs w:val="28"/>
          <w:lang w:val="en-US"/>
        </w:rPr>
        <w:t>I</w:t>
      </w:r>
      <w:r w:rsidRPr="00D536DE">
        <w:rPr>
          <w:rFonts w:ascii="Times New Roman" w:hAnsi="Times New Roman" w:cs="Times New Roman"/>
          <w:color w:val="000000"/>
          <w:spacing w:val="-5"/>
          <w:sz w:val="28"/>
          <w:szCs w:val="28"/>
          <w:vertAlign w:val="subscript"/>
          <w:lang w:val="en-US"/>
        </w:rPr>
        <w:t>p</w:t>
      </w:r>
      <w:proofErr w:type="spellEnd"/>
      <w:r w:rsidRPr="00D536DE">
        <w:rPr>
          <w:rFonts w:ascii="Times New Roman" w:hAnsi="Times New Roman" w:cs="Times New Roman"/>
          <w:color w:val="000000"/>
          <w:spacing w:val="-5"/>
          <w:sz w:val="28"/>
          <w:szCs w:val="28"/>
        </w:rPr>
        <w:t>,</w:t>
      </w:r>
    </w:p>
    <w:p w:rsidR="00D536DE" w:rsidRPr="00D536DE" w:rsidRDefault="00D536DE" w:rsidP="00D536DE">
      <w:pPr>
        <w:widowControl w:val="0"/>
        <w:numPr>
          <w:ilvl w:val="0"/>
          <w:numId w:val="14"/>
        </w:numPr>
        <w:shd w:val="clear" w:color="auto" w:fill="FFFFFF"/>
        <w:tabs>
          <w:tab w:val="left" w:pos="355"/>
        </w:tabs>
        <w:autoSpaceDE w:val="0"/>
        <w:autoSpaceDN w:val="0"/>
        <w:adjustRightInd w:val="0"/>
        <w:spacing w:after="0" w:line="240" w:lineRule="auto"/>
        <w:ind w:firstLine="709"/>
        <w:rPr>
          <w:rFonts w:ascii="Times New Roman" w:hAnsi="Times New Roman" w:cs="Times New Roman"/>
          <w:color w:val="000000"/>
          <w:spacing w:val="-9"/>
          <w:sz w:val="28"/>
          <w:szCs w:val="28"/>
        </w:rPr>
      </w:pPr>
      <w:r w:rsidRPr="00D536DE">
        <w:rPr>
          <w:rFonts w:ascii="Times New Roman" w:hAnsi="Times New Roman" w:cs="Times New Roman"/>
          <w:color w:val="000000"/>
          <w:spacing w:val="-8"/>
          <w:sz w:val="28"/>
          <w:szCs w:val="28"/>
        </w:rPr>
        <w:t xml:space="preserve">по номинальному току электромагнитного </w:t>
      </w:r>
      <w:proofErr w:type="spellStart"/>
      <w:r w:rsidRPr="00D536DE">
        <w:rPr>
          <w:rFonts w:ascii="Times New Roman" w:hAnsi="Times New Roman" w:cs="Times New Roman"/>
          <w:color w:val="000000"/>
          <w:spacing w:val="-8"/>
          <w:sz w:val="28"/>
          <w:szCs w:val="28"/>
        </w:rPr>
        <w:t>расцепителя</w:t>
      </w:r>
      <w:proofErr w:type="spellEnd"/>
      <w:r w:rsidRPr="00D536DE">
        <w:rPr>
          <w:rFonts w:ascii="Times New Roman" w:hAnsi="Times New Roman" w:cs="Times New Roman"/>
          <w:color w:val="000000"/>
          <w:spacing w:val="-8"/>
          <w:sz w:val="28"/>
          <w:szCs w:val="28"/>
        </w:rPr>
        <w:t xml:space="preserve">: </w:t>
      </w:r>
      <w:r w:rsidRPr="00D536DE">
        <w:rPr>
          <w:rFonts w:ascii="Times New Roman" w:hAnsi="Times New Roman" w:cs="Times New Roman"/>
          <w:color w:val="000000"/>
          <w:spacing w:val="-8"/>
          <w:sz w:val="28"/>
          <w:szCs w:val="28"/>
          <w:lang w:val="en-US"/>
        </w:rPr>
        <w:t>I</w:t>
      </w:r>
      <w:proofErr w:type="spellStart"/>
      <w:r w:rsidRPr="00D536DE">
        <w:rPr>
          <w:rFonts w:ascii="Times New Roman" w:hAnsi="Times New Roman" w:cs="Times New Roman"/>
          <w:color w:val="000000"/>
          <w:spacing w:val="-8"/>
          <w:sz w:val="28"/>
          <w:szCs w:val="28"/>
          <w:vertAlign w:val="subscript"/>
        </w:rPr>
        <w:t>отс</w:t>
      </w:r>
      <w:proofErr w:type="spellEnd"/>
      <w:r w:rsidRPr="00D536DE">
        <w:rPr>
          <w:rFonts w:ascii="Times New Roman" w:hAnsi="Times New Roman" w:cs="Times New Roman"/>
          <w:color w:val="000000"/>
          <w:spacing w:val="-8"/>
          <w:sz w:val="28"/>
          <w:szCs w:val="28"/>
        </w:rPr>
        <w:t xml:space="preserve"> </w:t>
      </w:r>
      <w:r w:rsidRPr="00D536DE">
        <w:rPr>
          <w:rFonts w:ascii="Times New Roman" w:hAnsi="Times New Roman" w:cs="Times New Roman"/>
          <w:color w:val="000000"/>
          <w:spacing w:val="-6"/>
          <w:sz w:val="28"/>
          <w:szCs w:val="28"/>
        </w:rPr>
        <w:t>≥</w:t>
      </w:r>
      <w:r w:rsidRPr="00D536DE">
        <w:rPr>
          <w:rFonts w:ascii="Times New Roman" w:hAnsi="Times New Roman" w:cs="Times New Roman"/>
          <w:color w:val="000000"/>
          <w:spacing w:val="-8"/>
          <w:sz w:val="28"/>
          <w:szCs w:val="28"/>
        </w:rPr>
        <w:t xml:space="preserve"> </w:t>
      </w:r>
      <w:r w:rsidRPr="00D536DE">
        <w:rPr>
          <w:rFonts w:ascii="Times New Roman" w:hAnsi="Times New Roman" w:cs="Times New Roman"/>
          <w:color w:val="000000"/>
          <w:spacing w:val="-8"/>
          <w:sz w:val="28"/>
          <w:szCs w:val="28"/>
          <w:lang w:val="en-US"/>
        </w:rPr>
        <w:t>I</w:t>
      </w:r>
      <w:r w:rsidRPr="00D536DE">
        <w:rPr>
          <w:rFonts w:ascii="Times New Roman" w:hAnsi="Times New Roman" w:cs="Times New Roman"/>
          <w:color w:val="000000"/>
          <w:spacing w:val="-8"/>
          <w:sz w:val="28"/>
          <w:szCs w:val="28"/>
          <w:vertAlign w:val="subscript"/>
        </w:rPr>
        <w:t>пик</w:t>
      </w:r>
      <w:r w:rsidRPr="00D536DE">
        <w:rPr>
          <w:rFonts w:ascii="Times New Roman" w:hAnsi="Times New Roman" w:cs="Times New Roman"/>
          <w:color w:val="000000"/>
          <w:spacing w:val="-8"/>
          <w:sz w:val="28"/>
          <w:szCs w:val="28"/>
        </w:rPr>
        <w:t>.</w:t>
      </w:r>
      <w:r w:rsidRPr="00D536DE">
        <w:rPr>
          <w:rFonts w:ascii="Times New Roman" w:hAnsi="Times New Roman" w:cs="Times New Roman"/>
          <w:color w:val="000000"/>
          <w:spacing w:val="-8"/>
          <w:sz w:val="28"/>
          <w:szCs w:val="28"/>
        </w:rPr>
        <w:br/>
      </w:r>
      <w:r w:rsidRPr="00D536DE">
        <w:rPr>
          <w:rFonts w:ascii="Times New Roman" w:hAnsi="Times New Roman" w:cs="Times New Roman"/>
          <w:color w:val="000000"/>
          <w:spacing w:val="-5"/>
          <w:sz w:val="28"/>
          <w:szCs w:val="28"/>
        </w:rPr>
        <w:t xml:space="preserve">Где: </w:t>
      </w:r>
      <w:r w:rsidRPr="00D536DE">
        <w:rPr>
          <w:rFonts w:ascii="Times New Roman" w:hAnsi="Times New Roman" w:cs="Times New Roman"/>
          <w:color w:val="000000"/>
          <w:spacing w:val="-5"/>
          <w:sz w:val="28"/>
          <w:szCs w:val="28"/>
          <w:lang w:val="en-US"/>
        </w:rPr>
        <w:t>I</w:t>
      </w:r>
      <w:r w:rsidRPr="00D536DE">
        <w:rPr>
          <w:rFonts w:ascii="Times New Roman" w:hAnsi="Times New Roman" w:cs="Times New Roman"/>
          <w:color w:val="000000"/>
          <w:spacing w:val="-5"/>
          <w:sz w:val="28"/>
          <w:szCs w:val="28"/>
          <w:vertAlign w:val="subscript"/>
        </w:rPr>
        <w:t xml:space="preserve">н рас </w:t>
      </w:r>
      <w:r w:rsidRPr="00D536DE">
        <w:rPr>
          <w:rFonts w:ascii="Times New Roman" w:hAnsi="Times New Roman" w:cs="Times New Roman"/>
          <w:color w:val="000000"/>
          <w:spacing w:val="-5"/>
          <w:sz w:val="28"/>
          <w:szCs w:val="28"/>
        </w:rPr>
        <w:t xml:space="preserve">- номинальный ток </w:t>
      </w:r>
      <w:proofErr w:type="spellStart"/>
      <w:r w:rsidRPr="00D536DE">
        <w:rPr>
          <w:rFonts w:ascii="Times New Roman" w:hAnsi="Times New Roman" w:cs="Times New Roman"/>
          <w:color w:val="000000"/>
          <w:spacing w:val="-5"/>
          <w:sz w:val="28"/>
          <w:szCs w:val="28"/>
        </w:rPr>
        <w:t>расцепителя</w:t>
      </w:r>
      <w:proofErr w:type="spellEnd"/>
      <w:r w:rsidRPr="00D536DE">
        <w:rPr>
          <w:rFonts w:ascii="Times New Roman" w:hAnsi="Times New Roman" w:cs="Times New Roman"/>
          <w:color w:val="000000"/>
          <w:spacing w:val="-5"/>
          <w:sz w:val="28"/>
          <w:szCs w:val="28"/>
        </w:rPr>
        <w:t>.</w:t>
      </w:r>
    </w:p>
    <w:p w:rsidR="00D536DE" w:rsidRPr="00D536DE" w:rsidRDefault="00D536DE" w:rsidP="00D536DE">
      <w:pPr>
        <w:shd w:val="clear" w:color="auto" w:fill="FFFFFF"/>
        <w:spacing w:after="0" w:line="240" w:lineRule="auto"/>
        <w:ind w:firstLine="709"/>
        <w:rPr>
          <w:rFonts w:ascii="Times New Roman" w:hAnsi="Times New Roman" w:cs="Times New Roman"/>
          <w:color w:val="000000"/>
          <w:sz w:val="28"/>
          <w:szCs w:val="28"/>
        </w:rPr>
      </w:pPr>
      <w:r w:rsidRPr="00D536DE">
        <w:rPr>
          <w:rFonts w:ascii="Times New Roman" w:hAnsi="Times New Roman" w:cs="Times New Roman"/>
          <w:color w:val="000000"/>
          <w:spacing w:val="-5"/>
          <w:sz w:val="28"/>
          <w:szCs w:val="28"/>
          <w:lang w:val="en-US"/>
        </w:rPr>
        <w:t>I</w:t>
      </w:r>
      <w:proofErr w:type="spellStart"/>
      <w:r w:rsidRPr="00D536DE">
        <w:rPr>
          <w:rFonts w:ascii="Times New Roman" w:hAnsi="Times New Roman" w:cs="Times New Roman"/>
          <w:color w:val="000000"/>
          <w:spacing w:val="-5"/>
          <w:sz w:val="28"/>
          <w:szCs w:val="28"/>
          <w:vertAlign w:val="subscript"/>
        </w:rPr>
        <w:t>отс</w:t>
      </w:r>
      <w:proofErr w:type="spellEnd"/>
      <w:r w:rsidRPr="00D536DE">
        <w:rPr>
          <w:rFonts w:ascii="Times New Roman" w:hAnsi="Times New Roman" w:cs="Times New Roman"/>
          <w:color w:val="000000"/>
          <w:spacing w:val="-5"/>
          <w:sz w:val="28"/>
          <w:szCs w:val="28"/>
        </w:rPr>
        <w:t xml:space="preserve"> - номинальный ток электромагнитного </w:t>
      </w:r>
      <w:proofErr w:type="spellStart"/>
      <w:r w:rsidRPr="00D536DE">
        <w:rPr>
          <w:rFonts w:ascii="Times New Roman" w:hAnsi="Times New Roman" w:cs="Times New Roman"/>
          <w:color w:val="000000"/>
          <w:spacing w:val="-5"/>
          <w:sz w:val="28"/>
          <w:szCs w:val="28"/>
        </w:rPr>
        <w:t>расцепителя</w:t>
      </w:r>
      <w:proofErr w:type="spellEnd"/>
      <w:r w:rsidRPr="00D536DE">
        <w:rPr>
          <w:rFonts w:ascii="Times New Roman" w:hAnsi="Times New Roman" w:cs="Times New Roman"/>
          <w:color w:val="000000"/>
          <w:spacing w:val="-5"/>
          <w:sz w:val="28"/>
          <w:szCs w:val="28"/>
        </w:rPr>
        <w:t>.</w:t>
      </w:r>
    </w:p>
    <w:p w:rsidR="00D536DE" w:rsidRPr="00D536DE" w:rsidRDefault="00D536DE" w:rsidP="00D536DE">
      <w:pPr>
        <w:shd w:val="clear" w:color="auto" w:fill="FFFFFF"/>
        <w:spacing w:after="0" w:line="240" w:lineRule="auto"/>
        <w:ind w:firstLine="709"/>
        <w:rPr>
          <w:rFonts w:ascii="Times New Roman" w:hAnsi="Times New Roman" w:cs="Times New Roman"/>
          <w:color w:val="000000"/>
          <w:sz w:val="28"/>
          <w:szCs w:val="28"/>
        </w:rPr>
      </w:pPr>
      <w:proofErr w:type="gramStart"/>
      <w:r w:rsidRPr="00D536DE">
        <w:rPr>
          <w:rFonts w:ascii="Times New Roman" w:hAnsi="Times New Roman" w:cs="Times New Roman"/>
          <w:color w:val="000000"/>
          <w:spacing w:val="-6"/>
          <w:sz w:val="28"/>
          <w:szCs w:val="28"/>
          <w:lang w:val="en-US"/>
        </w:rPr>
        <w:t>I</w:t>
      </w:r>
      <w:r w:rsidRPr="00D536DE">
        <w:rPr>
          <w:rFonts w:ascii="Times New Roman" w:hAnsi="Times New Roman" w:cs="Times New Roman"/>
          <w:color w:val="000000"/>
          <w:spacing w:val="-6"/>
          <w:sz w:val="28"/>
          <w:szCs w:val="28"/>
          <w:vertAlign w:val="subscript"/>
        </w:rPr>
        <w:t>р</w:t>
      </w:r>
      <w:r w:rsidRPr="00D536DE">
        <w:rPr>
          <w:rFonts w:ascii="Times New Roman" w:hAnsi="Times New Roman" w:cs="Times New Roman"/>
          <w:color w:val="000000"/>
          <w:spacing w:val="-6"/>
          <w:sz w:val="28"/>
          <w:szCs w:val="28"/>
        </w:rPr>
        <w:t>(</w:t>
      </w:r>
      <w:proofErr w:type="gramEnd"/>
      <w:r w:rsidRPr="00D536DE">
        <w:rPr>
          <w:rFonts w:ascii="Times New Roman" w:hAnsi="Times New Roman" w:cs="Times New Roman"/>
          <w:color w:val="000000"/>
          <w:spacing w:val="-6"/>
          <w:sz w:val="28"/>
          <w:szCs w:val="28"/>
          <w:lang w:val="en-US"/>
        </w:rPr>
        <w:t>I</w:t>
      </w:r>
      <w:r w:rsidRPr="00D536DE">
        <w:rPr>
          <w:rFonts w:ascii="Times New Roman" w:hAnsi="Times New Roman" w:cs="Times New Roman"/>
          <w:color w:val="000000"/>
          <w:spacing w:val="-6"/>
          <w:sz w:val="28"/>
          <w:szCs w:val="28"/>
          <w:vertAlign w:val="subscript"/>
        </w:rPr>
        <w:t>н</w:t>
      </w:r>
      <w:r w:rsidRPr="00D536DE">
        <w:rPr>
          <w:rFonts w:ascii="Times New Roman" w:hAnsi="Times New Roman" w:cs="Times New Roman"/>
          <w:color w:val="000000"/>
          <w:spacing w:val="-6"/>
          <w:sz w:val="28"/>
          <w:szCs w:val="28"/>
        </w:rPr>
        <w:t>) - расчетный (номинальный) ток установки.</w:t>
      </w:r>
    </w:p>
    <w:p w:rsidR="00A83ED5" w:rsidRDefault="00D536DE" w:rsidP="00D536DE">
      <w:pPr>
        <w:spacing w:after="0" w:line="240" w:lineRule="auto"/>
        <w:ind w:firstLine="709"/>
        <w:jc w:val="both"/>
        <w:rPr>
          <w:rFonts w:ascii="Times New Roman" w:hAnsi="Times New Roman" w:cs="Times New Roman"/>
          <w:color w:val="000000"/>
          <w:spacing w:val="-5"/>
          <w:sz w:val="28"/>
          <w:szCs w:val="28"/>
        </w:rPr>
      </w:pPr>
      <w:r w:rsidRPr="00D536DE">
        <w:rPr>
          <w:rFonts w:ascii="Times New Roman" w:hAnsi="Times New Roman" w:cs="Times New Roman"/>
          <w:color w:val="000000"/>
          <w:spacing w:val="-5"/>
          <w:sz w:val="28"/>
          <w:szCs w:val="28"/>
          <w:lang w:val="en-US"/>
        </w:rPr>
        <w:t>I</w:t>
      </w:r>
      <w:r w:rsidRPr="00D536DE">
        <w:rPr>
          <w:rFonts w:ascii="Times New Roman" w:hAnsi="Times New Roman" w:cs="Times New Roman"/>
          <w:color w:val="000000"/>
          <w:spacing w:val="-5"/>
          <w:sz w:val="28"/>
          <w:szCs w:val="28"/>
          <w:vertAlign w:val="subscript"/>
        </w:rPr>
        <w:t>пик</w:t>
      </w:r>
      <w:r w:rsidRPr="00D536DE">
        <w:rPr>
          <w:rFonts w:ascii="Times New Roman" w:hAnsi="Times New Roman" w:cs="Times New Roman"/>
          <w:color w:val="000000"/>
          <w:spacing w:val="-5"/>
          <w:sz w:val="28"/>
          <w:szCs w:val="28"/>
        </w:rPr>
        <w:t xml:space="preserve"> - кратковременный максимальный рабочий ток или пусковой ток, если 1 двигатель</w:t>
      </w:r>
      <w:r>
        <w:rPr>
          <w:rFonts w:ascii="Times New Roman" w:hAnsi="Times New Roman" w:cs="Times New Roman"/>
          <w:color w:val="000000"/>
          <w:spacing w:val="-5"/>
          <w:sz w:val="28"/>
          <w:szCs w:val="28"/>
        </w:rPr>
        <w:t>.</w:t>
      </w:r>
    </w:p>
    <w:p w:rsidR="00D536DE" w:rsidRPr="00D536DE" w:rsidRDefault="00D536DE" w:rsidP="00D536DE">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lang w:eastAsia="zh-CN"/>
        </w:rPr>
      </w:pPr>
      <w:r w:rsidRPr="00D536DE">
        <w:rPr>
          <w:rFonts w:ascii="Times New Roman" w:eastAsia="TimesNewRoman" w:hAnsi="Times New Roman" w:cs="Times New Roman"/>
          <w:color w:val="000000"/>
          <w:sz w:val="28"/>
          <w:szCs w:val="28"/>
          <w:lang w:eastAsia="zh-CN"/>
        </w:rPr>
        <w:t>Высоковольтные выключатели  выбирают:</w:t>
      </w:r>
    </w:p>
    <w:p w:rsidR="00D536DE" w:rsidRPr="00D536DE" w:rsidRDefault="00D536DE" w:rsidP="00D536DE">
      <w:pPr>
        <w:autoSpaceDE w:val="0"/>
        <w:autoSpaceDN w:val="0"/>
        <w:adjustRightInd w:val="0"/>
        <w:spacing w:after="0" w:line="240" w:lineRule="auto"/>
        <w:jc w:val="both"/>
        <w:rPr>
          <w:rFonts w:ascii="Times New Roman" w:eastAsia="TimesNewRoman,Italic" w:hAnsi="Times New Roman" w:cs="Times New Roman"/>
          <w:color w:val="000000"/>
          <w:sz w:val="28"/>
          <w:szCs w:val="28"/>
          <w:lang w:eastAsia="zh-CN"/>
        </w:rPr>
      </w:pPr>
      <w:r w:rsidRPr="00D536DE">
        <w:rPr>
          <w:rFonts w:ascii="Times New Roman" w:eastAsia="TimesNewRoman" w:hAnsi="Times New Roman" w:cs="Times New Roman"/>
          <w:color w:val="000000"/>
          <w:sz w:val="28"/>
          <w:szCs w:val="28"/>
          <w:lang w:eastAsia="zh-CN"/>
        </w:rPr>
        <w:t xml:space="preserve">1. </w:t>
      </w:r>
      <w:r w:rsidRPr="00D536DE">
        <w:rPr>
          <w:rFonts w:ascii="Times New Roman" w:eastAsia="TimesNewRoman,Italic" w:hAnsi="Times New Roman" w:cs="Times New Roman"/>
          <w:color w:val="000000"/>
          <w:sz w:val="28"/>
          <w:szCs w:val="28"/>
          <w:lang w:eastAsia="zh-CN"/>
        </w:rPr>
        <w:t>По напряжению</w:t>
      </w:r>
    </w:p>
    <w:p w:rsidR="00D536DE" w:rsidRPr="00D536DE" w:rsidRDefault="00D536DE" w:rsidP="00D536DE">
      <w:pPr>
        <w:autoSpaceDE w:val="0"/>
        <w:autoSpaceDN w:val="0"/>
        <w:adjustRightInd w:val="0"/>
        <w:spacing w:after="0" w:line="240" w:lineRule="auto"/>
        <w:jc w:val="center"/>
        <w:rPr>
          <w:rFonts w:ascii="Times New Roman" w:eastAsia="TimesNewRoman" w:hAnsi="Times New Roman" w:cs="Times New Roman"/>
          <w:color w:val="000000"/>
          <w:sz w:val="28"/>
          <w:szCs w:val="28"/>
          <w:lang w:eastAsia="zh-CN"/>
        </w:rPr>
      </w:pPr>
      <w:proofErr w:type="spellStart"/>
      <w:r w:rsidRPr="00D536DE">
        <w:rPr>
          <w:rFonts w:ascii="Times New Roman" w:eastAsia="TimesNewRoman" w:hAnsi="Times New Roman" w:cs="Times New Roman"/>
          <w:iCs/>
          <w:color w:val="000000"/>
          <w:sz w:val="28"/>
          <w:szCs w:val="28"/>
          <w:lang w:eastAsia="zh-CN"/>
        </w:rPr>
        <w:t>U</w:t>
      </w:r>
      <w:r w:rsidRPr="00D536DE">
        <w:rPr>
          <w:rFonts w:ascii="Times New Roman" w:eastAsia="TimesNewRoman" w:hAnsi="Times New Roman" w:cs="Times New Roman"/>
          <w:color w:val="000000"/>
          <w:sz w:val="28"/>
          <w:szCs w:val="28"/>
          <w:lang w:eastAsia="zh-CN"/>
        </w:rPr>
        <w:t>уст</w:t>
      </w:r>
      <w:proofErr w:type="spellEnd"/>
      <w:r w:rsidRPr="00D536DE">
        <w:rPr>
          <w:rFonts w:ascii="Times New Roman" w:eastAsia="TimesNewRoman" w:hAnsi="Times New Roman" w:cs="Times New Roman"/>
          <w:color w:val="000000"/>
          <w:sz w:val="28"/>
          <w:szCs w:val="28"/>
          <w:lang w:eastAsia="zh-CN"/>
        </w:rPr>
        <w:t xml:space="preserve"> </w:t>
      </w:r>
      <w:r w:rsidRPr="00D536DE">
        <w:rPr>
          <w:rFonts w:ascii="Times New Roman" w:eastAsia="TimesNewRoman,Italic" w:hAnsi="Times New Roman" w:cs="Times New Roman"/>
          <w:iCs/>
          <w:color w:val="000000"/>
          <w:sz w:val="28"/>
          <w:szCs w:val="28"/>
          <w:lang w:eastAsia="zh-CN"/>
        </w:rPr>
        <w:t xml:space="preserve">≤ </w:t>
      </w:r>
      <w:proofErr w:type="spellStart"/>
      <w:r w:rsidRPr="00D536DE">
        <w:rPr>
          <w:rFonts w:ascii="Times New Roman" w:eastAsia="TimesNewRoman" w:hAnsi="Times New Roman" w:cs="Times New Roman"/>
          <w:iCs/>
          <w:color w:val="000000"/>
          <w:sz w:val="28"/>
          <w:szCs w:val="28"/>
          <w:lang w:eastAsia="zh-CN"/>
        </w:rPr>
        <w:t>U</w:t>
      </w:r>
      <w:r w:rsidRPr="00D536DE">
        <w:rPr>
          <w:rFonts w:ascii="Times New Roman" w:eastAsia="TimesNewRoman" w:hAnsi="Times New Roman" w:cs="Times New Roman"/>
          <w:color w:val="000000"/>
          <w:sz w:val="28"/>
          <w:szCs w:val="28"/>
          <w:lang w:eastAsia="zh-CN"/>
        </w:rPr>
        <w:t>ном</w:t>
      </w:r>
      <w:proofErr w:type="spellEnd"/>
      <w:r w:rsidRPr="00D536DE">
        <w:rPr>
          <w:rFonts w:ascii="Times New Roman" w:eastAsia="TimesNewRoman" w:hAnsi="Times New Roman" w:cs="Times New Roman"/>
          <w:color w:val="000000"/>
          <w:sz w:val="28"/>
          <w:szCs w:val="28"/>
          <w:lang w:eastAsia="zh-CN"/>
        </w:rPr>
        <w:t xml:space="preserve">,                    </w:t>
      </w:r>
    </w:p>
    <w:p w:rsidR="00D536DE" w:rsidRPr="00D536DE" w:rsidRDefault="00D536DE" w:rsidP="00D536DE">
      <w:pPr>
        <w:autoSpaceDE w:val="0"/>
        <w:autoSpaceDN w:val="0"/>
        <w:adjustRightInd w:val="0"/>
        <w:spacing w:after="0" w:line="240" w:lineRule="auto"/>
        <w:jc w:val="both"/>
        <w:rPr>
          <w:rFonts w:ascii="Times New Roman" w:eastAsia="TimesNewRoman" w:hAnsi="Times New Roman" w:cs="Times New Roman"/>
          <w:color w:val="000000"/>
          <w:sz w:val="28"/>
          <w:szCs w:val="28"/>
          <w:lang w:eastAsia="zh-CN"/>
        </w:rPr>
      </w:pPr>
      <w:r w:rsidRPr="00D536DE">
        <w:rPr>
          <w:rFonts w:ascii="Times New Roman" w:eastAsia="TimesNewRoman" w:hAnsi="Times New Roman" w:cs="Times New Roman"/>
          <w:color w:val="000000"/>
          <w:sz w:val="28"/>
          <w:szCs w:val="28"/>
          <w:lang w:eastAsia="zh-CN"/>
        </w:rPr>
        <w:t xml:space="preserve">где </w:t>
      </w:r>
      <w:proofErr w:type="spellStart"/>
      <w:r w:rsidRPr="00D536DE">
        <w:rPr>
          <w:rFonts w:ascii="Times New Roman" w:eastAsia="TimesNewRoman" w:hAnsi="Times New Roman" w:cs="Times New Roman"/>
          <w:iCs/>
          <w:color w:val="000000"/>
          <w:sz w:val="28"/>
          <w:szCs w:val="28"/>
          <w:lang w:eastAsia="zh-CN"/>
        </w:rPr>
        <w:t>U</w:t>
      </w:r>
      <w:r w:rsidRPr="00D536DE">
        <w:rPr>
          <w:rFonts w:ascii="Times New Roman" w:eastAsia="TimesNewRoman" w:hAnsi="Times New Roman" w:cs="Times New Roman"/>
          <w:color w:val="000000"/>
          <w:sz w:val="28"/>
          <w:szCs w:val="28"/>
          <w:lang w:eastAsia="zh-CN"/>
        </w:rPr>
        <w:t>уст</w:t>
      </w:r>
      <w:proofErr w:type="spellEnd"/>
      <w:r w:rsidRPr="00D536DE">
        <w:rPr>
          <w:rFonts w:ascii="Times New Roman" w:eastAsia="TimesNewRoman" w:hAnsi="Times New Roman" w:cs="Times New Roman"/>
          <w:color w:val="000000"/>
          <w:sz w:val="28"/>
          <w:szCs w:val="28"/>
          <w:lang w:eastAsia="zh-CN"/>
        </w:rPr>
        <w:t xml:space="preserve"> – напряжение сети, где предполагается установка выключателя; </w:t>
      </w:r>
    </w:p>
    <w:p w:rsidR="00D536DE" w:rsidRPr="00D536DE" w:rsidRDefault="00D536DE" w:rsidP="00D536DE">
      <w:pPr>
        <w:autoSpaceDE w:val="0"/>
        <w:autoSpaceDN w:val="0"/>
        <w:adjustRightInd w:val="0"/>
        <w:spacing w:after="0" w:line="240" w:lineRule="auto"/>
        <w:jc w:val="both"/>
        <w:rPr>
          <w:rFonts w:ascii="Times New Roman" w:eastAsia="TimesNewRoman" w:hAnsi="Times New Roman" w:cs="Times New Roman"/>
          <w:color w:val="000000"/>
          <w:sz w:val="28"/>
          <w:szCs w:val="28"/>
          <w:lang w:eastAsia="zh-CN"/>
        </w:rPr>
      </w:pPr>
      <w:proofErr w:type="spellStart"/>
      <w:r w:rsidRPr="00D536DE">
        <w:rPr>
          <w:rFonts w:ascii="Times New Roman" w:eastAsia="TimesNewRoman" w:hAnsi="Times New Roman" w:cs="Times New Roman"/>
          <w:iCs/>
          <w:color w:val="000000"/>
          <w:sz w:val="28"/>
          <w:szCs w:val="28"/>
          <w:lang w:eastAsia="zh-CN"/>
        </w:rPr>
        <w:t>U</w:t>
      </w:r>
      <w:r w:rsidRPr="00D536DE">
        <w:rPr>
          <w:rFonts w:ascii="Times New Roman" w:eastAsia="TimesNewRoman" w:hAnsi="Times New Roman" w:cs="Times New Roman"/>
          <w:color w:val="000000"/>
          <w:sz w:val="28"/>
          <w:szCs w:val="28"/>
          <w:lang w:eastAsia="zh-CN"/>
        </w:rPr>
        <w:t>ном</w:t>
      </w:r>
      <w:proofErr w:type="spellEnd"/>
      <w:r w:rsidRPr="00D536DE">
        <w:rPr>
          <w:rFonts w:ascii="Times New Roman" w:eastAsia="TimesNewRoman" w:hAnsi="Times New Roman" w:cs="Times New Roman"/>
          <w:color w:val="000000"/>
          <w:sz w:val="28"/>
          <w:szCs w:val="28"/>
          <w:lang w:eastAsia="zh-CN"/>
        </w:rPr>
        <w:t xml:space="preserve"> – номинальное напряжение выключателя (по каталогу).</w:t>
      </w:r>
    </w:p>
    <w:p w:rsidR="00D536DE" w:rsidRPr="00D536DE" w:rsidRDefault="00D536DE" w:rsidP="00D536DE">
      <w:pPr>
        <w:autoSpaceDE w:val="0"/>
        <w:autoSpaceDN w:val="0"/>
        <w:adjustRightInd w:val="0"/>
        <w:spacing w:after="0" w:line="240" w:lineRule="auto"/>
        <w:jc w:val="both"/>
        <w:rPr>
          <w:rFonts w:ascii="Times New Roman" w:eastAsia="TimesNewRoman,Italic" w:hAnsi="Times New Roman" w:cs="Times New Roman"/>
          <w:color w:val="000000"/>
          <w:sz w:val="28"/>
          <w:szCs w:val="28"/>
          <w:lang w:eastAsia="zh-CN"/>
        </w:rPr>
      </w:pPr>
      <w:r w:rsidRPr="00D536DE">
        <w:rPr>
          <w:rFonts w:ascii="Times New Roman" w:eastAsia="TimesNewRoman" w:hAnsi="Times New Roman" w:cs="Times New Roman"/>
          <w:color w:val="000000"/>
          <w:sz w:val="28"/>
          <w:szCs w:val="28"/>
          <w:lang w:eastAsia="zh-CN"/>
        </w:rPr>
        <w:t xml:space="preserve">2. </w:t>
      </w:r>
      <w:r w:rsidRPr="00D536DE">
        <w:rPr>
          <w:rFonts w:ascii="Times New Roman" w:eastAsia="TimesNewRoman,Italic" w:hAnsi="Times New Roman" w:cs="Times New Roman"/>
          <w:color w:val="000000"/>
          <w:sz w:val="28"/>
          <w:szCs w:val="28"/>
          <w:lang w:eastAsia="zh-CN"/>
        </w:rPr>
        <w:t>По расчетному току</w:t>
      </w:r>
    </w:p>
    <w:p w:rsidR="00D536DE" w:rsidRPr="00D536DE" w:rsidRDefault="00D536DE" w:rsidP="00D536DE">
      <w:pPr>
        <w:autoSpaceDE w:val="0"/>
        <w:autoSpaceDN w:val="0"/>
        <w:adjustRightInd w:val="0"/>
        <w:spacing w:after="0" w:line="240" w:lineRule="auto"/>
        <w:jc w:val="center"/>
        <w:rPr>
          <w:rFonts w:ascii="Times New Roman" w:eastAsia="TimesNewRoman" w:hAnsi="Times New Roman" w:cs="Times New Roman"/>
          <w:color w:val="000000"/>
          <w:sz w:val="28"/>
          <w:szCs w:val="28"/>
          <w:lang w:eastAsia="zh-CN"/>
        </w:rPr>
      </w:pPr>
      <w:proofErr w:type="spellStart"/>
      <w:r w:rsidRPr="00D536DE">
        <w:rPr>
          <w:rFonts w:ascii="Times New Roman" w:eastAsia="TimesNewRoman" w:hAnsi="Times New Roman" w:cs="Times New Roman"/>
          <w:iCs/>
          <w:color w:val="000000"/>
          <w:sz w:val="28"/>
          <w:szCs w:val="28"/>
          <w:lang w:eastAsia="zh-CN"/>
        </w:rPr>
        <w:t>I</w:t>
      </w:r>
      <w:r w:rsidRPr="00D536DE">
        <w:rPr>
          <w:rFonts w:ascii="Times New Roman" w:eastAsia="TimesNewRoman" w:hAnsi="Times New Roman" w:cs="Times New Roman"/>
          <w:color w:val="000000"/>
          <w:sz w:val="28"/>
          <w:szCs w:val="28"/>
          <w:lang w:eastAsia="zh-CN"/>
        </w:rPr>
        <w:t>рас</w:t>
      </w:r>
      <w:proofErr w:type="spellEnd"/>
      <w:r w:rsidRPr="00D536DE">
        <w:rPr>
          <w:rFonts w:ascii="Times New Roman" w:eastAsia="TimesNewRoman" w:hAnsi="Times New Roman" w:cs="Times New Roman"/>
          <w:color w:val="000000"/>
          <w:sz w:val="28"/>
          <w:szCs w:val="28"/>
          <w:lang w:eastAsia="zh-CN"/>
        </w:rPr>
        <w:t xml:space="preserve"> </w:t>
      </w:r>
      <w:r w:rsidRPr="00D536DE">
        <w:rPr>
          <w:rFonts w:ascii="Times New Roman" w:eastAsia="TimesNewRoman,Italic" w:hAnsi="Times New Roman" w:cs="Times New Roman"/>
          <w:iCs/>
          <w:color w:val="000000"/>
          <w:sz w:val="28"/>
          <w:szCs w:val="28"/>
          <w:lang w:eastAsia="zh-CN"/>
        </w:rPr>
        <w:t xml:space="preserve">≤ </w:t>
      </w:r>
      <w:proofErr w:type="spellStart"/>
      <w:r w:rsidRPr="00D536DE">
        <w:rPr>
          <w:rFonts w:ascii="Times New Roman" w:eastAsia="TimesNewRoman" w:hAnsi="Times New Roman" w:cs="Times New Roman"/>
          <w:iCs/>
          <w:color w:val="000000"/>
          <w:sz w:val="28"/>
          <w:szCs w:val="28"/>
          <w:lang w:eastAsia="zh-CN"/>
        </w:rPr>
        <w:t>I</w:t>
      </w:r>
      <w:r>
        <w:rPr>
          <w:rFonts w:ascii="Times New Roman" w:eastAsia="TimesNewRoman" w:hAnsi="Times New Roman" w:cs="Times New Roman"/>
          <w:color w:val="000000"/>
          <w:sz w:val="28"/>
          <w:szCs w:val="28"/>
          <w:lang w:eastAsia="zh-CN"/>
        </w:rPr>
        <w:t>ном</w:t>
      </w:r>
      <w:proofErr w:type="spellEnd"/>
      <w:r>
        <w:rPr>
          <w:rFonts w:ascii="Times New Roman" w:eastAsia="TimesNewRoman" w:hAnsi="Times New Roman" w:cs="Times New Roman"/>
          <w:color w:val="000000"/>
          <w:sz w:val="28"/>
          <w:szCs w:val="28"/>
          <w:lang w:eastAsia="zh-CN"/>
        </w:rPr>
        <w:t xml:space="preserve">,              </w:t>
      </w:r>
    </w:p>
    <w:p w:rsidR="00D536DE" w:rsidRPr="00D536DE" w:rsidRDefault="00D536DE" w:rsidP="00D536DE">
      <w:pPr>
        <w:autoSpaceDE w:val="0"/>
        <w:autoSpaceDN w:val="0"/>
        <w:adjustRightInd w:val="0"/>
        <w:spacing w:after="0" w:line="240" w:lineRule="auto"/>
        <w:jc w:val="both"/>
        <w:rPr>
          <w:rFonts w:ascii="Times New Roman" w:eastAsia="TimesNewRoman" w:hAnsi="Times New Roman" w:cs="Times New Roman"/>
          <w:color w:val="000000"/>
          <w:sz w:val="28"/>
          <w:szCs w:val="28"/>
          <w:lang w:eastAsia="zh-CN"/>
        </w:rPr>
      </w:pPr>
      <w:r w:rsidRPr="00D536DE">
        <w:rPr>
          <w:rFonts w:ascii="Times New Roman" w:eastAsia="TimesNewRoman" w:hAnsi="Times New Roman" w:cs="Times New Roman"/>
          <w:color w:val="000000"/>
          <w:sz w:val="28"/>
          <w:szCs w:val="28"/>
          <w:lang w:eastAsia="zh-CN"/>
        </w:rPr>
        <w:t xml:space="preserve">где </w:t>
      </w:r>
      <w:proofErr w:type="spellStart"/>
      <w:r w:rsidRPr="00D536DE">
        <w:rPr>
          <w:rFonts w:ascii="Times New Roman" w:eastAsia="TimesNewRoman" w:hAnsi="Times New Roman" w:cs="Times New Roman"/>
          <w:iCs/>
          <w:color w:val="000000"/>
          <w:sz w:val="28"/>
          <w:szCs w:val="28"/>
          <w:lang w:eastAsia="zh-CN"/>
        </w:rPr>
        <w:t>I</w:t>
      </w:r>
      <w:r w:rsidRPr="00D536DE">
        <w:rPr>
          <w:rFonts w:ascii="Times New Roman" w:eastAsia="TimesNewRoman" w:hAnsi="Times New Roman" w:cs="Times New Roman"/>
          <w:color w:val="000000"/>
          <w:sz w:val="28"/>
          <w:szCs w:val="28"/>
          <w:lang w:eastAsia="zh-CN"/>
        </w:rPr>
        <w:t>рас</w:t>
      </w:r>
      <w:proofErr w:type="spellEnd"/>
      <w:r w:rsidRPr="00D536DE">
        <w:rPr>
          <w:rFonts w:ascii="Times New Roman" w:eastAsia="TimesNewRoman" w:hAnsi="Times New Roman" w:cs="Times New Roman"/>
          <w:color w:val="000000"/>
          <w:sz w:val="28"/>
          <w:szCs w:val="28"/>
          <w:lang w:eastAsia="zh-CN"/>
        </w:rPr>
        <w:t xml:space="preserve"> – </w:t>
      </w:r>
      <w:proofErr w:type="gramStart"/>
      <w:r w:rsidRPr="00D536DE">
        <w:rPr>
          <w:rFonts w:ascii="Times New Roman" w:eastAsia="TimesNewRoman" w:hAnsi="Times New Roman" w:cs="Times New Roman"/>
          <w:color w:val="000000"/>
          <w:sz w:val="28"/>
          <w:szCs w:val="28"/>
          <w:lang w:eastAsia="zh-CN"/>
        </w:rPr>
        <w:t>расчетный  ток</w:t>
      </w:r>
      <w:proofErr w:type="gramEnd"/>
      <w:r w:rsidRPr="00D536DE">
        <w:rPr>
          <w:rFonts w:ascii="Times New Roman" w:eastAsia="TimesNewRoman" w:hAnsi="Times New Roman" w:cs="Times New Roman"/>
          <w:color w:val="000000"/>
          <w:sz w:val="28"/>
          <w:szCs w:val="28"/>
          <w:lang w:eastAsia="zh-CN"/>
        </w:rPr>
        <w:t xml:space="preserve">, А; </w:t>
      </w:r>
    </w:p>
    <w:p w:rsidR="00D536DE" w:rsidRPr="00D536DE" w:rsidRDefault="00D536DE" w:rsidP="00D536DE">
      <w:pPr>
        <w:autoSpaceDE w:val="0"/>
        <w:autoSpaceDN w:val="0"/>
        <w:adjustRightInd w:val="0"/>
        <w:spacing w:after="0" w:line="240" w:lineRule="auto"/>
        <w:jc w:val="both"/>
        <w:rPr>
          <w:rFonts w:ascii="Times New Roman" w:eastAsia="TimesNewRoman" w:hAnsi="Times New Roman" w:cs="Times New Roman"/>
          <w:color w:val="000000"/>
          <w:sz w:val="28"/>
          <w:szCs w:val="28"/>
          <w:lang w:eastAsia="zh-CN"/>
        </w:rPr>
      </w:pPr>
      <w:proofErr w:type="spellStart"/>
      <w:r w:rsidRPr="00D536DE">
        <w:rPr>
          <w:rFonts w:ascii="Times New Roman" w:eastAsia="TimesNewRoman" w:hAnsi="Times New Roman" w:cs="Times New Roman"/>
          <w:iCs/>
          <w:color w:val="000000"/>
          <w:sz w:val="28"/>
          <w:szCs w:val="28"/>
          <w:lang w:eastAsia="zh-CN"/>
        </w:rPr>
        <w:t>I</w:t>
      </w:r>
      <w:r w:rsidRPr="00D536DE">
        <w:rPr>
          <w:rFonts w:ascii="Times New Roman" w:eastAsia="TimesNewRoman" w:hAnsi="Times New Roman" w:cs="Times New Roman"/>
          <w:color w:val="000000"/>
          <w:sz w:val="28"/>
          <w:szCs w:val="28"/>
          <w:lang w:eastAsia="zh-CN"/>
        </w:rPr>
        <w:t>ном</w:t>
      </w:r>
      <w:proofErr w:type="spellEnd"/>
      <w:r w:rsidRPr="00D536DE">
        <w:rPr>
          <w:rFonts w:ascii="Times New Roman" w:eastAsia="TimesNewRoman" w:hAnsi="Times New Roman" w:cs="Times New Roman"/>
          <w:color w:val="000000"/>
          <w:sz w:val="28"/>
          <w:szCs w:val="28"/>
          <w:lang w:eastAsia="zh-CN"/>
        </w:rPr>
        <w:t xml:space="preserve"> – номинальный ток выключателя (по каталогу), А.</w:t>
      </w:r>
    </w:p>
    <w:p w:rsidR="00D536DE" w:rsidRPr="00D536DE" w:rsidRDefault="00D536DE" w:rsidP="00D536DE">
      <w:pPr>
        <w:autoSpaceDE w:val="0"/>
        <w:autoSpaceDN w:val="0"/>
        <w:adjustRightInd w:val="0"/>
        <w:spacing w:after="0" w:line="240" w:lineRule="auto"/>
        <w:ind w:firstLine="567"/>
        <w:jc w:val="both"/>
        <w:rPr>
          <w:rFonts w:ascii="Times New Roman" w:hAnsi="Times New Roman" w:cs="Times New Roman"/>
          <w:sz w:val="28"/>
          <w:szCs w:val="28"/>
        </w:rPr>
      </w:pPr>
      <w:r w:rsidRPr="00D536DE">
        <w:rPr>
          <w:rFonts w:ascii="Times New Roman" w:hAnsi="Times New Roman" w:cs="Times New Roman"/>
          <w:sz w:val="28"/>
          <w:szCs w:val="28"/>
        </w:rPr>
        <w:t>Выбранный выключатель проверяют:</w:t>
      </w:r>
    </w:p>
    <w:p w:rsidR="00D536DE" w:rsidRPr="00D536DE" w:rsidRDefault="00D536DE" w:rsidP="00D536DE">
      <w:pPr>
        <w:autoSpaceDE w:val="0"/>
        <w:autoSpaceDN w:val="0"/>
        <w:adjustRightInd w:val="0"/>
        <w:spacing w:after="0" w:line="240" w:lineRule="auto"/>
        <w:ind w:firstLine="567"/>
        <w:jc w:val="both"/>
        <w:rPr>
          <w:rFonts w:ascii="Times New Roman" w:hAnsi="Times New Roman" w:cs="Times New Roman"/>
          <w:sz w:val="28"/>
          <w:szCs w:val="28"/>
        </w:rPr>
      </w:pPr>
      <w:r w:rsidRPr="00D536DE">
        <w:rPr>
          <w:rFonts w:ascii="Times New Roman" w:hAnsi="Times New Roman" w:cs="Times New Roman"/>
          <w:sz w:val="28"/>
          <w:szCs w:val="28"/>
        </w:rPr>
        <w:t>1) На отключающую способность – должны выполняться следующие условия:</w:t>
      </w:r>
    </w:p>
    <w:p w:rsidR="00D536DE" w:rsidRPr="00D536DE" w:rsidRDefault="00D536DE" w:rsidP="00D536DE">
      <w:pPr>
        <w:autoSpaceDE w:val="0"/>
        <w:autoSpaceDN w:val="0"/>
        <w:adjustRightInd w:val="0"/>
        <w:spacing w:after="0" w:line="240" w:lineRule="auto"/>
        <w:ind w:firstLine="567"/>
        <w:jc w:val="center"/>
        <w:rPr>
          <w:rFonts w:ascii="Times New Roman" w:hAnsi="Times New Roman" w:cs="Times New Roman"/>
          <w:sz w:val="28"/>
          <w:szCs w:val="28"/>
        </w:rPr>
      </w:pPr>
      <w:r w:rsidRPr="00D536DE">
        <w:rPr>
          <w:rFonts w:ascii="Times New Roman" w:hAnsi="Times New Roman" w:cs="Times New Roman"/>
          <w:sz w:val="28"/>
          <w:szCs w:val="28"/>
          <w:lang w:val="en-US"/>
        </w:rPr>
        <w:t>I</w:t>
      </w:r>
      <w:proofErr w:type="spellStart"/>
      <w:r w:rsidRPr="00D536DE">
        <w:rPr>
          <w:rFonts w:ascii="Times New Roman" w:hAnsi="Times New Roman" w:cs="Times New Roman"/>
          <w:sz w:val="28"/>
          <w:szCs w:val="28"/>
          <w:vertAlign w:val="subscript"/>
        </w:rPr>
        <w:t>н.откл</w:t>
      </w:r>
      <w:proofErr w:type="spellEnd"/>
      <w:r w:rsidRPr="00D536DE">
        <w:rPr>
          <w:rFonts w:ascii="Times New Roman" w:hAnsi="Times New Roman" w:cs="Times New Roman"/>
          <w:sz w:val="28"/>
          <w:szCs w:val="28"/>
        </w:rPr>
        <w:t>≥</w:t>
      </w:r>
      <w:r w:rsidRPr="00D536DE">
        <w:rPr>
          <w:rFonts w:ascii="Times New Roman" w:hAnsi="Times New Roman" w:cs="Times New Roman"/>
          <w:sz w:val="28"/>
          <w:szCs w:val="28"/>
          <w:lang w:val="en-US"/>
        </w:rPr>
        <w:t>I</w:t>
      </w:r>
      <w:proofErr w:type="spellStart"/>
      <w:r w:rsidRPr="00D536DE">
        <w:rPr>
          <w:rFonts w:ascii="Times New Roman" w:hAnsi="Times New Roman" w:cs="Times New Roman"/>
          <w:sz w:val="28"/>
          <w:szCs w:val="28"/>
          <w:vertAlign w:val="subscript"/>
        </w:rPr>
        <w:t>р.откл</w:t>
      </w:r>
      <w:proofErr w:type="spellEnd"/>
      <w:r w:rsidRPr="00D536DE">
        <w:rPr>
          <w:rFonts w:ascii="Times New Roman" w:hAnsi="Times New Roman" w:cs="Times New Roman"/>
          <w:sz w:val="28"/>
          <w:szCs w:val="28"/>
        </w:rPr>
        <w:t xml:space="preserve">,               </w:t>
      </w:r>
    </w:p>
    <w:p w:rsidR="00D536DE" w:rsidRPr="00D536DE" w:rsidRDefault="00D536DE" w:rsidP="00D536DE">
      <w:pPr>
        <w:autoSpaceDE w:val="0"/>
        <w:autoSpaceDN w:val="0"/>
        <w:adjustRightInd w:val="0"/>
        <w:spacing w:after="0" w:line="240" w:lineRule="auto"/>
        <w:ind w:firstLine="567"/>
        <w:jc w:val="both"/>
        <w:rPr>
          <w:rFonts w:ascii="Times New Roman" w:hAnsi="Times New Roman" w:cs="Times New Roman"/>
          <w:sz w:val="28"/>
          <w:szCs w:val="28"/>
        </w:rPr>
      </w:pPr>
      <w:r w:rsidRPr="00D536DE">
        <w:rPr>
          <w:rFonts w:ascii="Times New Roman" w:hAnsi="Times New Roman" w:cs="Times New Roman"/>
          <w:sz w:val="28"/>
          <w:szCs w:val="28"/>
        </w:rPr>
        <w:t xml:space="preserve">где </w:t>
      </w:r>
      <w:r w:rsidRPr="00D536DE">
        <w:rPr>
          <w:rFonts w:ascii="Times New Roman" w:hAnsi="Times New Roman" w:cs="Times New Roman"/>
          <w:sz w:val="28"/>
          <w:szCs w:val="28"/>
          <w:vertAlign w:val="subscript"/>
        </w:rPr>
        <w:t xml:space="preserve">  </w:t>
      </w:r>
      <w:r w:rsidRPr="00D536DE">
        <w:rPr>
          <w:rFonts w:ascii="Times New Roman" w:hAnsi="Times New Roman" w:cs="Times New Roman"/>
          <w:sz w:val="28"/>
          <w:szCs w:val="28"/>
          <w:lang w:val="en-US"/>
        </w:rPr>
        <w:t>I</w:t>
      </w:r>
      <w:proofErr w:type="spellStart"/>
      <w:r w:rsidRPr="00D536DE">
        <w:rPr>
          <w:rFonts w:ascii="Times New Roman" w:hAnsi="Times New Roman" w:cs="Times New Roman"/>
          <w:sz w:val="28"/>
          <w:szCs w:val="28"/>
          <w:vertAlign w:val="subscript"/>
        </w:rPr>
        <w:t>н.откл</w:t>
      </w:r>
      <w:proofErr w:type="spellEnd"/>
      <w:r w:rsidRPr="00D536DE">
        <w:rPr>
          <w:rFonts w:ascii="Times New Roman" w:hAnsi="Times New Roman" w:cs="Times New Roman"/>
          <w:sz w:val="28"/>
          <w:szCs w:val="28"/>
        </w:rPr>
        <w:t xml:space="preserve"> – номинальное значение тока отключение выключателя (по каталогу), кА;</w:t>
      </w:r>
    </w:p>
    <w:p w:rsidR="00D536DE" w:rsidRPr="00D536DE" w:rsidRDefault="00D536DE" w:rsidP="00D536DE">
      <w:pPr>
        <w:autoSpaceDE w:val="0"/>
        <w:autoSpaceDN w:val="0"/>
        <w:adjustRightInd w:val="0"/>
        <w:spacing w:after="0" w:line="240" w:lineRule="auto"/>
        <w:ind w:firstLine="567"/>
        <w:jc w:val="both"/>
        <w:rPr>
          <w:rFonts w:ascii="Times New Roman" w:hAnsi="Times New Roman" w:cs="Times New Roman"/>
          <w:sz w:val="28"/>
          <w:szCs w:val="28"/>
        </w:rPr>
      </w:pPr>
      <w:r w:rsidRPr="00D536DE">
        <w:rPr>
          <w:rFonts w:ascii="Times New Roman" w:hAnsi="Times New Roman" w:cs="Times New Roman"/>
          <w:sz w:val="28"/>
          <w:szCs w:val="28"/>
          <w:vertAlign w:val="subscript"/>
        </w:rPr>
        <w:t xml:space="preserve">           </w:t>
      </w:r>
      <w:r w:rsidRPr="00D536DE">
        <w:rPr>
          <w:rFonts w:ascii="Times New Roman" w:hAnsi="Times New Roman" w:cs="Times New Roman"/>
          <w:sz w:val="28"/>
          <w:szCs w:val="28"/>
          <w:lang w:val="en-US"/>
        </w:rPr>
        <w:t>I</w:t>
      </w:r>
      <w:proofErr w:type="spellStart"/>
      <w:r w:rsidRPr="00D536DE">
        <w:rPr>
          <w:rFonts w:ascii="Times New Roman" w:hAnsi="Times New Roman" w:cs="Times New Roman"/>
          <w:sz w:val="28"/>
          <w:szCs w:val="28"/>
          <w:vertAlign w:val="subscript"/>
        </w:rPr>
        <w:t>р.откл</w:t>
      </w:r>
      <w:proofErr w:type="spellEnd"/>
      <w:r w:rsidRPr="00D536DE">
        <w:rPr>
          <w:rFonts w:ascii="Times New Roman" w:hAnsi="Times New Roman" w:cs="Times New Roman"/>
          <w:sz w:val="28"/>
          <w:szCs w:val="28"/>
        </w:rPr>
        <w:t xml:space="preserve"> – расчетное значение тока отключение, кА.</w:t>
      </w:r>
    </w:p>
    <w:p w:rsidR="00D536DE" w:rsidRPr="00D536DE" w:rsidRDefault="00D536DE" w:rsidP="00D536D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536DE">
        <w:rPr>
          <w:rFonts w:ascii="Times New Roman" w:hAnsi="Times New Roman" w:cs="Times New Roman"/>
          <w:sz w:val="28"/>
          <w:szCs w:val="28"/>
        </w:rPr>
        <w:lastRenderedPageBreak/>
        <w:t xml:space="preserve">       </w:t>
      </w:r>
      <w:r w:rsidRPr="00D536DE">
        <w:rPr>
          <w:rFonts w:ascii="Times New Roman" w:hAnsi="Times New Roman" w:cs="Times New Roman"/>
          <w:sz w:val="28"/>
          <w:szCs w:val="28"/>
          <w:lang w:val="en-US"/>
        </w:rPr>
        <w:t>I</w:t>
      </w:r>
      <w:proofErr w:type="spellStart"/>
      <w:r w:rsidRPr="00D536DE">
        <w:rPr>
          <w:rFonts w:ascii="Times New Roman" w:hAnsi="Times New Roman" w:cs="Times New Roman"/>
          <w:sz w:val="28"/>
          <w:szCs w:val="28"/>
          <w:vertAlign w:val="subscript"/>
        </w:rPr>
        <w:t>р.откл</w:t>
      </w:r>
      <w:proofErr w:type="spellEnd"/>
      <w:r w:rsidRPr="00D536DE">
        <w:rPr>
          <w:rFonts w:ascii="Times New Roman" w:hAnsi="Times New Roman" w:cs="Times New Roman"/>
          <w:sz w:val="28"/>
          <w:szCs w:val="28"/>
        </w:rPr>
        <w:t xml:space="preserve"> = </w:t>
      </w:r>
      <w:r w:rsidRPr="00D536DE">
        <w:rPr>
          <w:rFonts w:ascii="Times New Roman" w:hAnsi="Times New Roman" w:cs="Times New Roman"/>
          <w:color w:val="000000"/>
          <w:sz w:val="28"/>
          <w:szCs w:val="28"/>
          <w:lang w:val="en-US"/>
        </w:rPr>
        <w:t>I</w:t>
      </w:r>
      <w:r w:rsidRPr="00D536DE">
        <w:rPr>
          <w:rFonts w:ascii="Times New Roman" w:hAnsi="Times New Roman" w:cs="Times New Roman"/>
          <w:color w:val="000000"/>
          <w:sz w:val="28"/>
          <w:szCs w:val="28"/>
          <w:vertAlign w:val="subscript"/>
        </w:rPr>
        <w:t>∞</w:t>
      </w:r>
      <w:r w:rsidRPr="00D536DE">
        <w:rPr>
          <w:rFonts w:ascii="Times New Roman" w:hAnsi="Times New Roman" w:cs="Times New Roman"/>
          <w:color w:val="000000"/>
          <w:sz w:val="28"/>
          <w:szCs w:val="28"/>
        </w:rPr>
        <w:t xml:space="preserve">,                 </w:t>
      </w:r>
    </w:p>
    <w:p w:rsidR="00D536DE" w:rsidRPr="00D536DE" w:rsidRDefault="00D536DE" w:rsidP="00D536D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536DE">
        <w:rPr>
          <w:rFonts w:ascii="Times New Roman" w:hAnsi="Times New Roman" w:cs="Times New Roman"/>
          <w:color w:val="000000"/>
          <w:sz w:val="28"/>
          <w:szCs w:val="28"/>
        </w:rPr>
        <w:t xml:space="preserve">где </w:t>
      </w:r>
      <w:r w:rsidRPr="00D536DE">
        <w:rPr>
          <w:rFonts w:ascii="Times New Roman" w:hAnsi="Times New Roman" w:cs="Times New Roman"/>
          <w:color w:val="000000"/>
          <w:sz w:val="28"/>
          <w:szCs w:val="28"/>
          <w:lang w:val="en-US"/>
        </w:rPr>
        <w:t>I</w:t>
      </w:r>
      <w:r w:rsidRPr="00D536DE">
        <w:rPr>
          <w:rFonts w:ascii="Times New Roman" w:hAnsi="Times New Roman" w:cs="Times New Roman"/>
          <w:color w:val="000000"/>
          <w:sz w:val="28"/>
          <w:szCs w:val="28"/>
          <w:vertAlign w:val="subscript"/>
        </w:rPr>
        <w:t>∞</w:t>
      </w:r>
      <w:r w:rsidRPr="00D536DE">
        <w:rPr>
          <w:rFonts w:ascii="Times New Roman" w:hAnsi="Times New Roman" w:cs="Times New Roman"/>
          <w:color w:val="000000"/>
          <w:sz w:val="28"/>
          <w:szCs w:val="28"/>
        </w:rPr>
        <w:t xml:space="preserve"> - установившееся значение тока короткого замыка</w:t>
      </w:r>
      <w:r w:rsidRPr="00D536DE">
        <w:rPr>
          <w:rFonts w:ascii="Times New Roman" w:hAnsi="Times New Roman" w:cs="Times New Roman"/>
          <w:color w:val="000000"/>
          <w:sz w:val="28"/>
          <w:szCs w:val="28"/>
        </w:rPr>
        <w:softHyphen/>
        <w:t xml:space="preserve">ния, кА. </w:t>
      </w:r>
    </w:p>
    <w:p w:rsidR="00D536DE" w:rsidRPr="00D536DE" w:rsidRDefault="00D536DE" w:rsidP="00D536DE">
      <w:pPr>
        <w:autoSpaceDE w:val="0"/>
        <w:autoSpaceDN w:val="0"/>
        <w:adjustRightInd w:val="0"/>
        <w:spacing w:after="0" w:line="240" w:lineRule="auto"/>
        <w:ind w:firstLine="567"/>
        <w:jc w:val="center"/>
        <w:rPr>
          <w:rFonts w:ascii="Times New Roman" w:hAnsi="Times New Roman" w:cs="Times New Roman"/>
          <w:sz w:val="28"/>
          <w:szCs w:val="28"/>
        </w:rPr>
      </w:pPr>
      <w:r w:rsidRPr="00D536DE">
        <w:rPr>
          <w:rFonts w:ascii="Times New Roman" w:hAnsi="Times New Roman" w:cs="Times New Roman"/>
          <w:sz w:val="28"/>
          <w:szCs w:val="28"/>
          <w:lang w:val="en-US"/>
        </w:rPr>
        <w:t>S</w:t>
      </w:r>
      <w:proofErr w:type="spellStart"/>
      <w:r w:rsidRPr="00D536DE">
        <w:rPr>
          <w:rFonts w:ascii="Times New Roman" w:hAnsi="Times New Roman" w:cs="Times New Roman"/>
          <w:sz w:val="28"/>
          <w:szCs w:val="28"/>
          <w:vertAlign w:val="subscript"/>
        </w:rPr>
        <w:t>н.откл</w:t>
      </w:r>
      <w:proofErr w:type="spellEnd"/>
      <w:r w:rsidRPr="00D536DE">
        <w:rPr>
          <w:rFonts w:ascii="Times New Roman" w:hAnsi="Times New Roman" w:cs="Times New Roman"/>
          <w:sz w:val="28"/>
          <w:szCs w:val="28"/>
        </w:rPr>
        <w:t>≥</w:t>
      </w:r>
      <w:r w:rsidRPr="00D536DE">
        <w:rPr>
          <w:rFonts w:ascii="Times New Roman" w:hAnsi="Times New Roman" w:cs="Times New Roman"/>
          <w:sz w:val="28"/>
          <w:szCs w:val="28"/>
          <w:lang w:val="en-US"/>
        </w:rPr>
        <w:t>S</w:t>
      </w:r>
      <w:proofErr w:type="spellStart"/>
      <w:r w:rsidRPr="00D536DE">
        <w:rPr>
          <w:rFonts w:ascii="Times New Roman" w:hAnsi="Times New Roman" w:cs="Times New Roman"/>
          <w:sz w:val="28"/>
          <w:szCs w:val="28"/>
          <w:vertAlign w:val="subscript"/>
        </w:rPr>
        <w:t>р.откл</w:t>
      </w:r>
      <w:proofErr w:type="spellEnd"/>
      <w:r w:rsidRPr="00D536DE">
        <w:rPr>
          <w:rFonts w:ascii="Times New Roman" w:hAnsi="Times New Roman" w:cs="Times New Roman"/>
          <w:sz w:val="28"/>
          <w:szCs w:val="28"/>
        </w:rPr>
        <w:t xml:space="preserve">,              </w:t>
      </w:r>
    </w:p>
    <w:p w:rsidR="00D536DE" w:rsidRPr="00D536DE" w:rsidRDefault="00D536DE" w:rsidP="00D536DE">
      <w:pPr>
        <w:autoSpaceDE w:val="0"/>
        <w:autoSpaceDN w:val="0"/>
        <w:adjustRightInd w:val="0"/>
        <w:spacing w:after="0" w:line="240" w:lineRule="auto"/>
        <w:ind w:firstLine="567"/>
        <w:jc w:val="both"/>
        <w:rPr>
          <w:rFonts w:ascii="Times New Roman" w:hAnsi="Times New Roman" w:cs="Times New Roman"/>
          <w:sz w:val="28"/>
          <w:szCs w:val="28"/>
        </w:rPr>
      </w:pPr>
      <w:r w:rsidRPr="00D536DE">
        <w:rPr>
          <w:rFonts w:ascii="Times New Roman" w:hAnsi="Times New Roman" w:cs="Times New Roman"/>
          <w:sz w:val="28"/>
          <w:szCs w:val="28"/>
        </w:rPr>
        <w:t xml:space="preserve">где </w:t>
      </w:r>
      <w:r w:rsidRPr="00D536DE">
        <w:rPr>
          <w:rFonts w:ascii="Times New Roman" w:hAnsi="Times New Roman" w:cs="Times New Roman"/>
          <w:sz w:val="28"/>
          <w:szCs w:val="28"/>
          <w:lang w:val="en-US"/>
        </w:rPr>
        <w:t>S</w:t>
      </w:r>
      <w:proofErr w:type="spellStart"/>
      <w:r w:rsidRPr="00D536DE">
        <w:rPr>
          <w:rFonts w:ascii="Times New Roman" w:hAnsi="Times New Roman" w:cs="Times New Roman"/>
          <w:sz w:val="28"/>
          <w:szCs w:val="28"/>
          <w:vertAlign w:val="subscript"/>
        </w:rPr>
        <w:t>н.откл</w:t>
      </w:r>
      <w:proofErr w:type="spellEnd"/>
      <w:r w:rsidRPr="00D536DE">
        <w:rPr>
          <w:rFonts w:ascii="Times New Roman" w:hAnsi="Times New Roman" w:cs="Times New Roman"/>
          <w:sz w:val="28"/>
          <w:szCs w:val="28"/>
        </w:rPr>
        <w:t xml:space="preserve"> –номинальная полная мощность отключения выключателя, МВА.</w:t>
      </w:r>
    </w:p>
    <w:p w:rsidR="00D536DE" w:rsidRPr="00D536DE" w:rsidRDefault="00D536DE" w:rsidP="00D536DE">
      <w:pPr>
        <w:autoSpaceDE w:val="0"/>
        <w:autoSpaceDN w:val="0"/>
        <w:adjustRightInd w:val="0"/>
        <w:spacing w:after="0" w:line="240" w:lineRule="auto"/>
        <w:ind w:firstLine="567"/>
        <w:jc w:val="both"/>
        <w:rPr>
          <w:rFonts w:ascii="Times New Roman" w:hAnsi="Times New Roman" w:cs="Times New Roman"/>
          <w:sz w:val="28"/>
          <w:szCs w:val="28"/>
        </w:rPr>
      </w:pPr>
      <w:r w:rsidRPr="00D536DE">
        <w:rPr>
          <w:rFonts w:ascii="Times New Roman" w:hAnsi="Times New Roman" w:cs="Times New Roman"/>
          <w:sz w:val="28"/>
          <w:szCs w:val="28"/>
          <w:lang w:val="en-US"/>
        </w:rPr>
        <w:t>S</w:t>
      </w:r>
      <w:proofErr w:type="spellStart"/>
      <w:r w:rsidRPr="00D536DE">
        <w:rPr>
          <w:rFonts w:ascii="Times New Roman" w:hAnsi="Times New Roman" w:cs="Times New Roman"/>
          <w:sz w:val="28"/>
          <w:szCs w:val="28"/>
          <w:vertAlign w:val="subscript"/>
        </w:rPr>
        <w:t>н.откл</w:t>
      </w:r>
      <w:proofErr w:type="spellEnd"/>
      <w:r w:rsidRPr="00D536DE">
        <w:rPr>
          <w:rFonts w:ascii="Times New Roman" w:hAnsi="Times New Roman" w:cs="Times New Roman"/>
          <w:sz w:val="28"/>
          <w:szCs w:val="28"/>
        </w:rPr>
        <w:t xml:space="preserve"> = √3* </w:t>
      </w:r>
      <w:r w:rsidRPr="00D536DE">
        <w:rPr>
          <w:rFonts w:ascii="Times New Roman" w:hAnsi="Times New Roman" w:cs="Times New Roman"/>
          <w:sz w:val="28"/>
          <w:szCs w:val="28"/>
          <w:lang w:val="en-US"/>
        </w:rPr>
        <w:t>I</w:t>
      </w:r>
      <w:proofErr w:type="spellStart"/>
      <w:r w:rsidRPr="00D536DE">
        <w:rPr>
          <w:rFonts w:ascii="Times New Roman" w:hAnsi="Times New Roman" w:cs="Times New Roman"/>
          <w:sz w:val="28"/>
          <w:szCs w:val="28"/>
          <w:vertAlign w:val="subscript"/>
        </w:rPr>
        <w:t>н.откл</w:t>
      </w:r>
      <w:proofErr w:type="spellEnd"/>
      <w:r w:rsidRPr="00D536DE">
        <w:rPr>
          <w:rFonts w:ascii="Times New Roman" w:hAnsi="Times New Roman" w:cs="Times New Roman"/>
          <w:sz w:val="28"/>
          <w:szCs w:val="28"/>
        </w:rPr>
        <w:t>*</w:t>
      </w:r>
      <w:r w:rsidRPr="00D536DE">
        <w:rPr>
          <w:rFonts w:ascii="Times New Roman" w:eastAsia="TimesNewRoman" w:hAnsi="Times New Roman" w:cs="Times New Roman"/>
          <w:iCs/>
          <w:color w:val="000000"/>
          <w:sz w:val="28"/>
          <w:szCs w:val="28"/>
          <w:lang w:eastAsia="zh-CN"/>
        </w:rPr>
        <w:t xml:space="preserve"> </w:t>
      </w:r>
      <w:proofErr w:type="spellStart"/>
      <w:r w:rsidRPr="00D536DE">
        <w:rPr>
          <w:rFonts w:ascii="Times New Roman" w:eastAsia="TimesNewRoman" w:hAnsi="Times New Roman" w:cs="Times New Roman"/>
          <w:iCs/>
          <w:color w:val="000000"/>
          <w:sz w:val="28"/>
          <w:szCs w:val="28"/>
          <w:lang w:eastAsia="zh-CN"/>
        </w:rPr>
        <w:t>U</w:t>
      </w:r>
      <w:r w:rsidRPr="00D536DE">
        <w:rPr>
          <w:rFonts w:ascii="Times New Roman" w:eastAsia="TimesNewRoman" w:hAnsi="Times New Roman" w:cs="Times New Roman"/>
          <w:color w:val="000000"/>
          <w:sz w:val="28"/>
          <w:szCs w:val="28"/>
          <w:lang w:eastAsia="zh-CN"/>
        </w:rPr>
        <w:t>ном</w:t>
      </w:r>
      <w:proofErr w:type="spellEnd"/>
      <w:r w:rsidRPr="00D536DE">
        <w:rPr>
          <w:rFonts w:ascii="Times New Roman" w:eastAsia="TimesNewRoman" w:hAnsi="Times New Roman" w:cs="Times New Roman"/>
          <w:color w:val="000000"/>
          <w:sz w:val="28"/>
          <w:szCs w:val="28"/>
          <w:lang w:eastAsia="zh-CN"/>
        </w:rPr>
        <w:t>;</w:t>
      </w:r>
    </w:p>
    <w:p w:rsidR="00D536DE" w:rsidRPr="00D536DE" w:rsidRDefault="00D536DE" w:rsidP="00D536DE">
      <w:pPr>
        <w:autoSpaceDE w:val="0"/>
        <w:autoSpaceDN w:val="0"/>
        <w:adjustRightInd w:val="0"/>
        <w:spacing w:after="0" w:line="240" w:lineRule="auto"/>
        <w:ind w:firstLine="567"/>
        <w:jc w:val="both"/>
        <w:rPr>
          <w:rFonts w:ascii="Times New Roman" w:hAnsi="Times New Roman" w:cs="Times New Roman"/>
          <w:sz w:val="28"/>
          <w:szCs w:val="28"/>
        </w:rPr>
      </w:pPr>
      <w:r w:rsidRPr="00D536DE">
        <w:rPr>
          <w:rFonts w:ascii="Times New Roman" w:hAnsi="Times New Roman" w:cs="Times New Roman"/>
          <w:sz w:val="28"/>
          <w:szCs w:val="28"/>
        </w:rPr>
        <w:t xml:space="preserve">      </w:t>
      </w:r>
      <w:r w:rsidRPr="00D536DE">
        <w:rPr>
          <w:rFonts w:ascii="Times New Roman" w:hAnsi="Times New Roman" w:cs="Times New Roman"/>
          <w:sz w:val="28"/>
          <w:szCs w:val="28"/>
          <w:lang w:val="en-US"/>
        </w:rPr>
        <w:t>S</w:t>
      </w:r>
      <w:proofErr w:type="spellStart"/>
      <w:r w:rsidRPr="00D536DE">
        <w:rPr>
          <w:rFonts w:ascii="Times New Roman" w:hAnsi="Times New Roman" w:cs="Times New Roman"/>
          <w:sz w:val="28"/>
          <w:szCs w:val="28"/>
          <w:vertAlign w:val="subscript"/>
        </w:rPr>
        <w:t>р.откл</w:t>
      </w:r>
      <w:proofErr w:type="spellEnd"/>
      <w:r w:rsidRPr="00D536DE">
        <w:rPr>
          <w:rFonts w:ascii="Times New Roman" w:hAnsi="Times New Roman" w:cs="Times New Roman"/>
          <w:sz w:val="28"/>
          <w:szCs w:val="28"/>
        </w:rPr>
        <w:t xml:space="preserve"> </w:t>
      </w:r>
      <w:proofErr w:type="gramStart"/>
      <w:r w:rsidRPr="00D536DE">
        <w:rPr>
          <w:rFonts w:ascii="Times New Roman" w:hAnsi="Times New Roman" w:cs="Times New Roman"/>
          <w:sz w:val="28"/>
          <w:szCs w:val="28"/>
        </w:rPr>
        <w:t>-  расчетная</w:t>
      </w:r>
      <w:proofErr w:type="gramEnd"/>
      <w:r w:rsidRPr="00D536DE">
        <w:rPr>
          <w:rFonts w:ascii="Times New Roman" w:hAnsi="Times New Roman" w:cs="Times New Roman"/>
          <w:sz w:val="28"/>
          <w:szCs w:val="28"/>
        </w:rPr>
        <w:t xml:space="preserve"> полная мощность отключения, МВА.</w:t>
      </w:r>
    </w:p>
    <w:p w:rsidR="00D536DE" w:rsidRPr="00D536DE" w:rsidRDefault="00D536DE" w:rsidP="00D536DE">
      <w:pPr>
        <w:autoSpaceDE w:val="0"/>
        <w:autoSpaceDN w:val="0"/>
        <w:adjustRightInd w:val="0"/>
        <w:spacing w:after="0" w:line="240" w:lineRule="auto"/>
        <w:ind w:firstLine="567"/>
        <w:jc w:val="both"/>
        <w:rPr>
          <w:rFonts w:ascii="Times New Roman" w:eastAsia="TimesNewRoman" w:hAnsi="Times New Roman" w:cs="Times New Roman"/>
          <w:iCs/>
          <w:color w:val="000000"/>
          <w:sz w:val="28"/>
          <w:szCs w:val="28"/>
          <w:lang w:eastAsia="zh-CN"/>
        </w:rPr>
      </w:pPr>
      <w:r w:rsidRPr="00D536DE">
        <w:rPr>
          <w:rFonts w:ascii="Times New Roman" w:hAnsi="Times New Roman" w:cs="Times New Roman"/>
          <w:sz w:val="28"/>
          <w:szCs w:val="28"/>
          <w:lang w:val="en-US"/>
        </w:rPr>
        <w:t>S</w:t>
      </w:r>
      <w:proofErr w:type="spellStart"/>
      <w:r w:rsidRPr="00D536DE">
        <w:rPr>
          <w:rFonts w:ascii="Times New Roman" w:hAnsi="Times New Roman" w:cs="Times New Roman"/>
          <w:sz w:val="28"/>
          <w:szCs w:val="28"/>
          <w:vertAlign w:val="subscript"/>
        </w:rPr>
        <w:t>р.откл</w:t>
      </w:r>
      <w:proofErr w:type="spellEnd"/>
      <w:r w:rsidRPr="00D536DE">
        <w:rPr>
          <w:rFonts w:ascii="Times New Roman" w:hAnsi="Times New Roman" w:cs="Times New Roman"/>
          <w:sz w:val="28"/>
          <w:szCs w:val="28"/>
        </w:rPr>
        <w:t xml:space="preserve"> = √3* </w:t>
      </w:r>
      <w:r w:rsidRPr="00D536DE">
        <w:rPr>
          <w:rFonts w:ascii="Times New Roman" w:hAnsi="Times New Roman" w:cs="Times New Roman"/>
          <w:sz w:val="28"/>
          <w:szCs w:val="28"/>
          <w:lang w:val="en-US"/>
        </w:rPr>
        <w:t>I</w:t>
      </w:r>
      <w:proofErr w:type="spellStart"/>
      <w:r w:rsidRPr="00D536DE">
        <w:rPr>
          <w:rFonts w:ascii="Times New Roman" w:hAnsi="Times New Roman" w:cs="Times New Roman"/>
          <w:sz w:val="28"/>
          <w:szCs w:val="28"/>
          <w:vertAlign w:val="subscript"/>
        </w:rPr>
        <w:t>р.откл</w:t>
      </w:r>
      <w:proofErr w:type="spellEnd"/>
      <w:r w:rsidRPr="00D536DE">
        <w:rPr>
          <w:rFonts w:ascii="Times New Roman" w:hAnsi="Times New Roman" w:cs="Times New Roman"/>
          <w:sz w:val="28"/>
          <w:szCs w:val="28"/>
        </w:rPr>
        <w:t>*</w:t>
      </w:r>
      <w:r w:rsidRPr="00D536DE">
        <w:rPr>
          <w:rFonts w:ascii="Times New Roman" w:eastAsia="TimesNewRoman" w:hAnsi="Times New Roman" w:cs="Times New Roman"/>
          <w:iCs/>
          <w:color w:val="000000"/>
          <w:sz w:val="28"/>
          <w:szCs w:val="28"/>
          <w:lang w:eastAsia="zh-CN"/>
        </w:rPr>
        <w:t xml:space="preserve"> </w:t>
      </w:r>
      <w:proofErr w:type="spellStart"/>
      <w:r w:rsidRPr="00D536DE">
        <w:rPr>
          <w:rFonts w:ascii="Times New Roman" w:eastAsia="TimesNewRoman" w:hAnsi="Times New Roman" w:cs="Times New Roman"/>
          <w:iCs/>
          <w:color w:val="000000"/>
          <w:sz w:val="28"/>
          <w:szCs w:val="28"/>
          <w:lang w:eastAsia="zh-CN"/>
        </w:rPr>
        <w:t>Uуст</w:t>
      </w:r>
      <w:proofErr w:type="spellEnd"/>
      <w:r w:rsidRPr="00D536DE">
        <w:rPr>
          <w:rFonts w:ascii="Times New Roman" w:eastAsia="TimesNewRoman" w:hAnsi="Times New Roman" w:cs="Times New Roman"/>
          <w:iCs/>
          <w:color w:val="000000"/>
          <w:sz w:val="28"/>
          <w:szCs w:val="28"/>
          <w:lang w:eastAsia="zh-CN"/>
        </w:rPr>
        <w:t>,</w:t>
      </w:r>
    </w:p>
    <w:p w:rsidR="00D536DE" w:rsidRPr="00D536DE" w:rsidRDefault="00D536DE" w:rsidP="00D536DE">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lang w:eastAsia="zh-CN"/>
        </w:rPr>
      </w:pPr>
      <w:r w:rsidRPr="00D536DE">
        <w:rPr>
          <w:rFonts w:ascii="Times New Roman" w:eastAsia="TimesNewRoman" w:hAnsi="Times New Roman" w:cs="Times New Roman"/>
          <w:color w:val="000000"/>
          <w:sz w:val="28"/>
          <w:szCs w:val="28"/>
          <w:lang w:eastAsia="zh-CN"/>
        </w:rPr>
        <w:t>2) На динамическую стойкость – должно быть выполнено условие:</w:t>
      </w:r>
    </w:p>
    <w:p w:rsidR="00D536DE" w:rsidRPr="00D536DE" w:rsidRDefault="00D536DE" w:rsidP="00D536DE">
      <w:pPr>
        <w:autoSpaceDE w:val="0"/>
        <w:autoSpaceDN w:val="0"/>
        <w:adjustRightInd w:val="0"/>
        <w:spacing w:after="0" w:line="240" w:lineRule="auto"/>
        <w:ind w:firstLine="567"/>
        <w:jc w:val="center"/>
        <w:rPr>
          <w:rFonts w:ascii="Times New Roman" w:eastAsia="TimesNewRoman" w:hAnsi="Times New Roman" w:cs="Times New Roman"/>
          <w:color w:val="000000"/>
          <w:sz w:val="28"/>
          <w:szCs w:val="28"/>
          <w:lang w:eastAsia="zh-CN"/>
        </w:rPr>
      </w:pPr>
      <w:proofErr w:type="spellStart"/>
      <w:r w:rsidRPr="00D536DE">
        <w:rPr>
          <w:rFonts w:ascii="Times New Roman" w:eastAsia="TimesNewRoman" w:hAnsi="Times New Roman" w:cs="Times New Roman"/>
          <w:color w:val="000000"/>
          <w:sz w:val="28"/>
          <w:szCs w:val="28"/>
          <w:lang w:val="en-US" w:eastAsia="zh-CN"/>
        </w:rPr>
        <w:t>i</w:t>
      </w:r>
      <w:r w:rsidRPr="00D536DE">
        <w:rPr>
          <w:rFonts w:ascii="Times New Roman" w:eastAsia="TimesNewRoman" w:hAnsi="Times New Roman" w:cs="Times New Roman"/>
          <w:color w:val="000000"/>
          <w:sz w:val="28"/>
          <w:szCs w:val="28"/>
          <w:vertAlign w:val="subscript"/>
          <w:lang w:eastAsia="zh-CN"/>
        </w:rPr>
        <w:t>ск</w:t>
      </w:r>
      <w:proofErr w:type="spellEnd"/>
      <w:r w:rsidRPr="00D536DE">
        <w:rPr>
          <w:rFonts w:ascii="Times New Roman" w:eastAsia="TimesNewRoman" w:hAnsi="Times New Roman" w:cs="Times New Roman"/>
          <w:color w:val="000000"/>
          <w:sz w:val="28"/>
          <w:szCs w:val="28"/>
          <w:lang w:eastAsia="zh-CN"/>
        </w:rPr>
        <w:t>≥</w:t>
      </w:r>
      <w:proofErr w:type="spellStart"/>
      <w:r w:rsidRPr="00D536DE">
        <w:rPr>
          <w:rFonts w:ascii="Times New Roman" w:eastAsia="TimesNewRoman" w:hAnsi="Times New Roman" w:cs="Times New Roman"/>
          <w:color w:val="000000"/>
          <w:sz w:val="28"/>
          <w:szCs w:val="28"/>
          <w:lang w:val="en-US" w:eastAsia="zh-CN"/>
        </w:rPr>
        <w:t>i</w:t>
      </w:r>
      <w:proofErr w:type="spellEnd"/>
      <w:r w:rsidRPr="00D536DE">
        <w:rPr>
          <w:rFonts w:ascii="Times New Roman" w:eastAsia="TimesNewRoman" w:hAnsi="Times New Roman" w:cs="Times New Roman"/>
          <w:color w:val="000000"/>
          <w:sz w:val="28"/>
          <w:szCs w:val="28"/>
          <w:vertAlign w:val="subscript"/>
          <w:lang w:eastAsia="zh-CN"/>
        </w:rPr>
        <w:t>у</w:t>
      </w:r>
      <w:r>
        <w:rPr>
          <w:rFonts w:ascii="Times New Roman" w:eastAsia="TimesNewRoman" w:hAnsi="Times New Roman" w:cs="Times New Roman"/>
          <w:color w:val="000000"/>
          <w:sz w:val="28"/>
          <w:szCs w:val="28"/>
          <w:lang w:eastAsia="zh-CN"/>
        </w:rPr>
        <w:t xml:space="preserve">,                         </w:t>
      </w:r>
    </w:p>
    <w:p w:rsidR="00D536DE" w:rsidRPr="00D536DE" w:rsidRDefault="00D536DE" w:rsidP="00D536DE">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lang w:eastAsia="zh-CN"/>
        </w:rPr>
      </w:pPr>
      <w:r w:rsidRPr="00D536DE">
        <w:rPr>
          <w:rFonts w:ascii="Times New Roman" w:eastAsia="TimesNewRoman" w:hAnsi="Times New Roman" w:cs="Times New Roman"/>
          <w:color w:val="000000"/>
          <w:sz w:val="28"/>
          <w:szCs w:val="28"/>
          <w:lang w:eastAsia="zh-CN"/>
        </w:rPr>
        <w:t xml:space="preserve">где </w:t>
      </w:r>
      <w:proofErr w:type="spellStart"/>
      <w:r w:rsidRPr="00D536DE">
        <w:rPr>
          <w:rFonts w:ascii="Times New Roman" w:eastAsia="TimesNewRoman" w:hAnsi="Times New Roman" w:cs="Times New Roman"/>
          <w:color w:val="000000"/>
          <w:sz w:val="28"/>
          <w:szCs w:val="28"/>
          <w:lang w:val="en-US" w:eastAsia="zh-CN"/>
        </w:rPr>
        <w:t>i</w:t>
      </w:r>
      <w:r w:rsidRPr="00D536DE">
        <w:rPr>
          <w:rFonts w:ascii="Times New Roman" w:eastAsia="TimesNewRoman" w:hAnsi="Times New Roman" w:cs="Times New Roman"/>
          <w:color w:val="000000"/>
          <w:sz w:val="28"/>
          <w:szCs w:val="28"/>
          <w:vertAlign w:val="subscript"/>
          <w:lang w:eastAsia="zh-CN"/>
        </w:rPr>
        <w:t>ск</w:t>
      </w:r>
      <w:proofErr w:type="spellEnd"/>
      <w:r w:rsidRPr="00D536DE">
        <w:rPr>
          <w:rFonts w:ascii="Times New Roman" w:eastAsia="TimesNewRoman" w:hAnsi="Times New Roman" w:cs="Times New Roman"/>
          <w:color w:val="000000"/>
          <w:sz w:val="28"/>
          <w:szCs w:val="28"/>
          <w:lang w:eastAsia="zh-CN"/>
        </w:rPr>
        <w:t xml:space="preserve"> – амплитуда предельного сквозного ударного тока короткого замыкания выключателя, кА (по каталогу);</w:t>
      </w:r>
    </w:p>
    <w:p w:rsidR="00D536DE" w:rsidRPr="00D536DE" w:rsidRDefault="00D536DE" w:rsidP="00D536DE">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lang w:eastAsia="zh-CN"/>
        </w:rPr>
      </w:pPr>
      <w:r w:rsidRPr="00D536DE">
        <w:rPr>
          <w:rFonts w:ascii="Times New Roman" w:eastAsia="TimesNewRoman" w:hAnsi="Times New Roman" w:cs="Times New Roman"/>
          <w:color w:val="000000"/>
          <w:sz w:val="28"/>
          <w:szCs w:val="28"/>
          <w:lang w:eastAsia="zh-CN"/>
        </w:rPr>
        <w:t xml:space="preserve">       </w:t>
      </w:r>
      <w:proofErr w:type="spellStart"/>
      <w:proofErr w:type="gramStart"/>
      <w:r w:rsidRPr="00D536DE">
        <w:rPr>
          <w:rFonts w:ascii="Times New Roman" w:eastAsia="TimesNewRoman" w:hAnsi="Times New Roman" w:cs="Times New Roman"/>
          <w:color w:val="000000"/>
          <w:sz w:val="28"/>
          <w:szCs w:val="28"/>
          <w:lang w:val="en-US" w:eastAsia="zh-CN"/>
        </w:rPr>
        <w:t>i</w:t>
      </w:r>
      <w:proofErr w:type="spellEnd"/>
      <w:r w:rsidRPr="00D536DE">
        <w:rPr>
          <w:rFonts w:ascii="Times New Roman" w:eastAsia="TimesNewRoman" w:hAnsi="Times New Roman" w:cs="Times New Roman"/>
          <w:color w:val="000000"/>
          <w:sz w:val="28"/>
          <w:szCs w:val="28"/>
          <w:vertAlign w:val="subscript"/>
          <w:lang w:eastAsia="zh-CN"/>
        </w:rPr>
        <w:t>у</w:t>
      </w:r>
      <w:proofErr w:type="gramEnd"/>
      <w:r w:rsidRPr="00D536DE">
        <w:rPr>
          <w:rFonts w:ascii="Times New Roman" w:eastAsia="TimesNewRoman" w:hAnsi="Times New Roman" w:cs="Times New Roman"/>
          <w:color w:val="000000"/>
          <w:sz w:val="28"/>
          <w:szCs w:val="28"/>
          <w:lang w:eastAsia="zh-CN"/>
        </w:rPr>
        <w:t xml:space="preserve"> – амплитуда ударного тока, кА.</w:t>
      </w:r>
    </w:p>
    <w:p w:rsidR="00D536DE" w:rsidRPr="00D536DE" w:rsidRDefault="00D536DE" w:rsidP="00D536DE">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spellStart"/>
      <w:proofErr w:type="gramStart"/>
      <w:r w:rsidRPr="00D536DE">
        <w:rPr>
          <w:rFonts w:ascii="Times New Roman" w:eastAsia="TimesNewRoman" w:hAnsi="Times New Roman" w:cs="Times New Roman"/>
          <w:color w:val="000000"/>
          <w:sz w:val="28"/>
          <w:szCs w:val="28"/>
          <w:lang w:val="en-US" w:eastAsia="zh-CN"/>
        </w:rPr>
        <w:t>i</w:t>
      </w:r>
      <w:proofErr w:type="spellEnd"/>
      <w:r w:rsidRPr="00D536DE">
        <w:rPr>
          <w:rFonts w:ascii="Times New Roman" w:eastAsia="TimesNewRoman" w:hAnsi="Times New Roman" w:cs="Times New Roman"/>
          <w:color w:val="000000"/>
          <w:sz w:val="28"/>
          <w:szCs w:val="28"/>
          <w:vertAlign w:val="subscript"/>
          <w:lang w:eastAsia="zh-CN"/>
        </w:rPr>
        <w:t>у</w:t>
      </w:r>
      <w:proofErr w:type="gramEnd"/>
      <w:r w:rsidRPr="00D536DE">
        <w:rPr>
          <w:rFonts w:ascii="Times New Roman" w:eastAsia="TimesNewRoman" w:hAnsi="Times New Roman" w:cs="Times New Roman"/>
          <w:color w:val="000000"/>
          <w:sz w:val="28"/>
          <w:szCs w:val="28"/>
          <w:lang w:eastAsia="zh-CN"/>
        </w:rPr>
        <w:t xml:space="preserve"> = К</w:t>
      </w:r>
      <w:r w:rsidRPr="00D536DE">
        <w:rPr>
          <w:rFonts w:ascii="Times New Roman" w:eastAsia="TimesNewRoman" w:hAnsi="Times New Roman" w:cs="Times New Roman"/>
          <w:color w:val="000000"/>
          <w:sz w:val="28"/>
          <w:szCs w:val="28"/>
          <w:vertAlign w:val="subscript"/>
          <w:lang w:eastAsia="zh-CN"/>
        </w:rPr>
        <w:t>у</w:t>
      </w:r>
      <w:r w:rsidRPr="00D536DE">
        <w:rPr>
          <w:rFonts w:ascii="Times New Roman" w:eastAsia="TimesNewRoman" w:hAnsi="Times New Roman" w:cs="Times New Roman"/>
          <w:color w:val="000000"/>
          <w:sz w:val="28"/>
          <w:szCs w:val="28"/>
          <w:lang w:eastAsia="zh-CN"/>
        </w:rPr>
        <w:t>*√2*</w:t>
      </w:r>
      <w:r w:rsidRPr="00D536DE">
        <w:rPr>
          <w:rFonts w:ascii="Times New Roman" w:hAnsi="Times New Roman" w:cs="Times New Roman"/>
          <w:color w:val="000000"/>
          <w:sz w:val="28"/>
          <w:szCs w:val="28"/>
        </w:rPr>
        <w:t xml:space="preserve"> </w:t>
      </w:r>
      <w:r w:rsidRPr="00D536DE">
        <w:rPr>
          <w:rFonts w:ascii="Times New Roman" w:hAnsi="Times New Roman" w:cs="Times New Roman"/>
          <w:color w:val="000000"/>
          <w:sz w:val="28"/>
          <w:szCs w:val="28"/>
          <w:lang w:val="en-US"/>
        </w:rPr>
        <w:t>I</w:t>
      </w:r>
      <w:r w:rsidRPr="00D536DE">
        <w:rPr>
          <w:rFonts w:ascii="Times New Roman" w:hAnsi="Times New Roman" w:cs="Times New Roman"/>
          <w:color w:val="000000"/>
          <w:sz w:val="28"/>
          <w:szCs w:val="28"/>
          <w:vertAlign w:val="subscript"/>
        </w:rPr>
        <w:t>∞</w:t>
      </w:r>
      <w:r w:rsidRPr="00D536DE">
        <w:rPr>
          <w:rFonts w:ascii="Times New Roman" w:hAnsi="Times New Roman" w:cs="Times New Roman"/>
          <w:color w:val="000000"/>
          <w:sz w:val="28"/>
          <w:szCs w:val="28"/>
        </w:rPr>
        <w:t xml:space="preserve">, </w:t>
      </w:r>
    </w:p>
    <w:p w:rsidR="00D536DE" w:rsidRPr="00D536DE" w:rsidRDefault="00D536DE" w:rsidP="00D536D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536DE">
        <w:rPr>
          <w:rFonts w:ascii="Times New Roman" w:hAnsi="Times New Roman" w:cs="Times New Roman"/>
          <w:color w:val="000000"/>
          <w:sz w:val="28"/>
          <w:szCs w:val="28"/>
        </w:rPr>
        <w:t>где К</w:t>
      </w:r>
      <w:r w:rsidRPr="00D536DE">
        <w:rPr>
          <w:rFonts w:ascii="Times New Roman" w:hAnsi="Times New Roman" w:cs="Times New Roman"/>
          <w:color w:val="000000"/>
          <w:sz w:val="28"/>
          <w:szCs w:val="28"/>
          <w:vertAlign w:val="subscript"/>
        </w:rPr>
        <w:t>у</w:t>
      </w:r>
      <w:r w:rsidRPr="00D536DE">
        <w:rPr>
          <w:rFonts w:ascii="Times New Roman" w:hAnsi="Times New Roman" w:cs="Times New Roman"/>
          <w:color w:val="000000"/>
          <w:sz w:val="28"/>
          <w:szCs w:val="28"/>
        </w:rPr>
        <w:t xml:space="preserve"> – ударный коэффициент, К</w:t>
      </w:r>
      <w:r w:rsidRPr="00D536DE">
        <w:rPr>
          <w:rFonts w:ascii="Times New Roman" w:hAnsi="Times New Roman" w:cs="Times New Roman"/>
          <w:color w:val="000000"/>
          <w:sz w:val="28"/>
          <w:szCs w:val="28"/>
          <w:vertAlign w:val="subscript"/>
        </w:rPr>
        <w:t>у</w:t>
      </w:r>
      <w:r w:rsidRPr="00D536DE">
        <w:rPr>
          <w:rFonts w:ascii="Times New Roman" w:hAnsi="Times New Roman" w:cs="Times New Roman"/>
          <w:color w:val="000000"/>
          <w:sz w:val="28"/>
          <w:szCs w:val="28"/>
        </w:rPr>
        <w:t xml:space="preserve"> = 1,8 при КЗ в сетях высокого напряжения.</w:t>
      </w:r>
    </w:p>
    <w:p w:rsidR="00D536DE" w:rsidRPr="00D536DE" w:rsidRDefault="00D536DE" w:rsidP="00D536DE">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lang w:eastAsia="zh-CN"/>
        </w:rPr>
      </w:pPr>
      <w:r w:rsidRPr="00D536DE">
        <w:rPr>
          <w:rFonts w:ascii="Times New Roman" w:eastAsia="TimesNewRoman" w:hAnsi="Times New Roman" w:cs="Times New Roman"/>
          <w:color w:val="000000"/>
          <w:sz w:val="28"/>
          <w:szCs w:val="28"/>
          <w:lang w:eastAsia="zh-CN"/>
        </w:rPr>
        <w:t>3) На термическую стойкость – должно быть выполнено условие:</w:t>
      </w:r>
    </w:p>
    <w:p w:rsidR="00D536DE" w:rsidRPr="00D536DE" w:rsidRDefault="00D536DE" w:rsidP="00D536DE">
      <w:pPr>
        <w:autoSpaceDE w:val="0"/>
        <w:autoSpaceDN w:val="0"/>
        <w:adjustRightInd w:val="0"/>
        <w:spacing w:after="0" w:line="240" w:lineRule="auto"/>
        <w:ind w:firstLine="567"/>
        <w:jc w:val="center"/>
        <w:rPr>
          <w:rFonts w:ascii="Times New Roman" w:eastAsia="TimesNewRoman" w:hAnsi="Times New Roman" w:cs="Times New Roman"/>
          <w:color w:val="000000"/>
          <w:sz w:val="28"/>
          <w:szCs w:val="28"/>
          <w:lang w:eastAsia="zh-CN"/>
        </w:rPr>
      </w:pPr>
      <w:r w:rsidRPr="00D536DE">
        <w:rPr>
          <w:rFonts w:ascii="Times New Roman" w:eastAsia="TimesNewRoman" w:hAnsi="Times New Roman" w:cs="Times New Roman"/>
          <w:color w:val="000000"/>
          <w:sz w:val="28"/>
          <w:szCs w:val="28"/>
          <w:lang w:val="en-US" w:eastAsia="zh-CN"/>
        </w:rPr>
        <w:t>I</w:t>
      </w:r>
      <w:r w:rsidRPr="00D536DE">
        <w:rPr>
          <w:rFonts w:ascii="Times New Roman" w:eastAsia="TimesNewRoman" w:hAnsi="Times New Roman" w:cs="Times New Roman"/>
          <w:color w:val="000000"/>
          <w:sz w:val="28"/>
          <w:szCs w:val="28"/>
          <w:vertAlign w:val="subscript"/>
          <w:lang w:eastAsia="zh-CN"/>
        </w:rPr>
        <w:t>тс</w:t>
      </w:r>
      <w:r w:rsidRPr="00D536DE">
        <w:rPr>
          <w:rFonts w:ascii="Times New Roman" w:eastAsia="TimesNewRoman" w:hAnsi="Times New Roman" w:cs="Times New Roman"/>
          <w:color w:val="000000"/>
          <w:sz w:val="28"/>
          <w:szCs w:val="28"/>
          <w:lang w:eastAsia="zh-CN"/>
        </w:rPr>
        <w:t>≥</w:t>
      </w:r>
      <w:r w:rsidRPr="00D536DE">
        <w:rPr>
          <w:rFonts w:ascii="Times New Roman" w:eastAsia="TimesNewRoman" w:hAnsi="Times New Roman" w:cs="Times New Roman"/>
          <w:color w:val="000000"/>
          <w:sz w:val="28"/>
          <w:szCs w:val="28"/>
          <w:lang w:val="en-US" w:eastAsia="zh-CN"/>
        </w:rPr>
        <w:t>I</w:t>
      </w:r>
      <w:r w:rsidRPr="00D536DE">
        <w:rPr>
          <w:rFonts w:ascii="Times New Roman" w:eastAsia="TimesNewRoman" w:hAnsi="Times New Roman" w:cs="Times New Roman"/>
          <w:color w:val="000000"/>
          <w:sz w:val="28"/>
          <w:szCs w:val="28"/>
          <w:vertAlign w:val="subscript"/>
          <w:lang w:eastAsia="zh-CN"/>
        </w:rPr>
        <w:t>р.тс</w:t>
      </w:r>
      <w:r w:rsidRPr="00D536DE">
        <w:rPr>
          <w:rFonts w:ascii="Times New Roman" w:eastAsia="TimesNewRoman" w:hAnsi="Times New Roman" w:cs="Times New Roman"/>
          <w:color w:val="000000"/>
          <w:sz w:val="28"/>
          <w:szCs w:val="28"/>
          <w:lang w:eastAsia="zh-CN"/>
        </w:rPr>
        <w:t xml:space="preserve">,                         </w:t>
      </w:r>
    </w:p>
    <w:p w:rsidR="00D536DE" w:rsidRPr="00D536DE" w:rsidRDefault="00D536DE" w:rsidP="00D536DE">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lang w:eastAsia="zh-CN"/>
        </w:rPr>
      </w:pPr>
      <w:r w:rsidRPr="00D536DE">
        <w:rPr>
          <w:rFonts w:ascii="Times New Roman" w:eastAsia="TimesNewRoman" w:hAnsi="Times New Roman" w:cs="Times New Roman"/>
          <w:color w:val="000000"/>
          <w:sz w:val="28"/>
          <w:szCs w:val="28"/>
          <w:lang w:eastAsia="zh-CN"/>
        </w:rPr>
        <w:t xml:space="preserve">где </w:t>
      </w:r>
      <w:r w:rsidRPr="00D536DE">
        <w:rPr>
          <w:rFonts w:ascii="Times New Roman" w:eastAsia="TimesNewRoman" w:hAnsi="Times New Roman" w:cs="Times New Roman"/>
          <w:color w:val="000000"/>
          <w:sz w:val="28"/>
          <w:szCs w:val="28"/>
          <w:lang w:val="en-US" w:eastAsia="zh-CN"/>
        </w:rPr>
        <w:t>I</w:t>
      </w:r>
      <w:r w:rsidRPr="00D536DE">
        <w:rPr>
          <w:rFonts w:ascii="Times New Roman" w:eastAsia="TimesNewRoman" w:hAnsi="Times New Roman" w:cs="Times New Roman"/>
          <w:color w:val="000000"/>
          <w:sz w:val="28"/>
          <w:szCs w:val="28"/>
          <w:vertAlign w:val="subscript"/>
          <w:lang w:eastAsia="zh-CN"/>
        </w:rPr>
        <w:t>тс</w:t>
      </w:r>
      <w:r w:rsidRPr="00D536DE">
        <w:rPr>
          <w:rFonts w:ascii="Times New Roman" w:eastAsia="TimesNewRoman" w:hAnsi="Times New Roman" w:cs="Times New Roman"/>
          <w:color w:val="000000"/>
          <w:sz w:val="28"/>
          <w:szCs w:val="28"/>
          <w:lang w:eastAsia="zh-CN"/>
        </w:rPr>
        <w:t xml:space="preserve"> – ток термической стойкости выключателя, кА (по каталогу);</w:t>
      </w:r>
    </w:p>
    <w:p w:rsidR="00D536DE" w:rsidRPr="00D536DE" w:rsidRDefault="00D536DE" w:rsidP="00D536DE">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lang w:eastAsia="zh-CN"/>
        </w:rPr>
      </w:pPr>
      <w:r w:rsidRPr="00D536DE">
        <w:rPr>
          <w:rFonts w:ascii="Times New Roman" w:eastAsia="TimesNewRoman" w:hAnsi="Times New Roman" w:cs="Times New Roman"/>
          <w:color w:val="000000"/>
          <w:sz w:val="28"/>
          <w:szCs w:val="28"/>
          <w:lang w:eastAsia="zh-CN"/>
        </w:rPr>
        <w:t xml:space="preserve">      </w:t>
      </w:r>
      <w:r w:rsidRPr="00D536DE">
        <w:rPr>
          <w:rFonts w:ascii="Times New Roman" w:eastAsia="TimesNewRoman" w:hAnsi="Times New Roman" w:cs="Times New Roman"/>
          <w:color w:val="000000"/>
          <w:sz w:val="28"/>
          <w:szCs w:val="28"/>
          <w:lang w:val="en-US" w:eastAsia="zh-CN"/>
        </w:rPr>
        <w:t>I</w:t>
      </w:r>
      <w:r w:rsidRPr="00D536DE">
        <w:rPr>
          <w:rFonts w:ascii="Times New Roman" w:eastAsia="TimesNewRoman" w:hAnsi="Times New Roman" w:cs="Times New Roman"/>
          <w:color w:val="000000"/>
          <w:sz w:val="28"/>
          <w:szCs w:val="28"/>
          <w:vertAlign w:val="subscript"/>
          <w:lang w:eastAsia="zh-CN"/>
        </w:rPr>
        <w:t>р.тс</w:t>
      </w:r>
      <w:r w:rsidRPr="00D536DE">
        <w:rPr>
          <w:rFonts w:ascii="Times New Roman" w:eastAsia="TimesNewRoman" w:hAnsi="Times New Roman" w:cs="Times New Roman"/>
          <w:color w:val="000000"/>
          <w:sz w:val="28"/>
          <w:szCs w:val="28"/>
          <w:lang w:eastAsia="zh-CN"/>
        </w:rPr>
        <w:t xml:space="preserve"> – </w:t>
      </w:r>
      <w:proofErr w:type="gramStart"/>
      <w:r w:rsidRPr="00D536DE">
        <w:rPr>
          <w:rFonts w:ascii="Times New Roman" w:eastAsia="TimesNewRoman" w:hAnsi="Times New Roman" w:cs="Times New Roman"/>
          <w:color w:val="000000"/>
          <w:sz w:val="28"/>
          <w:szCs w:val="28"/>
          <w:lang w:eastAsia="zh-CN"/>
        </w:rPr>
        <w:t>расчетный  ток</w:t>
      </w:r>
      <w:proofErr w:type="gramEnd"/>
      <w:r w:rsidRPr="00D536DE">
        <w:rPr>
          <w:rFonts w:ascii="Times New Roman" w:eastAsia="TimesNewRoman" w:hAnsi="Times New Roman" w:cs="Times New Roman"/>
          <w:color w:val="000000"/>
          <w:sz w:val="28"/>
          <w:szCs w:val="28"/>
          <w:lang w:eastAsia="zh-CN"/>
        </w:rPr>
        <w:t xml:space="preserve"> термической стойкости, кА</w:t>
      </w:r>
    </w:p>
    <w:p w:rsidR="00D536DE" w:rsidRPr="00D536DE" w:rsidRDefault="00D536DE" w:rsidP="00D536DE">
      <w:pPr>
        <w:autoSpaceDE w:val="0"/>
        <w:autoSpaceDN w:val="0"/>
        <w:adjustRightInd w:val="0"/>
        <w:spacing w:line="360" w:lineRule="auto"/>
        <w:ind w:firstLine="567"/>
        <w:jc w:val="both"/>
        <w:rPr>
          <w:rFonts w:ascii="Times New Roman" w:eastAsia="TimesNewRoman" w:hAnsi="Times New Roman" w:cs="Times New Roman"/>
          <w:color w:val="000000"/>
          <w:sz w:val="28"/>
          <w:szCs w:val="28"/>
          <w:lang w:eastAsia="zh-CN"/>
        </w:rPr>
      </w:pPr>
      <w:r w:rsidRPr="00D536DE">
        <w:rPr>
          <w:rFonts w:ascii="Times New Roman" w:eastAsia="TimesNewRoman" w:hAnsi="Times New Roman" w:cs="Times New Roman"/>
          <w:color w:val="000000"/>
          <w:position w:val="-32"/>
          <w:sz w:val="28"/>
          <w:szCs w:val="28"/>
          <w:lang w:eastAsia="zh-CN"/>
        </w:rPr>
        <w:object w:dxaOrig="1880" w:dyaOrig="780">
          <v:shape id="_x0000_i1026" type="#_x0000_t75" style="width:93.75pt;height:39pt" o:ole="">
            <v:imagedata r:id="rId36" o:title=""/>
          </v:shape>
          <o:OLEObject Type="Embed" ProgID="Equation.3" ShapeID="_x0000_i1026" DrawAspect="Content" ObjectID="_1582982881" r:id="rId37"/>
        </w:object>
      </w:r>
      <w:r w:rsidRPr="00D536DE">
        <w:rPr>
          <w:rFonts w:ascii="Times New Roman" w:eastAsia="TimesNewRoman" w:hAnsi="Times New Roman" w:cs="Times New Roman"/>
          <w:color w:val="000000"/>
          <w:sz w:val="28"/>
          <w:szCs w:val="28"/>
          <w:lang w:eastAsia="zh-CN"/>
        </w:rPr>
        <w:t>,</w:t>
      </w:r>
    </w:p>
    <w:p w:rsidR="00D536DE" w:rsidRPr="00D536DE" w:rsidRDefault="00D536DE" w:rsidP="00D536DE">
      <w:pPr>
        <w:autoSpaceDE w:val="0"/>
        <w:autoSpaceDN w:val="0"/>
        <w:adjustRightInd w:val="0"/>
        <w:spacing w:after="0" w:line="240" w:lineRule="auto"/>
        <w:ind w:firstLine="567"/>
        <w:jc w:val="both"/>
        <w:rPr>
          <w:rFonts w:ascii="Times New Roman" w:hAnsi="Times New Roman" w:cs="Times New Roman"/>
          <w:sz w:val="28"/>
          <w:szCs w:val="28"/>
        </w:rPr>
      </w:pPr>
      <w:r w:rsidRPr="00D536DE">
        <w:rPr>
          <w:rFonts w:ascii="Times New Roman" w:hAnsi="Times New Roman" w:cs="Times New Roman"/>
          <w:sz w:val="28"/>
          <w:szCs w:val="28"/>
        </w:rPr>
        <w:t xml:space="preserve">где </w:t>
      </w:r>
      <w:r w:rsidRPr="00D536DE">
        <w:rPr>
          <w:rFonts w:ascii="Times New Roman" w:hAnsi="Times New Roman" w:cs="Times New Roman"/>
          <w:sz w:val="28"/>
          <w:szCs w:val="28"/>
          <w:lang w:val="en-US"/>
        </w:rPr>
        <w:t>t</w:t>
      </w:r>
      <w:r w:rsidRPr="00D536DE">
        <w:rPr>
          <w:rFonts w:ascii="Times New Roman" w:hAnsi="Times New Roman" w:cs="Times New Roman"/>
          <w:sz w:val="28"/>
          <w:szCs w:val="28"/>
          <w:vertAlign w:val="subscript"/>
        </w:rPr>
        <w:t>д</w:t>
      </w:r>
      <w:r w:rsidRPr="00D536DE">
        <w:rPr>
          <w:rFonts w:ascii="Times New Roman" w:hAnsi="Times New Roman" w:cs="Times New Roman"/>
          <w:sz w:val="28"/>
          <w:szCs w:val="28"/>
        </w:rPr>
        <w:t xml:space="preserve"> – фактическое время действия КЗ, </w:t>
      </w:r>
      <w:r w:rsidRPr="00D536DE">
        <w:rPr>
          <w:rFonts w:ascii="Times New Roman" w:hAnsi="Times New Roman" w:cs="Times New Roman"/>
          <w:sz w:val="28"/>
          <w:szCs w:val="28"/>
          <w:lang w:val="en-US"/>
        </w:rPr>
        <w:t>t</w:t>
      </w:r>
      <w:r w:rsidRPr="00D536DE">
        <w:rPr>
          <w:rFonts w:ascii="Times New Roman" w:hAnsi="Times New Roman" w:cs="Times New Roman"/>
          <w:sz w:val="28"/>
          <w:szCs w:val="28"/>
          <w:vertAlign w:val="subscript"/>
        </w:rPr>
        <w:t>д</w:t>
      </w:r>
      <w:r w:rsidRPr="00D536DE">
        <w:rPr>
          <w:rFonts w:ascii="Times New Roman" w:hAnsi="Times New Roman" w:cs="Times New Roman"/>
          <w:sz w:val="28"/>
          <w:szCs w:val="28"/>
        </w:rPr>
        <w:t xml:space="preserve"> =1 … 3с;</w:t>
      </w:r>
    </w:p>
    <w:p w:rsidR="00D536DE" w:rsidRPr="00D536DE" w:rsidRDefault="00D536DE" w:rsidP="00D536DE">
      <w:pPr>
        <w:autoSpaceDE w:val="0"/>
        <w:autoSpaceDN w:val="0"/>
        <w:adjustRightInd w:val="0"/>
        <w:spacing w:after="0" w:line="240" w:lineRule="auto"/>
        <w:ind w:firstLine="567"/>
        <w:jc w:val="both"/>
        <w:rPr>
          <w:rFonts w:ascii="Times New Roman" w:hAnsi="Times New Roman" w:cs="Times New Roman"/>
          <w:sz w:val="28"/>
          <w:szCs w:val="28"/>
        </w:rPr>
      </w:pPr>
      <w:r w:rsidRPr="00D536DE">
        <w:rPr>
          <w:rFonts w:ascii="Times New Roman" w:hAnsi="Times New Roman" w:cs="Times New Roman"/>
          <w:sz w:val="28"/>
          <w:szCs w:val="28"/>
        </w:rPr>
        <w:t xml:space="preserve">      </w:t>
      </w:r>
      <w:proofErr w:type="gramStart"/>
      <w:r w:rsidRPr="00D536DE">
        <w:rPr>
          <w:rFonts w:ascii="Times New Roman" w:hAnsi="Times New Roman" w:cs="Times New Roman"/>
          <w:sz w:val="28"/>
          <w:szCs w:val="28"/>
          <w:lang w:val="en-US"/>
        </w:rPr>
        <w:t>t</w:t>
      </w:r>
      <w:r w:rsidRPr="00D536DE">
        <w:rPr>
          <w:rFonts w:ascii="Times New Roman" w:hAnsi="Times New Roman" w:cs="Times New Roman"/>
          <w:sz w:val="28"/>
          <w:szCs w:val="28"/>
          <w:vertAlign w:val="subscript"/>
        </w:rPr>
        <w:t>тс</w:t>
      </w:r>
      <w:proofErr w:type="gramEnd"/>
      <w:r w:rsidRPr="00D536DE">
        <w:rPr>
          <w:rFonts w:ascii="Times New Roman" w:hAnsi="Times New Roman" w:cs="Times New Roman"/>
          <w:sz w:val="28"/>
          <w:szCs w:val="28"/>
        </w:rPr>
        <w:t xml:space="preserve"> – минимальное время отключения выключателя, с. </w:t>
      </w:r>
    </w:p>
    <w:p w:rsidR="00D536DE" w:rsidRDefault="00D536DE" w:rsidP="00D536DE">
      <w:pPr>
        <w:spacing w:after="0" w:line="240" w:lineRule="auto"/>
        <w:ind w:firstLine="680"/>
        <w:jc w:val="both"/>
        <w:rPr>
          <w:rFonts w:ascii="Times New Roman" w:eastAsia="Times New Roman" w:hAnsi="Times New Roman" w:cs="Times New Roman"/>
          <w:bCs/>
          <w:sz w:val="28"/>
          <w:szCs w:val="28"/>
        </w:rPr>
      </w:pPr>
    </w:p>
    <w:p w:rsidR="00A83ED5" w:rsidRPr="00CB1907" w:rsidRDefault="00A83ED5" w:rsidP="00CB1907">
      <w:pPr>
        <w:spacing w:after="0" w:line="240" w:lineRule="auto"/>
        <w:ind w:firstLine="680"/>
        <w:jc w:val="center"/>
        <w:rPr>
          <w:rFonts w:ascii="Times New Roman" w:eastAsia="Times New Roman" w:hAnsi="Times New Roman" w:cs="Times New Roman"/>
          <w:b/>
          <w:bCs/>
          <w:sz w:val="28"/>
          <w:szCs w:val="28"/>
        </w:rPr>
      </w:pPr>
      <w:r w:rsidRPr="00CB1907">
        <w:rPr>
          <w:rFonts w:ascii="Times New Roman" w:eastAsia="Times New Roman" w:hAnsi="Times New Roman" w:cs="Times New Roman"/>
          <w:b/>
          <w:sz w:val="28"/>
          <w:szCs w:val="28"/>
        </w:rPr>
        <w:t xml:space="preserve">1.9    </w:t>
      </w:r>
      <w:r w:rsidRPr="00CB1907">
        <w:rPr>
          <w:rFonts w:ascii="Times New Roman" w:eastAsia="Times New Roman" w:hAnsi="Times New Roman" w:cs="Times New Roman"/>
          <w:b/>
          <w:bCs/>
          <w:sz w:val="28"/>
          <w:szCs w:val="28"/>
        </w:rPr>
        <w:t>Выбор и проверка питающих и распределительных проводников</w:t>
      </w:r>
    </w:p>
    <w:p w:rsidR="00D536DE" w:rsidRPr="00D536DE" w:rsidRDefault="00D536DE" w:rsidP="00D536D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536DE">
        <w:rPr>
          <w:rFonts w:ascii="Times New Roman" w:hAnsi="Times New Roman" w:cs="Times New Roman"/>
          <w:color w:val="000000"/>
          <w:sz w:val="28"/>
          <w:szCs w:val="28"/>
        </w:rPr>
        <w:t>При выборе сечения токоведущих частей необходимо учиты</w:t>
      </w:r>
      <w:r w:rsidRPr="00D536DE">
        <w:rPr>
          <w:rFonts w:ascii="Times New Roman" w:hAnsi="Times New Roman" w:cs="Times New Roman"/>
          <w:color w:val="000000"/>
          <w:sz w:val="28"/>
          <w:szCs w:val="28"/>
        </w:rPr>
        <w:softHyphen/>
        <w:t>вать как технические условия (нагрев длительным током, допустимая потеря напряжения, нагрев токами    короткого замыка</w:t>
      </w:r>
      <w:r w:rsidRPr="00D536DE">
        <w:rPr>
          <w:rFonts w:ascii="Times New Roman" w:hAnsi="Times New Roman" w:cs="Times New Roman"/>
          <w:color w:val="000000"/>
          <w:sz w:val="28"/>
          <w:szCs w:val="28"/>
        </w:rPr>
        <w:softHyphen/>
        <w:t>ния, механическая прочность, потери   на корону), так и экономические условия.</w:t>
      </w:r>
    </w:p>
    <w:p w:rsidR="00D536DE" w:rsidRPr="00D536DE" w:rsidRDefault="00D536DE" w:rsidP="00D536D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D536DE">
        <w:rPr>
          <w:rFonts w:ascii="Times New Roman" w:hAnsi="Times New Roman" w:cs="Times New Roman"/>
          <w:color w:val="000000"/>
          <w:sz w:val="28"/>
          <w:szCs w:val="28"/>
        </w:rPr>
        <w:t>Решать задачу рекомендуем в следующем порядке: опреде</w:t>
      </w:r>
      <w:r w:rsidRPr="00D536DE">
        <w:rPr>
          <w:rFonts w:ascii="Times New Roman" w:hAnsi="Times New Roman" w:cs="Times New Roman"/>
          <w:color w:val="000000"/>
          <w:sz w:val="28"/>
          <w:szCs w:val="28"/>
        </w:rPr>
        <w:softHyphen/>
        <w:t xml:space="preserve">лить расчетный ток нагрузки, определить экономически </w:t>
      </w:r>
      <w:proofErr w:type="spellStart"/>
      <w:r w:rsidRPr="00D536DE">
        <w:rPr>
          <w:rFonts w:ascii="Times New Roman" w:hAnsi="Times New Roman" w:cs="Times New Roman"/>
          <w:color w:val="000000"/>
          <w:sz w:val="28"/>
          <w:szCs w:val="28"/>
        </w:rPr>
        <w:t>наивы</w:t>
      </w:r>
      <w:r w:rsidRPr="00D536DE">
        <w:rPr>
          <w:rFonts w:ascii="Times New Roman" w:hAnsi="Times New Roman" w:cs="Times New Roman"/>
          <w:color w:val="000000"/>
          <w:sz w:val="28"/>
          <w:szCs w:val="28"/>
        </w:rPr>
        <w:softHyphen/>
        <w:t>годнейшее</w:t>
      </w:r>
      <w:proofErr w:type="spellEnd"/>
      <w:r w:rsidRPr="00D536DE">
        <w:rPr>
          <w:rFonts w:ascii="Times New Roman" w:hAnsi="Times New Roman" w:cs="Times New Roman"/>
          <w:color w:val="000000"/>
          <w:sz w:val="28"/>
          <w:szCs w:val="28"/>
        </w:rPr>
        <w:t xml:space="preserve"> сечение (по этому параметру сечение в большинстве случаев получается наибольшим) и проверить его по нагреву длительным током нагрузки, потере напряжения, нагреву током короткого замыкания. Если всем требованиям выбранное сече</w:t>
      </w:r>
      <w:r w:rsidRPr="00D536DE">
        <w:rPr>
          <w:rFonts w:ascii="Times New Roman" w:hAnsi="Times New Roman" w:cs="Times New Roman"/>
          <w:color w:val="000000"/>
          <w:sz w:val="28"/>
          <w:szCs w:val="28"/>
        </w:rPr>
        <w:softHyphen/>
        <w:t>ние удовлетворяет, оно принимается окончательно. Если же од</w:t>
      </w:r>
      <w:r w:rsidRPr="00D536DE">
        <w:rPr>
          <w:rFonts w:ascii="Times New Roman" w:hAnsi="Times New Roman" w:cs="Times New Roman"/>
          <w:color w:val="000000"/>
          <w:sz w:val="28"/>
          <w:szCs w:val="28"/>
        </w:rPr>
        <w:softHyphen/>
        <w:t>ному из технических требований сечение, выбранное по эконо</w:t>
      </w:r>
      <w:r w:rsidRPr="00D536DE">
        <w:rPr>
          <w:rFonts w:ascii="Times New Roman" w:hAnsi="Times New Roman" w:cs="Times New Roman"/>
          <w:color w:val="000000"/>
          <w:sz w:val="28"/>
          <w:szCs w:val="28"/>
        </w:rPr>
        <w:softHyphen/>
        <w:t>мической плотности тока, не удовлетворяет, принимается следующее большее стандартное сечение.</w:t>
      </w:r>
    </w:p>
    <w:p w:rsidR="00D536DE" w:rsidRPr="00D536DE" w:rsidRDefault="00D536DE" w:rsidP="00D536DE">
      <w:pPr>
        <w:autoSpaceDE w:val="0"/>
        <w:autoSpaceDN w:val="0"/>
        <w:adjustRightInd w:val="0"/>
        <w:spacing w:after="0" w:line="240" w:lineRule="auto"/>
        <w:ind w:firstLine="709"/>
        <w:jc w:val="both"/>
        <w:rPr>
          <w:rFonts w:ascii="Times New Roman" w:hAnsi="Times New Roman" w:cs="Times New Roman"/>
          <w:sz w:val="28"/>
          <w:szCs w:val="28"/>
        </w:rPr>
      </w:pPr>
      <w:r w:rsidRPr="00D536DE">
        <w:rPr>
          <w:rFonts w:ascii="Times New Roman" w:eastAsia="TimesNewRoman" w:hAnsi="Times New Roman" w:cs="Times New Roman"/>
          <w:sz w:val="28"/>
          <w:szCs w:val="28"/>
          <w:lang w:eastAsia="zh-CN"/>
        </w:rPr>
        <w:t xml:space="preserve">Экономическая плотность тока </w:t>
      </w:r>
      <w:proofErr w:type="spellStart"/>
      <w:r w:rsidRPr="00D536DE">
        <w:rPr>
          <w:rFonts w:ascii="Times New Roman" w:eastAsia="TimesNewRoman,Italic" w:hAnsi="Times New Roman" w:cs="Times New Roman"/>
          <w:iCs/>
          <w:sz w:val="28"/>
          <w:szCs w:val="28"/>
          <w:lang w:eastAsia="zh-CN"/>
        </w:rPr>
        <w:t>J</w:t>
      </w:r>
      <w:r w:rsidRPr="00D536DE">
        <w:rPr>
          <w:rFonts w:ascii="Times New Roman" w:eastAsia="TimesNewRoman" w:hAnsi="Times New Roman" w:cs="Times New Roman"/>
          <w:sz w:val="28"/>
          <w:szCs w:val="28"/>
          <w:lang w:eastAsia="zh-CN"/>
        </w:rPr>
        <w:t>эк</w:t>
      </w:r>
      <w:proofErr w:type="spellEnd"/>
      <w:r w:rsidRPr="00D536DE">
        <w:rPr>
          <w:rFonts w:ascii="Times New Roman" w:eastAsia="TimesNewRoman" w:hAnsi="Times New Roman" w:cs="Times New Roman"/>
          <w:sz w:val="28"/>
          <w:szCs w:val="28"/>
          <w:lang w:eastAsia="zh-CN"/>
        </w:rPr>
        <w:t xml:space="preserve"> регламентирована [7] на основе технико-экономических расчетов с учетом стоимости потерь электроэнергии, капитальных вложений в строительную часть линий, экономии цветных металлов. </w:t>
      </w:r>
    </w:p>
    <w:p w:rsidR="00D536DE" w:rsidRPr="00D536DE" w:rsidRDefault="00D536DE" w:rsidP="00D536DE">
      <w:pPr>
        <w:shd w:val="clear" w:color="auto" w:fill="FFFFFF"/>
        <w:tabs>
          <w:tab w:val="left" w:pos="529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 </w:t>
      </w:r>
      <w:r w:rsidRPr="00D536DE">
        <w:rPr>
          <w:rFonts w:ascii="Times New Roman" w:hAnsi="Times New Roman" w:cs="Times New Roman"/>
          <w:sz w:val="28"/>
          <w:szCs w:val="28"/>
        </w:rPr>
        <w:t>Экономическая плотность тока</w:t>
      </w:r>
    </w:p>
    <w:p w:rsidR="00D536DE" w:rsidRPr="00D536DE" w:rsidRDefault="00D536DE" w:rsidP="00D536DE">
      <w:pPr>
        <w:shd w:val="clear" w:color="auto" w:fill="FFFFFF"/>
        <w:tabs>
          <w:tab w:val="left" w:leader="underscore" w:pos="8290"/>
        </w:tabs>
        <w:spacing w:after="0" w:line="240" w:lineRule="auto"/>
        <w:jc w:val="both"/>
        <w:rPr>
          <w:rFonts w:ascii="Times New Roman" w:hAnsi="Times New Roman" w:cs="Times New Roman"/>
          <w:sz w:val="28"/>
          <w:szCs w:val="28"/>
        </w:rPr>
      </w:pPr>
      <w:r w:rsidRPr="00D536DE">
        <w:rPr>
          <w:rFonts w:ascii="Times New Roman" w:hAnsi="Times New Roman" w:cs="Times New Roman"/>
          <w:noProof/>
          <w:sz w:val="28"/>
          <w:szCs w:val="28"/>
        </w:rPr>
        <w:lastRenderedPageBreak/>
        <w:drawing>
          <wp:inline distT="0" distB="0" distL="0" distR="0">
            <wp:extent cx="5887720" cy="2586990"/>
            <wp:effectExtent l="19050" t="0" r="0" b="0"/>
            <wp:docPr id="126" name="Рисунок 126" descr="癅朋﹠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癅朋﹠쉎"/>
                    <pic:cNvPicPr>
                      <a:picLocks noChangeAspect="1" noChangeArrowheads="1"/>
                    </pic:cNvPicPr>
                  </pic:nvPicPr>
                  <pic:blipFill>
                    <a:blip r:embed="rId38"/>
                    <a:srcRect/>
                    <a:stretch>
                      <a:fillRect/>
                    </a:stretch>
                  </pic:blipFill>
                  <pic:spPr bwMode="auto">
                    <a:xfrm>
                      <a:off x="0" y="0"/>
                      <a:ext cx="5887720" cy="2586990"/>
                    </a:xfrm>
                    <a:prstGeom prst="rect">
                      <a:avLst/>
                    </a:prstGeom>
                    <a:noFill/>
                    <a:ln w="9525">
                      <a:noFill/>
                      <a:miter lim="800000"/>
                      <a:headEnd/>
                      <a:tailEnd/>
                    </a:ln>
                  </pic:spPr>
                </pic:pic>
              </a:graphicData>
            </a:graphic>
          </wp:inline>
        </w:drawing>
      </w:r>
    </w:p>
    <w:p w:rsidR="00D536DE" w:rsidRPr="00D536DE" w:rsidRDefault="00D536DE" w:rsidP="00D536DE">
      <w:pPr>
        <w:shd w:val="clear" w:color="auto" w:fill="FFFFFF"/>
        <w:tabs>
          <w:tab w:val="left" w:leader="underscore" w:pos="8290"/>
        </w:tabs>
        <w:spacing w:line="360" w:lineRule="auto"/>
        <w:ind w:firstLine="567"/>
        <w:jc w:val="both"/>
        <w:rPr>
          <w:rFonts w:ascii="Times New Roman" w:hAnsi="Times New Roman" w:cs="Times New Roman"/>
          <w:bCs/>
          <w:sz w:val="28"/>
          <w:szCs w:val="28"/>
        </w:rPr>
      </w:pPr>
      <w:r w:rsidRPr="00D536DE">
        <w:rPr>
          <w:rFonts w:ascii="Times New Roman" w:hAnsi="Times New Roman" w:cs="Times New Roman"/>
          <w:color w:val="000000"/>
          <w:sz w:val="28"/>
          <w:szCs w:val="28"/>
        </w:rPr>
        <w:t>С — коэффициент, учитывающий конструкцию и мате</w:t>
      </w:r>
      <w:r w:rsidRPr="00D536DE">
        <w:rPr>
          <w:rFonts w:ascii="Times New Roman" w:hAnsi="Times New Roman" w:cs="Times New Roman"/>
          <w:color w:val="000000"/>
          <w:sz w:val="28"/>
          <w:szCs w:val="28"/>
        </w:rPr>
        <w:softHyphen/>
        <w:t>риал токоведущих частей:</w:t>
      </w:r>
    </w:p>
    <w:p w:rsidR="00D536DE" w:rsidRPr="00D536DE" w:rsidRDefault="00D536DE" w:rsidP="00D536DE">
      <w:pPr>
        <w:shd w:val="clear" w:color="auto" w:fill="FFFFFF"/>
        <w:tabs>
          <w:tab w:val="left" w:leader="underscore" w:pos="8290"/>
        </w:tabs>
        <w:spacing w:line="360" w:lineRule="auto"/>
        <w:ind w:firstLine="567"/>
        <w:jc w:val="both"/>
        <w:rPr>
          <w:rFonts w:ascii="Times New Roman" w:hAnsi="Times New Roman" w:cs="Times New Roman"/>
          <w:bCs/>
          <w:sz w:val="28"/>
          <w:szCs w:val="28"/>
        </w:rPr>
      </w:pPr>
      <w:r w:rsidRPr="00D536DE">
        <w:rPr>
          <w:rFonts w:ascii="Times New Roman" w:hAnsi="Times New Roman" w:cs="Times New Roman"/>
          <w:bCs/>
          <w:noProof/>
          <w:sz w:val="28"/>
          <w:szCs w:val="28"/>
        </w:rPr>
        <w:drawing>
          <wp:inline distT="0" distB="0" distL="0" distR="0">
            <wp:extent cx="5943600" cy="1204595"/>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9"/>
                    <a:srcRect/>
                    <a:stretch>
                      <a:fillRect/>
                    </a:stretch>
                  </pic:blipFill>
                  <pic:spPr bwMode="auto">
                    <a:xfrm>
                      <a:off x="0" y="0"/>
                      <a:ext cx="5943600" cy="1204595"/>
                    </a:xfrm>
                    <a:prstGeom prst="rect">
                      <a:avLst/>
                    </a:prstGeom>
                    <a:noFill/>
                    <a:ln w="9525">
                      <a:noFill/>
                      <a:miter lim="800000"/>
                      <a:headEnd/>
                      <a:tailEnd/>
                    </a:ln>
                  </pic:spPr>
                </pic:pic>
              </a:graphicData>
            </a:graphic>
          </wp:inline>
        </w:drawing>
      </w:r>
    </w:p>
    <w:p w:rsidR="00D536DE" w:rsidRPr="00D536DE" w:rsidRDefault="00D536DE" w:rsidP="00D536DE">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D536DE">
        <w:rPr>
          <w:rFonts w:ascii="Times New Roman" w:hAnsi="Times New Roman" w:cs="Times New Roman"/>
          <w:color w:val="000000"/>
          <w:sz w:val="28"/>
          <w:szCs w:val="28"/>
        </w:rPr>
        <w:t xml:space="preserve">1. Определяем расчетный ток нагрузки </w:t>
      </w:r>
    </w:p>
    <w:p w:rsidR="00D536DE" w:rsidRPr="00D536DE" w:rsidRDefault="00D536DE" w:rsidP="00D536DE">
      <w:pPr>
        <w:shd w:val="clear" w:color="auto" w:fill="FFFFFF"/>
        <w:autoSpaceDE w:val="0"/>
        <w:autoSpaceDN w:val="0"/>
        <w:adjustRightInd w:val="0"/>
        <w:spacing w:line="360" w:lineRule="auto"/>
        <w:jc w:val="both"/>
        <w:rPr>
          <w:rFonts w:ascii="Times New Roman" w:hAnsi="Times New Roman" w:cs="Times New Roman"/>
          <w:sz w:val="28"/>
          <w:szCs w:val="28"/>
        </w:rPr>
      </w:pPr>
      <w:r w:rsidRPr="00D536DE">
        <w:rPr>
          <w:rFonts w:ascii="Times New Roman" w:hAnsi="Times New Roman" w:cs="Times New Roman"/>
          <w:position w:val="-32"/>
          <w:sz w:val="28"/>
          <w:szCs w:val="28"/>
        </w:rPr>
        <w:object w:dxaOrig="4720" w:dyaOrig="720">
          <v:shape id="_x0000_i1027" type="#_x0000_t75" style="width:236.25pt;height:36pt" o:ole="">
            <v:imagedata r:id="rId40" o:title=""/>
          </v:shape>
          <o:OLEObject Type="Embed" ProgID="Equation.3" ShapeID="_x0000_i1027" DrawAspect="Content" ObjectID="_1582982882" r:id="rId41"/>
        </w:object>
      </w:r>
    </w:p>
    <w:p w:rsidR="00D536DE" w:rsidRPr="00D536DE" w:rsidRDefault="00D536DE" w:rsidP="00D536DE">
      <w:pPr>
        <w:autoSpaceDE w:val="0"/>
        <w:autoSpaceDN w:val="0"/>
        <w:adjustRightInd w:val="0"/>
        <w:spacing w:after="100" w:afterAutospacing="1" w:line="240" w:lineRule="auto"/>
        <w:jc w:val="both"/>
        <w:rPr>
          <w:rFonts w:ascii="Times New Roman" w:hAnsi="Times New Roman" w:cs="Times New Roman"/>
          <w:color w:val="000000"/>
          <w:sz w:val="28"/>
          <w:szCs w:val="28"/>
        </w:rPr>
      </w:pPr>
      <w:r w:rsidRPr="00D536DE">
        <w:rPr>
          <w:rFonts w:ascii="Times New Roman" w:hAnsi="Times New Roman" w:cs="Times New Roman"/>
          <w:color w:val="000000"/>
          <w:sz w:val="28"/>
          <w:szCs w:val="28"/>
        </w:rPr>
        <w:t xml:space="preserve">2. Определяем экономически </w:t>
      </w:r>
      <w:proofErr w:type="spellStart"/>
      <w:r w:rsidRPr="00D536DE">
        <w:rPr>
          <w:rFonts w:ascii="Times New Roman" w:hAnsi="Times New Roman" w:cs="Times New Roman"/>
          <w:color w:val="000000"/>
          <w:sz w:val="28"/>
          <w:szCs w:val="28"/>
        </w:rPr>
        <w:t>наивыгоднейшее</w:t>
      </w:r>
      <w:proofErr w:type="spellEnd"/>
      <w:r w:rsidRPr="00D536DE">
        <w:rPr>
          <w:rFonts w:ascii="Times New Roman" w:hAnsi="Times New Roman" w:cs="Times New Roman"/>
          <w:color w:val="000000"/>
          <w:sz w:val="28"/>
          <w:szCs w:val="28"/>
        </w:rPr>
        <w:t xml:space="preserve"> сечение кабеля по 8,1.</w:t>
      </w:r>
    </w:p>
    <w:p w:rsidR="00D536DE" w:rsidRPr="00D536DE" w:rsidRDefault="00D536DE" w:rsidP="00D536DE">
      <w:pPr>
        <w:autoSpaceDE w:val="0"/>
        <w:autoSpaceDN w:val="0"/>
        <w:adjustRightInd w:val="0"/>
        <w:spacing w:line="360" w:lineRule="auto"/>
        <w:jc w:val="both"/>
        <w:rPr>
          <w:rFonts w:ascii="Times New Roman" w:hAnsi="Times New Roman" w:cs="Times New Roman"/>
          <w:sz w:val="28"/>
          <w:szCs w:val="28"/>
        </w:rPr>
      </w:pPr>
      <w:r w:rsidRPr="00D536DE">
        <w:rPr>
          <w:rFonts w:ascii="Times New Roman" w:hAnsi="Times New Roman" w:cs="Times New Roman"/>
          <w:position w:val="-30"/>
          <w:sz w:val="28"/>
          <w:szCs w:val="28"/>
        </w:rPr>
        <w:object w:dxaOrig="2780" w:dyaOrig="720">
          <v:shape id="_x0000_i1028" type="#_x0000_t75" style="width:138.75pt;height:36pt" o:ole="">
            <v:imagedata r:id="rId42" o:title=""/>
          </v:shape>
          <o:OLEObject Type="Embed" ProgID="Equation.3" ShapeID="_x0000_i1028" DrawAspect="Content" ObjectID="_1582982883" r:id="rId43"/>
        </w:object>
      </w:r>
    </w:p>
    <w:p w:rsidR="00D536DE" w:rsidRPr="00D536DE" w:rsidRDefault="00D536DE" w:rsidP="00D536DE">
      <w:pPr>
        <w:autoSpaceDE w:val="0"/>
        <w:autoSpaceDN w:val="0"/>
        <w:adjustRightInd w:val="0"/>
        <w:spacing w:after="0" w:line="240" w:lineRule="auto"/>
        <w:jc w:val="both"/>
        <w:rPr>
          <w:rFonts w:ascii="Times New Roman" w:hAnsi="Times New Roman" w:cs="Times New Roman"/>
          <w:sz w:val="28"/>
          <w:szCs w:val="28"/>
        </w:rPr>
      </w:pPr>
      <w:r w:rsidRPr="00D536DE">
        <w:rPr>
          <w:rFonts w:ascii="Times New Roman" w:hAnsi="Times New Roman" w:cs="Times New Roman"/>
          <w:color w:val="000000"/>
          <w:sz w:val="28"/>
          <w:szCs w:val="28"/>
        </w:rPr>
        <w:t xml:space="preserve">где </w:t>
      </w:r>
      <w:r w:rsidRPr="00D536DE">
        <w:rPr>
          <w:rFonts w:ascii="Times New Roman" w:hAnsi="Times New Roman" w:cs="Times New Roman"/>
          <w:color w:val="000000"/>
          <w:sz w:val="28"/>
          <w:szCs w:val="28"/>
          <w:lang w:val="en-US"/>
        </w:rPr>
        <w:t>j</w:t>
      </w:r>
      <w:r w:rsidRPr="00D536DE">
        <w:rPr>
          <w:rFonts w:ascii="Times New Roman" w:hAnsi="Times New Roman" w:cs="Times New Roman"/>
          <w:color w:val="000000"/>
          <w:sz w:val="28"/>
          <w:szCs w:val="28"/>
          <w:vertAlign w:val="subscript"/>
        </w:rPr>
        <w:t>эк</w:t>
      </w:r>
      <w:r w:rsidRPr="00D536DE">
        <w:rPr>
          <w:rFonts w:ascii="Times New Roman" w:hAnsi="Times New Roman" w:cs="Times New Roman"/>
          <w:color w:val="000000"/>
          <w:sz w:val="28"/>
          <w:szCs w:val="28"/>
        </w:rPr>
        <w:t xml:space="preserve"> - экономическая плотность тока, </w:t>
      </w:r>
      <w:r w:rsidRPr="00D536DE">
        <w:rPr>
          <w:rFonts w:ascii="Times New Roman" w:hAnsi="Times New Roman" w:cs="Times New Roman"/>
          <w:color w:val="000000"/>
          <w:sz w:val="28"/>
          <w:szCs w:val="28"/>
          <w:lang w:val="en-US"/>
        </w:rPr>
        <w:t>j</w:t>
      </w:r>
      <w:r w:rsidRPr="00D536DE">
        <w:rPr>
          <w:rFonts w:ascii="Times New Roman" w:hAnsi="Times New Roman" w:cs="Times New Roman"/>
          <w:color w:val="000000"/>
          <w:sz w:val="28"/>
          <w:szCs w:val="28"/>
          <w:vertAlign w:val="subscript"/>
        </w:rPr>
        <w:t>эк</w:t>
      </w:r>
      <w:r w:rsidRPr="00D536DE">
        <w:rPr>
          <w:rFonts w:ascii="Times New Roman" w:hAnsi="Times New Roman" w:cs="Times New Roman"/>
          <w:color w:val="000000"/>
          <w:sz w:val="28"/>
          <w:szCs w:val="28"/>
        </w:rPr>
        <w:t xml:space="preserve"> =1,2</w:t>
      </w:r>
      <w:r w:rsidRPr="00D536DE">
        <w:rPr>
          <w:rFonts w:ascii="Times New Roman" w:hAnsi="Times New Roman" w:cs="Times New Roman"/>
          <w:iCs/>
          <w:color w:val="000000"/>
          <w:sz w:val="28"/>
          <w:szCs w:val="28"/>
        </w:rPr>
        <w:t>А/мм</w:t>
      </w:r>
      <w:r w:rsidRPr="00D536DE">
        <w:rPr>
          <w:rFonts w:ascii="Times New Roman" w:hAnsi="Times New Roman" w:cs="Times New Roman"/>
          <w:iCs/>
          <w:color w:val="000000"/>
          <w:sz w:val="28"/>
          <w:szCs w:val="28"/>
          <w:vertAlign w:val="superscript"/>
        </w:rPr>
        <w:t>2</w:t>
      </w:r>
      <w:r w:rsidRPr="00D536DE">
        <w:rPr>
          <w:rFonts w:ascii="Times New Roman" w:hAnsi="Times New Roman" w:cs="Times New Roman"/>
          <w:iCs/>
          <w:color w:val="000000"/>
          <w:sz w:val="28"/>
          <w:szCs w:val="28"/>
        </w:rPr>
        <w:t xml:space="preserve"> </w:t>
      </w:r>
      <w:r w:rsidRPr="00D536DE">
        <w:rPr>
          <w:rFonts w:ascii="Times New Roman" w:hAnsi="Times New Roman" w:cs="Times New Roman"/>
          <w:color w:val="000000"/>
          <w:sz w:val="28"/>
          <w:szCs w:val="28"/>
        </w:rPr>
        <w:t>(таб. 8.1).</w:t>
      </w:r>
    </w:p>
    <w:p w:rsidR="00D536DE" w:rsidRPr="00D536DE" w:rsidRDefault="00D536DE" w:rsidP="00D536DE">
      <w:pPr>
        <w:autoSpaceDE w:val="0"/>
        <w:autoSpaceDN w:val="0"/>
        <w:adjustRightInd w:val="0"/>
        <w:spacing w:after="0" w:line="240" w:lineRule="auto"/>
        <w:jc w:val="both"/>
        <w:rPr>
          <w:rFonts w:ascii="Times New Roman" w:hAnsi="Times New Roman" w:cs="Times New Roman"/>
          <w:sz w:val="28"/>
          <w:szCs w:val="28"/>
        </w:rPr>
      </w:pPr>
      <w:r w:rsidRPr="00D536DE">
        <w:rPr>
          <w:rFonts w:ascii="Times New Roman" w:hAnsi="Times New Roman" w:cs="Times New Roman"/>
          <w:color w:val="000000"/>
          <w:sz w:val="28"/>
          <w:szCs w:val="28"/>
        </w:rPr>
        <w:t xml:space="preserve">3. Выбираем кабель марки ААБ-3 х 70 с допускаемым током </w:t>
      </w:r>
      <w:r w:rsidRPr="00D536DE">
        <w:rPr>
          <w:rFonts w:ascii="Times New Roman" w:hAnsi="Times New Roman" w:cs="Times New Roman"/>
          <w:sz w:val="28"/>
          <w:szCs w:val="28"/>
          <w:lang w:val="en-US"/>
        </w:rPr>
        <w:t>I</w:t>
      </w:r>
      <w:r w:rsidRPr="00D536DE">
        <w:rPr>
          <w:rFonts w:ascii="Times New Roman" w:hAnsi="Times New Roman" w:cs="Times New Roman"/>
          <w:sz w:val="28"/>
          <w:szCs w:val="28"/>
          <w:vertAlign w:val="subscript"/>
        </w:rPr>
        <w:t xml:space="preserve">д </w:t>
      </w:r>
      <w:r w:rsidRPr="00D536DE">
        <w:rPr>
          <w:rFonts w:ascii="Times New Roman" w:hAnsi="Times New Roman" w:cs="Times New Roman"/>
          <w:sz w:val="28"/>
          <w:szCs w:val="28"/>
        </w:rPr>
        <w:t>= 220 А (таблица 2.2 стр. 12)</w:t>
      </w:r>
    </w:p>
    <w:p w:rsidR="00D536DE" w:rsidRPr="00D536DE" w:rsidRDefault="00D536DE" w:rsidP="00D536DE">
      <w:pPr>
        <w:shd w:val="clear" w:color="auto" w:fill="FFFFFF"/>
        <w:autoSpaceDE w:val="0"/>
        <w:autoSpaceDN w:val="0"/>
        <w:adjustRightInd w:val="0"/>
        <w:spacing w:after="0" w:line="240" w:lineRule="auto"/>
        <w:ind w:right="360"/>
        <w:jc w:val="both"/>
        <w:rPr>
          <w:rFonts w:ascii="Times New Roman" w:hAnsi="Times New Roman" w:cs="Times New Roman"/>
          <w:sz w:val="28"/>
          <w:szCs w:val="28"/>
        </w:rPr>
      </w:pPr>
      <w:r w:rsidRPr="00D536DE">
        <w:rPr>
          <w:rFonts w:ascii="Times New Roman" w:hAnsi="Times New Roman" w:cs="Times New Roman"/>
          <w:color w:val="000000"/>
          <w:sz w:val="28"/>
          <w:szCs w:val="28"/>
        </w:rPr>
        <w:t>4. Проверяем выбранный кабель по нагреву длительным до</w:t>
      </w:r>
      <w:r w:rsidRPr="00D536DE">
        <w:rPr>
          <w:rFonts w:ascii="Times New Roman" w:hAnsi="Times New Roman" w:cs="Times New Roman"/>
          <w:color w:val="000000"/>
          <w:sz w:val="28"/>
          <w:szCs w:val="28"/>
        </w:rPr>
        <w:softHyphen/>
        <w:t xml:space="preserve">ком   нагрузки из условия      </w:t>
      </w:r>
      <w:r w:rsidRPr="00D536DE">
        <w:rPr>
          <w:rFonts w:ascii="Times New Roman" w:hAnsi="Times New Roman" w:cs="Times New Roman"/>
          <w:color w:val="000000"/>
          <w:sz w:val="28"/>
          <w:szCs w:val="28"/>
          <w:lang w:val="en-US"/>
        </w:rPr>
        <w:t>I</w:t>
      </w:r>
      <w:r w:rsidRPr="00D536DE">
        <w:rPr>
          <w:rFonts w:ascii="Times New Roman" w:hAnsi="Times New Roman" w:cs="Times New Roman"/>
          <w:color w:val="000000"/>
          <w:sz w:val="28"/>
          <w:szCs w:val="28"/>
        </w:rPr>
        <w:t>'</w:t>
      </w:r>
      <w:r w:rsidRPr="00D536DE">
        <w:rPr>
          <w:rFonts w:ascii="Times New Roman" w:hAnsi="Times New Roman" w:cs="Times New Roman"/>
          <w:color w:val="000000"/>
          <w:sz w:val="28"/>
          <w:szCs w:val="28"/>
          <w:vertAlign w:val="subscript"/>
        </w:rPr>
        <w:t xml:space="preserve">рас </w:t>
      </w:r>
      <w:r w:rsidRPr="00D536DE">
        <w:rPr>
          <w:rFonts w:ascii="Times New Roman" w:hAnsi="Times New Roman" w:cs="Times New Roman"/>
          <w:color w:val="000000"/>
          <w:sz w:val="28"/>
          <w:szCs w:val="28"/>
        </w:rPr>
        <w:t xml:space="preserve">≤ </w:t>
      </w:r>
      <w:r w:rsidRPr="00D536DE">
        <w:rPr>
          <w:rFonts w:ascii="Times New Roman" w:hAnsi="Times New Roman" w:cs="Times New Roman"/>
          <w:color w:val="000000"/>
          <w:sz w:val="28"/>
          <w:szCs w:val="28"/>
          <w:lang w:val="en-US"/>
        </w:rPr>
        <w:t>I</w:t>
      </w:r>
      <w:proofErr w:type="spellStart"/>
      <w:proofErr w:type="gramStart"/>
      <w:r w:rsidRPr="00D536DE">
        <w:rPr>
          <w:rFonts w:ascii="Times New Roman" w:hAnsi="Times New Roman" w:cs="Times New Roman"/>
          <w:color w:val="000000"/>
          <w:sz w:val="28"/>
          <w:szCs w:val="28"/>
          <w:vertAlign w:val="subscript"/>
        </w:rPr>
        <w:t>доп</w:t>
      </w:r>
      <w:proofErr w:type="spellEnd"/>
      <w:r w:rsidRPr="00D536DE">
        <w:rPr>
          <w:rFonts w:ascii="Times New Roman" w:hAnsi="Times New Roman" w:cs="Times New Roman"/>
          <w:color w:val="000000"/>
          <w:sz w:val="28"/>
          <w:szCs w:val="28"/>
        </w:rPr>
        <w:t xml:space="preserve"> ,</w:t>
      </w:r>
      <w:proofErr w:type="gramEnd"/>
    </w:p>
    <w:p w:rsidR="00D536DE" w:rsidRPr="00D536DE" w:rsidRDefault="00D536DE" w:rsidP="00D536DE">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D536DE">
        <w:rPr>
          <w:rFonts w:ascii="Times New Roman" w:hAnsi="Times New Roman" w:cs="Times New Roman"/>
          <w:color w:val="000000"/>
          <w:sz w:val="28"/>
          <w:szCs w:val="28"/>
        </w:rPr>
        <w:t xml:space="preserve">где </w:t>
      </w:r>
      <w:r w:rsidRPr="00D536DE">
        <w:rPr>
          <w:rFonts w:ascii="Times New Roman" w:hAnsi="Times New Roman" w:cs="Times New Roman"/>
          <w:color w:val="000000"/>
          <w:sz w:val="28"/>
          <w:szCs w:val="28"/>
          <w:lang w:val="en-US"/>
        </w:rPr>
        <w:t>I</w:t>
      </w:r>
      <w:r w:rsidRPr="00D536DE">
        <w:rPr>
          <w:rFonts w:ascii="Times New Roman" w:hAnsi="Times New Roman" w:cs="Times New Roman"/>
          <w:color w:val="000000"/>
          <w:sz w:val="28"/>
          <w:szCs w:val="28"/>
        </w:rPr>
        <w:t>'</w:t>
      </w:r>
      <w:r w:rsidRPr="00D536DE">
        <w:rPr>
          <w:rFonts w:ascii="Times New Roman" w:hAnsi="Times New Roman" w:cs="Times New Roman"/>
          <w:color w:val="000000"/>
          <w:sz w:val="28"/>
          <w:szCs w:val="28"/>
          <w:vertAlign w:val="subscript"/>
        </w:rPr>
        <w:t>рас</w:t>
      </w:r>
      <w:r w:rsidRPr="00D536DE">
        <w:rPr>
          <w:rFonts w:ascii="Times New Roman" w:hAnsi="Times New Roman" w:cs="Times New Roman"/>
          <w:color w:val="000000"/>
          <w:sz w:val="28"/>
          <w:szCs w:val="28"/>
        </w:rPr>
        <w:t xml:space="preserve"> - расчетный ток нагрузки,  с учетом условий прокладки кабеля.</w:t>
      </w:r>
    </w:p>
    <w:p w:rsidR="00D536DE" w:rsidRPr="00D536DE" w:rsidRDefault="00D536DE" w:rsidP="00D536DE">
      <w:p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D536DE">
        <w:rPr>
          <w:rFonts w:ascii="Times New Roman" w:hAnsi="Times New Roman" w:cs="Times New Roman"/>
          <w:color w:val="000000"/>
          <w:position w:val="-30"/>
          <w:sz w:val="28"/>
          <w:szCs w:val="28"/>
        </w:rPr>
        <w:object w:dxaOrig="3680" w:dyaOrig="720">
          <v:shape id="_x0000_i1029" type="#_x0000_t75" style="width:183.75pt;height:36pt" o:ole="">
            <v:imagedata r:id="rId44" o:title=""/>
          </v:shape>
          <o:OLEObject Type="Embed" ProgID="Equation.3" ShapeID="_x0000_i1029" DrawAspect="Content" ObjectID="_1582982884" r:id="rId45"/>
        </w:object>
      </w:r>
    </w:p>
    <w:p w:rsidR="00D536DE" w:rsidRPr="00D536DE" w:rsidRDefault="00D536DE" w:rsidP="00D536DE">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D536DE">
        <w:rPr>
          <w:rFonts w:ascii="Times New Roman" w:hAnsi="Times New Roman" w:cs="Times New Roman"/>
          <w:color w:val="000000"/>
          <w:sz w:val="28"/>
          <w:szCs w:val="28"/>
        </w:rPr>
        <w:t xml:space="preserve">где </w:t>
      </w:r>
      <w:r w:rsidRPr="00D536DE">
        <w:rPr>
          <w:rFonts w:ascii="Times New Roman" w:hAnsi="Times New Roman" w:cs="Times New Roman"/>
          <w:color w:val="000000"/>
          <w:sz w:val="28"/>
          <w:szCs w:val="28"/>
          <w:lang w:val="en-US"/>
        </w:rPr>
        <w:t>K</w:t>
      </w:r>
      <w:r w:rsidRPr="00D536DE">
        <w:rPr>
          <w:rFonts w:ascii="Times New Roman" w:hAnsi="Times New Roman" w:cs="Times New Roman"/>
          <w:color w:val="000000"/>
          <w:sz w:val="28"/>
          <w:szCs w:val="28"/>
          <w:vertAlign w:val="subscript"/>
        </w:rPr>
        <w:t>1</w:t>
      </w:r>
      <w:r w:rsidRPr="00D536DE">
        <w:rPr>
          <w:rFonts w:ascii="Times New Roman" w:hAnsi="Times New Roman" w:cs="Times New Roman"/>
          <w:color w:val="000000"/>
          <w:sz w:val="28"/>
          <w:szCs w:val="28"/>
        </w:rPr>
        <w:t xml:space="preserve"> =0,95 (таб. 2.4 </w:t>
      </w:r>
      <w:proofErr w:type="spellStart"/>
      <w:r w:rsidRPr="00D536DE">
        <w:rPr>
          <w:rFonts w:ascii="Times New Roman" w:hAnsi="Times New Roman" w:cs="Times New Roman"/>
          <w:color w:val="000000"/>
          <w:sz w:val="28"/>
          <w:szCs w:val="28"/>
        </w:rPr>
        <w:t>стр</w:t>
      </w:r>
      <w:proofErr w:type="spellEnd"/>
      <w:r w:rsidRPr="00D536DE">
        <w:rPr>
          <w:rFonts w:ascii="Times New Roman" w:hAnsi="Times New Roman" w:cs="Times New Roman"/>
          <w:color w:val="000000"/>
          <w:sz w:val="28"/>
          <w:szCs w:val="28"/>
        </w:rPr>
        <w:t xml:space="preserve"> 14),</w:t>
      </w:r>
    </w:p>
    <w:p w:rsidR="00D536DE" w:rsidRPr="00D536DE" w:rsidRDefault="00D536DE" w:rsidP="00D536DE">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D536DE">
        <w:rPr>
          <w:rFonts w:ascii="Times New Roman" w:hAnsi="Times New Roman" w:cs="Times New Roman"/>
          <w:color w:val="000000"/>
          <w:sz w:val="28"/>
          <w:szCs w:val="28"/>
        </w:rPr>
        <w:t xml:space="preserve">      К</w:t>
      </w:r>
      <w:r w:rsidRPr="00D536DE">
        <w:rPr>
          <w:rFonts w:ascii="Times New Roman" w:hAnsi="Times New Roman" w:cs="Times New Roman"/>
          <w:color w:val="000000"/>
          <w:sz w:val="28"/>
          <w:szCs w:val="28"/>
          <w:vertAlign w:val="subscript"/>
        </w:rPr>
        <w:t>2</w:t>
      </w:r>
      <w:r w:rsidRPr="00D536DE">
        <w:rPr>
          <w:rFonts w:ascii="Times New Roman" w:hAnsi="Times New Roman" w:cs="Times New Roman"/>
          <w:color w:val="000000"/>
          <w:sz w:val="28"/>
          <w:szCs w:val="28"/>
        </w:rPr>
        <w:t xml:space="preserve"> =0,92 (таб. 2.3 стр. 13).</w:t>
      </w:r>
    </w:p>
    <w:p w:rsidR="00D536DE" w:rsidRPr="00D536DE" w:rsidRDefault="00D536DE" w:rsidP="00D536DE">
      <w:pPr>
        <w:shd w:val="clear" w:color="auto" w:fill="FFFFFF"/>
        <w:autoSpaceDE w:val="0"/>
        <w:autoSpaceDN w:val="0"/>
        <w:adjustRightInd w:val="0"/>
        <w:spacing w:after="0" w:line="240" w:lineRule="auto"/>
        <w:ind w:right="360" w:firstLine="709"/>
        <w:jc w:val="both"/>
        <w:rPr>
          <w:rFonts w:ascii="Times New Roman" w:hAnsi="Times New Roman" w:cs="Times New Roman"/>
          <w:sz w:val="28"/>
          <w:szCs w:val="28"/>
        </w:rPr>
      </w:pPr>
      <w:r w:rsidRPr="00D536DE">
        <w:rPr>
          <w:rFonts w:ascii="Times New Roman" w:hAnsi="Times New Roman" w:cs="Times New Roman"/>
          <w:color w:val="000000"/>
          <w:sz w:val="28"/>
          <w:szCs w:val="28"/>
        </w:rPr>
        <w:t>Условие выполняется 104,2А</w:t>
      </w:r>
      <w:r w:rsidRPr="00D536DE">
        <w:rPr>
          <w:rFonts w:ascii="Times New Roman" w:hAnsi="Times New Roman" w:cs="Times New Roman"/>
          <w:color w:val="000000"/>
          <w:sz w:val="28"/>
          <w:szCs w:val="28"/>
          <w:vertAlign w:val="subscript"/>
        </w:rPr>
        <w:t xml:space="preserve"> </w:t>
      </w:r>
      <w:r w:rsidRPr="00D536DE">
        <w:rPr>
          <w:rFonts w:ascii="Times New Roman" w:hAnsi="Times New Roman" w:cs="Times New Roman"/>
          <w:color w:val="000000"/>
          <w:sz w:val="28"/>
          <w:szCs w:val="28"/>
        </w:rPr>
        <w:t>&lt;220А</w:t>
      </w:r>
    </w:p>
    <w:p w:rsidR="00D536DE" w:rsidRPr="00D536DE" w:rsidRDefault="00D536DE" w:rsidP="00D536DE">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536DE">
        <w:rPr>
          <w:rFonts w:ascii="Times New Roman" w:hAnsi="Times New Roman" w:cs="Times New Roman"/>
          <w:color w:val="000000"/>
          <w:sz w:val="28"/>
          <w:szCs w:val="28"/>
        </w:rPr>
        <w:lastRenderedPageBreak/>
        <w:t xml:space="preserve">Кабель ААБ сечением 70 </w:t>
      </w:r>
      <w:r w:rsidRPr="00D536DE">
        <w:rPr>
          <w:rFonts w:ascii="Times New Roman" w:hAnsi="Times New Roman" w:cs="Times New Roman"/>
          <w:iCs/>
          <w:color w:val="000000"/>
          <w:sz w:val="28"/>
          <w:szCs w:val="28"/>
        </w:rPr>
        <w:t>мм</w:t>
      </w:r>
      <w:r w:rsidRPr="00D536DE">
        <w:rPr>
          <w:rFonts w:ascii="Times New Roman" w:hAnsi="Times New Roman" w:cs="Times New Roman"/>
          <w:iCs/>
          <w:color w:val="000000"/>
          <w:sz w:val="28"/>
          <w:szCs w:val="28"/>
          <w:vertAlign w:val="superscript"/>
        </w:rPr>
        <w:t>2</w:t>
      </w:r>
      <w:r w:rsidRPr="00D536DE">
        <w:rPr>
          <w:rFonts w:ascii="Times New Roman" w:hAnsi="Times New Roman" w:cs="Times New Roman"/>
          <w:iCs/>
          <w:color w:val="000000"/>
          <w:sz w:val="28"/>
          <w:szCs w:val="28"/>
        </w:rPr>
        <w:t xml:space="preserve"> </w:t>
      </w:r>
      <w:r w:rsidRPr="00D536DE">
        <w:rPr>
          <w:rFonts w:ascii="Times New Roman" w:hAnsi="Times New Roman" w:cs="Times New Roman"/>
          <w:color w:val="000000"/>
          <w:sz w:val="28"/>
          <w:szCs w:val="28"/>
        </w:rPr>
        <w:t>не нагреется длительным током выше допускаемой температуры 80°С.</w:t>
      </w:r>
    </w:p>
    <w:p w:rsidR="00D536DE" w:rsidRPr="00D536DE" w:rsidRDefault="00D536DE" w:rsidP="00D536DE">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r w:rsidRPr="00D536DE">
        <w:rPr>
          <w:rFonts w:ascii="Times New Roman" w:hAnsi="Times New Roman" w:cs="Times New Roman"/>
          <w:color w:val="000000"/>
          <w:sz w:val="28"/>
          <w:szCs w:val="28"/>
        </w:rPr>
        <w:t>5. Проверяем кабель на потерю напряжения по условию</w:t>
      </w:r>
    </w:p>
    <w:p w:rsidR="00D536DE" w:rsidRPr="00D536DE" w:rsidRDefault="00D536DE" w:rsidP="00D536DE">
      <w:pPr>
        <w:autoSpaceDE w:val="0"/>
        <w:autoSpaceDN w:val="0"/>
        <w:adjustRightInd w:val="0"/>
        <w:spacing w:line="360" w:lineRule="auto"/>
        <w:ind w:left="720"/>
        <w:jc w:val="both"/>
        <w:rPr>
          <w:rFonts w:ascii="Times New Roman" w:hAnsi="Times New Roman" w:cs="Times New Roman"/>
          <w:color w:val="000000"/>
          <w:sz w:val="28"/>
          <w:szCs w:val="28"/>
        </w:rPr>
      </w:pPr>
      <w:r w:rsidRPr="00D536DE">
        <w:rPr>
          <w:rFonts w:ascii="Times New Roman" w:hAnsi="Times New Roman" w:cs="Times New Roman"/>
          <w:noProof/>
          <w:sz w:val="28"/>
          <w:szCs w:val="28"/>
        </w:rPr>
        <w:drawing>
          <wp:inline distT="0" distB="0" distL="0" distR="0">
            <wp:extent cx="1739900" cy="234315"/>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6"/>
                    <a:srcRect/>
                    <a:stretch>
                      <a:fillRect/>
                    </a:stretch>
                  </pic:blipFill>
                  <pic:spPr bwMode="auto">
                    <a:xfrm>
                      <a:off x="0" y="0"/>
                      <a:ext cx="1739900" cy="234315"/>
                    </a:xfrm>
                    <a:prstGeom prst="rect">
                      <a:avLst/>
                    </a:prstGeom>
                    <a:noFill/>
                    <a:ln w="9525">
                      <a:noFill/>
                      <a:miter lim="800000"/>
                      <a:headEnd/>
                      <a:tailEnd/>
                    </a:ln>
                  </pic:spPr>
                </pic:pic>
              </a:graphicData>
            </a:graphic>
          </wp:inline>
        </w:drawing>
      </w:r>
    </w:p>
    <w:p w:rsidR="00D536DE" w:rsidRPr="00D536DE" w:rsidRDefault="00D536DE" w:rsidP="00D536DE">
      <w:pPr>
        <w:autoSpaceDE w:val="0"/>
        <w:autoSpaceDN w:val="0"/>
        <w:adjustRightInd w:val="0"/>
        <w:spacing w:after="100" w:afterAutospacing="1" w:line="240" w:lineRule="auto"/>
        <w:jc w:val="both"/>
        <w:rPr>
          <w:rFonts w:ascii="Times New Roman" w:hAnsi="Times New Roman" w:cs="Times New Roman"/>
          <w:color w:val="000000"/>
          <w:sz w:val="28"/>
          <w:szCs w:val="28"/>
        </w:rPr>
      </w:pPr>
      <w:r w:rsidRPr="00D536DE">
        <w:rPr>
          <w:rFonts w:ascii="Times New Roman" w:hAnsi="Times New Roman" w:cs="Times New Roman"/>
          <w:color w:val="000000"/>
          <w:sz w:val="28"/>
          <w:szCs w:val="28"/>
        </w:rPr>
        <w:t>где ∆</w:t>
      </w:r>
      <w:r w:rsidRPr="00D536DE">
        <w:rPr>
          <w:rFonts w:ascii="Times New Roman" w:hAnsi="Times New Roman" w:cs="Times New Roman"/>
          <w:color w:val="000000"/>
          <w:sz w:val="28"/>
          <w:szCs w:val="28"/>
          <w:lang w:val="en-US"/>
        </w:rPr>
        <w:t>U</w:t>
      </w:r>
      <w:r w:rsidRPr="00D536DE">
        <w:rPr>
          <w:rFonts w:ascii="Times New Roman" w:hAnsi="Times New Roman" w:cs="Times New Roman"/>
          <w:color w:val="000000"/>
          <w:sz w:val="28"/>
          <w:szCs w:val="28"/>
          <w:vertAlign w:val="subscript"/>
        </w:rPr>
        <w:t xml:space="preserve">рас </w:t>
      </w:r>
      <w:r w:rsidRPr="00D536DE">
        <w:rPr>
          <w:rFonts w:ascii="Times New Roman" w:hAnsi="Times New Roman" w:cs="Times New Roman"/>
          <w:color w:val="000000"/>
          <w:sz w:val="28"/>
          <w:szCs w:val="28"/>
        </w:rPr>
        <w:t>- расчетная потеря напряжения при данной нагрузке, %.</w:t>
      </w:r>
    </w:p>
    <w:p w:rsidR="00D536DE" w:rsidRPr="00D536DE" w:rsidRDefault="00D536DE" w:rsidP="00D536DE">
      <w:pPr>
        <w:autoSpaceDE w:val="0"/>
        <w:autoSpaceDN w:val="0"/>
        <w:adjustRightInd w:val="0"/>
        <w:spacing w:line="360" w:lineRule="auto"/>
        <w:ind w:left="720"/>
        <w:jc w:val="both"/>
        <w:rPr>
          <w:rFonts w:ascii="Times New Roman" w:hAnsi="Times New Roman" w:cs="Times New Roman"/>
          <w:sz w:val="28"/>
          <w:szCs w:val="28"/>
        </w:rPr>
      </w:pPr>
      <w:r w:rsidRPr="00D536DE">
        <w:rPr>
          <w:rFonts w:ascii="Times New Roman" w:hAnsi="Times New Roman" w:cs="Times New Roman"/>
          <w:noProof/>
          <w:sz w:val="28"/>
          <w:szCs w:val="28"/>
        </w:rPr>
        <w:drawing>
          <wp:inline distT="0" distB="0" distL="0" distR="0">
            <wp:extent cx="4058920" cy="390525"/>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47"/>
                    <a:srcRect/>
                    <a:stretch>
                      <a:fillRect/>
                    </a:stretch>
                  </pic:blipFill>
                  <pic:spPr bwMode="auto">
                    <a:xfrm>
                      <a:off x="0" y="0"/>
                      <a:ext cx="4058920" cy="390525"/>
                    </a:xfrm>
                    <a:prstGeom prst="rect">
                      <a:avLst/>
                    </a:prstGeom>
                    <a:noFill/>
                    <a:ln w="9525">
                      <a:noFill/>
                      <a:miter lim="800000"/>
                      <a:headEnd/>
                      <a:tailEnd/>
                    </a:ln>
                  </pic:spPr>
                </pic:pic>
              </a:graphicData>
            </a:graphic>
          </wp:inline>
        </w:drawing>
      </w:r>
    </w:p>
    <w:p w:rsidR="00D536DE" w:rsidRPr="00D536DE" w:rsidRDefault="00D536DE" w:rsidP="00D536DE">
      <w:pPr>
        <w:shd w:val="clear" w:color="auto" w:fill="FFFFFF"/>
        <w:autoSpaceDE w:val="0"/>
        <w:autoSpaceDN w:val="0"/>
        <w:adjustRightInd w:val="0"/>
        <w:spacing w:after="0" w:line="240" w:lineRule="auto"/>
        <w:ind w:left="720"/>
        <w:jc w:val="both"/>
        <w:rPr>
          <w:rFonts w:ascii="Times New Roman" w:hAnsi="Times New Roman" w:cs="Times New Roman"/>
          <w:iCs/>
          <w:color w:val="000000"/>
          <w:sz w:val="28"/>
          <w:szCs w:val="28"/>
        </w:rPr>
      </w:pPr>
      <w:r w:rsidRPr="00D536DE">
        <w:rPr>
          <w:rFonts w:ascii="Times New Roman" w:hAnsi="Times New Roman" w:cs="Times New Roman"/>
          <w:color w:val="000000"/>
          <w:sz w:val="28"/>
          <w:szCs w:val="28"/>
        </w:rPr>
        <w:t xml:space="preserve">где </w:t>
      </w:r>
      <w:r w:rsidRPr="00D536DE">
        <w:rPr>
          <w:rFonts w:ascii="Times New Roman" w:hAnsi="Times New Roman" w:cs="Times New Roman"/>
          <w:color w:val="000000"/>
          <w:sz w:val="28"/>
          <w:szCs w:val="28"/>
          <w:lang w:val="en-US"/>
        </w:rPr>
        <w:t>L</w:t>
      </w:r>
      <w:r w:rsidRPr="00D536DE">
        <w:rPr>
          <w:rFonts w:ascii="Times New Roman" w:hAnsi="Times New Roman" w:cs="Times New Roman"/>
          <w:color w:val="000000"/>
          <w:sz w:val="28"/>
          <w:szCs w:val="28"/>
        </w:rPr>
        <w:t xml:space="preserve"> - длина кабеля, </w:t>
      </w:r>
      <w:r w:rsidRPr="00D536DE">
        <w:rPr>
          <w:rFonts w:ascii="Times New Roman" w:hAnsi="Times New Roman" w:cs="Times New Roman"/>
          <w:iCs/>
          <w:color w:val="000000"/>
          <w:sz w:val="28"/>
          <w:szCs w:val="28"/>
        </w:rPr>
        <w:t xml:space="preserve">км; </w:t>
      </w:r>
    </w:p>
    <w:p w:rsidR="00D536DE" w:rsidRPr="00D536DE" w:rsidRDefault="00D536DE" w:rsidP="00D536DE">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r w:rsidRPr="00D536DE">
        <w:rPr>
          <w:rFonts w:ascii="Times New Roman" w:hAnsi="Times New Roman" w:cs="Times New Roman"/>
          <w:color w:val="000000"/>
          <w:sz w:val="28"/>
          <w:szCs w:val="28"/>
        </w:rPr>
        <w:t xml:space="preserve">       </w:t>
      </w:r>
      <w:r w:rsidRPr="00D536DE">
        <w:rPr>
          <w:rFonts w:ascii="Times New Roman" w:hAnsi="Times New Roman" w:cs="Times New Roman"/>
          <w:color w:val="000000"/>
          <w:sz w:val="28"/>
          <w:szCs w:val="28"/>
          <w:lang w:val="en-US"/>
        </w:rPr>
        <w:t>U</w:t>
      </w:r>
      <w:r w:rsidRPr="00D536DE">
        <w:rPr>
          <w:rFonts w:ascii="Times New Roman" w:hAnsi="Times New Roman" w:cs="Times New Roman"/>
          <w:color w:val="000000"/>
          <w:sz w:val="28"/>
          <w:szCs w:val="28"/>
        </w:rPr>
        <w:t xml:space="preserve"> - </w:t>
      </w:r>
      <w:proofErr w:type="gramStart"/>
      <w:r w:rsidRPr="00D536DE">
        <w:rPr>
          <w:rFonts w:ascii="Times New Roman" w:hAnsi="Times New Roman" w:cs="Times New Roman"/>
          <w:color w:val="000000"/>
          <w:sz w:val="28"/>
          <w:szCs w:val="28"/>
        </w:rPr>
        <w:t>напряжение</w:t>
      </w:r>
      <w:proofErr w:type="gramEnd"/>
      <w:r w:rsidRPr="00D536DE">
        <w:rPr>
          <w:rFonts w:ascii="Times New Roman" w:hAnsi="Times New Roman" w:cs="Times New Roman"/>
          <w:color w:val="000000"/>
          <w:sz w:val="28"/>
          <w:szCs w:val="28"/>
        </w:rPr>
        <w:t xml:space="preserve">, </w:t>
      </w:r>
      <w:r w:rsidRPr="00D536DE">
        <w:rPr>
          <w:rFonts w:ascii="Times New Roman" w:hAnsi="Times New Roman" w:cs="Times New Roman"/>
          <w:iCs/>
          <w:color w:val="000000"/>
          <w:sz w:val="28"/>
          <w:szCs w:val="28"/>
        </w:rPr>
        <w:t>В;</w:t>
      </w:r>
    </w:p>
    <w:p w:rsidR="00D536DE" w:rsidRPr="00D536DE" w:rsidRDefault="00D536DE" w:rsidP="00D536DE">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r w:rsidRPr="00D536DE">
        <w:rPr>
          <w:rFonts w:ascii="Times New Roman" w:hAnsi="Times New Roman" w:cs="Times New Roman"/>
          <w:iCs/>
          <w:color w:val="000000"/>
          <w:sz w:val="28"/>
          <w:szCs w:val="28"/>
        </w:rPr>
        <w:t xml:space="preserve">       х</w:t>
      </w:r>
      <w:proofErr w:type="gramStart"/>
      <w:r w:rsidRPr="00D536DE">
        <w:rPr>
          <w:rFonts w:ascii="Times New Roman" w:hAnsi="Times New Roman" w:cs="Times New Roman"/>
          <w:iCs/>
          <w:color w:val="000000"/>
          <w:sz w:val="28"/>
          <w:szCs w:val="28"/>
          <w:vertAlign w:val="subscript"/>
        </w:rPr>
        <w:t>0</w:t>
      </w:r>
      <w:r w:rsidRPr="00D536DE">
        <w:rPr>
          <w:rFonts w:ascii="Times New Roman" w:hAnsi="Times New Roman" w:cs="Times New Roman"/>
          <w:iCs/>
          <w:color w:val="000000"/>
          <w:sz w:val="28"/>
          <w:szCs w:val="28"/>
        </w:rPr>
        <w:t xml:space="preserve">  -</w:t>
      </w:r>
      <w:proofErr w:type="gramEnd"/>
      <w:r w:rsidRPr="00D536DE">
        <w:rPr>
          <w:rFonts w:ascii="Times New Roman" w:hAnsi="Times New Roman" w:cs="Times New Roman"/>
          <w:iCs/>
          <w:color w:val="000000"/>
          <w:sz w:val="28"/>
          <w:szCs w:val="28"/>
        </w:rPr>
        <w:t xml:space="preserve"> </w:t>
      </w:r>
      <w:r w:rsidRPr="00D536DE">
        <w:rPr>
          <w:rFonts w:ascii="Times New Roman" w:hAnsi="Times New Roman" w:cs="Times New Roman"/>
          <w:color w:val="000000"/>
          <w:sz w:val="28"/>
          <w:szCs w:val="28"/>
        </w:rPr>
        <w:t xml:space="preserve">индуктивное сопротивление 1 км кабеля, </w:t>
      </w:r>
      <w:r w:rsidRPr="00D536DE">
        <w:rPr>
          <w:rFonts w:ascii="Times New Roman" w:hAnsi="Times New Roman" w:cs="Times New Roman"/>
          <w:iCs/>
          <w:color w:val="000000"/>
          <w:sz w:val="28"/>
          <w:szCs w:val="28"/>
        </w:rPr>
        <w:t xml:space="preserve">Ом </w:t>
      </w:r>
      <w:r w:rsidRPr="00D536DE">
        <w:rPr>
          <w:rFonts w:ascii="Times New Roman" w:hAnsi="Times New Roman" w:cs="Times New Roman"/>
          <w:color w:val="000000"/>
          <w:sz w:val="28"/>
          <w:szCs w:val="28"/>
        </w:rPr>
        <w:t>(по заданию);</w:t>
      </w:r>
    </w:p>
    <w:p w:rsidR="00D536DE" w:rsidRPr="00D536DE" w:rsidRDefault="00D536DE" w:rsidP="00D536DE">
      <w:pPr>
        <w:autoSpaceDE w:val="0"/>
        <w:autoSpaceDN w:val="0"/>
        <w:adjustRightInd w:val="0"/>
        <w:spacing w:after="0" w:line="240" w:lineRule="auto"/>
        <w:ind w:left="720"/>
        <w:jc w:val="both"/>
        <w:rPr>
          <w:rFonts w:ascii="Times New Roman" w:hAnsi="Times New Roman" w:cs="Times New Roman"/>
          <w:sz w:val="28"/>
          <w:szCs w:val="28"/>
        </w:rPr>
      </w:pPr>
      <w:r w:rsidRPr="00D536DE">
        <w:rPr>
          <w:rFonts w:ascii="Times New Roman" w:hAnsi="Times New Roman" w:cs="Times New Roman"/>
          <w:color w:val="000000"/>
          <w:sz w:val="28"/>
          <w:szCs w:val="28"/>
        </w:rPr>
        <w:t xml:space="preserve">       </w:t>
      </w:r>
      <w:proofErr w:type="gramStart"/>
      <w:r w:rsidRPr="00D536DE">
        <w:rPr>
          <w:rFonts w:ascii="Times New Roman" w:hAnsi="Times New Roman" w:cs="Times New Roman"/>
          <w:color w:val="000000"/>
          <w:sz w:val="28"/>
          <w:szCs w:val="28"/>
          <w:lang w:val="en-US"/>
        </w:rPr>
        <w:t>r</w:t>
      </w:r>
      <w:r w:rsidRPr="00D536DE">
        <w:rPr>
          <w:rFonts w:ascii="Times New Roman" w:hAnsi="Times New Roman" w:cs="Times New Roman"/>
          <w:color w:val="000000"/>
          <w:sz w:val="28"/>
          <w:szCs w:val="28"/>
          <w:vertAlign w:val="subscript"/>
        </w:rPr>
        <w:t>о</w:t>
      </w:r>
      <w:r w:rsidRPr="00D536DE">
        <w:rPr>
          <w:rFonts w:ascii="Times New Roman" w:hAnsi="Times New Roman" w:cs="Times New Roman"/>
          <w:color w:val="000000"/>
          <w:sz w:val="28"/>
          <w:szCs w:val="28"/>
        </w:rPr>
        <w:t xml:space="preserve">  -</w:t>
      </w:r>
      <w:proofErr w:type="gramEnd"/>
      <w:r w:rsidRPr="00D536DE">
        <w:rPr>
          <w:rFonts w:ascii="Times New Roman" w:hAnsi="Times New Roman" w:cs="Times New Roman"/>
          <w:color w:val="000000"/>
          <w:sz w:val="28"/>
          <w:szCs w:val="28"/>
        </w:rPr>
        <w:t xml:space="preserve"> активное сопротивление 1 км кабеля, </w:t>
      </w:r>
      <w:r w:rsidRPr="00D536DE">
        <w:rPr>
          <w:rFonts w:ascii="Times New Roman" w:hAnsi="Times New Roman" w:cs="Times New Roman"/>
          <w:iCs/>
          <w:color w:val="000000"/>
          <w:sz w:val="28"/>
          <w:szCs w:val="28"/>
        </w:rPr>
        <w:t>Ом;</w:t>
      </w:r>
    </w:p>
    <w:p w:rsidR="00D536DE" w:rsidRPr="00D536DE" w:rsidRDefault="00D536DE" w:rsidP="00D536DE">
      <w:pPr>
        <w:autoSpaceDE w:val="0"/>
        <w:autoSpaceDN w:val="0"/>
        <w:adjustRightInd w:val="0"/>
        <w:spacing w:line="360" w:lineRule="auto"/>
        <w:ind w:left="720"/>
        <w:jc w:val="both"/>
        <w:rPr>
          <w:rFonts w:ascii="Times New Roman" w:hAnsi="Times New Roman" w:cs="Times New Roman"/>
          <w:sz w:val="28"/>
          <w:szCs w:val="28"/>
          <w:lang w:val="en-US"/>
        </w:rPr>
      </w:pPr>
      <w:r w:rsidRPr="00D536DE">
        <w:rPr>
          <w:rFonts w:ascii="Times New Roman" w:hAnsi="Times New Roman" w:cs="Times New Roman"/>
          <w:noProof/>
          <w:sz w:val="28"/>
          <w:szCs w:val="28"/>
        </w:rPr>
        <w:drawing>
          <wp:inline distT="0" distB="0" distL="0" distR="0">
            <wp:extent cx="1126490" cy="379095"/>
            <wp:effectExtent l="1905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8"/>
                    <a:srcRect/>
                    <a:stretch>
                      <a:fillRect/>
                    </a:stretch>
                  </pic:blipFill>
                  <pic:spPr bwMode="auto">
                    <a:xfrm>
                      <a:off x="0" y="0"/>
                      <a:ext cx="1126490" cy="379095"/>
                    </a:xfrm>
                    <a:prstGeom prst="rect">
                      <a:avLst/>
                    </a:prstGeom>
                    <a:noFill/>
                    <a:ln w="9525">
                      <a:noFill/>
                      <a:miter lim="800000"/>
                      <a:headEnd/>
                      <a:tailEnd/>
                    </a:ln>
                  </pic:spPr>
                </pic:pic>
              </a:graphicData>
            </a:graphic>
          </wp:inline>
        </w:drawing>
      </w:r>
    </w:p>
    <w:p w:rsidR="00D536DE" w:rsidRPr="00D536DE" w:rsidRDefault="00D536DE" w:rsidP="00D536DE">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r w:rsidRPr="00D536DE">
        <w:rPr>
          <w:rFonts w:ascii="Times New Roman" w:hAnsi="Times New Roman" w:cs="Times New Roman"/>
          <w:color w:val="000000"/>
          <w:sz w:val="28"/>
          <w:szCs w:val="28"/>
        </w:rPr>
        <w:t xml:space="preserve">где  </w:t>
      </w:r>
      <w:r w:rsidRPr="00D536DE">
        <w:rPr>
          <w:rFonts w:ascii="Times New Roman" w:hAnsi="Times New Roman" w:cs="Times New Roman"/>
          <w:iCs/>
          <w:color w:val="000000"/>
          <w:sz w:val="28"/>
          <w:szCs w:val="28"/>
        </w:rPr>
        <w:t xml:space="preserve"> </w:t>
      </w:r>
      <w:r w:rsidRPr="00D536DE">
        <w:rPr>
          <w:rFonts w:ascii="Times New Roman" w:hAnsi="Times New Roman" w:cs="Times New Roman"/>
          <w:iCs/>
          <w:color w:val="000000"/>
          <w:sz w:val="28"/>
          <w:szCs w:val="28"/>
          <w:lang w:val="en-US"/>
        </w:rPr>
        <w:t>l</w:t>
      </w:r>
      <w:r w:rsidRPr="00D536DE">
        <w:rPr>
          <w:rFonts w:ascii="Times New Roman" w:hAnsi="Times New Roman" w:cs="Times New Roman"/>
          <w:color w:val="000000"/>
          <w:sz w:val="28"/>
          <w:szCs w:val="28"/>
        </w:rPr>
        <w:t xml:space="preserve"> - длина 1 </w:t>
      </w:r>
      <w:r w:rsidRPr="00D536DE">
        <w:rPr>
          <w:rFonts w:ascii="Times New Roman" w:hAnsi="Times New Roman" w:cs="Times New Roman"/>
          <w:iCs/>
          <w:color w:val="000000"/>
          <w:sz w:val="28"/>
          <w:szCs w:val="28"/>
        </w:rPr>
        <w:t xml:space="preserve">км </w:t>
      </w:r>
      <w:r w:rsidRPr="00D536DE">
        <w:rPr>
          <w:rFonts w:ascii="Times New Roman" w:hAnsi="Times New Roman" w:cs="Times New Roman"/>
          <w:color w:val="000000"/>
          <w:sz w:val="28"/>
          <w:szCs w:val="28"/>
        </w:rPr>
        <w:t xml:space="preserve">кабеля, </w:t>
      </w:r>
      <w:r w:rsidRPr="00D536DE">
        <w:rPr>
          <w:rFonts w:ascii="Times New Roman" w:hAnsi="Times New Roman" w:cs="Times New Roman"/>
          <w:iCs/>
          <w:color w:val="000000"/>
          <w:sz w:val="28"/>
          <w:szCs w:val="28"/>
        </w:rPr>
        <w:t xml:space="preserve">м </w:t>
      </w:r>
      <w:r w:rsidRPr="00D536DE">
        <w:rPr>
          <w:rFonts w:ascii="Times New Roman" w:hAnsi="Times New Roman" w:cs="Times New Roman"/>
          <w:color w:val="000000"/>
          <w:sz w:val="28"/>
          <w:szCs w:val="28"/>
        </w:rPr>
        <w:t>(1000м);</w:t>
      </w:r>
    </w:p>
    <w:p w:rsidR="00D536DE" w:rsidRPr="00D536DE" w:rsidRDefault="00D536DE" w:rsidP="00D536DE">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r w:rsidRPr="00D536DE">
        <w:rPr>
          <w:rFonts w:ascii="Times New Roman" w:hAnsi="Times New Roman" w:cs="Times New Roman"/>
          <w:iCs/>
          <w:color w:val="000000"/>
          <w:sz w:val="28"/>
          <w:szCs w:val="28"/>
        </w:rPr>
        <w:t xml:space="preserve">        γ </w:t>
      </w:r>
      <w:r w:rsidRPr="00D536DE">
        <w:rPr>
          <w:rFonts w:ascii="Times New Roman" w:hAnsi="Times New Roman" w:cs="Times New Roman"/>
          <w:color w:val="000000"/>
          <w:sz w:val="28"/>
          <w:szCs w:val="28"/>
        </w:rPr>
        <w:t xml:space="preserve">- удельная проводимость </w:t>
      </w:r>
      <w:proofErr w:type="gramStart"/>
      <w:r w:rsidRPr="00D536DE">
        <w:rPr>
          <w:rFonts w:ascii="Times New Roman" w:hAnsi="Times New Roman" w:cs="Times New Roman"/>
          <w:color w:val="000000"/>
          <w:sz w:val="28"/>
          <w:szCs w:val="28"/>
        </w:rPr>
        <w:t>алюминия,  м</w:t>
      </w:r>
      <w:proofErr w:type="gramEnd"/>
      <w:r w:rsidRPr="00D536DE">
        <w:rPr>
          <w:rFonts w:ascii="Times New Roman" w:hAnsi="Times New Roman" w:cs="Times New Roman"/>
          <w:color w:val="000000"/>
          <w:sz w:val="28"/>
          <w:szCs w:val="28"/>
        </w:rPr>
        <w:t>/Ом · мм</w:t>
      </w:r>
      <w:r w:rsidRPr="00D536DE">
        <w:rPr>
          <w:rFonts w:ascii="Times New Roman" w:hAnsi="Times New Roman" w:cs="Times New Roman"/>
          <w:color w:val="000000"/>
          <w:sz w:val="28"/>
          <w:szCs w:val="28"/>
          <w:vertAlign w:val="superscript"/>
        </w:rPr>
        <w:t>2</w:t>
      </w:r>
      <w:r w:rsidRPr="00D536DE">
        <w:rPr>
          <w:rFonts w:ascii="Times New Roman" w:hAnsi="Times New Roman" w:cs="Times New Roman"/>
          <w:color w:val="000000"/>
          <w:sz w:val="28"/>
          <w:szCs w:val="28"/>
        </w:rPr>
        <w:t>;</w:t>
      </w:r>
    </w:p>
    <w:p w:rsidR="00D536DE" w:rsidRPr="00D536DE" w:rsidRDefault="00D536DE" w:rsidP="00D536DE">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r w:rsidRPr="00D536DE">
        <w:rPr>
          <w:rFonts w:ascii="Times New Roman" w:hAnsi="Times New Roman" w:cs="Times New Roman"/>
          <w:color w:val="000000"/>
          <w:sz w:val="28"/>
          <w:szCs w:val="28"/>
        </w:rPr>
        <w:t xml:space="preserve">        </w:t>
      </w:r>
      <w:r w:rsidRPr="00D536DE">
        <w:rPr>
          <w:rFonts w:ascii="Times New Roman" w:hAnsi="Times New Roman" w:cs="Times New Roman"/>
          <w:color w:val="000000"/>
          <w:sz w:val="28"/>
          <w:szCs w:val="28"/>
          <w:lang w:val="en-US"/>
        </w:rPr>
        <w:t>S</w:t>
      </w:r>
      <w:r w:rsidRPr="00D536DE">
        <w:rPr>
          <w:rFonts w:ascii="Times New Roman" w:hAnsi="Times New Roman" w:cs="Times New Roman"/>
          <w:color w:val="000000"/>
          <w:sz w:val="28"/>
          <w:szCs w:val="28"/>
        </w:rPr>
        <w:t xml:space="preserve"> - </w:t>
      </w:r>
      <w:proofErr w:type="gramStart"/>
      <w:r w:rsidRPr="00D536DE">
        <w:rPr>
          <w:rFonts w:ascii="Times New Roman" w:hAnsi="Times New Roman" w:cs="Times New Roman"/>
          <w:color w:val="000000"/>
          <w:sz w:val="28"/>
          <w:szCs w:val="28"/>
        </w:rPr>
        <w:t>сечение</w:t>
      </w:r>
      <w:proofErr w:type="gramEnd"/>
      <w:r w:rsidRPr="00D536DE">
        <w:rPr>
          <w:rFonts w:ascii="Times New Roman" w:hAnsi="Times New Roman" w:cs="Times New Roman"/>
          <w:color w:val="000000"/>
          <w:sz w:val="28"/>
          <w:szCs w:val="28"/>
        </w:rPr>
        <w:t xml:space="preserve"> кабеля, </w:t>
      </w:r>
      <w:r w:rsidRPr="00D536DE">
        <w:rPr>
          <w:rFonts w:ascii="Times New Roman" w:hAnsi="Times New Roman" w:cs="Times New Roman"/>
          <w:iCs/>
          <w:color w:val="000000"/>
          <w:sz w:val="28"/>
          <w:szCs w:val="28"/>
        </w:rPr>
        <w:t>мм</w:t>
      </w:r>
      <w:r w:rsidRPr="00D536DE">
        <w:rPr>
          <w:rFonts w:ascii="Times New Roman" w:hAnsi="Times New Roman" w:cs="Times New Roman"/>
          <w:iCs/>
          <w:color w:val="000000"/>
          <w:sz w:val="28"/>
          <w:szCs w:val="28"/>
          <w:vertAlign w:val="superscript"/>
        </w:rPr>
        <w:t>2</w:t>
      </w:r>
      <w:r w:rsidRPr="00D536DE">
        <w:rPr>
          <w:rFonts w:ascii="Times New Roman" w:hAnsi="Times New Roman" w:cs="Times New Roman"/>
          <w:iCs/>
          <w:color w:val="000000"/>
          <w:sz w:val="28"/>
          <w:szCs w:val="28"/>
        </w:rPr>
        <w:t>.</w:t>
      </w:r>
    </w:p>
    <w:p w:rsidR="00D536DE" w:rsidRPr="00D536DE" w:rsidRDefault="00D536DE" w:rsidP="00D536DE">
      <w:pPr>
        <w:autoSpaceDE w:val="0"/>
        <w:autoSpaceDN w:val="0"/>
        <w:adjustRightInd w:val="0"/>
        <w:spacing w:line="360" w:lineRule="auto"/>
        <w:ind w:left="720"/>
        <w:jc w:val="both"/>
        <w:rPr>
          <w:rFonts w:ascii="Times New Roman" w:hAnsi="Times New Roman" w:cs="Times New Roman"/>
          <w:sz w:val="28"/>
          <w:szCs w:val="28"/>
        </w:rPr>
      </w:pPr>
      <w:r w:rsidRPr="00D536DE">
        <w:rPr>
          <w:rFonts w:ascii="Times New Roman" w:hAnsi="Times New Roman" w:cs="Times New Roman"/>
          <w:noProof/>
          <w:sz w:val="28"/>
          <w:szCs w:val="28"/>
        </w:rPr>
        <w:drawing>
          <wp:inline distT="0" distB="0" distL="0" distR="0">
            <wp:extent cx="4103370" cy="557530"/>
            <wp:effectExtent l="1905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9"/>
                    <a:srcRect/>
                    <a:stretch>
                      <a:fillRect/>
                    </a:stretch>
                  </pic:blipFill>
                  <pic:spPr bwMode="auto">
                    <a:xfrm>
                      <a:off x="0" y="0"/>
                      <a:ext cx="4103370" cy="557530"/>
                    </a:xfrm>
                    <a:prstGeom prst="rect">
                      <a:avLst/>
                    </a:prstGeom>
                    <a:noFill/>
                    <a:ln w="9525">
                      <a:noFill/>
                      <a:miter lim="800000"/>
                      <a:headEnd/>
                      <a:tailEnd/>
                    </a:ln>
                  </pic:spPr>
                </pic:pic>
              </a:graphicData>
            </a:graphic>
          </wp:inline>
        </w:drawing>
      </w:r>
    </w:p>
    <w:p w:rsidR="00D536DE" w:rsidRPr="00D536DE" w:rsidRDefault="00D536DE" w:rsidP="00D536DE">
      <w:pPr>
        <w:autoSpaceDE w:val="0"/>
        <w:autoSpaceDN w:val="0"/>
        <w:adjustRightInd w:val="0"/>
        <w:spacing w:after="0" w:line="240" w:lineRule="auto"/>
        <w:ind w:left="720"/>
        <w:jc w:val="both"/>
        <w:rPr>
          <w:rFonts w:ascii="Times New Roman" w:hAnsi="Times New Roman" w:cs="Times New Roman"/>
          <w:sz w:val="28"/>
          <w:szCs w:val="28"/>
        </w:rPr>
      </w:pPr>
      <w:r w:rsidRPr="00D536DE">
        <w:rPr>
          <w:rFonts w:ascii="Times New Roman" w:hAnsi="Times New Roman" w:cs="Times New Roman"/>
          <w:color w:val="000000"/>
          <w:sz w:val="28"/>
          <w:szCs w:val="28"/>
        </w:rPr>
        <w:t>Принимаем кабель ААБ-3х95</w:t>
      </w:r>
    </w:p>
    <w:p w:rsidR="00D536DE" w:rsidRPr="00D536DE" w:rsidRDefault="00D536DE" w:rsidP="00D536DE">
      <w:pPr>
        <w:autoSpaceDE w:val="0"/>
        <w:autoSpaceDN w:val="0"/>
        <w:adjustRightInd w:val="0"/>
        <w:spacing w:line="360" w:lineRule="auto"/>
        <w:ind w:left="720"/>
        <w:jc w:val="both"/>
        <w:rPr>
          <w:rFonts w:ascii="Times New Roman" w:hAnsi="Times New Roman" w:cs="Times New Roman"/>
          <w:sz w:val="28"/>
          <w:szCs w:val="28"/>
        </w:rPr>
      </w:pPr>
      <w:r w:rsidRPr="00D536DE">
        <w:rPr>
          <w:rFonts w:ascii="Times New Roman" w:hAnsi="Times New Roman" w:cs="Times New Roman"/>
          <w:noProof/>
          <w:sz w:val="28"/>
          <w:szCs w:val="28"/>
        </w:rPr>
        <w:drawing>
          <wp:inline distT="0" distB="0" distL="0" distR="0">
            <wp:extent cx="4315460" cy="568960"/>
            <wp:effectExtent l="19050" t="0" r="889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0"/>
                    <a:srcRect/>
                    <a:stretch>
                      <a:fillRect/>
                    </a:stretch>
                  </pic:blipFill>
                  <pic:spPr bwMode="auto">
                    <a:xfrm>
                      <a:off x="0" y="0"/>
                      <a:ext cx="4315460" cy="568960"/>
                    </a:xfrm>
                    <a:prstGeom prst="rect">
                      <a:avLst/>
                    </a:prstGeom>
                    <a:noFill/>
                    <a:ln w="9525">
                      <a:noFill/>
                      <a:miter lim="800000"/>
                      <a:headEnd/>
                      <a:tailEnd/>
                    </a:ln>
                  </pic:spPr>
                </pic:pic>
              </a:graphicData>
            </a:graphic>
          </wp:inline>
        </w:drawing>
      </w:r>
    </w:p>
    <w:p w:rsidR="00D536DE" w:rsidRPr="00D536DE" w:rsidRDefault="00D536DE" w:rsidP="00D536DE">
      <w:pPr>
        <w:shd w:val="clear" w:color="auto" w:fill="FFFFFF"/>
        <w:autoSpaceDE w:val="0"/>
        <w:autoSpaceDN w:val="0"/>
        <w:adjustRightInd w:val="0"/>
        <w:spacing w:after="0" w:line="240" w:lineRule="auto"/>
        <w:ind w:left="720"/>
        <w:jc w:val="both"/>
        <w:rPr>
          <w:rFonts w:ascii="Times New Roman" w:hAnsi="Times New Roman" w:cs="Times New Roman"/>
          <w:sz w:val="28"/>
          <w:szCs w:val="28"/>
        </w:rPr>
      </w:pPr>
      <w:r w:rsidRPr="00D536DE">
        <w:rPr>
          <w:rFonts w:ascii="Times New Roman" w:hAnsi="Times New Roman" w:cs="Times New Roman"/>
          <w:color w:val="000000"/>
          <w:sz w:val="28"/>
          <w:szCs w:val="28"/>
        </w:rPr>
        <w:t>Кабель  ААБ-3Х95 удовлетворяет  условию  падения  напря</w:t>
      </w:r>
      <w:r w:rsidRPr="00D536DE">
        <w:rPr>
          <w:rFonts w:ascii="Times New Roman" w:hAnsi="Times New Roman" w:cs="Times New Roman"/>
          <w:color w:val="000000"/>
          <w:sz w:val="28"/>
          <w:szCs w:val="28"/>
        </w:rPr>
        <w:softHyphen/>
        <w:t>жения.</w:t>
      </w:r>
    </w:p>
    <w:p w:rsidR="00D536DE" w:rsidRPr="00D536DE" w:rsidRDefault="00D536DE" w:rsidP="00D536DE">
      <w:pPr>
        <w:autoSpaceDE w:val="0"/>
        <w:autoSpaceDN w:val="0"/>
        <w:adjustRightInd w:val="0"/>
        <w:spacing w:after="0" w:line="240" w:lineRule="auto"/>
        <w:ind w:left="720"/>
        <w:jc w:val="both"/>
        <w:rPr>
          <w:rFonts w:ascii="Times New Roman" w:hAnsi="Times New Roman" w:cs="Times New Roman"/>
          <w:sz w:val="28"/>
          <w:szCs w:val="28"/>
        </w:rPr>
      </w:pPr>
      <w:r w:rsidRPr="00D536DE">
        <w:rPr>
          <w:rFonts w:ascii="Times New Roman" w:hAnsi="Times New Roman" w:cs="Times New Roman"/>
          <w:color w:val="000000"/>
          <w:sz w:val="28"/>
          <w:szCs w:val="28"/>
        </w:rPr>
        <w:t xml:space="preserve">6. Проверяем кабель ААБ-3Х95 </w:t>
      </w:r>
      <w:proofErr w:type="gramStart"/>
      <w:r w:rsidRPr="00D536DE">
        <w:rPr>
          <w:rFonts w:ascii="Times New Roman" w:hAnsi="Times New Roman" w:cs="Times New Roman"/>
          <w:color w:val="000000"/>
          <w:sz w:val="28"/>
          <w:szCs w:val="28"/>
        </w:rPr>
        <w:t>на условию</w:t>
      </w:r>
      <w:proofErr w:type="gramEnd"/>
      <w:r w:rsidRPr="00D536DE">
        <w:rPr>
          <w:rFonts w:ascii="Times New Roman" w:hAnsi="Times New Roman" w:cs="Times New Roman"/>
          <w:color w:val="000000"/>
          <w:sz w:val="28"/>
          <w:szCs w:val="28"/>
        </w:rPr>
        <w:t xml:space="preserve"> нагрева током ко</w:t>
      </w:r>
      <w:r w:rsidRPr="00D536DE">
        <w:rPr>
          <w:rFonts w:ascii="Times New Roman" w:hAnsi="Times New Roman" w:cs="Times New Roman"/>
          <w:color w:val="000000"/>
          <w:sz w:val="28"/>
          <w:szCs w:val="28"/>
        </w:rPr>
        <w:softHyphen/>
        <w:t>роткого замыкания 8.2</w:t>
      </w:r>
    </w:p>
    <w:p w:rsidR="00D536DE" w:rsidRPr="00D536DE" w:rsidRDefault="00D536DE" w:rsidP="00D536DE">
      <w:pPr>
        <w:autoSpaceDE w:val="0"/>
        <w:autoSpaceDN w:val="0"/>
        <w:adjustRightInd w:val="0"/>
        <w:spacing w:line="360" w:lineRule="auto"/>
        <w:ind w:left="720"/>
        <w:jc w:val="both"/>
        <w:rPr>
          <w:rFonts w:ascii="Times New Roman" w:hAnsi="Times New Roman" w:cs="Times New Roman"/>
          <w:sz w:val="28"/>
          <w:szCs w:val="28"/>
        </w:rPr>
      </w:pPr>
      <w:r w:rsidRPr="00D536DE">
        <w:rPr>
          <w:rFonts w:ascii="Times New Roman" w:hAnsi="Times New Roman" w:cs="Times New Roman"/>
          <w:noProof/>
          <w:sz w:val="28"/>
          <w:szCs w:val="28"/>
        </w:rPr>
        <w:drawing>
          <wp:inline distT="0" distB="0" distL="0" distR="0">
            <wp:extent cx="1204595" cy="245110"/>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1"/>
                    <a:srcRect/>
                    <a:stretch>
                      <a:fillRect/>
                    </a:stretch>
                  </pic:blipFill>
                  <pic:spPr bwMode="auto">
                    <a:xfrm>
                      <a:off x="0" y="0"/>
                      <a:ext cx="1204595" cy="245110"/>
                    </a:xfrm>
                    <a:prstGeom prst="rect">
                      <a:avLst/>
                    </a:prstGeom>
                    <a:noFill/>
                    <a:ln w="9525">
                      <a:noFill/>
                      <a:miter lim="800000"/>
                      <a:headEnd/>
                      <a:tailEnd/>
                    </a:ln>
                  </pic:spPr>
                </pic:pic>
              </a:graphicData>
            </a:graphic>
          </wp:inline>
        </w:drawing>
      </w:r>
    </w:p>
    <w:p w:rsidR="00D536DE" w:rsidRPr="00D536DE" w:rsidRDefault="00D536DE" w:rsidP="00D536DE">
      <w:pPr>
        <w:autoSpaceDE w:val="0"/>
        <w:autoSpaceDN w:val="0"/>
        <w:adjustRightInd w:val="0"/>
        <w:spacing w:line="360" w:lineRule="auto"/>
        <w:ind w:left="720"/>
        <w:jc w:val="both"/>
        <w:rPr>
          <w:rFonts w:ascii="Times New Roman" w:hAnsi="Times New Roman" w:cs="Times New Roman"/>
          <w:sz w:val="28"/>
          <w:szCs w:val="28"/>
        </w:rPr>
      </w:pPr>
      <w:r w:rsidRPr="00D536DE">
        <w:rPr>
          <w:rFonts w:ascii="Times New Roman" w:hAnsi="Times New Roman" w:cs="Times New Roman"/>
          <w:position w:val="-24"/>
          <w:sz w:val="28"/>
          <w:szCs w:val="28"/>
        </w:rPr>
        <w:object w:dxaOrig="3840" w:dyaOrig="720">
          <v:shape id="_x0000_i1030" type="#_x0000_t75" style="width:192pt;height:36pt" o:ole="">
            <v:imagedata r:id="rId52" o:title=""/>
          </v:shape>
          <o:OLEObject Type="Embed" ProgID="Equation.3" ShapeID="_x0000_i1030" DrawAspect="Content" ObjectID="_1582982885" r:id="rId53"/>
        </w:object>
      </w:r>
    </w:p>
    <w:p w:rsidR="00D536DE" w:rsidRPr="00D536DE" w:rsidRDefault="00D536DE" w:rsidP="00D536D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36DE">
        <w:rPr>
          <w:rFonts w:ascii="Times New Roman" w:hAnsi="Times New Roman" w:cs="Times New Roman"/>
          <w:color w:val="000000"/>
          <w:sz w:val="28"/>
          <w:szCs w:val="28"/>
        </w:rPr>
        <w:t xml:space="preserve">Условию   нагрева   токами   короткого   замыкания   сечение </w:t>
      </w:r>
      <w:r w:rsidRPr="00D536DE">
        <w:rPr>
          <w:rFonts w:ascii="Times New Roman" w:hAnsi="Times New Roman" w:cs="Times New Roman"/>
          <w:sz w:val="28"/>
          <w:szCs w:val="28"/>
        </w:rPr>
        <w:t>95мм</w:t>
      </w:r>
      <w:r w:rsidRPr="00D536DE">
        <w:rPr>
          <w:rFonts w:ascii="Times New Roman" w:hAnsi="Times New Roman" w:cs="Times New Roman"/>
          <w:sz w:val="28"/>
          <w:szCs w:val="28"/>
          <w:vertAlign w:val="superscript"/>
        </w:rPr>
        <w:t>2</w:t>
      </w:r>
      <w:r w:rsidRPr="00D536DE">
        <w:rPr>
          <w:rFonts w:ascii="Times New Roman" w:hAnsi="Times New Roman" w:cs="Times New Roman"/>
          <w:sz w:val="28"/>
          <w:szCs w:val="28"/>
        </w:rPr>
        <w:t>&gt;63,5мм</w:t>
      </w:r>
      <w:r w:rsidRPr="00D536DE">
        <w:rPr>
          <w:rFonts w:ascii="Times New Roman" w:hAnsi="Times New Roman" w:cs="Times New Roman"/>
          <w:sz w:val="28"/>
          <w:szCs w:val="28"/>
          <w:vertAlign w:val="superscript"/>
        </w:rPr>
        <w:t>2</w:t>
      </w:r>
      <w:r w:rsidRPr="00D536DE">
        <w:rPr>
          <w:rFonts w:ascii="Times New Roman" w:hAnsi="Times New Roman" w:cs="Times New Roman"/>
          <w:sz w:val="28"/>
          <w:szCs w:val="28"/>
        </w:rPr>
        <w:t xml:space="preserve"> удовлетворяет. О</w:t>
      </w:r>
      <w:r w:rsidRPr="00D536DE">
        <w:rPr>
          <w:rFonts w:ascii="Times New Roman" w:hAnsi="Times New Roman" w:cs="Times New Roman"/>
          <w:color w:val="000000"/>
          <w:sz w:val="28"/>
          <w:szCs w:val="28"/>
        </w:rPr>
        <w:t>кончательно принимается кабель ААБ-3х95.</w:t>
      </w:r>
    </w:p>
    <w:p w:rsidR="00A83ED5" w:rsidRDefault="00A83ED5" w:rsidP="00A83ED5">
      <w:pPr>
        <w:spacing w:after="0" w:line="240" w:lineRule="auto"/>
        <w:ind w:firstLine="680"/>
        <w:jc w:val="both"/>
        <w:rPr>
          <w:rFonts w:ascii="Times New Roman" w:eastAsia="Times New Roman" w:hAnsi="Times New Roman" w:cs="Times New Roman"/>
          <w:bCs/>
          <w:sz w:val="28"/>
          <w:szCs w:val="28"/>
        </w:rPr>
      </w:pPr>
    </w:p>
    <w:p w:rsidR="00C07E45" w:rsidRDefault="00C07E45" w:rsidP="00A83ED5">
      <w:pPr>
        <w:spacing w:after="0" w:line="240" w:lineRule="auto"/>
        <w:ind w:firstLine="680"/>
        <w:jc w:val="both"/>
        <w:rPr>
          <w:rFonts w:ascii="Times New Roman" w:eastAsia="Times New Roman" w:hAnsi="Times New Roman" w:cs="Times New Roman"/>
          <w:b/>
          <w:sz w:val="28"/>
          <w:szCs w:val="28"/>
        </w:rPr>
      </w:pPr>
    </w:p>
    <w:p w:rsidR="00C07E45" w:rsidRDefault="00C07E45" w:rsidP="00A83ED5">
      <w:pPr>
        <w:spacing w:after="0" w:line="240" w:lineRule="auto"/>
        <w:ind w:firstLine="680"/>
        <w:jc w:val="both"/>
        <w:rPr>
          <w:rFonts w:ascii="Times New Roman" w:eastAsia="Times New Roman" w:hAnsi="Times New Roman" w:cs="Times New Roman"/>
          <w:b/>
          <w:sz w:val="28"/>
          <w:szCs w:val="28"/>
        </w:rPr>
      </w:pPr>
    </w:p>
    <w:p w:rsidR="00C07E45" w:rsidRDefault="00C07E45" w:rsidP="00A83ED5">
      <w:pPr>
        <w:spacing w:after="0" w:line="240" w:lineRule="auto"/>
        <w:ind w:firstLine="680"/>
        <w:jc w:val="both"/>
        <w:rPr>
          <w:rFonts w:ascii="Times New Roman" w:eastAsia="Times New Roman" w:hAnsi="Times New Roman" w:cs="Times New Roman"/>
          <w:b/>
          <w:sz w:val="28"/>
          <w:szCs w:val="28"/>
        </w:rPr>
      </w:pPr>
    </w:p>
    <w:p w:rsidR="00C07E45" w:rsidRDefault="00C07E45" w:rsidP="00A83ED5">
      <w:pPr>
        <w:spacing w:after="0" w:line="240" w:lineRule="auto"/>
        <w:ind w:firstLine="680"/>
        <w:jc w:val="both"/>
        <w:rPr>
          <w:rFonts w:ascii="Times New Roman" w:eastAsia="Times New Roman" w:hAnsi="Times New Roman" w:cs="Times New Roman"/>
          <w:b/>
          <w:sz w:val="28"/>
          <w:szCs w:val="28"/>
        </w:rPr>
      </w:pPr>
    </w:p>
    <w:p w:rsidR="00C07E45" w:rsidRDefault="00C07E45" w:rsidP="00A83ED5">
      <w:pPr>
        <w:spacing w:after="0" w:line="240" w:lineRule="auto"/>
        <w:ind w:firstLine="680"/>
        <w:jc w:val="both"/>
        <w:rPr>
          <w:rFonts w:ascii="Times New Roman" w:eastAsia="Times New Roman" w:hAnsi="Times New Roman" w:cs="Times New Roman"/>
          <w:b/>
          <w:sz w:val="28"/>
          <w:szCs w:val="28"/>
        </w:rPr>
      </w:pPr>
    </w:p>
    <w:p w:rsidR="00C07E45" w:rsidRDefault="00C07E45" w:rsidP="00A83ED5">
      <w:pPr>
        <w:spacing w:after="0" w:line="240" w:lineRule="auto"/>
        <w:ind w:firstLine="680"/>
        <w:jc w:val="both"/>
        <w:rPr>
          <w:rFonts w:ascii="Times New Roman" w:eastAsia="Times New Roman" w:hAnsi="Times New Roman" w:cs="Times New Roman"/>
          <w:b/>
          <w:sz w:val="28"/>
          <w:szCs w:val="28"/>
        </w:rPr>
      </w:pPr>
    </w:p>
    <w:p w:rsidR="00A83ED5" w:rsidRPr="00CB1907" w:rsidRDefault="00A83ED5" w:rsidP="00A83ED5">
      <w:pPr>
        <w:spacing w:after="0" w:line="240" w:lineRule="auto"/>
        <w:ind w:firstLine="680"/>
        <w:jc w:val="both"/>
        <w:rPr>
          <w:rFonts w:ascii="Times New Roman" w:eastAsia="Times New Roman" w:hAnsi="Times New Roman" w:cs="Times New Roman"/>
          <w:b/>
          <w:bCs/>
          <w:sz w:val="28"/>
          <w:szCs w:val="28"/>
        </w:rPr>
      </w:pPr>
      <w:proofErr w:type="gramStart"/>
      <w:r w:rsidRPr="00CB1907">
        <w:rPr>
          <w:rFonts w:ascii="Times New Roman" w:eastAsia="Times New Roman" w:hAnsi="Times New Roman" w:cs="Times New Roman"/>
          <w:b/>
          <w:sz w:val="28"/>
          <w:szCs w:val="28"/>
        </w:rPr>
        <w:lastRenderedPageBreak/>
        <w:t xml:space="preserve">1.10  </w:t>
      </w:r>
      <w:r w:rsidRPr="00CB1907">
        <w:rPr>
          <w:rFonts w:ascii="Times New Roman" w:eastAsia="Times New Roman" w:hAnsi="Times New Roman" w:cs="Times New Roman"/>
          <w:b/>
          <w:bCs/>
          <w:sz w:val="28"/>
          <w:szCs w:val="28"/>
        </w:rPr>
        <w:t>Решение</w:t>
      </w:r>
      <w:proofErr w:type="gramEnd"/>
      <w:r w:rsidRPr="00CB1907">
        <w:rPr>
          <w:rFonts w:ascii="Times New Roman" w:eastAsia="Times New Roman" w:hAnsi="Times New Roman" w:cs="Times New Roman"/>
          <w:b/>
          <w:bCs/>
          <w:sz w:val="28"/>
          <w:szCs w:val="28"/>
        </w:rPr>
        <w:t xml:space="preserve"> вопросов компенсации реактивной мощности и заземления</w:t>
      </w:r>
    </w:p>
    <w:p w:rsidR="00D536DE" w:rsidRPr="00D536DE" w:rsidRDefault="00D536DE" w:rsidP="00D536DE">
      <w:pPr>
        <w:snapToGrid w:val="0"/>
        <w:spacing w:after="0" w:line="240" w:lineRule="auto"/>
        <w:ind w:firstLine="709"/>
        <w:jc w:val="both"/>
        <w:rPr>
          <w:rFonts w:ascii="Times New Roman" w:hAnsi="Times New Roman" w:cs="Times New Roman"/>
          <w:sz w:val="28"/>
          <w:szCs w:val="28"/>
        </w:rPr>
      </w:pPr>
      <w:r w:rsidRPr="00D536DE">
        <w:rPr>
          <w:rFonts w:ascii="Times New Roman" w:hAnsi="Times New Roman" w:cs="Times New Roman"/>
          <w:sz w:val="28"/>
          <w:szCs w:val="28"/>
        </w:rPr>
        <w:t>Определяем расчетную мощность КУ:</w:t>
      </w:r>
    </w:p>
    <w:p w:rsidR="00D536DE" w:rsidRPr="00D536DE" w:rsidRDefault="00D536DE" w:rsidP="00D536DE">
      <w:pPr>
        <w:snapToGrid w:val="0"/>
        <w:spacing w:after="0" w:line="240" w:lineRule="auto"/>
        <w:ind w:firstLine="709"/>
        <w:jc w:val="both"/>
        <w:rPr>
          <w:rFonts w:ascii="Times New Roman" w:hAnsi="Times New Roman" w:cs="Times New Roman"/>
          <w:sz w:val="28"/>
          <w:szCs w:val="28"/>
        </w:rPr>
      </w:pPr>
      <w:r w:rsidRPr="00D536DE">
        <w:rPr>
          <w:rFonts w:ascii="Times New Roman" w:hAnsi="Times New Roman" w:cs="Times New Roman"/>
          <w:noProof/>
          <w:sz w:val="28"/>
          <w:szCs w:val="28"/>
        </w:rPr>
        <w:drawing>
          <wp:inline distT="0" distB="0" distL="0" distR="0">
            <wp:extent cx="6229350" cy="158115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a:srcRect/>
                    <a:stretch>
                      <a:fillRect/>
                    </a:stretch>
                  </pic:blipFill>
                  <pic:spPr bwMode="auto">
                    <a:xfrm>
                      <a:off x="0" y="0"/>
                      <a:ext cx="6229350" cy="1581150"/>
                    </a:xfrm>
                    <a:prstGeom prst="rect">
                      <a:avLst/>
                    </a:prstGeom>
                    <a:noFill/>
                    <a:ln w="9525">
                      <a:noFill/>
                      <a:miter lim="800000"/>
                      <a:headEnd/>
                      <a:tailEnd/>
                    </a:ln>
                  </pic:spPr>
                </pic:pic>
              </a:graphicData>
            </a:graphic>
          </wp:inline>
        </w:drawing>
      </w:r>
    </w:p>
    <w:p w:rsidR="00D536DE" w:rsidRPr="00D536DE" w:rsidRDefault="00D536DE" w:rsidP="00D536DE">
      <w:pPr>
        <w:snapToGrid w:val="0"/>
        <w:spacing w:after="0" w:line="240" w:lineRule="auto"/>
        <w:ind w:firstLine="709"/>
        <w:jc w:val="both"/>
        <w:rPr>
          <w:rFonts w:ascii="Times New Roman" w:hAnsi="Times New Roman" w:cs="Times New Roman"/>
          <w:sz w:val="28"/>
          <w:szCs w:val="28"/>
        </w:rPr>
      </w:pPr>
      <w:r w:rsidRPr="00D536DE">
        <w:rPr>
          <w:rFonts w:ascii="Times New Roman" w:hAnsi="Times New Roman" w:cs="Times New Roman"/>
          <w:noProof/>
          <w:sz w:val="28"/>
          <w:szCs w:val="28"/>
        </w:rPr>
        <w:drawing>
          <wp:inline distT="0" distB="0" distL="0" distR="0">
            <wp:extent cx="3305175" cy="228600"/>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5"/>
                    <a:srcRect/>
                    <a:stretch>
                      <a:fillRect/>
                    </a:stretch>
                  </pic:blipFill>
                  <pic:spPr bwMode="auto">
                    <a:xfrm>
                      <a:off x="0" y="0"/>
                      <a:ext cx="3305175" cy="228600"/>
                    </a:xfrm>
                    <a:prstGeom prst="rect">
                      <a:avLst/>
                    </a:prstGeom>
                    <a:noFill/>
                    <a:ln w="9525">
                      <a:noFill/>
                      <a:miter lim="800000"/>
                      <a:headEnd/>
                      <a:tailEnd/>
                    </a:ln>
                  </pic:spPr>
                </pic:pic>
              </a:graphicData>
            </a:graphic>
          </wp:inline>
        </w:drawing>
      </w:r>
    </w:p>
    <w:p w:rsidR="00D536DE" w:rsidRPr="00D536DE" w:rsidRDefault="00D536DE" w:rsidP="00D536DE">
      <w:pPr>
        <w:snapToGrid w:val="0"/>
        <w:spacing w:after="0" w:line="240" w:lineRule="auto"/>
        <w:ind w:firstLine="709"/>
        <w:jc w:val="both"/>
        <w:rPr>
          <w:rFonts w:ascii="Times New Roman" w:hAnsi="Times New Roman" w:cs="Times New Roman"/>
          <w:sz w:val="28"/>
          <w:szCs w:val="28"/>
        </w:rPr>
      </w:pPr>
      <w:r w:rsidRPr="00D536DE">
        <w:rPr>
          <w:rFonts w:ascii="Times New Roman" w:hAnsi="Times New Roman" w:cs="Times New Roman"/>
          <w:noProof/>
          <w:sz w:val="28"/>
          <w:szCs w:val="28"/>
        </w:rPr>
        <w:drawing>
          <wp:inline distT="0" distB="0" distL="0" distR="0">
            <wp:extent cx="4295775" cy="28575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6"/>
                    <a:srcRect/>
                    <a:stretch>
                      <a:fillRect/>
                    </a:stretch>
                  </pic:blipFill>
                  <pic:spPr bwMode="auto">
                    <a:xfrm>
                      <a:off x="0" y="0"/>
                      <a:ext cx="4295775" cy="285750"/>
                    </a:xfrm>
                    <a:prstGeom prst="rect">
                      <a:avLst/>
                    </a:prstGeom>
                    <a:noFill/>
                    <a:ln w="9525">
                      <a:noFill/>
                      <a:miter lim="800000"/>
                      <a:headEnd/>
                      <a:tailEnd/>
                    </a:ln>
                  </pic:spPr>
                </pic:pic>
              </a:graphicData>
            </a:graphic>
          </wp:inline>
        </w:drawing>
      </w:r>
    </w:p>
    <w:p w:rsidR="00D536DE" w:rsidRPr="00D536DE" w:rsidRDefault="00D536DE" w:rsidP="00D536DE">
      <w:pPr>
        <w:snapToGrid w:val="0"/>
        <w:spacing w:after="0" w:line="240" w:lineRule="auto"/>
        <w:ind w:firstLine="709"/>
        <w:jc w:val="both"/>
        <w:rPr>
          <w:rFonts w:ascii="Times New Roman" w:hAnsi="Times New Roman" w:cs="Times New Roman"/>
          <w:sz w:val="28"/>
          <w:szCs w:val="28"/>
        </w:rPr>
      </w:pPr>
      <w:r w:rsidRPr="00D536DE">
        <w:rPr>
          <w:rFonts w:ascii="Times New Roman" w:hAnsi="Times New Roman" w:cs="Times New Roman"/>
          <w:sz w:val="28"/>
          <w:szCs w:val="28"/>
        </w:rPr>
        <w:t>Выбираем две УК 2-0,38-50 со ступенчатым регулированием.</w:t>
      </w:r>
    </w:p>
    <w:p w:rsidR="00D536DE" w:rsidRPr="00D536DE" w:rsidRDefault="00D536DE" w:rsidP="00D536DE">
      <w:pPr>
        <w:snapToGrid w:val="0"/>
        <w:spacing w:after="0" w:line="240" w:lineRule="auto"/>
        <w:ind w:firstLine="709"/>
        <w:jc w:val="both"/>
        <w:rPr>
          <w:rFonts w:ascii="Times New Roman" w:hAnsi="Times New Roman" w:cs="Times New Roman"/>
          <w:sz w:val="28"/>
          <w:szCs w:val="28"/>
        </w:rPr>
      </w:pPr>
      <w:r w:rsidRPr="00D536DE">
        <w:rPr>
          <w:rFonts w:ascii="Times New Roman" w:hAnsi="Times New Roman" w:cs="Times New Roman"/>
          <w:sz w:val="28"/>
          <w:szCs w:val="28"/>
        </w:rPr>
        <w:t xml:space="preserve">Определяем фактические значения </w:t>
      </w:r>
      <w:proofErr w:type="spellStart"/>
      <w:r w:rsidRPr="00D536DE">
        <w:rPr>
          <w:rFonts w:ascii="Times New Roman" w:hAnsi="Times New Roman" w:cs="Times New Roman"/>
          <w:sz w:val="28"/>
          <w:szCs w:val="28"/>
          <w:lang w:val="en-US"/>
        </w:rPr>
        <w:t>tg</w:t>
      </w:r>
      <w:proofErr w:type="spellEnd"/>
      <w:r w:rsidRPr="00D536DE">
        <w:rPr>
          <w:rFonts w:ascii="Times New Roman" w:hAnsi="Times New Roman" w:cs="Times New Roman"/>
          <w:sz w:val="28"/>
          <w:szCs w:val="28"/>
        </w:rPr>
        <w:t xml:space="preserve"> </w:t>
      </w:r>
      <w:r w:rsidRPr="00D536DE">
        <w:rPr>
          <w:rFonts w:ascii="Times New Roman" w:hAnsi="Times New Roman" w:cs="Times New Roman"/>
          <w:sz w:val="28"/>
          <w:szCs w:val="28"/>
          <w:lang w:val="en-US"/>
        </w:rPr>
        <w:t>φ</w:t>
      </w:r>
      <w:r w:rsidRPr="00D536DE">
        <w:rPr>
          <w:rFonts w:ascii="Times New Roman" w:hAnsi="Times New Roman" w:cs="Times New Roman"/>
          <w:sz w:val="28"/>
          <w:szCs w:val="28"/>
        </w:rPr>
        <w:t xml:space="preserve"> и </w:t>
      </w:r>
      <w:proofErr w:type="spellStart"/>
      <w:r w:rsidRPr="00D536DE">
        <w:rPr>
          <w:rFonts w:ascii="Times New Roman" w:hAnsi="Times New Roman" w:cs="Times New Roman"/>
          <w:sz w:val="28"/>
          <w:szCs w:val="28"/>
          <w:lang w:val="en-US"/>
        </w:rPr>
        <w:t>cosφ</w:t>
      </w:r>
      <w:proofErr w:type="spellEnd"/>
      <w:r w:rsidRPr="00D536DE">
        <w:rPr>
          <w:rFonts w:ascii="Times New Roman" w:hAnsi="Times New Roman" w:cs="Times New Roman"/>
          <w:sz w:val="28"/>
          <w:szCs w:val="28"/>
        </w:rPr>
        <w:t xml:space="preserve"> после компенсации реактивной мощности:</w:t>
      </w:r>
    </w:p>
    <w:p w:rsidR="00D536DE" w:rsidRPr="00D536DE" w:rsidRDefault="00D536DE" w:rsidP="00D536DE">
      <w:pPr>
        <w:snapToGrid w:val="0"/>
        <w:spacing w:after="0" w:line="240" w:lineRule="auto"/>
        <w:ind w:firstLine="709"/>
        <w:jc w:val="both"/>
        <w:rPr>
          <w:rFonts w:ascii="Times New Roman" w:hAnsi="Times New Roman" w:cs="Times New Roman"/>
          <w:sz w:val="28"/>
          <w:szCs w:val="28"/>
        </w:rPr>
      </w:pPr>
      <w:r w:rsidRPr="00D536DE">
        <w:rPr>
          <w:rFonts w:ascii="Times New Roman" w:hAnsi="Times New Roman" w:cs="Times New Roman"/>
          <w:noProof/>
          <w:sz w:val="28"/>
          <w:szCs w:val="28"/>
        </w:rPr>
        <w:drawing>
          <wp:inline distT="0" distB="0" distL="0" distR="0">
            <wp:extent cx="2876550" cy="3429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7"/>
                    <a:srcRect/>
                    <a:stretch>
                      <a:fillRect/>
                    </a:stretch>
                  </pic:blipFill>
                  <pic:spPr bwMode="auto">
                    <a:xfrm>
                      <a:off x="0" y="0"/>
                      <a:ext cx="2876550" cy="342900"/>
                    </a:xfrm>
                    <a:prstGeom prst="rect">
                      <a:avLst/>
                    </a:prstGeom>
                    <a:noFill/>
                    <a:ln w="9525">
                      <a:noFill/>
                      <a:miter lim="800000"/>
                      <a:headEnd/>
                      <a:tailEnd/>
                    </a:ln>
                  </pic:spPr>
                </pic:pic>
              </a:graphicData>
            </a:graphic>
          </wp:inline>
        </w:drawing>
      </w:r>
    </w:p>
    <w:p w:rsidR="00D536DE" w:rsidRPr="00D536DE" w:rsidRDefault="00D536DE" w:rsidP="00D536DE">
      <w:pPr>
        <w:snapToGrid w:val="0"/>
        <w:spacing w:after="0" w:line="240" w:lineRule="auto"/>
        <w:ind w:firstLine="709"/>
        <w:jc w:val="both"/>
        <w:rPr>
          <w:rFonts w:ascii="Times New Roman" w:hAnsi="Times New Roman" w:cs="Times New Roman"/>
          <w:sz w:val="28"/>
          <w:szCs w:val="28"/>
        </w:rPr>
      </w:pPr>
      <w:r w:rsidRPr="00D536DE">
        <w:rPr>
          <w:rFonts w:ascii="Times New Roman" w:hAnsi="Times New Roman" w:cs="Times New Roman"/>
          <w:noProof/>
          <w:sz w:val="28"/>
          <w:szCs w:val="28"/>
        </w:rPr>
        <w:drawing>
          <wp:inline distT="0" distB="0" distL="0" distR="0">
            <wp:extent cx="1428750" cy="2667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8"/>
                    <a:srcRect/>
                    <a:stretch>
                      <a:fillRect/>
                    </a:stretch>
                  </pic:blipFill>
                  <pic:spPr bwMode="auto">
                    <a:xfrm>
                      <a:off x="0" y="0"/>
                      <a:ext cx="1428750" cy="266700"/>
                    </a:xfrm>
                    <a:prstGeom prst="rect">
                      <a:avLst/>
                    </a:prstGeom>
                    <a:noFill/>
                    <a:ln w="9525">
                      <a:noFill/>
                      <a:miter lim="800000"/>
                      <a:headEnd/>
                      <a:tailEnd/>
                    </a:ln>
                  </pic:spPr>
                </pic:pic>
              </a:graphicData>
            </a:graphic>
          </wp:inline>
        </w:drawing>
      </w:r>
    </w:p>
    <w:p w:rsidR="00D536DE" w:rsidRPr="00D536DE" w:rsidRDefault="00D536DE" w:rsidP="00D536DE">
      <w:pPr>
        <w:snapToGrid w:val="0"/>
        <w:spacing w:after="0" w:line="240" w:lineRule="auto"/>
        <w:ind w:firstLine="709"/>
        <w:jc w:val="both"/>
        <w:rPr>
          <w:rFonts w:ascii="Times New Roman" w:hAnsi="Times New Roman" w:cs="Times New Roman"/>
          <w:sz w:val="28"/>
          <w:szCs w:val="28"/>
        </w:rPr>
      </w:pPr>
      <w:r w:rsidRPr="00D536DE">
        <w:rPr>
          <w:rFonts w:ascii="Times New Roman" w:hAnsi="Times New Roman" w:cs="Times New Roman"/>
          <w:noProof/>
          <w:sz w:val="28"/>
          <w:szCs w:val="28"/>
        </w:rPr>
        <w:drawing>
          <wp:inline distT="0" distB="0" distL="0" distR="0">
            <wp:extent cx="981075" cy="23812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9"/>
                    <a:srcRect/>
                    <a:stretch>
                      <a:fillRect/>
                    </a:stretch>
                  </pic:blipFill>
                  <pic:spPr bwMode="auto">
                    <a:xfrm>
                      <a:off x="0" y="0"/>
                      <a:ext cx="981075" cy="238125"/>
                    </a:xfrm>
                    <a:prstGeom prst="rect">
                      <a:avLst/>
                    </a:prstGeom>
                    <a:noFill/>
                    <a:ln w="9525">
                      <a:noFill/>
                      <a:miter lim="800000"/>
                      <a:headEnd/>
                      <a:tailEnd/>
                    </a:ln>
                  </pic:spPr>
                </pic:pic>
              </a:graphicData>
            </a:graphic>
          </wp:inline>
        </w:drawing>
      </w:r>
    </w:p>
    <w:p w:rsidR="00D536DE" w:rsidRPr="00D536DE" w:rsidRDefault="00D536DE" w:rsidP="00D536DE">
      <w:pPr>
        <w:snapToGrid w:val="0"/>
        <w:spacing w:after="0" w:line="240" w:lineRule="auto"/>
        <w:ind w:firstLine="709"/>
        <w:jc w:val="both"/>
        <w:rPr>
          <w:rFonts w:ascii="Times New Roman" w:hAnsi="Times New Roman" w:cs="Times New Roman"/>
          <w:sz w:val="28"/>
          <w:szCs w:val="28"/>
        </w:rPr>
      </w:pPr>
      <w:r w:rsidRPr="00D536DE">
        <w:rPr>
          <w:rFonts w:ascii="Times New Roman" w:hAnsi="Times New Roman" w:cs="Times New Roman"/>
          <w:sz w:val="28"/>
          <w:szCs w:val="28"/>
        </w:rPr>
        <w:t>Необходимый коэффициент мощности получен, компенсация произведена.</w:t>
      </w:r>
    </w:p>
    <w:p w:rsidR="00CB1907" w:rsidRPr="00CB1907" w:rsidRDefault="00CB1907" w:rsidP="00CB1907">
      <w:pPr>
        <w:spacing w:after="0" w:line="240" w:lineRule="auto"/>
        <w:ind w:firstLine="709"/>
        <w:rPr>
          <w:rFonts w:ascii="Times New Roman" w:hAnsi="Times New Roman" w:cs="Times New Roman"/>
          <w:iCs/>
          <w:sz w:val="28"/>
          <w:szCs w:val="28"/>
        </w:rPr>
      </w:pPr>
      <w:r w:rsidRPr="00CB1907">
        <w:rPr>
          <w:rFonts w:ascii="Times New Roman" w:hAnsi="Times New Roman" w:cs="Times New Roman"/>
          <w:iCs/>
          <w:sz w:val="28"/>
          <w:szCs w:val="28"/>
        </w:rPr>
        <w:t>Для защиты обслуживающего персонала от поражения электрическим током при повреждении изоляции применяется защитное заземление.</w:t>
      </w:r>
    </w:p>
    <w:p w:rsidR="00CB1907" w:rsidRPr="00CB1907" w:rsidRDefault="00CB1907" w:rsidP="00CB1907">
      <w:pPr>
        <w:spacing w:after="0" w:line="240" w:lineRule="auto"/>
        <w:ind w:firstLine="709"/>
        <w:jc w:val="both"/>
        <w:rPr>
          <w:rFonts w:ascii="Times New Roman" w:hAnsi="Times New Roman" w:cs="Times New Roman"/>
          <w:iCs/>
          <w:sz w:val="28"/>
          <w:szCs w:val="28"/>
        </w:rPr>
      </w:pPr>
      <w:r w:rsidRPr="00CB1907">
        <w:rPr>
          <w:rFonts w:ascii="Times New Roman" w:hAnsi="Times New Roman" w:cs="Times New Roman"/>
          <w:iCs/>
          <w:sz w:val="28"/>
          <w:szCs w:val="28"/>
        </w:rPr>
        <w:t xml:space="preserve">Защитное заземление – это преднамеренное соединение нетоковедущих частей электроустановки с заземляющим устройством для обеспечения </w:t>
      </w:r>
      <w:proofErr w:type="spellStart"/>
      <w:r w:rsidRPr="00CB1907">
        <w:rPr>
          <w:rFonts w:ascii="Times New Roman" w:hAnsi="Times New Roman" w:cs="Times New Roman"/>
          <w:iCs/>
          <w:sz w:val="28"/>
          <w:szCs w:val="28"/>
        </w:rPr>
        <w:t>электро</w:t>
      </w:r>
      <w:proofErr w:type="spellEnd"/>
      <w:r w:rsidRPr="00CB1907">
        <w:rPr>
          <w:rFonts w:ascii="Times New Roman" w:hAnsi="Times New Roman" w:cs="Times New Roman"/>
          <w:iCs/>
          <w:sz w:val="28"/>
          <w:szCs w:val="28"/>
        </w:rPr>
        <w:t xml:space="preserve"> безопасности.</w:t>
      </w:r>
    </w:p>
    <w:p w:rsidR="00CB1907" w:rsidRPr="00CB1907" w:rsidRDefault="00CB1907" w:rsidP="00CB1907">
      <w:pPr>
        <w:spacing w:after="0" w:line="240" w:lineRule="auto"/>
        <w:ind w:firstLine="709"/>
        <w:jc w:val="both"/>
        <w:rPr>
          <w:rFonts w:ascii="Times New Roman" w:hAnsi="Times New Roman" w:cs="Times New Roman"/>
          <w:iCs/>
          <w:sz w:val="28"/>
          <w:szCs w:val="28"/>
        </w:rPr>
      </w:pPr>
      <w:r w:rsidRPr="00CB1907">
        <w:rPr>
          <w:rFonts w:ascii="Times New Roman" w:hAnsi="Times New Roman" w:cs="Times New Roman"/>
          <w:iCs/>
          <w:sz w:val="28"/>
          <w:szCs w:val="28"/>
        </w:rPr>
        <w:t>Заземлители бывают 2-х видов естественные и искусственные. В качестве заземлителей в первую очередь используются естественные заземлители к ним относятся проложенные в земле стальные водопроводные трубы, свинцовые оболочки силовых кабелей, металлические конструкции зданий и сооружений имеющих двойной контакт с землёй.</w:t>
      </w:r>
    </w:p>
    <w:p w:rsidR="00CB1907" w:rsidRPr="00CB1907" w:rsidRDefault="00CB1907" w:rsidP="00CB1907">
      <w:pPr>
        <w:shd w:val="clear" w:color="auto" w:fill="FFFFFF"/>
        <w:tabs>
          <w:tab w:val="left" w:leader="underscore" w:pos="8290"/>
        </w:tabs>
        <w:spacing w:after="0" w:line="240" w:lineRule="auto"/>
        <w:ind w:firstLine="709"/>
        <w:rPr>
          <w:rFonts w:ascii="Times New Roman" w:hAnsi="Times New Roman" w:cs="Times New Roman"/>
          <w:noProof/>
          <w:sz w:val="28"/>
          <w:szCs w:val="28"/>
        </w:rPr>
      </w:pPr>
      <w:r w:rsidRPr="00CB1907">
        <w:rPr>
          <w:rFonts w:ascii="Times New Roman" w:hAnsi="Times New Roman" w:cs="Times New Roman"/>
          <w:sz w:val="28"/>
          <w:szCs w:val="28"/>
        </w:rPr>
        <w:t xml:space="preserve">В качестве искусственных заземлителей применяются вертикально заглубленные в землю отрезки (стального уголка, круглой стали, стальной трубы) и горизонтально проложенных (полосы </w:t>
      </w:r>
      <w:proofErr w:type="gramStart"/>
      <w:r w:rsidRPr="00CB1907">
        <w:rPr>
          <w:rFonts w:ascii="Times New Roman" w:hAnsi="Times New Roman" w:cs="Times New Roman"/>
          <w:sz w:val="28"/>
          <w:szCs w:val="28"/>
        </w:rPr>
        <w:t>или  стального</w:t>
      </w:r>
      <w:proofErr w:type="gramEnd"/>
      <w:r w:rsidRPr="00CB1907">
        <w:rPr>
          <w:rFonts w:ascii="Times New Roman" w:hAnsi="Times New Roman" w:cs="Times New Roman"/>
          <w:sz w:val="28"/>
          <w:szCs w:val="28"/>
        </w:rPr>
        <w:t xml:space="preserve"> прутка), которые необходимы для связи вертикальных заземлителей.</w:t>
      </w:r>
      <w:r w:rsidRPr="00CB1907">
        <w:rPr>
          <w:rFonts w:ascii="Times New Roman" w:hAnsi="Times New Roman" w:cs="Times New Roman"/>
          <w:noProof/>
          <w:sz w:val="28"/>
          <w:szCs w:val="28"/>
        </w:rPr>
        <w:t xml:space="preserve"> </w:t>
      </w:r>
    </w:p>
    <w:p w:rsidR="00CB1907" w:rsidRPr="00CB1907" w:rsidRDefault="00CB1907" w:rsidP="00CB1907">
      <w:pPr>
        <w:shd w:val="clear" w:color="auto" w:fill="FFFFFF"/>
        <w:tabs>
          <w:tab w:val="left" w:leader="underscore" w:pos="8290"/>
        </w:tabs>
        <w:spacing w:after="0" w:line="240" w:lineRule="auto"/>
        <w:ind w:firstLine="709"/>
        <w:rPr>
          <w:rFonts w:ascii="Times New Roman" w:hAnsi="Times New Roman" w:cs="Times New Roman"/>
          <w:sz w:val="28"/>
          <w:szCs w:val="28"/>
        </w:rPr>
      </w:pPr>
      <w:r w:rsidRPr="00CB1907">
        <w:rPr>
          <w:rFonts w:ascii="Times New Roman" w:hAnsi="Times New Roman" w:cs="Times New Roman"/>
          <w:sz w:val="28"/>
          <w:szCs w:val="28"/>
        </w:rPr>
        <w:t>Рассчитать заземляющее устройство – это значит:</w:t>
      </w:r>
    </w:p>
    <w:p w:rsidR="00CB1907" w:rsidRPr="00CB1907" w:rsidRDefault="00CB1907" w:rsidP="00CB1907">
      <w:pPr>
        <w:shd w:val="clear" w:color="auto" w:fill="FFFFFF"/>
        <w:tabs>
          <w:tab w:val="left" w:leader="underscore" w:pos="8290"/>
        </w:tabs>
        <w:spacing w:after="0" w:line="240" w:lineRule="auto"/>
        <w:ind w:firstLine="709"/>
        <w:rPr>
          <w:rFonts w:ascii="Times New Roman" w:hAnsi="Times New Roman" w:cs="Times New Roman"/>
          <w:sz w:val="28"/>
          <w:szCs w:val="28"/>
        </w:rPr>
      </w:pPr>
      <w:r w:rsidRPr="00CB1907">
        <w:rPr>
          <w:rFonts w:ascii="Times New Roman" w:hAnsi="Times New Roman" w:cs="Times New Roman"/>
          <w:sz w:val="28"/>
          <w:szCs w:val="28"/>
        </w:rPr>
        <w:t xml:space="preserve">- определить расчетный ток замыкания </w:t>
      </w:r>
      <w:r w:rsidRPr="00CB1907">
        <w:rPr>
          <w:rFonts w:ascii="Times New Roman" w:hAnsi="Times New Roman" w:cs="Times New Roman"/>
          <w:sz w:val="28"/>
          <w:szCs w:val="28"/>
          <w:lang w:val="en-US"/>
        </w:rPr>
        <w:t>I</w:t>
      </w:r>
      <w:r w:rsidRPr="00CB1907">
        <w:rPr>
          <w:rFonts w:ascii="Times New Roman" w:hAnsi="Times New Roman" w:cs="Times New Roman"/>
          <w:sz w:val="28"/>
          <w:szCs w:val="28"/>
          <w:vertAlign w:val="subscript"/>
        </w:rPr>
        <w:t>ЗУ</w:t>
      </w:r>
      <w:r w:rsidRPr="00CB1907">
        <w:rPr>
          <w:rFonts w:ascii="Times New Roman" w:hAnsi="Times New Roman" w:cs="Times New Roman"/>
          <w:sz w:val="28"/>
          <w:szCs w:val="28"/>
        </w:rPr>
        <w:t xml:space="preserve"> на землю и сопротивление заземляющего устройства </w:t>
      </w:r>
      <w:r w:rsidRPr="00CB1907">
        <w:rPr>
          <w:rFonts w:ascii="Times New Roman" w:hAnsi="Times New Roman" w:cs="Times New Roman"/>
          <w:sz w:val="28"/>
          <w:szCs w:val="28"/>
          <w:lang w:val="en-US"/>
        </w:rPr>
        <w:t>R</w:t>
      </w:r>
      <w:r w:rsidRPr="00CB1907">
        <w:rPr>
          <w:rFonts w:ascii="Times New Roman" w:hAnsi="Times New Roman" w:cs="Times New Roman"/>
          <w:sz w:val="28"/>
          <w:szCs w:val="28"/>
          <w:vertAlign w:val="subscript"/>
        </w:rPr>
        <w:t>ЗУ</w:t>
      </w:r>
      <w:r w:rsidRPr="00CB1907">
        <w:rPr>
          <w:rFonts w:ascii="Times New Roman" w:hAnsi="Times New Roman" w:cs="Times New Roman"/>
          <w:sz w:val="28"/>
          <w:szCs w:val="28"/>
        </w:rPr>
        <w:t>;</w:t>
      </w:r>
    </w:p>
    <w:p w:rsidR="00CB1907" w:rsidRPr="00CB1907" w:rsidRDefault="00CB1907" w:rsidP="00CB1907">
      <w:pPr>
        <w:shd w:val="clear" w:color="auto" w:fill="FFFFFF"/>
        <w:tabs>
          <w:tab w:val="left" w:leader="underscore" w:pos="8290"/>
        </w:tabs>
        <w:spacing w:after="0" w:line="240" w:lineRule="auto"/>
        <w:ind w:firstLine="709"/>
        <w:rPr>
          <w:rFonts w:ascii="Times New Roman" w:hAnsi="Times New Roman" w:cs="Times New Roman"/>
          <w:sz w:val="28"/>
          <w:szCs w:val="28"/>
        </w:rPr>
      </w:pPr>
      <w:r w:rsidRPr="00CB1907">
        <w:rPr>
          <w:rFonts w:ascii="Times New Roman" w:hAnsi="Times New Roman" w:cs="Times New Roman"/>
          <w:sz w:val="28"/>
          <w:szCs w:val="28"/>
        </w:rPr>
        <w:t>- определить расчетное сопротивление грунта ρ</w:t>
      </w:r>
      <w:r w:rsidRPr="00CB1907">
        <w:rPr>
          <w:rFonts w:ascii="Times New Roman" w:hAnsi="Times New Roman" w:cs="Times New Roman"/>
          <w:sz w:val="28"/>
          <w:szCs w:val="28"/>
          <w:vertAlign w:val="subscript"/>
        </w:rPr>
        <w:t>расч</w:t>
      </w:r>
      <w:r w:rsidRPr="00CB1907">
        <w:rPr>
          <w:rFonts w:ascii="Times New Roman" w:hAnsi="Times New Roman" w:cs="Times New Roman"/>
          <w:sz w:val="28"/>
          <w:szCs w:val="28"/>
        </w:rPr>
        <w:t>;</w:t>
      </w:r>
    </w:p>
    <w:p w:rsidR="00CB1907" w:rsidRPr="00CB1907" w:rsidRDefault="00CB1907" w:rsidP="00CB1907">
      <w:pPr>
        <w:shd w:val="clear" w:color="auto" w:fill="FFFFFF"/>
        <w:tabs>
          <w:tab w:val="left" w:leader="underscore" w:pos="8290"/>
        </w:tabs>
        <w:spacing w:after="0" w:line="240" w:lineRule="auto"/>
        <w:ind w:firstLine="709"/>
        <w:rPr>
          <w:rFonts w:ascii="Times New Roman" w:hAnsi="Times New Roman" w:cs="Times New Roman"/>
          <w:sz w:val="28"/>
          <w:szCs w:val="28"/>
        </w:rPr>
      </w:pPr>
      <w:r w:rsidRPr="00CB1907">
        <w:rPr>
          <w:rFonts w:ascii="Times New Roman" w:hAnsi="Times New Roman" w:cs="Times New Roman"/>
          <w:sz w:val="28"/>
          <w:szCs w:val="28"/>
        </w:rPr>
        <w:t>- выбрать электроды и рассчитать их сопротивление;</w:t>
      </w:r>
    </w:p>
    <w:p w:rsidR="00CB1907" w:rsidRPr="00CB1907" w:rsidRDefault="00CB1907" w:rsidP="00CB1907">
      <w:pPr>
        <w:spacing w:after="0" w:line="240" w:lineRule="auto"/>
        <w:ind w:firstLine="709"/>
        <w:jc w:val="both"/>
        <w:rPr>
          <w:rFonts w:ascii="Times New Roman" w:eastAsia="Times New Roman" w:hAnsi="Times New Roman" w:cs="Times New Roman"/>
          <w:bCs/>
          <w:sz w:val="28"/>
          <w:szCs w:val="28"/>
        </w:rPr>
      </w:pPr>
      <w:r w:rsidRPr="00CB1907">
        <w:rPr>
          <w:rFonts w:ascii="Times New Roman" w:hAnsi="Times New Roman" w:cs="Times New Roman"/>
          <w:sz w:val="28"/>
          <w:szCs w:val="28"/>
        </w:rPr>
        <w:t>- уточнить число вертикальных электродов</w:t>
      </w:r>
    </w:p>
    <w:p w:rsidR="00CB1907" w:rsidRDefault="00CB1907" w:rsidP="00A83ED5">
      <w:pPr>
        <w:spacing w:after="0" w:line="240" w:lineRule="auto"/>
        <w:ind w:firstLine="680"/>
        <w:jc w:val="both"/>
        <w:rPr>
          <w:rFonts w:ascii="Times New Roman" w:eastAsia="Times New Roman" w:hAnsi="Times New Roman" w:cs="Times New Roman"/>
          <w:bCs/>
          <w:sz w:val="28"/>
          <w:szCs w:val="28"/>
        </w:rPr>
      </w:pPr>
    </w:p>
    <w:p w:rsidR="00A83ED5" w:rsidRPr="00CB1907" w:rsidRDefault="00A83ED5" w:rsidP="00A83ED5">
      <w:pPr>
        <w:spacing w:after="0" w:line="240" w:lineRule="auto"/>
        <w:ind w:firstLine="680"/>
        <w:jc w:val="both"/>
        <w:rPr>
          <w:rFonts w:ascii="Times New Roman" w:eastAsia="Times New Roman" w:hAnsi="Times New Roman" w:cs="Times New Roman"/>
          <w:b/>
          <w:bCs/>
          <w:sz w:val="28"/>
          <w:szCs w:val="28"/>
        </w:rPr>
      </w:pPr>
      <w:r w:rsidRPr="00CB1907">
        <w:rPr>
          <w:rFonts w:ascii="Times New Roman" w:eastAsia="Times New Roman" w:hAnsi="Times New Roman" w:cs="Times New Roman"/>
          <w:b/>
          <w:bCs/>
          <w:sz w:val="28"/>
          <w:szCs w:val="28"/>
        </w:rPr>
        <w:t>1.11   Молниезащита и релейная защита трансформаторной подстанции</w:t>
      </w:r>
    </w:p>
    <w:p w:rsidR="00CB1907" w:rsidRPr="00CB1907" w:rsidRDefault="00CB1907" w:rsidP="00CB1907">
      <w:pPr>
        <w:autoSpaceDE w:val="0"/>
        <w:autoSpaceDN w:val="0"/>
        <w:adjustRightInd w:val="0"/>
        <w:spacing w:after="0" w:line="240" w:lineRule="auto"/>
        <w:ind w:firstLine="567"/>
        <w:jc w:val="both"/>
        <w:rPr>
          <w:rFonts w:ascii="Times New Roman" w:hAnsi="Times New Roman" w:cs="Times New Roman"/>
          <w:sz w:val="28"/>
          <w:szCs w:val="28"/>
        </w:rPr>
      </w:pPr>
      <w:r w:rsidRPr="00CB1907">
        <w:rPr>
          <w:rFonts w:ascii="Times New Roman" w:hAnsi="Times New Roman" w:cs="Times New Roman"/>
          <w:sz w:val="28"/>
          <w:szCs w:val="28"/>
        </w:rPr>
        <w:t xml:space="preserve">Защита от прямых ударов молнии осуществляется с помощью молниеотводов. Молниеотвод представляет собой возвышающееся над защищаемым объектом устройство, через которое ток молнии, минуя защищаемый объект, отводится в </w:t>
      </w:r>
      <w:r w:rsidRPr="00CB1907">
        <w:rPr>
          <w:rFonts w:ascii="Times New Roman" w:hAnsi="Times New Roman" w:cs="Times New Roman"/>
          <w:sz w:val="28"/>
          <w:szCs w:val="28"/>
        </w:rPr>
        <w:lastRenderedPageBreak/>
        <w:t>землю. Молниеотводы образуют вокруг себя некоторое пространство, защищенное от попадания молнии, называемое зоной защиты.</w:t>
      </w:r>
    </w:p>
    <w:p w:rsidR="00CB1907" w:rsidRPr="00CB1907" w:rsidRDefault="00CB1907" w:rsidP="00CB1907">
      <w:pPr>
        <w:shd w:val="clear" w:color="auto" w:fill="FFFFFF"/>
        <w:tabs>
          <w:tab w:val="left" w:leader="underscore" w:pos="8290"/>
        </w:tabs>
        <w:spacing w:line="360" w:lineRule="auto"/>
        <w:rPr>
          <w:rFonts w:ascii="Times New Roman" w:hAnsi="Times New Roman" w:cs="Times New Roman"/>
          <w:bCs/>
          <w:sz w:val="28"/>
          <w:szCs w:val="28"/>
        </w:rPr>
      </w:pPr>
      <w:r w:rsidRPr="00CB1907">
        <w:rPr>
          <w:rFonts w:ascii="Times New Roman" w:hAnsi="Times New Roman" w:cs="Times New Roman"/>
          <w:bCs/>
          <w:noProof/>
          <w:sz w:val="28"/>
          <w:szCs w:val="28"/>
        </w:rPr>
        <w:drawing>
          <wp:inline distT="0" distB="0" distL="0" distR="0">
            <wp:extent cx="4226560" cy="1684020"/>
            <wp:effectExtent l="19050" t="0" r="2540" b="0"/>
            <wp:docPr id="320" name="Рисунок 320" descr="睛湛➴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睛湛➴쉱"/>
                    <pic:cNvPicPr>
                      <a:picLocks noChangeAspect="1" noChangeArrowheads="1"/>
                    </pic:cNvPicPr>
                  </pic:nvPicPr>
                  <pic:blipFill>
                    <a:blip r:embed="rId60"/>
                    <a:srcRect/>
                    <a:stretch>
                      <a:fillRect/>
                    </a:stretch>
                  </pic:blipFill>
                  <pic:spPr bwMode="auto">
                    <a:xfrm>
                      <a:off x="0" y="0"/>
                      <a:ext cx="4226560" cy="1684020"/>
                    </a:xfrm>
                    <a:prstGeom prst="rect">
                      <a:avLst/>
                    </a:prstGeom>
                    <a:noFill/>
                    <a:ln w="9525">
                      <a:noFill/>
                      <a:miter lim="800000"/>
                      <a:headEnd/>
                      <a:tailEnd/>
                    </a:ln>
                  </pic:spPr>
                </pic:pic>
              </a:graphicData>
            </a:graphic>
          </wp:inline>
        </w:drawing>
      </w:r>
    </w:p>
    <w:p w:rsidR="00A83ED5" w:rsidRPr="00CB1907" w:rsidRDefault="00CB1907" w:rsidP="00CB1907">
      <w:pPr>
        <w:spacing w:after="0" w:line="240" w:lineRule="auto"/>
        <w:ind w:firstLine="680"/>
        <w:jc w:val="both"/>
        <w:rPr>
          <w:rFonts w:ascii="Times New Roman" w:eastAsia="Times New Roman" w:hAnsi="Times New Roman" w:cs="Times New Roman"/>
          <w:bCs/>
          <w:sz w:val="28"/>
          <w:szCs w:val="28"/>
        </w:rPr>
      </w:pPr>
      <w:r w:rsidRPr="00CB1907">
        <w:rPr>
          <w:rFonts w:ascii="Times New Roman" w:hAnsi="Times New Roman" w:cs="Times New Roman"/>
          <w:bCs/>
          <w:noProof/>
          <w:sz w:val="28"/>
          <w:szCs w:val="28"/>
        </w:rPr>
        <w:drawing>
          <wp:inline distT="0" distB="0" distL="0" distR="0">
            <wp:extent cx="5943600" cy="3021965"/>
            <wp:effectExtent l="19050" t="0" r="0" b="0"/>
            <wp:docPr id="321" name="Рисунок 321" descr="睛湛➴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睛湛➴쉱"/>
                    <pic:cNvPicPr>
                      <a:picLocks noChangeAspect="1" noChangeArrowheads="1"/>
                    </pic:cNvPicPr>
                  </pic:nvPicPr>
                  <pic:blipFill>
                    <a:blip r:embed="rId61"/>
                    <a:srcRect/>
                    <a:stretch>
                      <a:fillRect/>
                    </a:stretch>
                  </pic:blipFill>
                  <pic:spPr bwMode="auto">
                    <a:xfrm>
                      <a:off x="0" y="0"/>
                      <a:ext cx="5943600" cy="3021965"/>
                    </a:xfrm>
                    <a:prstGeom prst="rect">
                      <a:avLst/>
                    </a:prstGeom>
                    <a:noFill/>
                    <a:ln w="9525">
                      <a:noFill/>
                      <a:miter lim="800000"/>
                      <a:headEnd/>
                      <a:tailEnd/>
                    </a:ln>
                  </pic:spPr>
                </pic:pic>
              </a:graphicData>
            </a:graphic>
          </wp:inline>
        </w:drawing>
      </w:r>
    </w:p>
    <w:p w:rsidR="00CB1907" w:rsidRDefault="00CB1907" w:rsidP="00A83ED5">
      <w:pPr>
        <w:spacing w:after="0" w:line="240" w:lineRule="auto"/>
        <w:ind w:firstLine="680"/>
        <w:jc w:val="both"/>
        <w:rPr>
          <w:rFonts w:ascii="Times New Roman" w:eastAsia="Times New Roman" w:hAnsi="Times New Roman" w:cs="Times New Roman"/>
          <w:bCs/>
          <w:sz w:val="28"/>
          <w:szCs w:val="28"/>
        </w:rPr>
      </w:pPr>
    </w:p>
    <w:p w:rsidR="00A83ED5" w:rsidRDefault="00A83ED5" w:rsidP="00A83ED5">
      <w:pPr>
        <w:spacing w:after="0" w:line="240" w:lineRule="auto"/>
        <w:ind w:firstLine="680"/>
        <w:jc w:val="both"/>
        <w:rPr>
          <w:rFonts w:ascii="Times New Roman" w:eastAsia="Times New Roman" w:hAnsi="Times New Roman" w:cs="Times New Roman"/>
          <w:bCs/>
          <w:sz w:val="28"/>
          <w:szCs w:val="28"/>
        </w:rPr>
      </w:pPr>
    </w:p>
    <w:p w:rsidR="00CB1907" w:rsidRPr="00CB1907" w:rsidRDefault="00CB1907" w:rsidP="00A83ED5">
      <w:pPr>
        <w:spacing w:after="0" w:line="240" w:lineRule="auto"/>
        <w:ind w:firstLine="680"/>
        <w:jc w:val="both"/>
        <w:rPr>
          <w:rFonts w:ascii="Times New Roman" w:eastAsia="Times New Roman" w:hAnsi="Times New Roman" w:cs="Times New Roman"/>
          <w:bCs/>
          <w:sz w:val="28"/>
          <w:szCs w:val="28"/>
        </w:rPr>
      </w:pPr>
    </w:p>
    <w:p w:rsidR="00A83ED5" w:rsidRPr="00CB1907" w:rsidRDefault="00A83ED5" w:rsidP="00C07E45">
      <w:pPr>
        <w:pageBreakBefore/>
        <w:spacing w:after="0" w:line="240" w:lineRule="auto"/>
        <w:ind w:firstLine="680"/>
        <w:jc w:val="center"/>
        <w:rPr>
          <w:rFonts w:ascii="Times New Roman" w:eastAsia="Times New Roman" w:hAnsi="Times New Roman" w:cs="Times New Roman"/>
          <w:b/>
          <w:bCs/>
          <w:sz w:val="28"/>
          <w:szCs w:val="28"/>
        </w:rPr>
      </w:pPr>
      <w:r w:rsidRPr="00CB1907">
        <w:rPr>
          <w:rFonts w:ascii="Times New Roman" w:eastAsia="Times New Roman" w:hAnsi="Times New Roman" w:cs="Times New Roman"/>
          <w:b/>
          <w:sz w:val="28"/>
          <w:szCs w:val="28"/>
        </w:rPr>
        <w:lastRenderedPageBreak/>
        <w:t xml:space="preserve">2 </w:t>
      </w:r>
      <w:r w:rsidRPr="00CB1907">
        <w:rPr>
          <w:rFonts w:ascii="Times New Roman" w:eastAsia="Times New Roman" w:hAnsi="Times New Roman" w:cs="Times New Roman"/>
          <w:b/>
          <w:bCs/>
          <w:sz w:val="28"/>
          <w:szCs w:val="28"/>
        </w:rPr>
        <w:t>Оформление пояснительной записки чертежей</w:t>
      </w:r>
    </w:p>
    <w:p w:rsidR="00A83ED5" w:rsidRPr="00A83ED5" w:rsidRDefault="00A83ED5" w:rsidP="00A83ED5">
      <w:pPr>
        <w:spacing w:after="0" w:line="240" w:lineRule="auto"/>
        <w:ind w:firstLine="709"/>
        <w:jc w:val="both"/>
        <w:rPr>
          <w:rFonts w:ascii="Times New Roman" w:hAnsi="Times New Roman" w:cs="Times New Roman"/>
          <w:iCs/>
          <w:sz w:val="28"/>
          <w:szCs w:val="28"/>
        </w:rPr>
      </w:pPr>
      <w:r w:rsidRPr="00A83ED5">
        <w:rPr>
          <w:rFonts w:ascii="Times New Roman" w:hAnsi="Times New Roman" w:cs="Times New Roman"/>
          <w:iCs/>
          <w:sz w:val="28"/>
          <w:szCs w:val="28"/>
        </w:rPr>
        <w:t>Пояснительная записка дипломного (курсового) проекта выполняется на белой бумаге формата А4 (210×297 мм).</w:t>
      </w:r>
    </w:p>
    <w:p w:rsidR="00A83ED5" w:rsidRPr="00A83ED5" w:rsidRDefault="00A83ED5" w:rsidP="00A83ED5">
      <w:pPr>
        <w:spacing w:after="0" w:line="240" w:lineRule="auto"/>
        <w:ind w:firstLine="709"/>
        <w:jc w:val="both"/>
        <w:rPr>
          <w:rFonts w:ascii="Times New Roman" w:hAnsi="Times New Roman" w:cs="Times New Roman"/>
          <w:iCs/>
          <w:sz w:val="28"/>
          <w:szCs w:val="28"/>
        </w:rPr>
      </w:pPr>
      <w:r w:rsidRPr="00A83ED5">
        <w:rPr>
          <w:rFonts w:ascii="Times New Roman" w:hAnsi="Times New Roman" w:cs="Times New Roman"/>
          <w:iCs/>
          <w:sz w:val="28"/>
          <w:szCs w:val="28"/>
        </w:rPr>
        <w:t xml:space="preserve"> Текст набран в редакторе </w:t>
      </w:r>
      <w:proofErr w:type="spellStart"/>
      <w:r w:rsidRPr="00A83ED5">
        <w:rPr>
          <w:rFonts w:ascii="Times New Roman" w:hAnsi="Times New Roman" w:cs="Times New Roman"/>
          <w:iCs/>
          <w:sz w:val="28"/>
          <w:szCs w:val="28"/>
        </w:rPr>
        <w:t>Microsoft</w:t>
      </w:r>
      <w:proofErr w:type="spellEnd"/>
      <w:r w:rsidRPr="00A83ED5">
        <w:rPr>
          <w:rFonts w:ascii="Times New Roman" w:hAnsi="Times New Roman" w:cs="Times New Roman"/>
          <w:iCs/>
          <w:sz w:val="28"/>
          <w:szCs w:val="28"/>
        </w:rPr>
        <w:t xml:space="preserve"> </w:t>
      </w:r>
      <w:proofErr w:type="spellStart"/>
      <w:r w:rsidRPr="00A83ED5">
        <w:rPr>
          <w:rFonts w:ascii="Times New Roman" w:hAnsi="Times New Roman" w:cs="Times New Roman"/>
          <w:iCs/>
          <w:sz w:val="28"/>
          <w:szCs w:val="28"/>
        </w:rPr>
        <w:t>Word</w:t>
      </w:r>
      <w:proofErr w:type="spellEnd"/>
      <w:r w:rsidRPr="00A83ED5">
        <w:rPr>
          <w:rFonts w:ascii="Times New Roman" w:hAnsi="Times New Roman" w:cs="Times New Roman"/>
          <w:iCs/>
          <w:sz w:val="28"/>
          <w:szCs w:val="28"/>
        </w:rPr>
        <w:t xml:space="preserve">, шрифт </w:t>
      </w:r>
      <w:r w:rsidRPr="00A83ED5">
        <w:rPr>
          <w:rFonts w:ascii="Times New Roman" w:hAnsi="Times New Roman" w:cs="Times New Roman"/>
          <w:iCs/>
          <w:sz w:val="28"/>
          <w:szCs w:val="28"/>
          <w:lang w:val="en-US"/>
        </w:rPr>
        <w:t>GOST</w:t>
      </w:r>
      <w:r w:rsidRPr="00A83ED5">
        <w:rPr>
          <w:rFonts w:ascii="Times New Roman" w:hAnsi="Times New Roman" w:cs="Times New Roman"/>
          <w:iCs/>
          <w:sz w:val="28"/>
          <w:szCs w:val="28"/>
        </w:rPr>
        <w:t xml:space="preserve"> </w:t>
      </w:r>
      <w:r w:rsidRPr="00A83ED5">
        <w:rPr>
          <w:rFonts w:ascii="Times New Roman" w:hAnsi="Times New Roman" w:cs="Times New Roman"/>
          <w:iCs/>
          <w:sz w:val="28"/>
          <w:szCs w:val="28"/>
          <w:lang w:val="en-US"/>
        </w:rPr>
        <w:t>tape</w:t>
      </w:r>
      <w:r w:rsidRPr="00A83ED5">
        <w:rPr>
          <w:rFonts w:ascii="Times New Roman" w:hAnsi="Times New Roman" w:cs="Times New Roman"/>
          <w:iCs/>
          <w:sz w:val="28"/>
          <w:szCs w:val="28"/>
        </w:rPr>
        <w:t xml:space="preserve"> </w:t>
      </w:r>
      <w:r w:rsidRPr="00A83ED5">
        <w:rPr>
          <w:rFonts w:ascii="Times New Roman" w:hAnsi="Times New Roman" w:cs="Times New Roman"/>
          <w:iCs/>
          <w:sz w:val="28"/>
          <w:szCs w:val="28"/>
          <w:lang w:val="en-US"/>
        </w:rPr>
        <w:t>B</w:t>
      </w:r>
      <w:r w:rsidRPr="00A83ED5">
        <w:rPr>
          <w:rFonts w:ascii="Times New Roman" w:hAnsi="Times New Roman" w:cs="Times New Roman"/>
          <w:iCs/>
          <w:sz w:val="28"/>
          <w:szCs w:val="28"/>
        </w:rPr>
        <w:t xml:space="preserve"> курсив, размер 16 </w:t>
      </w:r>
      <w:proofErr w:type="spellStart"/>
      <w:r w:rsidRPr="00A83ED5">
        <w:rPr>
          <w:rFonts w:ascii="Times New Roman" w:hAnsi="Times New Roman" w:cs="Times New Roman"/>
          <w:iCs/>
          <w:sz w:val="28"/>
          <w:szCs w:val="28"/>
        </w:rPr>
        <w:t>пт</w:t>
      </w:r>
      <w:proofErr w:type="spellEnd"/>
      <w:r w:rsidRPr="00A83ED5">
        <w:rPr>
          <w:rFonts w:ascii="Times New Roman" w:hAnsi="Times New Roman" w:cs="Times New Roman"/>
          <w:iCs/>
          <w:sz w:val="28"/>
          <w:szCs w:val="28"/>
        </w:rPr>
        <w:t>, межстрочный интервал полуторный.</w:t>
      </w:r>
    </w:p>
    <w:p w:rsidR="00A83ED5" w:rsidRPr="00A83ED5" w:rsidRDefault="00A83ED5" w:rsidP="00A83ED5">
      <w:pPr>
        <w:spacing w:after="0" w:line="240" w:lineRule="auto"/>
        <w:ind w:firstLine="709"/>
        <w:jc w:val="both"/>
        <w:rPr>
          <w:rFonts w:ascii="Times New Roman" w:hAnsi="Times New Roman" w:cs="Times New Roman"/>
          <w:iCs/>
          <w:sz w:val="28"/>
          <w:szCs w:val="28"/>
        </w:rPr>
      </w:pPr>
      <w:r w:rsidRPr="00A83ED5">
        <w:rPr>
          <w:rFonts w:ascii="Times New Roman" w:hAnsi="Times New Roman" w:cs="Times New Roman"/>
          <w:iCs/>
          <w:sz w:val="28"/>
          <w:szCs w:val="28"/>
        </w:rPr>
        <w:t>Текст дипломной работы необходимо выровнять «по ширине». Красная строка абзаца Отступ 1,25, от рамки до текста слева – 1-2 мм, от рамки до текста справа – 1мм. Первая строка на странице на расстоянии 15 мм от рамки. Между заголовком пункта и текстом двойной интервал.</w:t>
      </w:r>
    </w:p>
    <w:p w:rsidR="00A83ED5" w:rsidRPr="00A83ED5" w:rsidRDefault="00A83ED5" w:rsidP="00A83ED5">
      <w:pPr>
        <w:spacing w:after="0" w:line="240" w:lineRule="auto"/>
        <w:ind w:firstLine="709"/>
        <w:jc w:val="both"/>
        <w:rPr>
          <w:rFonts w:ascii="Times New Roman" w:hAnsi="Times New Roman" w:cs="Times New Roman"/>
          <w:iCs/>
          <w:sz w:val="28"/>
          <w:szCs w:val="28"/>
        </w:rPr>
      </w:pPr>
      <w:r w:rsidRPr="00A83ED5">
        <w:rPr>
          <w:rFonts w:ascii="Times New Roman" w:hAnsi="Times New Roman" w:cs="Times New Roman"/>
          <w:iCs/>
          <w:sz w:val="28"/>
          <w:szCs w:val="28"/>
        </w:rPr>
        <w:t>Нумерация листов пояснительной записки должна быть сквозной для текста и приложений, начиная с титульного листа. Проставляется нумерация с третьего листа.</w:t>
      </w:r>
    </w:p>
    <w:p w:rsidR="00A83ED5" w:rsidRPr="00A83ED5" w:rsidRDefault="00A83ED5" w:rsidP="00A83ED5">
      <w:pPr>
        <w:spacing w:after="0" w:line="240" w:lineRule="auto"/>
        <w:ind w:firstLine="709"/>
        <w:jc w:val="both"/>
        <w:rPr>
          <w:rFonts w:ascii="Times New Roman" w:hAnsi="Times New Roman" w:cs="Times New Roman"/>
          <w:iCs/>
          <w:sz w:val="28"/>
          <w:szCs w:val="28"/>
        </w:rPr>
      </w:pPr>
      <w:r w:rsidRPr="00A83ED5">
        <w:rPr>
          <w:rFonts w:ascii="Times New Roman" w:hAnsi="Times New Roman" w:cs="Times New Roman"/>
          <w:iCs/>
          <w:sz w:val="28"/>
          <w:szCs w:val="28"/>
        </w:rPr>
        <w:t xml:space="preserve">Наименования всех частей и пунктов частей дипломного проекта выполняются шрифт </w:t>
      </w:r>
      <w:r w:rsidRPr="00A83ED5">
        <w:rPr>
          <w:rFonts w:ascii="Times New Roman" w:hAnsi="Times New Roman" w:cs="Times New Roman"/>
          <w:iCs/>
          <w:sz w:val="28"/>
          <w:szCs w:val="28"/>
          <w:lang w:val="en-US"/>
        </w:rPr>
        <w:t>GOST</w:t>
      </w:r>
      <w:r w:rsidRPr="00A83ED5">
        <w:rPr>
          <w:rFonts w:ascii="Times New Roman" w:hAnsi="Times New Roman" w:cs="Times New Roman"/>
          <w:iCs/>
          <w:sz w:val="28"/>
          <w:szCs w:val="28"/>
        </w:rPr>
        <w:t xml:space="preserve"> </w:t>
      </w:r>
      <w:r w:rsidRPr="00A83ED5">
        <w:rPr>
          <w:rFonts w:ascii="Times New Roman" w:hAnsi="Times New Roman" w:cs="Times New Roman"/>
          <w:iCs/>
          <w:sz w:val="28"/>
          <w:szCs w:val="28"/>
          <w:lang w:val="en-US"/>
        </w:rPr>
        <w:t>tape</w:t>
      </w:r>
      <w:r w:rsidRPr="00A83ED5">
        <w:rPr>
          <w:rFonts w:ascii="Times New Roman" w:hAnsi="Times New Roman" w:cs="Times New Roman"/>
          <w:iCs/>
          <w:sz w:val="28"/>
          <w:szCs w:val="28"/>
        </w:rPr>
        <w:t xml:space="preserve"> </w:t>
      </w:r>
      <w:r w:rsidRPr="00A83ED5">
        <w:rPr>
          <w:rFonts w:ascii="Times New Roman" w:hAnsi="Times New Roman" w:cs="Times New Roman"/>
          <w:iCs/>
          <w:sz w:val="28"/>
          <w:szCs w:val="28"/>
          <w:lang w:val="en-US"/>
        </w:rPr>
        <w:t>B</w:t>
      </w:r>
      <w:r w:rsidRPr="00A83ED5">
        <w:rPr>
          <w:rFonts w:ascii="Times New Roman" w:hAnsi="Times New Roman" w:cs="Times New Roman"/>
          <w:iCs/>
          <w:sz w:val="28"/>
          <w:szCs w:val="28"/>
        </w:rPr>
        <w:t xml:space="preserve"> курсив полужирный, размер 16 пт. После номера части и номера пункта точка не ставиться. В конце наименования частей и пунктов точка не ставиться.</w:t>
      </w:r>
    </w:p>
    <w:p w:rsidR="00A83ED5" w:rsidRPr="00A83ED5" w:rsidRDefault="00A83ED5" w:rsidP="00A83ED5">
      <w:pPr>
        <w:pStyle w:val="1"/>
        <w:spacing w:line="360" w:lineRule="auto"/>
        <w:ind w:left="0" w:right="-81"/>
        <w:jc w:val="center"/>
        <w:rPr>
          <w:b/>
          <w:sz w:val="28"/>
          <w:szCs w:val="28"/>
        </w:rPr>
      </w:pPr>
      <w:r w:rsidRPr="00A83ED5">
        <w:rPr>
          <w:b/>
          <w:sz w:val="28"/>
          <w:szCs w:val="28"/>
        </w:rPr>
        <w:t>1 Расчетная часть</w:t>
      </w:r>
    </w:p>
    <w:p w:rsidR="00A83ED5" w:rsidRPr="00A83ED5" w:rsidRDefault="00A83ED5" w:rsidP="00A83ED5">
      <w:pPr>
        <w:spacing w:line="360" w:lineRule="auto"/>
        <w:ind w:right="-79" w:firstLine="851"/>
        <w:jc w:val="center"/>
        <w:rPr>
          <w:rFonts w:ascii="Times New Roman" w:hAnsi="Times New Roman" w:cs="Times New Roman"/>
          <w:b/>
          <w:sz w:val="28"/>
          <w:szCs w:val="28"/>
        </w:rPr>
      </w:pPr>
      <w:r w:rsidRPr="00A83ED5">
        <w:rPr>
          <w:rFonts w:ascii="Times New Roman" w:hAnsi="Times New Roman" w:cs="Times New Roman"/>
          <w:b/>
          <w:sz w:val="28"/>
          <w:szCs w:val="28"/>
        </w:rPr>
        <w:t>2.1 Расчет мощности и выбор электродвигателя главного движения шпинделя</w:t>
      </w:r>
    </w:p>
    <w:p w:rsidR="00A83ED5" w:rsidRPr="00A83ED5" w:rsidRDefault="00A83ED5" w:rsidP="00A83ED5">
      <w:pPr>
        <w:spacing w:line="360" w:lineRule="auto"/>
        <w:ind w:right="-79" w:firstLine="851"/>
        <w:jc w:val="center"/>
        <w:rPr>
          <w:rFonts w:ascii="Times New Roman" w:hAnsi="Times New Roman" w:cs="Times New Roman"/>
          <w:b/>
          <w:sz w:val="28"/>
          <w:szCs w:val="28"/>
        </w:rPr>
      </w:pPr>
    </w:p>
    <w:p w:rsidR="00A83ED5" w:rsidRPr="00A83ED5" w:rsidRDefault="00A83ED5" w:rsidP="00A83ED5">
      <w:pPr>
        <w:spacing w:line="480" w:lineRule="auto"/>
        <w:ind w:firstLine="709"/>
        <w:rPr>
          <w:rFonts w:ascii="Times New Roman" w:hAnsi="Times New Roman" w:cs="Times New Roman"/>
          <w:iCs/>
          <w:sz w:val="28"/>
          <w:szCs w:val="28"/>
        </w:rPr>
      </w:pPr>
      <w:r w:rsidRPr="00A83ED5">
        <w:rPr>
          <w:rFonts w:ascii="Times New Roman" w:hAnsi="Times New Roman" w:cs="Times New Roman"/>
          <w:iCs/>
          <w:sz w:val="28"/>
          <w:szCs w:val="28"/>
        </w:rPr>
        <w:t>Оформление формул</w:t>
      </w:r>
      <w:r w:rsidRPr="00A83ED5">
        <w:rPr>
          <w:rFonts w:ascii="Times New Roman" w:hAnsi="Times New Roman" w:cs="Times New Roman"/>
          <w:iCs/>
          <w:noProof/>
          <w:sz w:val="28"/>
          <w:szCs w:val="28"/>
        </w:rPr>
        <w:drawing>
          <wp:inline distT="0" distB="0" distL="0" distR="0">
            <wp:extent cx="5934075" cy="2628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srcRect/>
                    <a:stretch>
                      <a:fillRect/>
                    </a:stretch>
                  </pic:blipFill>
                  <pic:spPr bwMode="auto">
                    <a:xfrm>
                      <a:off x="0" y="0"/>
                      <a:ext cx="5934075" cy="2628900"/>
                    </a:xfrm>
                    <a:prstGeom prst="rect">
                      <a:avLst/>
                    </a:prstGeom>
                    <a:noFill/>
                    <a:ln w="9525">
                      <a:noFill/>
                      <a:miter lim="800000"/>
                      <a:headEnd/>
                      <a:tailEnd/>
                    </a:ln>
                  </pic:spPr>
                </pic:pic>
              </a:graphicData>
            </a:graphic>
          </wp:inline>
        </w:drawing>
      </w:r>
    </w:p>
    <w:p w:rsidR="00A83ED5" w:rsidRPr="00A83ED5" w:rsidRDefault="00A83ED5" w:rsidP="00A83ED5">
      <w:pPr>
        <w:spacing w:after="0" w:line="240" w:lineRule="auto"/>
        <w:ind w:firstLine="709"/>
        <w:jc w:val="both"/>
        <w:rPr>
          <w:rFonts w:ascii="Times New Roman" w:hAnsi="Times New Roman" w:cs="Times New Roman"/>
          <w:iCs/>
          <w:sz w:val="28"/>
          <w:szCs w:val="28"/>
        </w:rPr>
      </w:pPr>
      <w:r w:rsidRPr="00A83ED5">
        <w:rPr>
          <w:rFonts w:ascii="Times New Roman" w:hAnsi="Times New Roman" w:cs="Times New Roman"/>
          <w:iCs/>
          <w:sz w:val="28"/>
          <w:szCs w:val="28"/>
        </w:rPr>
        <w:t>Нумерация формул сквозная для всех частей пояснительной записки. Номер проставляется в круглых скобках справа от формулы на расстоянии 1,55 от рамки на одинаковом расстоянии во всей пояснительной записки.</w:t>
      </w:r>
    </w:p>
    <w:p w:rsidR="00A83ED5" w:rsidRPr="00A83ED5" w:rsidRDefault="00A83ED5" w:rsidP="00A83ED5">
      <w:pPr>
        <w:spacing w:after="0" w:line="240" w:lineRule="auto"/>
        <w:ind w:firstLine="709"/>
        <w:jc w:val="both"/>
        <w:rPr>
          <w:rFonts w:ascii="Times New Roman" w:hAnsi="Times New Roman" w:cs="Times New Roman"/>
          <w:iCs/>
          <w:sz w:val="28"/>
          <w:szCs w:val="28"/>
        </w:rPr>
      </w:pPr>
      <w:r w:rsidRPr="00A83ED5">
        <w:rPr>
          <w:rFonts w:ascii="Times New Roman" w:hAnsi="Times New Roman" w:cs="Times New Roman"/>
          <w:iCs/>
          <w:sz w:val="28"/>
          <w:szCs w:val="28"/>
        </w:rPr>
        <w:t xml:space="preserve"> Условия </w:t>
      </w:r>
      <w:r w:rsidRPr="00A83ED5">
        <w:rPr>
          <w:rFonts w:ascii="Times New Roman" w:hAnsi="Times New Roman" w:cs="Times New Roman"/>
          <w:iCs/>
          <w:sz w:val="28"/>
          <w:szCs w:val="28"/>
          <w:lang w:val="en-US"/>
        </w:rPr>
        <w:t>I</w:t>
      </w:r>
      <w:proofErr w:type="spellStart"/>
      <w:proofErr w:type="gramStart"/>
      <w:r w:rsidRPr="00A83ED5">
        <w:rPr>
          <w:rFonts w:ascii="Times New Roman" w:hAnsi="Times New Roman" w:cs="Times New Roman"/>
          <w:iCs/>
          <w:sz w:val="28"/>
          <w:szCs w:val="28"/>
          <w:vertAlign w:val="subscript"/>
        </w:rPr>
        <w:t>доп</w:t>
      </w:r>
      <w:proofErr w:type="spellEnd"/>
      <w:r w:rsidRPr="00A83ED5">
        <w:rPr>
          <w:rFonts w:ascii="Times New Roman" w:hAnsi="Times New Roman" w:cs="Times New Roman"/>
          <w:iCs/>
          <w:sz w:val="28"/>
          <w:szCs w:val="28"/>
        </w:rPr>
        <w:t xml:space="preserve"> </w:t>
      </w:r>
      <w:r w:rsidRPr="00A83ED5">
        <w:rPr>
          <w:rFonts w:ascii="Times New Roman" w:hAnsi="Times New Roman" w:cs="Times New Roman"/>
          <w:iCs/>
          <w:sz w:val="28"/>
          <w:szCs w:val="28"/>
        </w:rPr>
        <w:sym w:font="Symbol" w:char="F0B3"/>
      </w:r>
      <w:r w:rsidRPr="00A83ED5">
        <w:rPr>
          <w:rFonts w:ascii="Times New Roman" w:hAnsi="Times New Roman" w:cs="Times New Roman"/>
          <w:iCs/>
          <w:sz w:val="28"/>
          <w:szCs w:val="28"/>
        </w:rPr>
        <w:t xml:space="preserve"> </w:t>
      </w:r>
      <w:r w:rsidRPr="00A83ED5">
        <w:rPr>
          <w:rFonts w:ascii="Times New Roman" w:hAnsi="Times New Roman" w:cs="Times New Roman"/>
          <w:iCs/>
          <w:sz w:val="28"/>
          <w:szCs w:val="28"/>
          <w:lang w:val="en-US"/>
        </w:rPr>
        <w:t>I</w:t>
      </w:r>
      <w:proofErr w:type="spellStart"/>
      <w:proofErr w:type="gramEnd"/>
      <w:r w:rsidRPr="00A83ED5">
        <w:rPr>
          <w:rFonts w:ascii="Times New Roman" w:hAnsi="Times New Roman" w:cs="Times New Roman"/>
          <w:iCs/>
          <w:sz w:val="28"/>
          <w:szCs w:val="28"/>
          <w:vertAlign w:val="subscript"/>
        </w:rPr>
        <w:t>расч</w:t>
      </w:r>
      <w:proofErr w:type="spellEnd"/>
      <w:r w:rsidRPr="00A83ED5">
        <w:rPr>
          <w:rFonts w:ascii="Times New Roman" w:hAnsi="Times New Roman" w:cs="Times New Roman"/>
          <w:iCs/>
          <w:sz w:val="28"/>
          <w:szCs w:val="28"/>
        </w:rPr>
        <w:t xml:space="preserve"> не являются формулами!</w:t>
      </w:r>
    </w:p>
    <w:p w:rsidR="00A83ED5" w:rsidRPr="00A83ED5" w:rsidRDefault="00A83ED5" w:rsidP="00A83ED5">
      <w:pPr>
        <w:spacing w:after="0" w:line="240" w:lineRule="auto"/>
        <w:ind w:firstLine="709"/>
        <w:jc w:val="both"/>
        <w:rPr>
          <w:rFonts w:ascii="Times New Roman" w:hAnsi="Times New Roman" w:cs="Times New Roman"/>
          <w:iCs/>
          <w:sz w:val="28"/>
          <w:szCs w:val="28"/>
        </w:rPr>
      </w:pPr>
      <w:r w:rsidRPr="00A83ED5">
        <w:rPr>
          <w:rFonts w:ascii="Times New Roman" w:hAnsi="Times New Roman" w:cs="Times New Roman"/>
          <w:iCs/>
          <w:sz w:val="28"/>
          <w:szCs w:val="28"/>
        </w:rPr>
        <w:t>Оформление таблиц</w:t>
      </w:r>
    </w:p>
    <w:p w:rsidR="00A83ED5" w:rsidRPr="00A83ED5" w:rsidRDefault="00A83ED5" w:rsidP="00A83ED5">
      <w:pPr>
        <w:spacing w:after="0" w:line="240" w:lineRule="auto"/>
        <w:ind w:firstLine="709"/>
        <w:jc w:val="both"/>
        <w:rPr>
          <w:rFonts w:ascii="Times New Roman" w:hAnsi="Times New Roman" w:cs="Times New Roman"/>
          <w:iCs/>
          <w:sz w:val="28"/>
          <w:szCs w:val="28"/>
        </w:rPr>
      </w:pPr>
      <w:r w:rsidRPr="00A83ED5">
        <w:rPr>
          <w:rFonts w:ascii="Times New Roman" w:hAnsi="Times New Roman" w:cs="Times New Roman"/>
          <w:iCs/>
          <w:sz w:val="28"/>
          <w:szCs w:val="28"/>
        </w:rPr>
        <w:t xml:space="preserve">Технические данные выбранного </w:t>
      </w:r>
      <w:proofErr w:type="spellStart"/>
      <w:r w:rsidRPr="00A83ED5">
        <w:rPr>
          <w:rFonts w:ascii="Times New Roman" w:hAnsi="Times New Roman" w:cs="Times New Roman"/>
          <w:iCs/>
          <w:sz w:val="28"/>
          <w:szCs w:val="28"/>
        </w:rPr>
        <w:t>двмгателя</w:t>
      </w:r>
      <w:proofErr w:type="spellEnd"/>
      <w:r w:rsidRPr="00A83ED5">
        <w:rPr>
          <w:rFonts w:ascii="Times New Roman" w:hAnsi="Times New Roman" w:cs="Times New Roman"/>
          <w:iCs/>
          <w:sz w:val="28"/>
          <w:szCs w:val="28"/>
        </w:rPr>
        <w:t xml:space="preserve"> представлены в таблице 3.</w:t>
      </w:r>
    </w:p>
    <w:p w:rsidR="00A83ED5" w:rsidRPr="00A83ED5" w:rsidRDefault="00A83ED5" w:rsidP="00A83ED5">
      <w:pPr>
        <w:suppressAutoHyphens/>
        <w:spacing w:before="120" w:after="0" w:line="240" w:lineRule="auto"/>
        <w:ind w:firstLine="709"/>
        <w:jc w:val="both"/>
        <w:rPr>
          <w:rFonts w:ascii="Times New Roman" w:hAnsi="Times New Roman" w:cs="Times New Roman"/>
          <w:color w:val="000000"/>
          <w:sz w:val="28"/>
          <w:szCs w:val="28"/>
        </w:rPr>
      </w:pPr>
      <w:r w:rsidRPr="00A83ED5">
        <w:rPr>
          <w:rFonts w:ascii="Times New Roman" w:hAnsi="Times New Roman" w:cs="Times New Roman"/>
          <w:color w:val="000000"/>
          <w:sz w:val="28"/>
          <w:szCs w:val="28"/>
        </w:rPr>
        <w:lastRenderedPageBreak/>
        <w:t xml:space="preserve">Таблица 3 - Технические данные электродвигателя типа </w:t>
      </w:r>
      <w:r w:rsidRPr="00A83ED5">
        <w:rPr>
          <w:rFonts w:ascii="Times New Roman" w:hAnsi="Times New Roman" w:cs="Times New Roman"/>
          <w:sz w:val="28"/>
          <w:szCs w:val="28"/>
        </w:rPr>
        <w:t>АИР80В4 (с красной строки)</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20"/>
        <w:gridCol w:w="1030"/>
        <w:gridCol w:w="1130"/>
        <w:gridCol w:w="900"/>
        <w:gridCol w:w="783"/>
        <w:gridCol w:w="986"/>
        <w:gridCol w:w="931"/>
        <w:gridCol w:w="918"/>
        <w:gridCol w:w="1001"/>
      </w:tblGrid>
      <w:tr w:rsidR="00A83ED5" w:rsidRPr="00A83ED5" w:rsidTr="00720AC7">
        <w:trPr>
          <w:trHeight w:val="835"/>
        </w:trPr>
        <w:tc>
          <w:tcPr>
            <w:tcW w:w="1440" w:type="dxa"/>
            <w:tcBorders>
              <w:top w:val="single" w:sz="4" w:space="0" w:color="auto"/>
              <w:left w:val="single" w:sz="4" w:space="0" w:color="auto"/>
              <w:bottom w:val="single" w:sz="4" w:space="0" w:color="auto"/>
              <w:right w:val="single" w:sz="4" w:space="0" w:color="auto"/>
            </w:tcBorders>
            <w:vAlign w:val="center"/>
          </w:tcPr>
          <w:p w:rsidR="00A83ED5" w:rsidRPr="00A83ED5" w:rsidRDefault="00A83ED5" w:rsidP="00720AC7">
            <w:pPr>
              <w:pStyle w:val="af"/>
              <w:spacing w:line="360" w:lineRule="auto"/>
              <w:ind w:left="-108" w:hanging="72"/>
              <w:jc w:val="center"/>
              <w:rPr>
                <w:sz w:val="28"/>
                <w:szCs w:val="28"/>
              </w:rPr>
            </w:pPr>
            <w:r w:rsidRPr="00A83ED5">
              <w:rPr>
                <w:sz w:val="28"/>
                <w:szCs w:val="28"/>
              </w:rPr>
              <w:t xml:space="preserve"> Параметры</w:t>
            </w:r>
          </w:p>
        </w:tc>
        <w:tc>
          <w:tcPr>
            <w:tcW w:w="720" w:type="dxa"/>
            <w:tcBorders>
              <w:top w:val="single" w:sz="4" w:space="0" w:color="auto"/>
              <w:left w:val="single" w:sz="4" w:space="0" w:color="auto"/>
              <w:bottom w:val="single" w:sz="4" w:space="0" w:color="auto"/>
              <w:right w:val="single" w:sz="4" w:space="0" w:color="auto"/>
            </w:tcBorders>
            <w:vAlign w:val="center"/>
          </w:tcPr>
          <w:p w:rsidR="00A83ED5" w:rsidRPr="00A83ED5" w:rsidRDefault="00A83ED5" w:rsidP="00720AC7">
            <w:pPr>
              <w:pStyle w:val="af"/>
              <w:spacing w:line="360" w:lineRule="auto"/>
              <w:ind w:left="-288" w:firstLine="180"/>
              <w:jc w:val="center"/>
              <w:rPr>
                <w:sz w:val="28"/>
                <w:szCs w:val="28"/>
              </w:rPr>
            </w:pPr>
            <w:r w:rsidRPr="00A83ED5">
              <w:rPr>
                <w:sz w:val="28"/>
                <w:szCs w:val="28"/>
                <w:lang w:val="en-US"/>
              </w:rPr>
              <w:t>P</w:t>
            </w:r>
            <w:r w:rsidRPr="00A83ED5">
              <w:rPr>
                <w:sz w:val="28"/>
                <w:szCs w:val="28"/>
                <w:vertAlign w:val="subscript"/>
              </w:rPr>
              <w:t>н</w:t>
            </w:r>
            <w:r w:rsidRPr="00A83ED5">
              <w:rPr>
                <w:sz w:val="28"/>
                <w:szCs w:val="28"/>
              </w:rPr>
              <w:t>,   кВт</w:t>
            </w:r>
          </w:p>
        </w:tc>
        <w:tc>
          <w:tcPr>
            <w:tcW w:w="1030" w:type="dxa"/>
            <w:tcBorders>
              <w:top w:val="single" w:sz="4" w:space="0" w:color="auto"/>
              <w:left w:val="single" w:sz="4" w:space="0" w:color="auto"/>
              <w:bottom w:val="single" w:sz="4" w:space="0" w:color="auto"/>
              <w:right w:val="single" w:sz="4" w:space="0" w:color="auto"/>
            </w:tcBorders>
            <w:vAlign w:val="center"/>
          </w:tcPr>
          <w:p w:rsidR="00A83ED5" w:rsidRPr="00A83ED5" w:rsidRDefault="00A83ED5" w:rsidP="00720AC7">
            <w:pPr>
              <w:pStyle w:val="af"/>
              <w:spacing w:line="360" w:lineRule="auto"/>
              <w:ind w:left="-108" w:firstLine="108"/>
              <w:jc w:val="center"/>
              <w:rPr>
                <w:sz w:val="28"/>
                <w:szCs w:val="28"/>
                <w:vertAlign w:val="subscript"/>
              </w:rPr>
            </w:pPr>
            <w:r w:rsidRPr="00A83ED5">
              <w:rPr>
                <w:sz w:val="28"/>
                <w:szCs w:val="28"/>
                <w:lang w:val="en-US"/>
              </w:rPr>
              <w:t>n</w:t>
            </w:r>
            <w:proofErr w:type="spellStart"/>
            <w:r w:rsidRPr="00A83ED5">
              <w:rPr>
                <w:sz w:val="28"/>
                <w:szCs w:val="28"/>
                <w:vertAlign w:val="subscript"/>
              </w:rPr>
              <w:t>синхр</w:t>
            </w:r>
            <w:proofErr w:type="spellEnd"/>
            <w:r w:rsidRPr="00A83ED5">
              <w:rPr>
                <w:sz w:val="28"/>
                <w:szCs w:val="28"/>
                <w:vertAlign w:val="subscript"/>
                <w:lang w:val="en-US"/>
              </w:rPr>
              <w:t>.</w:t>
            </w:r>
            <w:r w:rsidRPr="00A83ED5">
              <w:rPr>
                <w:sz w:val="28"/>
                <w:szCs w:val="28"/>
              </w:rPr>
              <w:t>,       об</w:t>
            </w:r>
            <w:r w:rsidRPr="00A83ED5">
              <w:rPr>
                <w:sz w:val="28"/>
                <w:szCs w:val="28"/>
                <w:lang w:val="en-US"/>
              </w:rPr>
              <w:t>/</w:t>
            </w:r>
            <w:r w:rsidRPr="00A83ED5">
              <w:rPr>
                <w:sz w:val="28"/>
                <w:szCs w:val="28"/>
              </w:rPr>
              <w:t>мин</w:t>
            </w:r>
          </w:p>
        </w:tc>
        <w:tc>
          <w:tcPr>
            <w:tcW w:w="1130" w:type="dxa"/>
            <w:tcBorders>
              <w:top w:val="single" w:sz="4" w:space="0" w:color="auto"/>
              <w:left w:val="single" w:sz="4" w:space="0" w:color="auto"/>
              <w:bottom w:val="single" w:sz="4" w:space="0" w:color="auto"/>
              <w:right w:val="single" w:sz="4" w:space="0" w:color="auto"/>
            </w:tcBorders>
            <w:vAlign w:val="center"/>
          </w:tcPr>
          <w:p w:rsidR="00A83ED5" w:rsidRPr="00A83ED5" w:rsidRDefault="00A83ED5" w:rsidP="00720AC7">
            <w:pPr>
              <w:pStyle w:val="af"/>
              <w:spacing w:line="360" w:lineRule="auto"/>
              <w:ind w:left="-58" w:firstLine="58"/>
              <w:jc w:val="center"/>
              <w:rPr>
                <w:sz w:val="28"/>
                <w:szCs w:val="28"/>
                <w:vertAlign w:val="subscript"/>
                <w:lang w:val="en-US"/>
              </w:rPr>
            </w:pPr>
            <w:proofErr w:type="gramStart"/>
            <w:r w:rsidRPr="00A83ED5">
              <w:rPr>
                <w:sz w:val="28"/>
                <w:szCs w:val="28"/>
              </w:rPr>
              <w:t>Сколь-</w:t>
            </w:r>
            <w:proofErr w:type="spellStart"/>
            <w:r w:rsidRPr="00A83ED5">
              <w:rPr>
                <w:sz w:val="28"/>
                <w:szCs w:val="28"/>
              </w:rPr>
              <w:t>жение</w:t>
            </w:r>
            <w:proofErr w:type="spellEnd"/>
            <w:proofErr w:type="gramEnd"/>
            <w:r w:rsidRPr="00A83ED5">
              <w:rPr>
                <w:sz w:val="28"/>
                <w:szCs w:val="28"/>
              </w:rPr>
              <w:t xml:space="preserve"> </w:t>
            </w:r>
            <w:r w:rsidRPr="00A83ED5">
              <w:rPr>
                <w:sz w:val="28"/>
                <w:szCs w:val="28"/>
                <w:lang w:val="en-US"/>
              </w:rPr>
              <w:t>S, %</w:t>
            </w:r>
          </w:p>
        </w:tc>
        <w:tc>
          <w:tcPr>
            <w:tcW w:w="900" w:type="dxa"/>
            <w:tcBorders>
              <w:top w:val="single" w:sz="4" w:space="0" w:color="auto"/>
              <w:left w:val="single" w:sz="4" w:space="0" w:color="auto"/>
              <w:bottom w:val="single" w:sz="4" w:space="0" w:color="auto"/>
              <w:right w:val="single" w:sz="4" w:space="0" w:color="auto"/>
            </w:tcBorders>
            <w:vAlign w:val="center"/>
          </w:tcPr>
          <w:p w:rsidR="00A83ED5" w:rsidRPr="00A83ED5" w:rsidRDefault="00A83ED5" w:rsidP="00720AC7">
            <w:pPr>
              <w:pStyle w:val="af"/>
              <w:spacing w:line="360" w:lineRule="auto"/>
              <w:ind w:left="-241" w:firstLine="241"/>
              <w:jc w:val="center"/>
              <w:rPr>
                <w:sz w:val="28"/>
                <w:szCs w:val="28"/>
              </w:rPr>
            </w:pPr>
            <w:proofErr w:type="gramStart"/>
            <w:r w:rsidRPr="00A83ED5">
              <w:rPr>
                <w:sz w:val="28"/>
                <w:szCs w:val="28"/>
              </w:rPr>
              <w:t xml:space="preserve">КПД </w:t>
            </w:r>
            <w:r w:rsidRPr="00A83ED5">
              <w:rPr>
                <w:position w:val="-10"/>
                <w:sz w:val="28"/>
                <w:szCs w:val="28"/>
              </w:rPr>
              <w:object w:dxaOrig="200" w:dyaOrig="260">
                <v:shape id="_x0000_i1031" type="#_x0000_t75" style="width:9.75pt;height:12.75pt" o:ole="">
                  <v:imagedata r:id="rId63" o:title=""/>
                </v:shape>
                <o:OLEObject Type="Embed" ProgID="Equation.3" ShapeID="_x0000_i1031" DrawAspect="Content" ObjectID="_1582982886" r:id="rId64"/>
              </w:object>
            </w:r>
            <w:r w:rsidRPr="00A83ED5">
              <w:rPr>
                <w:sz w:val="28"/>
                <w:szCs w:val="28"/>
              </w:rPr>
              <w:t>,</w:t>
            </w:r>
            <w:proofErr w:type="gramEnd"/>
            <w:r w:rsidRPr="00A83ED5">
              <w:rPr>
                <w:sz w:val="28"/>
                <w:szCs w:val="28"/>
              </w:rPr>
              <w:t xml:space="preserve"> %</w:t>
            </w:r>
          </w:p>
        </w:tc>
        <w:tc>
          <w:tcPr>
            <w:tcW w:w="783" w:type="dxa"/>
            <w:tcBorders>
              <w:top w:val="single" w:sz="4" w:space="0" w:color="auto"/>
              <w:left w:val="single" w:sz="4" w:space="0" w:color="auto"/>
              <w:bottom w:val="single" w:sz="4" w:space="0" w:color="auto"/>
              <w:right w:val="single" w:sz="4" w:space="0" w:color="auto"/>
            </w:tcBorders>
            <w:vAlign w:val="center"/>
          </w:tcPr>
          <w:p w:rsidR="00A83ED5" w:rsidRPr="00A83ED5" w:rsidRDefault="00A83ED5" w:rsidP="00720AC7">
            <w:pPr>
              <w:pStyle w:val="af"/>
              <w:spacing w:line="360" w:lineRule="auto"/>
              <w:ind w:left="-360" w:firstLine="360"/>
              <w:jc w:val="center"/>
              <w:rPr>
                <w:sz w:val="28"/>
                <w:szCs w:val="28"/>
              </w:rPr>
            </w:pPr>
            <w:r w:rsidRPr="00A83ED5">
              <w:rPr>
                <w:sz w:val="28"/>
                <w:szCs w:val="28"/>
                <w:lang w:val="en-US"/>
              </w:rPr>
              <w:t>cos</w:t>
            </w:r>
          </w:p>
          <w:p w:rsidR="00A83ED5" w:rsidRPr="00A83ED5" w:rsidRDefault="00A83ED5" w:rsidP="00720AC7">
            <w:pPr>
              <w:pStyle w:val="af"/>
              <w:spacing w:line="360" w:lineRule="auto"/>
              <w:ind w:left="-360" w:firstLine="360"/>
              <w:rPr>
                <w:sz w:val="28"/>
                <w:szCs w:val="28"/>
              </w:rPr>
            </w:pPr>
            <w:r w:rsidRPr="00A83ED5">
              <w:rPr>
                <w:position w:val="-10"/>
                <w:sz w:val="28"/>
                <w:szCs w:val="28"/>
              </w:rPr>
              <w:t xml:space="preserve">  φ</w:t>
            </w:r>
          </w:p>
        </w:tc>
        <w:tc>
          <w:tcPr>
            <w:tcW w:w="986" w:type="dxa"/>
            <w:tcBorders>
              <w:top w:val="single" w:sz="4" w:space="0" w:color="auto"/>
              <w:left w:val="single" w:sz="4" w:space="0" w:color="auto"/>
              <w:bottom w:val="single" w:sz="4" w:space="0" w:color="auto"/>
              <w:right w:val="single" w:sz="4" w:space="0" w:color="auto"/>
            </w:tcBorders>
            <w:vAlign w:val="center"/>
          </w:tcPr>
          <w:p w:rsidR="00A83ED5" w:rsidRPr="00A83ED5" w:rsidRDefault="00A83ED5" w:rsidP="00720AC7">
            <w:pPr>
              <w:pStyle w:val="af"/>
              <w:spacing w:line="360" w:lineRule="auto"/>
              <w:ind w:left="-360" w:firstLine="360"/>
              <w:jc w:val="center"/>
              <w:rPr>
                <w:sz w:val="28"/>
                <w:szCs w:val="28"/>
              </w:rPr>
            </w:pPr>
            <w:r w:rsidRPr="00A83ED5">
              <w:rPr>
                <w:position w:val="-30"/>
                <w:sz w:val="28"/>
                <w:szCs w:val="28"/>
              </w:rPr>
              <w:object w:dxaOrig="660" w:dyaOrig="720">
                <v:shape id="_x0000_i1032" type="#_x0000_t75" style="width:38.25pt;height:40.5pt" o:ole="">
                  <v:imagedata r:id="rId65" o:title=""/>
                </v:shape>
                <o:OLEObject Type="Embed" ProgID="Equation.3" ShapeID="_x0000_i1032" DrawAspect="Content" ObjectID="_1582982887" r:id="rId66"/>
              </w:object>
            </w:r>
          </w:p>
        </w:tc>
        <w:tc>
          <w:tcPr>
            <w:tcW w:w="931" w:type="dxa"/>
            <w:tcBorders>
              <w:top w:val="single" w:sz="4" w:space="0" w:color="auto"/>
              <w:left w:val="single" w:sz="4" w:space="0" w:color="auto"/>
              <w:bottom w:val="single" w:sz="4" w:space="0" w:color="auto"/>
              <w:right w:val="single" w:sz="4" w:space="0" w:color="auto"/>
            </w:tcBorders>
            <w:vAlign w:val="center"/>
          </w:tcPr>
          <w:p w:rsidR="00A83ED5" w:rsidRPr="00A83ED5" w:rsidRDefault="00A83ED5" w:rsidP="00720AC7">
            <w:pPr>
              <w:pStyle w:val="af"/>
              <w:spacing w:line="360" w:lineRule="auto"/>
              <w:ind w:left="-360" w:firstLine="360"/>
              <w:jc w:val="center"/>
              <w:rPr>
                <w:sz w:val="28"/>
                <w:szCs w:val="28"/>
              </w:rPr>
            </w:pPr>
            <w:r w:rsidRPr="00A83ED5">
              <w:rPr>
                <w:position w:val="-30"/>
                <w:sz w:val="28"/>
                <w:szCs w:val="28"/>
              </w:rPr>
              <w:object w:dxaOrig="620" w:dyaOrig="680">
                <v:shape id="_x0000_i1033" type="#_x0000_t75" style="width:36pt;height:39pt" o:ole="">
                  <v:imagedata r:id="rId67" o:title=""/>
                </v:shape>
                <o:OLEObject Type="Embed" ProgID="Equation.3" ShapeID="_x0000_i1033" DrawAspect="Content" ObjectID="_1582982888" r:id="rId68"/>
              </w:object>
            </w:r>
          </w:p>
        </w:tc>
        <w:tc>
          <w:tcPr>
            <w:tcW w:w="918" w:type="dxa"/>
            <w:tcBorders>
              <w:top w:val="single" w:sz="4" w:space="0" w:color="auto"/>
              <w:left w:val="single" w:sz="4" w:space="0" w:color="auto"/>
              <w:bottom w:val="single" w:sz="4" w:space="0" w:color="auto"/>
              <w:right w:val="single" w:sz="4" w:space="0" w:color="auto"/>
            </w:tcBorders>
            <w:vAlign w:val="center"/>
          </w:tcPr>
          <w:p w:rsidR="00A83ED5" w:rsidRPr="00A83ED5" w:rsidRDefault="00A83ED5" w:rsidP="00720AC7">
            <w:pPr>
              <w:pStyle w:val="af"/>
              <w:spacing w:line="360" w:lineRule="auto"/>
              <w:ind w:left="-360" w:firstLine="360"/>
              <w:jc w:val="center"/>
              <w:rPr>
                <w:sz w:val="28"/>
                <w:szCs w:val="28"/>
              </w:rPr>
            </w:pPr>
            <w:r w:rsidRPr="00A83ED5">
              <w:rPr>
                <w:position w:val="-30"/>
                <w:sz w:val="28"/>
                <w:szCs w:val="28"/>
              </w:rPr>
              <w:object w:dxaOrig="620" w:dyaOrig="680">
                <v:shape id="_x0000_i1034" type="#_x0000_t75" style="width:32.25pt;height:35.25pt" o:ole="">
                  <v:imagedata r:id="rId69" o:title=""/>
                </v:shape>
                <o:OLEObject Type="Embed" ProgID="Equation.3" ShapeID="_x0000_i1034" DrawAspect="Content" ObjectID="_1582982889" r:id="rId70"/>
              </w:object>
            </w:r>
          </w:p>
        </w:tc>
        <w:tc>
          <w:tcPr>
            <w:tcW w:w="1001" w:type="dxa"/>
            <w:tcBorders>
              <w:top w:val="single" w:sz="4" w:space="0" w:color="auto"/>
              <w:left w:val="single" w:sz="4" w:space="0" w:color="auto"/>
              <w:bottom w:val="single" w:sz="4" w:space="0" w:color="auto"/>
              <w:right w:val="single" w:sz="4" w:space="0" w:color="auto"/>
            </w:tcBorders>
            <w:vAlign w:val="center"/>
          </w:tcPr>
          <w:p w:rsidR="00A83ED5" w:rsidRPr="00A83ED5" w:rsidRDefault="00A83ED5" w:rsidP="00720AC7">
            <w:pPr>
              <w:pStyle w:val="af"/>
              <w:spacing w:line="360" w:lineRule="auto"/>
              <w:ind w:left="-360" w:firstLine="360"/>
              <w:jc w:val="center"/>
              <w:rPr>
                <w:sz w:val="28"/>
                <w:szCs w:val="28"/>
                <w:lang w:val="en-US"/>
              </w:rPr>
            </w:pPr>
            <w:r w:rsidRPr="00A83ED5">
              <w:rPr>
                <w:position w:val="-30"/>
                <w:sz w:val="28"/>
                <w:szCs w:val="28"/>
              </w:rPr>
              <w:object w:dxaOrig="520" w:dyaOrig="720">
                <v:shape id="_x0000_i1035" type="#_x0000_t75" style="width:30pt;height:40.5pt" o:ole="">
                  <v:imagedata r:id="rId71" o:title=""/>
                </v:shape>
                <o:OLEObject Type="Embed" ProgID="Equation.3" ShapeID="_x0000_i1035" DrawAspect="Content" ObjectID="_1582982890" r:id="rId72"/>
              </w:object>
            </w:r>
          </w:p>
        </w:tc>
      </w:tr>
      <w:tr w:rsidR="00A83ED5" w:rsidRPr="00A83ED5" w:rsidTr="00720AC7">
        <w:tc>
          <w:tcPr>
            <w:tcW w:w="1440" w:type="dxa"/>
            <w:tcBorders>
              <w:top w:val="single" w:sz="4" w:space="0" w:color="auto"/>
              <w:left w:val="single" w:sz="4" w:space="0" w:color="auto"/>
              <w:bottom w:val="single" w:sz="4" w:space="0" w:color="auto"/>
              <w:right w:val="single" w:sz="4" w:space="0" w:color="auto"/>
            </w:tcBorders>
            <w:vAlign w:val="center"/>
          </w:tcPr>
          <w:p w:rsidR="00A83ED5" w:rsidRPr="00A83ED5" w:rsidRDefault="00A83ED5" w:rsidP="00720AC7">
            <w:pPr>
              <w:pStyle w:val="af"/>
              <w:spacing w:line="360" w:lineRule="auto"/>
              <w:ind w:left="-360" w:right="-81" w:firstLine="180"/>
              <w:rPr>
                <w:sz w:val="28"/>
                <w:szCs w:val="28"/>
              </w:rPr>
            </w:pPr>
            <w:r w:rsidRPr="00A83ED5">
              <w:rPr>
                <w:sz w:val="28"/>
                <w:szCs w:val="28"/>
              </w:rPr>
              <w:t xml:space="preserve"> Значение</w:t>
            </w:r>
          </w:p>
        </w:tc>
        <w:tc>
          <w:tcPr>
            <w:tcW w:w="720" w:type="dxa"/>
            <w:tcBorders>
              <w:top w:val="single" w:sz="4" w:space="0" w:color="auto"/>
              <w:left w:val="single" w:sz="4" w:space="0" w:color="auto"/>
              <w:bottom w:val="single" w:sz="4" w:space="0" w:color="auto"/>
              <w:right w:val="single" w:sz="4" w:space="0" w:color="auto"/>
            </w:tcBorders>
            <w:vAlign w:val="center"/>
          </w:tcPr>
          <w:p w:rsidR="00A83ED5" w:rsidRPr="00A83ED5" w:rsidRDefault="00A83ED5" w:rsidP="00720AC7">
            <w:pPr>
              <w:pStyle w:val="af"/>
              <w:spacing w:line="360" w:lineRule="auto"/>
              <w:ind w:left="-360" w:right="-81" w:firstLine="230"/>
              <w:rPr>
                <w:sz w:val="28"/>
                <w:szCs w:val="28"/>
              </w:rPr>
            </w:pPr>
            <w:r w:rsidRPr="00A83ED5">
              <w:rPr>
                <w:sz w:val="28"/>
                <w:szCs w:val="28"/>
              </w:rPr>
              <w:t xml:space="preserve">  1,5</w:t>
            </w:r>
          </w:p>
        </w:tc>
        <w:tc>
          <w:tcPr>
            <w:tcW w:w="1030" w:type="dxa"/>
            <w:tcBorders>
              <w:top w:val="single" w:sz="4" w:space="0" w:color="auto"/>
              <w:left w:val="single" w:sz="4" w:space="0" w:color="auto"/>
              <w:bottom w:val="single" w:sz="4" w:space="0" w:color="auto"/>
              <w:right w:val="single" w:sz="4" w:space="0" w:color="auto"/>
            </w:tcBorders>
            <w:vAlign w:val="center"/>
          </w:tcPr>
          <w:p w:rsidR="00A83ED5" w:rsidRPr="00A83ED5" w:rsidRDefault="00A83ED5" w:rsidP="00720AC7">
            <w:pPr>
              <w:pStyle w:val="af"/>
              <w:spacing w:line="360" w:lineRule="auto"/>
              <w:ind w:left="-360" w:right="-81" w:firstLine="230"/>
              <w:jc w:val="center"/>
              <w:rPr>
                <w:sz w:val="28"/>
                <w:szCs w:val="28"/>
              </w:rPr>
            </w:pPr>
            <w:r w:rsidRPr="00A83ED5">
              <w:rPr>
                <w:sz w:val="28"/>
                <w:szCs w:val="28"/>
              </w:rPr>
              <w:t>1500</w:t>
            </w:r>
          </w:p>
        </w:tc>
        <w:tc>
          <w:tcPr>
            <w:tcW w:w="1130" w:type="dxa"/>
            <w:tcBorders>
              <w:top w:val="single" w:sz="4" w:space="0" w:color="auto"/>
              <w:left w:val="single" w:sz="4" w:space="0" w:color="auto"/>
              <w:bottom w:val="single" w:sz="4" w:space="0" w:color="auto"/>
              <w:right w:val="single" w:sz="4" w:space="0" w:color="auto"/>
            </w:tcBorders>
            <w:vAlign w:val="center"/>
          </w:tcPr>
          <w:p w:rsidR="00A83ED5" w:rsidRPr="00A83ED5" w:rsidRDefault="00A83ED5" w:rsidP="00720AC7">
            <w:pPr>
              <w:pStyle w:val="af"/>
              <w:spacing w:line="360" w:lineRule="auto"/>
              <w:ind w:left="-360" w:right="-81" w:firstLine="230"/>
              <w:jc w:val="center"/>
              <w:rPr>
                <w:sz w:val="28"/>
                <w:szCs w:val="28"/>
              </w:rPr>
            </w:pPr>
            <w:r w:rsidRPr="00A83ED5">
              <w:rPr>
                <w:sz w:val="28"/>
                <w:szCs w:val="28"/>
                <w:lang w:val="en-US"/>
              </w:rPr>
              <w:t>6</w:t>
            </w:r>
            <w:r w:rsidRPr="00A83ED5">
              <w:rPr>
                <w:sz w:val="28"/>
                <w:szCs w:val="28"/>
              </w:rPr>
              <w:t>,7</w:t>
            </w:r>
          </w:p>
        </w:tc>
        <w:tc>
          <w:tcPr>
            <w:tcW w:w="900" w:type="dxa"/>
            <w:tcBorders>
              <w:top w:val="single" w:sz="4" w:space="0" w:color="auto"/>
              <w:left w:val="single" w:sz="4" w:space="0" w:color="auto"/>
              <w:bottom w:val="single" w:sz="4" w:space="0" w:color="auto"/>
              <w:right w:val="single" w:sz="4" w:space="0" w:color="auto"/>
            </w:tcBorders>
            <w:vAlign w:val="center"/>
          </w:tcPr>
          <w:p w:rsidR="00A83ED5" w:rsidRPr="00A83ED5" w:rsidRDefault="00A83ED5" w:rsidP="00720AC7">
            <w:pPr>
              <w:pStyle w:val="af"/>
              <w:spacing w:line="360" w:lineRule="auto"/>
              <w:ind w:left="-360" w:right="-81" w:firstLine="230"/>
              <w:jc w:val="center"/>
              <w:rPr>
                <w:sz w:val="28"/>
                <w:szCs w:val="28"/>
              </w:rPr>
            </w:pPr>
            <w:r w:rsidRPr="00A83ED5">
              <w:rPr>
                <w:sz w:val="28"/>
                <w:szCs w:val="28"/>
              </w:rPr>
              <w:t>78,5</w:t>
            </w:r>
          </w:p>
        </w:tc>
        <w:tc>
          <w:tcPr>
            <w:tcW w:w="783" w:type="dxa"/>
            <w:tcBorders>
              <w:top w:val="single" w:sz="4" w:space="0" w:color="auto"/>
              <w:left w:val="single" w:sz="4" w:space="0" w:color="auto"/>
              <w:bottom w:val="single" w:sz="4" w:space="0" w:color="auto"/>
              <w:right w:val="single" w:sz="4" w:space="0" w:color="auto"/>
            </w:tcBorders>
            <w:vAlign w:val="center"/>
          </w:tcPr>
          <w:p w:rsidR="00A83ED5" w:rsidRPr="00A83ED5" w:rsidRDefault="00A83ED5" w:rsidP="00720AC7">
            <w:pPr>
              <w:pStyle w:val="af"/>
              <w:spacing w:line="360" w:lineRule="auto"/>
              <w:ind w:left="-360" w:right="-81" w:firstLine="230"/>
              <w:jc w:val="center"/>
              <w:rPr>
                <w:sz w:val="28"/>
                <w:szCs w:val="28"/>
              </w:rPr>
            </w:pPr>
            <w:r w:rsidRPr="00A83ED5">
              <w:rPr>
                <w:sz w:val="28"/>
                <w:szCs w:val="28"/>
              </w:rPr>
              <w:t>0,80</w:t>
            </w:r>
          </w:p>
        </w:tc>
        <w:tc>
          <w:tcPr>
            <w:tcW w:w="986" w:type="dxa"/>
            <w:tcBorders>
              <w:top w:val="single" w:sz="4" w:space="0" w:color="auto"/>
              <w:left w:val="single" w:sz="4" w:space="0" w:color="auto"/>
              <w:bottom w:val="single" w:sz="4" w:space="0" w:color="auto"/>
              <w:right w:val="single" w:sz="4" w:space="0" w:color="auto"/>
            </w:tcBorders>
            <w:vAlign w:val="center"/>
          </w:tcPr>
          <w:p w:rsidR="00A83ED5" w:rsidRPr="00A83ED5" w:rsidRDefault="00A83ED5" w:rsidP="00720AC7">
            <w:pPr>
              <w:pStyle w:val="af"/>
              <w:spacing w:line="360" w:lineRule="auto"/>
              <w:ind w:left="-360" w:right="-81" w:firstLine="230"/>
              <w:jc w:val="center"/>
              <w:rPr>
                <w:sz w:val="28"/>
                <w:szCs w:val="28"/>
              </w:rPr>
            </w:pPr>
            <w:r w:rsidRPr="00A83ED5">
              <w:rPr>
                <w:sz w:val="28"/>
                <w:szCs w:val="28"/>
              </w:rPr>
              <w:t>2,2</w:t>
            </w:r>
          </w:p>
        </w:tc>
        <w:tc>
          <w:tcPr>
            <w:tcW w:w="931" w:type="dxa"/>
            <w:tcBorders>
              <w:top w:val="single" w:sz="4" w:space="0" w:color="auto"/>
              <w:left w:val="single" w:sz="4" w:space="0" w:color="auto"/>
              <w:bottom w:val="single" w:sz="4" w:space="0" w:color="auto"/>
              <w:right w:val="single" w:sz="4" w:space="0" w:color="auto"/>
            </w:tcBorders>
            <w:vAlign w:val="center"/>
          </w:tcPr>
          <w:p w:rsidR="00A83ED5" w:rsidRPr="00A83ED5" w:rsidRDefault="00A83ED5" w:rsidP="00720AC7">
            <w:pPr>
              <w:pStyle w:val="af"/>
              <w:spacing w:line="360" w:lineRule="auto"/>
              <w:ind w:left="-360" w:right="-81" w:firstLine="230"/>
              <w:jc w:val="center"/>
              <w:rPr>
                <w:sz w:val="28"/>
                <w:szCs w:val="28"/>
              </w:rPr>
            </w:pPr>
            <w:r w:rsidRPr="00A83ED5">
              <w:rPr>
                <w:sz w:val="28"/>
                <w:szCs w:val="28"/>
              </w:rPr>
              <w:t>1,7</w:t>
            </w:r>
          </w:p>
        </w:tc>
        <w:tc>
          <w:tcPr>
            <w:tcW w:w="918" w:type="dxa"/>
            <w:tcBorders>
              <w:top w:val="single" w:sz="4" w:space="0" w:color="auto"/>
              <w:left w:val="single" w:sz="4" w:space="0" w:color="auto"/>
              <w:bottom w:val="single" w:sz="4" w:space="0" w:color="auto"/>
              <w:right w:val="single" w:sz="4" w:space="0" w:color="auto"/>
            </w:tcBorders>
            <w:vAlign w:val="center"/>
          </w:tcPr>
          <w:p w:rsidR="00A83ED5" w:rsidRPr="00A83ED5" w:rsidRDefault="00A83ED5" w:rsidP="00720AC7">
            <w:pPr>
              <w:pStyle w:val="af"/>
              <w:spacing w:line="360" w:lineRule="auto"/>
              <w:ind w:left="-360" w:right="-81" w:firstLine="230"/>
              <w:jc w:val="center"/>
              <w:rPr>
                <w:sz w:val="28"/>
                <w:szCs w:val="28"/>
              </w:rPr>
            </w:pPr>
            <w:r w:rsidRPr="00A83ED5">
              <w:rPr>
                <w:sz w:val="28"/>
                <w:szCs w:val="28"/>
              </w:rPr>
              <w:t>2,4</w:t>
            </w:r>
          </w:p>
        </w:tc>
        <w:tc>
          <w:tcPr>
            <w:tcW w:w="1001"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spacing w:line="360" w:lineRule="auto"/>
              <w:ind w:left="-360" w:right="-81" w:firstLine="230"/>
              <w:jc w:val="center"/>
              <w:rPr>
                <w:rFonts w:ascii="Times New Roman" w:hAnsi="Times New Roman" w:cs="Times New Roman"/>
                <w:sz w:val="28"/>
                <w:szCs w:val="28"/>
              </w:rPr>
            </w:pPr>
            <w:r w:rsidRPr="00A83ED5">
              <w:rPr>
                <w:rFonts w:ascii="Times New Roman" w:hAnsi="Times New Roman" w:cs="Times New Roman"/>
                <w:sz w:val="28"/>
                <w:szCs w:val="28"/>
              </w:rPr>
              <w:t>5,3</w:t>
            </w:r>
          </w:p>
        </w:tc>
      </w:tr>
    </w:tbl>
    <w:p w:rsidR="00A83ED5" w:rsidRPr="00A83ED5" w:rsidRDefault="00A83ED5" w:rsidP="00A83ED5">
      <w:pPr>
        <w:spacing w:after="0" w:line="240" w:lineRule="auto"/>
        <w:ind w:firstLine="851"/>
        <w:jc w:val="both"/>
        <w:rPr>
          <w:rFonts w:ascii="Times New Roman" w:hAnsi="Times New Roman" w:cs="Times New Roman"/>
          <w:iCs/>
          <w:sz w:val="28"/>
          <w:szCs w:val="28"/>
        </w:rPr>
      </w:pPr>
      <w:r w:rsidRPr="00A83ED5">
        <w:rPr>
          <w:rFonts w:ascii="Times New Roman" w:hAnsi="Times New Roman" w:cs="Times New Roman"/>
          <w:iCs/>
          <w:sz w:val="28"/>
          <w:szCs w:val="28"/>
        </w:rPr>
        <w:t>Межстрочный интервал от таблицы до текста после таблицы одинарный или полуторный. Между текстом и таблицей сверху пробелов нет.</w:t>
      </w:r>
    </w:p>
    <w:p w:rsidR="00A83ED5" w:rsidRPr="00A83ED5" w:rsidRDefault="00A83ED5" w:rsidP="00A83ED5">
      <w:pPr>
        <w:spacing w:after="0" w:line="240" w:lineRule="auto"/>
        <w:ind w:firstLine="851"/>
        <w:jc w:val="both"/>
        <w:rPr>
          <w:rFonts w:ascii="Times New Roman" w:hAnsi="Times New Roman" w:cs="Times New Roman"/>
          <w:iCs/>
          <w:sz w:val="28"/>
          <w:szCs w:val="28"/>
        </w:rPr>
      </w:pPr>
      <w:r w:rsidRPr="00A83ED5">
        <w:rPr>
          <w:rFonts w:ascii="Times New Roman" w:hAnsi="Times New Roman" w:cs="Times New Roman"/>
          <w:iCs/>
          <w:sz w:val="28"/>
          <w:szCs w:val="28"/>
        </w:rPr>
        <w:t>При переносе таблицы</w:t>
      </w:r>
    </w:p>
    <w:p w:rsidR="00A83ED5" w:rsidRPr="00A83ED5" w:rsidRDefault="00A83ED5" w:rsidP="00A83ED5">
      <w:pPr>
        <w:spacing w:after="0" w:line="240" w:lineRule="auto"/>
        <w:ind w:left="-360" w:right="-81" w:firstLine="360"/>
        <w:rPr>
          <w:rFonts w:ascii="Times New Roman" w:hAnsi="Times New Roman" w:cs="Times New Roman"/>
          <w:iCs/>
          <w:sz w:val="28"/>
          <w:szCs w:val="28"/>
        </w:rPr>
      </w:pPr>
      <w:r>
        <w:rPr>
          <w:rFonts w:ascii="Times New Roman" w:hAnsi="Times New Roman" w:cs="Times New Roman"/>
          <w:color w:val="000000"/>
          <w:sz w:val="28"/>
          <w:szCs w:val="28"/>
        </w:rPr>
        <w:t xml:space="preserve">            </w:t>
      </w:r>
      <w:r w:rsidRPr="00A83ED5">
        <w:rPr>
          <w:rFonts w:ascii="Times New Roman" w:hAnsi="Times New Roman" w:cs="Times New Roman"/>
          <w:color w:val="000000"/>
          <w:sz w:val="28"/>
          <w:szCs w:val="28"/>
        </w:rPr>
        <w:t xml:space="preserve">Таблица 7 - Технические данные </w:t>
      </w:r>
      <w:r w:rsidRPr="00A83ED5">
        <w:rPr>
          <w:rFonts w:ascii="Times New Roman" w:hAnsi="Times New Roman" w:cs="Times New Roman"/>
          <w:iCs/>
          <w:sz w:val="28"/>
          <w:szCs w:val="28"/>
        </w:rPr>
        <w:t>датчика угла поворота</w:t>
      </w:r>
      <w:r w:rsidRPr="00A83ED5">
        <w:rPr>
          <w:rFonts w:ascii="Times New Roman" w:hAnsi="Times New Roman" w:cs="Times New Roman"/>
          <w:color w:val="00000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A83ED5" w:rsidRPr="00A83ED5" w:rsidTr="00720AC7">
        <w:trPr>
          <w:trHeight w:val="375"/>
        </w:trPr>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spacing w:line="360" w:lineRule="auto"/>
              <w:ind w:left="108" w:right="-81"/>
              <w:jc w:val="center"/>
              <w:rPr>
                <w:rFonts w:ascii="Times New Roman" w:hAnsi="Times New Roman" w:cs="Times New Roman"/>
                <w:iCs/>
                <w:sz w:val="28"/>
                <w:szCs w:val="28"/>
              </w:rPr>
            </w:pPr>
            <w:r w:rsidRPr="00A83ED5">
              <w:rPr>
                <w:rFonts w:ascii="Times New Roman" w:hAnsi="Times New Roman" w:cs="Times New Roman"/>
                <w:iCs/>
                <w:sz w:val="28"/>
                <w:szCs w:val="28"/>
              </w:rPr>
              <w:t>Параметры</w:t>
            </w:r>
          </w:p>
        </w:tc>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spacing w:line="360" w:lineRule="auto"/>
              <w:ind w:left="108" w:right="-81"/>
              <w:jc w:val="center"/>
              <w:rPr>
                <w:rFonts w:ascii="Times New Roman" w:hAnsi="Times New Roman" w:cs="Times New Roman"/>
                <w:iCs/>
                <w:sz w:val="28"/>
                <w:szCs w:val="28"/>
              </w:rPr>
            </w:pPr>
            <w:r w:rsidRPr="00A83ED5">
              <w:rPr>
                <w:rFonts w:ascii="Times New Roman" w:hAnsi="Times New Roman" w:cs="Times New Roman"/>
                <w:iCs/>
                <w:sz w:val="28"/>
                <w:szCs w:val="28"/>
              </w:rPr>
              <w:t>Значение</w:t>
            </w:r>
          </w:p>
        </w:tc>
      </w:tr>
      <w:tr w:rsidR="00A83ED5" w:rsidRPr="00A83ED5" w:rsidTr="00720AC7">
        <w:tblPrEx>
          <w:tblLook w:val="00A0" w:firstRow="1" w:lastRow="0" w:firstColumn="1" w:lastColumn="0" w:noHBand="0" w:noVBand="0"/>
        </w:tblPrEx>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center"/>
              <w:rPr>
                <w:iCs/>
                <w:sz w:val="28"/>
                <w:szCs w:val="28"/>
              </w:rPr>
            </w:pPr>
            <w:r w:rsidRPr="00A83ED5">
              <w:rPr>
                <w:iCs/>
                <w:sz w:val="28"/>
                <w:szCs w:val="28"/>
              </w:rPr>
              <w:t>1</w:t>
            </w:r>
          </w:p>
        </w:tc>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center"/>
              <w:rPr>
                <w:iCs/>
                <w:sz w:val="28"/>
                <w:szCs w:val="28"/>
              </w:rPr>
            </w:pPr>
            <w:r w:rsidRPr="00A83ED5">
              <w:rPr>
                <w:iCs/>
                <w:sz w:val="28"/>
                <w:szCs w:val="28"/>
              </w:rPr>
              <w:t>2</w:t>
            </w:r>
          </w:p>
        </w:tc>
      </w:tr>
      <w:tr w:rsidR="00A83ED5" w:rsidRPr="00A83ED5" w:rsidTr="00720AC7">
        <w:tblPrEx>
          <w:tblLook w:val="00A0" w:firstRow="1" w:lastRow="0" w:firstColumn="1" w:lastColumn="0" w:noHBand="0" w:noVBand="0"/>
        </w:tblPrEx>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both"/>
              <w:rPr>
                <w:iCs/>
                <w:sz w:val="28"/>
                <w:szCs w:val="28"/>
              </w:rPr>
            </w:pPr>
            <w:r w:rsidRPr="00A83ED5">
              <w:rPr>
                <w:iCs/>
                <w:sz w:val="28"/>
                <w:szCs w:val="28"/>
              </w:rPr>
              <w:t>Диаметр корпуса</w:t>
            </w:r>
            <w:r w:rsidRPr="00A83ED5">
              <w:rPr>
                <w:iCs/>
                <w:sz w:val="28"/>
                <w:szCs w:val="28"/>
              </w:rPr>
              <w:tab/>
            </w:r>
          </w:p>
        </w:tc>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center"/>
              <w:rPr>
                <w:iCs/>
                <w:sz w:val="28"/>
                <w:szCs w:val="28"/>
              </w:rPr>
            </w:pPr>
            <w:r w:rsidRPr="00A83ED5">
              <w:rPr>
                <w:iCs/>
                <w:sz w:val="28"/>
                <w:szCs w:val="28"/>
              </w:rPr>
              <w:t>22 мм</w:t>
            </w:r>
          </w:p>
        </w:tc>
      </w:tr>
      <w:tr w:rsidR="00A83ED5" w:rsidRPr="00A83ED5" w:rsidTr="00720AC7">
        <w:tblPrEx>
          <w:tblLook w:val="00A0" w:firstRow="1" w:lastRow="0" w:firstColumn="1" w:lastColumn="0" w:noHBand="0" w:noVBand="0"/>
        </w:tblPrEx>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both"/>
              <w:rPr>
                <w:iCs/>
                <w:sz w:val="28"/>
                <w:szCs w:val="28"/>
              </w:rPr>
            </w:pPr>
            <w:r w:rsidRPr="00A83ED5">
              <w:rPr>
                <w:iCs/>
                <w:sz w:val="28"/>
                <w:szCs w:val="28"/>
              </w:rPr>
              <w:t>Способ крепления</w:t>
            </w:r>
          </w:p>
        </w:tc>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center"/>
              <w:rPr>
                <w:iCs/>
                <w:sz w:val="28"/>
                <w:szCs w:val="28"/>
              </w:rPr>
            </w:pPr>
            <w:r w:rsidRPr="00A83ED5">
              <w:rPr>
                <w:iCs/>
                <w:sz w:val="28"/>
                <w:szCs w:val="28"/>
              </w:rPr>
              <w:t>Фланец</w:t>
            </w:r>
          </w:p>
        </w:tc>
      </w:tr>
      <w:tr w:rsidR="00A83ED5" w:rsidRPr="00A83ED5" w:rsidTr="00720AC7">
        <w:tblPrEx>
          <w:tblLook w:val="00A0" w:firstRow="1" w:lastRow="0" w:firstColumn="1" w:lastColumn="0" w:noHBand="0" w:noVBand="0"/>
        </w:tblPrEx>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both"/>
              <w:rPr>
                <w:iCs/>
                <w:sz w:val="28"/>
                <w:szCs w:val="28"/>
              </w:rPr>
            </w:pPr>
            <w:r w:rsidRPr="00A83ED5">
              <w:rPr>
                <w:iCs/>
                <w:sz w:val="28"/>
                <w:szCs w:val="28"/>
              </w:rPr>
              <w:t>Механический угол поворота</w:t>
            </w:r>
          </w:p>
        </w:tc>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center"/>
              <w:rPr>
                <w:iCs/>
                <w:sz w:val="28"/>
                <w:szCs w:val="28"/>
              </w:rPr>
            </w:pPr>
            <w:r w:rsidRPr="00A83ED5">
              <w:rPr>
                <w:iCs/>
                <w:sz w:val="28"/>
                <w:szCs w:val="28"/>
              </w:rPr>
              <w:t>360°</w:t>
            </w:r>
          </w:p>
        </w:tc>
      </w:tr>
      <w:tr w:rsidR="00A83ED5" w:rsidRPr="00A83ED5" w:rsidTr="00720AC7">
        <w:tblPrEx>
          <w:tblLook w:val="00A0" w:firstRow="1" w:lastRow="0" w:firstColumn="1" w:lastColumn="0" w:noHBand="0" w:noVBand="0"/>
        </w:tblPrEx>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both"/>
              <w:rPr>
                <w:iCs/>
                <w:sz w:val="28"/>
                <w:szCs w:val="28"/>
              </w:rPr>
            </w:pPr>
            <w:r w:rsidRPr="00A83ED5">
              <w:rPr>
                <w:iCs/>
                <w:sz w:val="28"/>
                <w:szCs w:val="28"/>
              </w:rPr>
              <w:t>Питание</w:t>
            </w:r>
            <w:r w:rsidRPr="00A83ED5">
              <w:rPr>
                <w:iCs/>
                <w:sz w:val="28"/>
                <w:szCs w:val="28"/>
              </w:rPr>
              <w:tab/>
            </w:r>
          </w:p>
        </w:tc>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center"/>
              <w:rPr>
                <w:iCs/>
                <w:sz w:val="28"/>
                <w:szCs w:val="28"/>
              </w:rPr>
            </w:pPr>
            <w:r w:rsidRPr="00A83ED5">
              <w:rPr>
                <w:iCs/>
                <w:sz w:val="28"/>
                <w:szCs w:val="28"/>
              </w:rPr>
              <w:t>15-30В/9-30В/4,5-5,5В/8-30В</w:t>
            </w:r>
          </w:p>
        </w:tc>
      </w:tr>
      <w:tr w:rsidR="00A83ED5" w:rsidRPr="00A83ED5" w:rsidTr="00720AC7">
        <w:tblPrEx>
          <w:tblLook w:val="00A0" w:firstRow="1" w:lastRow="0" w:firstColumn="1" w:lastColumn="0" w:noHBand="0" w:noVBand="0"/>
        </w:tblPrEx>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both"/>
              <w:rPr>
                <w:iCs/>
                <w:sz w:val="28"/>
                <w:szCs w:val="28"/>
              </w:rPr>
            </w:pPr>
            <w:r w:rsidRPr="00A83ED5">
              <w:rPr>
                <w:iCs/>
                <w:sz w:val="28"/>
                <w:szCs w:val="28"/>
              </w:rPr>
              <w:t>Выход</w:t>
            </w:r>
            <w:r w:rsidRPr="00A83ED5">
              <w:rPr>
                <w:iCs/>
                <w:sz w:val="28"/>
                <w:szCs w:val="28"/>
              </w:rPr>
              <w:tab/>
              <w:t xml:space="preserve">    </w:t>
            </w:r>
          </w:p>
        </w:tc>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center"/>
              <w:rPr>
                <w:iCs/>
                <w:sz w:val="28"/>
                <w:szCs w:val="28"/>
              </w:rPr>
            </w:pPr>
            <w:r w:rsidRPr="00A83ED5">
              <w:rPr>
                <w:iCs/>
                <w:sz w:val="28"/>
                <w:szCs w:val="28"/>
              </w:rPr>
              <w:t>0-10В/0-5В/4-20 мА/0-20 мА</w:t>
            </w:r>
          </w:p>
        </w:tc>
      </w:tr>
    </w:tbl>
    <w:p w:rsidR="00A83ED5" w:rsidRPr="00A83ED5" w:rsidRDefault="00A83ED5" w:rsidP="00A83ED5">
      <w:pPr>
        <w:spacing w:after="0" w:line="240" w:lineRule="auto"/>
        <w:ind w:firstLine="851"/>
        <w:jc w:val="both"/>
        <w:rPr>
          <w:rFonts w:ascii="Times New Roman" w:hAnsi="Times New Roman" w:cs="Times New Roman"/>
          <w:iCs/>
          <w:sz w:val="28"/>
          <w:szCs w:val="28"/>
        </w:rPr>
      </w:pPr>
      <w:r w:rsidRPr="00A83ED5">
        <w:rPr>
          <w:rFonts w:ascii="Times New Roman" w:hAnsi="Times New Roman" w:cs="Times New Roman"/>
          <w:iCs/>
          <w:sz w:val="28"/>
          <w:szCs w:val="28"/>
        </w:rPr>
        <w:t>на следующей странице</w:t>
      </w:r>
    </w:p>
    <w:p w:rsidR="00A83ED5" w:rsidRPr="00A83ED5" w:rsidRDefault="00A83ED5" w:rsidP="00A83ED5">
      <w:pPr>
        <w:spacing w:after="0" w:line="240" w:lineRule="auto"/>
        <w:jc w:val="both"/>
        <w:rPr>
          <w:rFonts w:ascii="Times New Roman" w:hAnsi="Times New Roman" w:cs="Times New Roman"/>
          <w:iCs/>
          <w:sz w:val="28"/>
          <w:szCs w:val="28"/>
        </w:rPr>
      </w:pPr>
      <w:r w:rsidRPr="00A83ED5">
        <w:rPr>
          <w:rFonts w:ascii="Times New Roman" w:hAnsi="Times New Roman" w:cs="Times New Roman"/>
          <w:iCs/>
          <w:sz w:val="28"/>
          <w:szCs w:val="28"/>
        </w:rPr>
        <w:t>Продолжение таблицы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A83ED5" w:rsidRPr="00A83ED5" w:rsidTr="00720AC7">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center"/>
              <w:rPr>
                <w:iCs/>
                <w:sz w:val="28"/>
                <w:szCs w:val="28"/>
              </w:rPr>
            </w:pPr>
            <w:r w:rsidRPr="00A83ED5">
              <w:rPr>
                <w:iCs/>
                <w:sz w:val="28"/>
                <w:szCs w:val="28"/>
              </w:rPr>
              <w:t>1</w:t>
            </w:r>
          </w:p>
        </w:tc>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center"/>
              <w:rPr>
                <w:iCs/>
                <w:sz w:val="28"/>
                <w:szCs w:val="28"/>
              </w:rPr>
            </w:pPr>
            <w:r w:rsidRPr="00A83ED5">
              <w:rPr>
                <w:iCs/>
                <w:sz w:val="28"/>
                <w:szCs w:val="28"/>
              </w:rPr>
              <w:t>2</w:t>
            </w:r>
          </w:p>
        </w:tc>
      </w:tr>
      <w:tr w:rsidR="00A83ED5" w:rsidRPr="00A83ED5" w:rsidTr="00720AC7">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both"/>
              <w:rPr>
                <w:iCs/>
                <w:sz w:val="28"/>
                <w:szCs w:val="28"/>
              </w:rPr>
            </w:pPr>
            <w:r w:rsidRPr="00A83ED5">
              <w:rPr>
                <w:iCs/>
                <w:sz w:val="28"/>
                <w:szCs w:val="28"/>
              </w:rPr>
              <w:t>Разрешение</w:t>
            </w:r>
            <w:r w:rsidRPr="00A83ED5">
              <w:rPr>
                <w:iCs/>
                <w:sz w:val="28"/>
                <w:szCs w:val="28"/>
              </w:rPr>
              <w:tab/>
            </w:r>
          </w:p>
        </w:tc>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center"/>
              <w:rPr>
                <w:iCs/>
                <w:sz w:val="28"/>
                <w:szCs w:val="28"/>
              </w:rPr>
            </w:pPr>
            <w:r w:rsidRPr="00A83ED5">
              <w:rPr>
                <w:iCs/>
                <w:sz w:val="28"/>
                <w:szCs w:val="28"/>
              </w:rPr>
              <w:t>4096 (12 Бит)</w:t>
            </w:r>
          </w:p>
        </w:tc>
      </w:tr>
      <w:tr w:rsidR="00A83ED5" w:rsidRPr="00A83ED5" w:rsidTr="00720AC7">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both"/>
              <w:rPr>
                <w:iCs/>
                <w:sz w:val="28"/>
                <w:szCs w:val="28"/>
              </w:rPr>
            </w:pPr>
            <w:r w:rsidRPr="00A83ED5">
              <w:rPr>
                <w:iCs/>
                <w:sz w:val="28"/>
                <w:szCs w:val="28"/>
              </w:rPr>
              <w:t>Диаметр оси</w:t>
            </w:r>
          </w:p>
        </w:tc>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center"/>
              <w:rPr>
                <w:iCs/>
                <w:sz w:val="28"/>
                <w:szCs w:val="28"/>
              </w:rPr>
            </w:pPr>
            <w:r w:rsidRPr="00A83ED5">
              <w:rPr>
                <w:iCs/>
                <w:sz w:val="28"/>
                <w:szCs w:val="28"/>
              </w:rPr>
              <w:t>22 мм</w:t>
            </w:r>
          </w:p>
        </w:tc>
      </w:tr>
      <w:tr w:rsidR="00A83ED5" w:rsidRPr="00A83ED5" w:rsidTr="00720AC7">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both"/>
              <w:rPr>
                <w:iCs/>
                <w:sz w:val="28"/>
                <w:szCs w:val="28"/>
              </w:rPr>
            </w:pPr>
            <w:r w:rsidRPr="00A83ED5">
              <w:rPr>
                <w:iCs/>
                <w:sz w:val="28"/>
                <w:szCs w:val="28"/>
              </w:rPr>
              <w:t>Срок эксплуатации</w:t>
            </w:r>
          </w:p>
        </w:tc>
        <w:tc>
          <w:tcPr>
            <w:tcW w:w="4785"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center"/>
              <w:rPr>
                <w:iCs/>
                <w:sz w:val="28"/>
                <w:szCs w:val="28"/>
              </w:rPr>
            </w:pPr>
            <w:r w:rsidRPr="00A83ED5">
              <w:rPr>
                <w:iCs/>
                <w:sz w:val="28"/>
                <w:szCs w:val="28"/>
              </w:rPr>
              <w:t>более 40 млн. об.</w:t>
            </w:r>
          </w:p>
        </w:tc>
      </w:tr>
    </w:tbl>
    <w:p w:rsidR="00A83ED5" w:rsidRPr="00A83ED5" w:rsidRDefault="00A83ED5" w:rsidP="00A83ED5">
      <w:pPr>
        <w:spacing w:before="120" w:after="0" w:line="240" w:lineRule="auto"/>
        <w:ind w:firstLine="851"/>
        <w:jc w:val="both"/>
        <w:rPr>
          <w:rFonts w:ascii="Times New Roman" w:hAnsi="Times New Roman" w:cs="Times New Roman"/>
          <w:iCs/>
          <w:sz w:val="28"/>
          <w:szCs w:val="28"/>
        </w:rPr>
      </w:pPr>
      <w:r w:rsidRPr="00A83ED5">
        <w:rPr>
          <w:rFonts w:ascii="Times New Roman" w:hAnsi="Times New Roman" w:cs="Times New Roman"/>
          <w:iCs/>
          <w:sz w:val="28"/>
          <w:szCs w:val="28"/>
        </w:rPr>
        <w:t>ИЛИ</w:t>
      </w:r>
    </w:p>
    <w:p w:rsidR="00A83ED5" w:rsidRPr="00A83ED5" w:rsidRDefault="00A83ED5" w:rsidP="00A83ED5">
      <w:pPr>
        <w:spacing w:after="0" w:line="240" w:lineRule="auto"/>
        <w:ind w:left="-360" w:right="-81" w:firstLine="360"/>
        <w:rPr>
          <w:rFonts w:ascii="Times New Roman" w:hAnsi="Times New Roman" w:cs="Times New Roman"/>
          <w:iCs/>
          <w:sz w:val="28"/>
          <w:szCs w:val="28"/>
        </w:rPr>
      </w:pPr>
      <w:r>
        <w:rPr>
          <w:rFonts w:ascii="Times New Roman" w:hAnsi="Times New Roman" w:cs="Times New Roman"/>
          <w:color w:val="000000"/>
          <w:sz w:val="28"/>
          <w:szCs w:val="28"/>
        </w:rPr>
        <w:t xml:space="preserve">            </w:t>
      </w:r>
      <w:r w:rsidRPr="00A83ED5">
        <w:rPr>
          <w:rFonts w:ascii="Times New Roman" w:hAnsi="Times New Roman" w:cs="Times New Roman"/>
          <w:color w:val="000000"/>
          <w:sz w:val="28"/>
          <w:szCs w:val="28"/>
        </w:rPr>
        <w:t xml:space="preserve">Таблица 7 - Технические данные </w:t>
      </w:r>
      <w:r w:rsidRPr="00A83ED5">
        <w:rPr>
          <w:rFonts w:ascii="Times New Roman" w:hAnsi="Times New Roman" w:cs="Times New Roman"/>
          <w:iCs/>
          <w:sz w:val="28"/>
          <w:szCs w:val="28"/>
        </w:rPr>
        <w:t>датчика угла поворота</w:t>
      </w:r>
      <w:r w:rsidRPr="00A83ED5">
        <w:rPr>
          <w:rFonts w:ascii="Times New Roman" w:hAnsi="Times New Roman" w:cs="Times New Roman"/>
          <w:color w:val="00000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gridCol w:w="7"/>
        <w:gridCol w:w="4728"/>
      </w:tblGrid>
      <w:tr w:rsidR="00A83ED5" w:rsidRPr="00A83ED5" w:rsidTr="00720AC7">
        <w:trPr>
          <w:trHeight w:val="375"/>
        </w:trPr>
        <w:tc>
          <w:tcPr>
            <w:tcW w:w="4735" w:type="dxa"/>
            <w:gridSpan w:val="2"/>
            <w:tcBorders>
              <w:top w:val="single" w:sz="4" w:space="0" w:color="auto"/>
              <w:left w:val="single" w:sz="4" w:space="0" w:color="auto"/>
              <w:bottom w:val="single" w:sz="4" w:space="0" w:color="auto"/>
              <w:right w:val="single" w:sz="4" w:space="0" w:color="auto"/>
            </w:tcBorders>
          </w:tcPr>
          <w:p w:rsidR="00A83ED5" w:rsidRPr="00A83ED5" w:rsidRDefault="00A83ED5" w:rsidP="00720AC7">
            <w:pPr>
              <w:spacing w:line="360" w:lineRule="auto"/>
              <w:ind w:left="108" w:right="-81"/>
              <w:jc w:val="center"/>
              <w:rPr>
                <w:rFonts w:ascii="Times New Roman" w:hAnsi="Times New Roman" w:cs="Times New Roman"/>
                <w:iCs/>
                <w:sz w:val="28"/>
                <w:szCs w:val="28"/>
              </w:rPr>
            </w:pPr>
            <w:r w:rsidRPr="00A83ED5">
              <w:rPr>
                <w:rFonts w:ascii="Times New Roman" w:hAnsi="Times New Roman" w:cs="Times New Roman"/>
                <w:iCs/>
                <w:sz w:val="28"/>
                <w:szCs w:val="28"/>
              </w:rPr>
              <w:t>Параметры</w:t>
            </w:r>
          </w:p>
        </w:tc>
        <w:tc>
          <w:tcPr>
            <w:tcW w:w="4728"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spacing w:line="360" w:lineRule="auto"/>
              <w:ind w:left="108" w:right="-81"/>
              <w:jc w:val="center"/>
              <w:rPr>
                <w:rFonts w:ascii="Times New Roman" w:hAnsi="Times New Roman" w:cs="Times New Roman"/>
                <w:iCs/>
                <w:sz w:val="28"/>
                <w:szCs w:val="28"/>
              </w:rPr>
            </w:pPr>
            <w:r w:rsidRPr="00A83ED5">
              <w:rPr>
                <w:rFonts w:ascii="Times New Roman" w:hAnsi="Times New Roman" w:cs="Times New Roman"/>
                <w:iCs/>
                <w:sz w:val="28"/>
                <w:szCs w:val="28"/>
              </w:rPr>
              <w:t>Значение</w:t>
            </w:r>
          </w:p>
        </w:tc>
      </w:tr>
      <w:tr w:rsidR="00A83ED5" w:rsidRPr="00A83ED5" w:rsidTr="00720AC7">
        <w:tblPrEx>
          <w:tblLook w:val="00A0" w:firstRow="1" w:lastRow="0" w:firstColumn="1" w:lastColumn="0" w:noHBand="0" w:noVBand="0"/>
        </w:tblPrEx>
        <w:trPr>
          <w:gridAfter w:val="2"/>
          <w:wAfter w:w="4735" w:type="dxa"/>
        </w:trPr>
        <w:tc>
          <w:tcPr>
            <w:tcW w:w="4728"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center"/>
              <w:rPr>
                <w:iCs/>
                <w:sz w:val="28"/>
                <w:szCs w:val="28"/>
              </w:rPr>
            </w:pPr>
            <w:r w:rsidRPr="00A83ED5">
              <w:rPr>
                <w:iCs/>
                <w:sz w:val="28"/>
                <w:szCs w:val="28"/>
              </w:rPr>
              <w:t>2</w:t>
            </w:r>
          </w:p>
        </w:tc>
      </w:tr>
      <w:tr w:rsidR="00A83ED5" w:rsidRPr="00A83ED5" w:rsidTr="00720AC7">
        <w:tblPrEx>
          <w:tblLook w:val="00A0" w:firstRow="1" w:lastRow="0" w:firstColumn="1" w:lastColumn="0" w:noHBand="0" w:noVBand="0"/>
        </w:tblPrEx>
        <w:tc>
          <w:tcPr>
            <w:tcW w:w="4735" w:type="dxa"/>
            <w:gridSpan w:val="2"/>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both"/>
              <w:rPr>
                <w:iCs/>
                <w:sz w:val="28"/>
                <w:szCs w:val="28"/>
              </w:rPr>
            </w:pPr>
            <w:r w:rsidRPr="00A83ED5">
              <w:rPr>
                <w:iCs/>
                <w:sz w:val="28"/>
                <w:szCs w:val="28"/>
              </w:rPr>
              <w:t>Диаметр корпуса</w:t>
            </w:r>
            <w:r w:rsidRPr="00A83ED5">
              <w:rPr>
                <w:iCs/>
                <w:sz w:val="28"/>
                <w:szCs w:val="28"/>
              </w:rPr>
              <w:tab/>
            </w:r>
          </w:p>
        </w:tc>
        <w:tc>
          <w:tcPr>
            <w:tcW w:w="4728"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center"/>
              <w:rPr>
                <w:iCs/>
                <w:sz w:val="28"/>
                <w:szCs w:val="28"/>
              </w:rPr>
            </w:pPr>
            <w:r w:rsidRPr="00A83ED5">
              <w:rPr>
                <w:iCs/>
                <w:sz w:val="28"/>
                <w:szCs w:val="28"/>
              </w:rPr>
              <w:t>22 мм</w:t>
            </w:r>
          </w:p>
        </w:tc>
      </w:tr>
      <w:tr w:rsidR="00A83ED5" w:rsidRPr="00A83ED5" w:rsidTr="00720AC7">
        <w:tblPrEx>
          <w:tblLook w:val="00A0" w:firstRow="1" w:lastRow="0" w:firstColumn="1" w:lastColumn="0" w:noHBand="0" w:noVBand="0"/>
        </w:tblPrEx>
        <w:tc>
          <w:tcPr>
            <w:tcW w:w="4735" w:type="dxa"/>
            <w:gridSpan w:val="2"/>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both"/>
              <w:rPr>
                <w:iCs/>
                <w:sz w:val="28"/>
                <w:szCs w:val="28"/>
              </w:rPr>
            </w:pPr>
            <w:r w:rsidRPr="00A83ED5">
              <w:rPr>
                <w:iCs/>
                <w:sz w:val="28"/>
                <w:szCs w:val="28"/>
              </w:rPr>
              <w:t>Способ крепления</w:t>
            </w:r>
          </w:p>
        </w:tc>
        <w:tc>
          <w:tcPr>
            <w:tcW w:w="4728"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center"/>
              <w:rPr>
                <w:iCs/>
                <w:sz w:val="28"/>
                <w:szCs w:val="28"/>
              </w:rPr>
            </w:pPr>
            <w:r w:rsidRPr="00A83ED5">
              <w:rPr>
                <w:iCs/>
                <w:sz w:val="28"/>
                <w:szCs w:val="28"/>
              </w:rPr>
              <w:t>Фланец</w:t>
            </w:r>
          </w:p>
        </w:tc>
      </w:tr>
      <w:tr w:rsidR="00A83ED5" w:rsidRPr="00A83ED5" w:rsidTr="00720AC7">
        <w:tblPrEx>
          <w:tblLook w:val="00A0" w:firstRow="1" w:lastRow="0" w:firstColumn="1" w:lastColumn="0" w:noHBand="0" w:noVBand="0"/>
        </w:tblPrEx>
        <w:tc>
          <w:tcPr>
            <w:tcW w:w="4735" w:type="dxa"/>
            <w:gridSpan w:val="2"/>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both"/>
              <w:rPr>
                <w:iCs/>
                <w:sz w:val="28"/>
                <w:szCs w:val="28"/>
              </w:rPr>
            </w:pPr>
            <w:r w:rsidRPr="00A83ED5">
              <w:rPr>
                <w:iCs/>
                <w:sz w:val="28"/>
                <w:szCs w:val="28"/>
              </w:rPr>
              <w:t>Механический угол поворота</w:t>
            </w:r>
          </w:p>
        </w:tc>
        <w:tc>
          <w:tcPr>
            <w:tcW w:w="4728"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center"/>
              <w:rPr>
                <w:iCs/>
                <w:sz w:val="28"/>
                <w:szCs w:val="28"/>
              </w:rPr>
            </w:pPr>
            <w:r w:rsidRPr="00A83ED5">
              <w:rPr>
                <w:iCs/>
                <w:sz w:val="28"/>
                <w:szCs w:val="28"/>
              </w:rPr>
              <w:t>360°</w:t>
            </w:r>
          </w:p>
        </w:tc>
      </w:tr>
      <w:tr w:rsidR="00A83ED5" w:rsidRPr="00A83ED5" w:rsidTr="00720AC7">
        <w:tblPrEx>
          <w:tblLook w:val="00A0" w:firstRow="1" w:lastRow="0" w:firstColumn="1" w:lastColumn="0" w:noHBand="0" w:noVBand="0"/>
        </w:tblPrEx>
        <w:tc>
          <w:tcPr>
            <w:tcW w:w="4735" w:type="dxa"/>
            <w:gridSpan w:val="2"/>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both"/>
              <w:rPr>
                <w:iCs/>
                <w:sz w:val="28"/>
                <w:szCs w:val="28"/>
              </w:rPr>
            </w:pPr>
            <w:r w:rsidRPr="00A83ED5">
              <w:rPr>
                <w:iCs/>
                <w:sz w:val="28"/>
                <w:szCs w:val="28"/>
              </w:rPr>
              <w:t>Питание</w:t>
            </w:r>
            <w:r w:rsidRPr="00A83ED5">
              <w:rPr>
                <w:iCs/>
                <w:sz w:val="28"/>
                <w:szCs w:val="28"/>
              </w:rPr>
              <w:tab/>
            </w:r>
          </w:p>
        </w:tc>
        <w:tc>
          <w:tcPr>
            <w:tcW w:w="4728"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center"/>
              <w:rPr>
                <w:iCs/>
                <w:sz w:val="28"/>
                <w:szCs w:val="28"/>
              </w:rPr>
            </w:pPr>
            <w:r w:rsidRPr="00A83ED5">
              <w:rPr>
                <w:iCs/>
                <w:sz w:val="28"/>
                <w:szCs w:val="28"/>
              </w:rPr>
              <w:t>15-30В/9-30В/4,5-5,5В/8-30В</w:t>
            </w:r>
          </w:p>
        </w:tc>
      </w:tr>
    </w:tbl>
    <w:p w:rsidR="00A83ED5" w:rsidRPr="00A83ED5" w:rsidRDefault="00A83ED5" w:rsidP="00A83ED5">
      <w:pPr>
        <w:spacing w:after="0" w:line="240" w:lineRule="auto"/>
        <w:ind w:firstLine="851"/>
        <w:jc w:val="both"/>
        <w:rPr>
          <w:rFonts w:ascii="Times New Roman" w:hAnsi="Times New Roman" w:cs="Times New Roman"/>
          <w:iCs/>
          <w:sz w:val="28"/>
          <w:szCs w:val="28"/>
        </w:rPr>
      </w:pPr>
      <w:r w:rsidRPr="00A83ED5">
        <w:rPr>
          <w:rFonts w:ascii="Times New Roman" w:hAnsi="Times New Roman" w:cs="Times New Roman"/>
          <w:iCs/>
          <w:sz w:val="28"/>
          <w:szCs w:val="28"/>
        </w:rPr>
        <w:t>на следующей странице</w:t>
      </w:r>
    </w:p>
    <w:p w:rsidR="00A83ED5" w:rsidRPr="00A83ED5" w:rsidRDefault="00A83ED5" w:rsidP="00A83ED5">
      <w:pPr>
        <w:spacing w:after="0" w:line="240" w:lineRule="auto"/>
        <w:jc w:val="both"/>
        <w:rPr>
          <w:rFonts w:ascii="Times New Roman" w:hAnsi="Times New Roman" w:cs="Times New Roman"/>
          <w:iCs/>
          <w:sz w:val="28"/>
          <w:szCs w:val="28"/>
        </w:rPr>
      </w:pPr>
      <w:r w:rsidRPr="00A83ED5">
        <w:rPr>
          <w:rFonts w:ascii="Times New Roman" w:hAnsi="Times New Roman" w:cs="Times New Roman"/>
          <w:iCs/>
          <w:sz w:val="28"/>
          <w:szCs w:val="28"/>
        </w:rPr>
        <w:t>Продолжение таблицы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9"/>
        <w:gridCol w:w="4724"/>
      </w:tblGrid>
      <w:tr w:rsidR="00A83ED5" w:rsidRPr="00A83ED5" w:rsidTr="00720AC7">
        <w:tc>
          <w:tcPr>
            <w:tcW w:w="4739"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spacing w:line="360" w:lineRule="auto"/>
              <w:ind w:left="108" w:right="-81"/>
              <w:jc w:val="center"/>
              <w:rPr>
                <w:rFonts w:ascii="Times New Roman" w:hAnsi="Times New Roman" w:cs="Times New Roman"/>
                <w:iCs/>
                <w:sz w:val="28"/>
                <w:szCs w:val="28"/>
              </w:rPr>
            </w:pPr>
            <w:r w:rsidRPr="00A83ED5">
              <w:rPr>
                <w:rFonts w:ascii="Times New Roman" w:hAnsi="Times New Roman" w:cs="Times New Roman"/>
                <w:iCs/>
                <w:sz w:val="28"/>
                <w:szCs w:val="28"/>
              </w:rPr>
              <w:lastRenderedPageBreak/>
              <w:t>Параметры</w:t>
            </w:r>
          </w:p>
        </w:tc>
        <w:tc>
          <w:tcPr>
            <w:tcW w:w="4724"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spacing w:line="360" w:lineRule="auto"/>
              <w:ind w:left="108" w:right="-81"/>
              <w:jc w:val="center"/>
              <w:rPr>
                <w:rFonts w:ascii="Times New Roman" w:hAnsi="Times New Roman" w:cs="Times New Roman"/>
                <w:iCs/>
                <w:sz w:val="28"/>
                <w:szCs w:val="28"/>
              </w:rPr>
            </w:pPr>
            <w:r w:rsidRPr="00A83ED5">
              <w:rPr>
                <w:rFonts w:ascii="Times New Roman" w:hAnsi="Times New Roman" w:cs="Times New Roman"/>
                <w:iCs/>
                <w:sz w:val="28"/>
                <w:szCs w:val="28"/>
              </w:rPr>
              <w:t>Значение</w:t>
            </w:r>
          </w:p>
        </w:tc>
      </w:tr>
      <w:tr w:rsidR="00A83ED5" w:rsidRPr="00A83ED5" w:rsidTr="00720AC7">
        <w:tc>
          <w:tcPr>
            <w:tcW w:w="4739"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both"/>
              <w:rPr>
                <w:iCs/>
                <w:sz w:val="28"/>
                <w:szCs w:val="28"/>
              </w:rPr>
            </w:pPr>
            <w:r w:rsidRPr="00A83ED5">
              <w:rPr>
                <w:iCs/>
                <w:sz w:val="28"/>
                <w:szCs w:val="28"/>
              </w:rPr>
              <w:t>Разрешение</w:t>
            </w:r>
            <w:r w:rsidRPr="00A83ED5">
              <w:rPr>
                <w:iCs/>
                <w:sz w:val="28"/>
                <w:szCs w:val="28"/>
              </w:rPr>
              <w:tab/>
            </w:r>
          </w:p>
        </w:tc>
        <w:tc>
          <w:tcPr>
            <w:tcW w:w="4724"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center"/>
              <w:rPr>
                <w:iCs/>
                <w:sz w:val="28"/>
                <w:szCs w:val="28"/>
              </w:rPr>
            </w:pPr>
            <w:r w:rsidRPr="00A83ED5">
              <w:rPr>
                <w:iCs/>
                <w:sz w:val="28"/>
                <w:szCs w:val="28"/>
              </w:rPr>
              <w:t>4096 (12 Бит)</w:t>
            </w:r>
          </w:p>
        </w:tc>
      </w:tr>
      <w:tr w:rsidR="00A83ED5" w:rsidRPr="00A83ED5" w:rsidTr="00720AC7">
        <w:tc>
          <w:tcPr>
            <w:tcW w:w="4739"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both"/>
              <w:rPr>
                <w:iCs/>
                <w:sz w:val="28"/>
                <w:szCs w:val="28"/>
              </w:rPr>
            </w:pPr>
            <w:r w:rsidRPr="00A83ED5">
              <w:rPr>
                <w:iCs/>
                <w:sz w:val="28"/>
                <w:szCs w:val="28"/>
              </w:rPr>
              <w:t>Диаметр оси</w:t>
            </w:r>
          </w:p>
        </w:tc>
        <w:tc>
          <w:tcPr>
            <w:tcW w:w="4724"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center"/>
              <w:rPr>
                <w:iCs/>
                <w:sz w:val="28"/>
                <w:szCs w:val="28"/>
              </w:rPr>
            </w:pPr>
            <w:r w:rsidRPr="00A83ED5">
              <w:rPr>
                <w:iCs/>
                <w:sz w:val="28"/>
                <w:szCs w:val="28"/>
              </w:rPr>
              <w:t>22 мм</w:t>
            </w:r>
          </w:p>
        </w:tc>
      </w:tr>
      <w:tr w:rsidR="00A83ED5" w:rsidRPr="00A83ED5" w:rsidTr="00720AC7">
        <w:tc>
          <w:tcPr>
            <w:tcW w:w="4739"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both"/>
              <w:rPr>
                <w:iCs/>
                <w:sz w:val="28"/>
                <w:szCs w:val="28"/>
              </w:rPr>
            </w:pPr>
            <w:r w:rsidRPr="00A83ED5">
              <w:rPr>
                <w:iCs/>
                <w:sz w:val="28"/>
                <w:szCs w:val="28"/>
              </w:rPr>
              <w:t>Срок эксплуатации</w:t>
            </w:r>
          </w:p>
        </w:tc>
        <w:tc>
          <w:tcPr>
            <w:tcW w:w="4724" w:type="dxa"/>
            <w:tcBorders>
              <w:top w:val="single" w:sz="4" w:space="0" w:color="auto"/>
              <w:left w:val="single" w:sz="4" w:space="0" w:color="auto"/>
              <w:bottom w:val="single" w:sz="4" w:space="0" w:color="auto"/>
              <w:right w:val="single" w:sz="4" w:space="0" w:color="auto"/>
            </w:tcBorders>
          </w:tcPr>
          <w:p w:rsidR="00A83ED5" w:rsidRPr="00A83ED5" w:rsidRDefault="00A83ED5" w:rsidP="00720AC7">
            <w:pPr>
              <w:pStyle w:val="af"/>
              <w:spacing w:line="360" w:lineRule="auto"/>
              <w:ind w:right="-81"/>
              <w:jc w:val="center"/>
              <w:rPr>
                <w:iCs/>
                <w:sz w:val="28"/>
                <w:szCs w:val="28"/>
              </w:rPr>
            </w:pPr>
            <w:r w:rsidRPr="00A83ED5">
              <w:rPr>
                <w:iCs/>
                <w:sz w:val="28"/>
                <w:szCs w:val="28"/>
              </w:rPr>
              <w:t>более 40 млн. об.</w:t>
            </w:r>
          </w:p>
        </w:tc>
      </w:tr>
    </w:tbl>
    <w:p w:rsidR="00A83ED5" w:rsidRPr="00A83ED5" w:rsidRDefault="00A83ED5" w:rsidP="00A83ED5">
      <w:pPr>
        <w:spacing w:after="0" w:line="240" w:lineRule="auto"/>
        <w:ind w:firstLine="851"/>
        <w:jc w:val="both"/>
        <w:rPr>
          <w:rFonts w:ascii="Times New Roman" w:hAnsi="Times New Roman" w:cs="Times New Roman"/>
          <w:iCs/>
          <w:sz w:val="28"/>
          <w:szCs w:val="28"/>
        </w:rPr>
      </w:pPr>
      <w:r w:rsidRPr="00A83ED5">
        <w:rPr>
          <w:rFonts w:ascii="Times New Roman" w:hAnsi="Times New Roman" w:cs="Times New Roman"/>
          <w:iCs/>
          <w:sz w:val="28"/>
          <w:szCs w:val="28"/>
        </w:rPr>
        <w:t>Если таблица очень большая (как таблица расчета нагрузок в электроснабжении), то допускается уменьшение шрифта до 8пт. Название столбцов располагается по центру, наименование параметров по левому краю, а значения по центру.</w:t>
      </w:r>
    </w:p>
    <w:p w:rsidR="00A83ED5" w:rsidRPr="00A83ED5" w:rsidRDefault="00A83ED5" w:rsidP="00A83ED5">
      <w:pPr>
        <w:spacing w:after="0" w:line="240" w:lineRule="auto"/>
        <w:ind w:firstLine="851"/>
        <w:jc w:val="both"/>
        <w:rPr>
          <w:rFonts w:ascii="Times New Roman" w:hAnsi="Times New Roman" w:cs="Times New Roman"/>
          <w:iCs/>
          <w:sz w:val="28"/>
          <w:szCs w:val="28"/>
        </w:rPr>
      </w:pPr>
      <w:r w:rsidRPr="00A83ED5">
        <w:rPr>
          <w:rFonts w:ascii="Times New Roman" w:hAnsi="Times New Roman" w:cs="Times New Roman"/>
          <w:iCs/>
          <w:sz w:val="28"/>
          <w:szCs w:val="28"/>
        </w:rPr>
        <w:t>Оформление рисунков</w:t>
      </w:r>
    </w:p>
    <w:p w:rsidR="00A83ED5" w:rsidRPr="00A83ED5" w:rsidRDefault="00A83ED5" w:rsidP="00A83ED5">
      <w:pPr>
        <w:spacing w:after="0" w:line="240" w:lineRule="auto"/>
        <w:ind w:firstLine="851"/>
        <w:jc w:val="both"/>
        <w:rPr>
          <w:rFonts w:ascii="Times New Roman" w:hAnsi="Times New Roman" w:cs="Times New Roman"/>
          <w:iCs/>
          <w:sz w:val="28"/>
          <w:szCs w:val="28"/>
        </w:rPr>
      </w:pPr>
      <w:r w:rsidRPr="00A83ED5">
        <w:rPr>
          <w:rFonts w:ascii="Times New Roman" w:hAnsi="Times New Roman" w:cs="Times New Roman"/>
          <w:sz w:val="28"/>
          <w:szCs w:val="28"/>
        </w:rPr>
        <w:t>На рисунке 1 представлен общий вид радиально-</w:t>
      </w:r>
      <w:proofErr w:type="spellStart"/>
      <w:r w:rsidRPr="00A83ED5">
        <w:rPr>
          <w:rFonts w:ascii="Times New Roman" w:hAnsi="Times New Roman" w:cs="Times New Roman"/>
          <w:sz w:val="28"/>
          <w:szCs w:val="28"/>
        </w:rPr>
        <w:t>сверлиль</w:t>
      </w:r>
      <w:proofErr w:type="spellEnd"/>
      <w:r w:rsidRPr="00A83ED5">
        <w:rPr>
          <w:rFonts w:ascii="Times New Roman" w:hAnsi="Times New Roman" w:cs="Times New Roman"/>
          <w:sz w:val="28"/>
          <w:szCs w:val="28"/>
        </w:rPr>
        <w:t>-</w:t>
      </w:r>
      <w:proofErr w:type="spellStart"/>
      <w:r w:rsidRPr="00A83ED5">
        <w:rPr>
          <w:rFonts w:ascii="Times New Roman" w:hAnsi="Times New Roman" w:cs="Times New Roman"/>
          <w:sz w:val="28"/>
          <w:szCs w:val="28"/>
        </w:rPr>
        <w:t>ного</w:t>
      </w:r>
      <w:proofErr w:type="spellEnd"/>
      <w:r w:rsidRPr="00A83ED5">
        <w:rPr>
          <w:rFonts w:ascii="Times New Roman" w:hAnsi="Times New Roman" w:cs="Times New Roman"/>
          <w:sz w:val="28"/>
          <w:szCs w:val="28"/>
        </w:rPr>
        <w:t xml:space="preserve"> станка.</w:t>
      </w:r>
    </w:p>
    <w:p w:rsidR="00A83ED5" w:rsidRPr="00A83ED5" w:rsidRDefault="00A83ED5" w:rsidP="00A83ED5">
      <w:pPr>
        <w:pStyle w:val="af"/>
        <w:spacing w:line="360" w:lineRule="auto"/>
        <w:ind w:left="-360" w:right="-81" w:firstLine="360"/>
        <w:jc w:val="center"/>
        <w:rPr>
          <w:sz w:val="28"/>
          <w:szCs w:val="28"/>
        </w:rPr>
      </w:pPr>
      <w:r w:rsidRPr="00A83ED5">
        <w:rPr>
          <w:noProof/>
          <w:sz w:val="28"/>
          <w:szCs w:val="28"/>
        </w:rPr>
        <w:drawing>
          <wp:inline distT="0" distB="0" distL="0" distR="0">
            <wp:extent cx="2647950" cy="3571875"/>
            <wp:effectExtent l="19050" t="0" r="0" b="0"/>
            <wp:docPr id="7" name="Рисунок 21" descr="ста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станок"/>
                    <pic:cNvPicPr>
                      <a:picLocks noChangeAspect="1" noChangeArrowheads="1"/>
                    </pic:cNvPicPr>
                  </pic:nvPicPr>
                  <pic:blipFill>
                    <a:blip r:embed="rId73"/>
                    <a:srcRect/>
                    <a:stretch>
                      <a:fillRect/>
                    </a:stretch>
                  </pic:blipFill>
                  <pic:spPr bwMode="auto">
                    <a:xfrm>
                      <a:off x="0" y="0"/>
                      <a:ext cx="2647950" cy="3571875"/>
                    </a:xfrm>
                    <a:prstGeom prst="rect">
                      <a:avLst/>
                    </a:prstGeom>
                    <a:noFill/>
                    <a:ln w="9525">
                      <a:noFill/>
                      <a:miter lim="800000"/>
                      <a:headEnd/>
                      <a:tailEnd/>
                    </a:ln>
                  </pic:spPr>
                </pic:pic>
              </a:graphicData>
            </a:graphic>
          </wp:inline>
        </w:drawing>
      </w:r>
    </w:p>
    <w:p w:rsidR="00A83ED5" w:rsidRPr="00A83ED5" w:rsidRDefault="00A83ED5" w:rsidP="00A83ED5">
      <w:pPr>
        <w:pStyle w:val="af"/>
        <w:ind w:left="-360" w:right="-81" w:firstLine="360"/>
        <w:jc w:val="center"/>
        <w:rPr>
          <w:sz w:val="28"/>
          <w:szCs w:val="28"/>
        </w:rPr>
      </w:pPr>
      <w:r w:rsidRPr="00A83ED5">
        <w:rPr>
          <w:sz w:val="28"/>
          <w:szCs w:val="28"/>
        </w:rPr>
        <w:t>Рисунок 1 - Общий вид радиально-сверлильного станка 2А55 (выравнивание по середине)</w:t>
      </w:r>
    </w:p>
    <w:p w:rsidR="00A83ED5" w:rsidRPr="00A83ED5" w:rsidRDefault="00A83ED5" w:rsidP="00A83ED5">
      <w:pPr>
        <w:spacing w:after="0" w:line="240" w:lineRule="auto"/>
        <w:ind w:firstLine="851"/>
        <w:rPr>
          <w:rFonts w:ascii="Times New Roman" w:hAnsi="Times New Roman" w:cs="Times New Roman"/>
          <w:iCs/>
          <w:sz w:val="28"/>
          <w:szCs w:val="28"/>
        </w:rPr>
      </w:pPr>
      <w:r w:rsidRPr="00A83ED5">
        <w:rPr>
          <w:rFonts w:ascii="Times New Roman" w:hAnsi="Times New Roman" w:cs="Times New Roman"/>
          <w:iCs/>
          <w:sz w:val="28"/>
          <w:szCs w:val="28"/>
        </w:rPr>
        <w:t>Ссылка на литературу ставиться после точки [5, с.32].</w:t>
      </w:r>
    </w:p>
    <w:p w:rsidR="00A83ED5" w:rsidRPr="00A83ED5" w:rsidRDefault="00A83ED5" w:rsidP="00A83ED5">
      <w:pPr>
        <w:spacing w:after="0" w:line="240" w:lineRule="auto"/>
        <w:ind w:firstLine="851"/>
        <w:rPr>
          <w:rFonts w:ascii="Times New Roman" w:hAnsi="Times New Roman" w:cs="Times New Roman"/>
          <w:iCs/>
          <w:sz w:val="28"/>
          <w:szCs w:val="28"/>
        </w:rPr>
      </w:pPr>
    </w:p>
    <w:p w:rsidR="00A83ED5" w:rsidRPr="00A83ED5" w:rsidRDefault="00A83ED5" w:rsidP="00A83ED5">
      <w:pPr>
        <w:spacing w:after="0" w:line="240" w:lineRule="auto"/>
        <w:rPr>
          <w:rFonts w:ascii="Times New Roman" w:hAnsi="Times New Roman" w:cs="Times New Roman"/>
          <w:iCs/>
          <w:sz w:val="28"/>
          <w:szCs w:val="28"/>
        </w:rPr>
      </w:pPr>
      <w:r w:rsidRPr="00A83ED5">
        <w:rPr>
          <w:rFonts w:ascii="Times New Roman" w:hAnsi="Times New Roman" w:cs="Times New Roman"/>
          <w:iCs/>
          <w:sz w:val="28"/>
          <w:szCs w:val="28"/>
        </w:rPr>
        <w:t>Структура пояснительной записки</w:t>
      </w:r>
    </w:p>
    <w:p w:rsidR="00A83ED5" w:rsidRPr="00A83ED5" w:rsidRDefault="00A83ED5" w:rsidP="00A83ED5">
      <w:pPr>
        <w:numPr>
          <w:ilvl w:val="0"/>
          <w:numId w:val="10"/>
        </w:numPr>
        <w:spacing w:after="0" w:line="240" w:lineRule="auto"/>
        <w:rPr>
          <w:rFonts w:ascii="Times New Roman" w:hAnsi="Times New Roman" w:cs="Times New Roman"/>
          <w:iCs/>
          <w:sz w:val="28"/>
          <w:szCs w:val="28"/>
        </w:rPr>
      </w:pPr>
      <w:r w:rsidRPr="00A83ED5">
        <w:rPr>
          <w:rFonts w:ascii="Times New Roman" w:hAnsi="Times New Roman" w:cs="Times New Roman"/>
          <w:iCs/>
          <w:sz w:val="28"/>
          <w:szCs w:val="28"/>
        </w:rPr>
        <w:t>Титульный лист</w:t>
      </w:r>
    </w:p>
    <w:p w:rsidR="00A83ED5" w:rsidRPr="00A83ED5" w:rsidRDefault="00A83ED5" w:rsidP="00A83ED5">
      <w:pPr>
        <w:numPr>
          <w:ilvl w:val="0"/>
          <w:numId w:val="10"/>
        </w:numPr>
        <w:spacing w:after="0" w:line="240" w:lineRule="auto"/>
        <w:rPr>
          <w:rFonts w:ascii="Times New Roman" w:hAnsi="Times New Roman" w:cs="Times New Roman"/>
          <w:iCs/>
          <w:sz w:val="28"/>
          <w:szCs w:val="28"/>
        </w:rPr>
      </w:pPr>
      <w:r w:rsidRPr="00A83ED5">
        <w:rPr>
          <w:rFonts w:ascii="Times New Roman" w:hAnsi="Times New Roman" w:cs="Times New Roman"/>
          <w:iCs/>
          <w:sz w:val="28"/>
          <w:szCs w:val="28"/>
        </w:rPr>
        <w:t xml:space="preserve">Задание на </w:t>
      </w:r>
      <w:r>
        <w:rPr>
          <w:rFonts w:ascii="Times New Roman" w:hAnsi="Times New Roman" w:cs="Times New Roman"/>
          <w:iCs/>
          <w:sz w:val="28"/>
          <w:szCs w:val="28"/>
        </w:rPr>
        <w:t>курсовой</w:t>
      </w:r>
      <w:r w:rsidRPr="00A83ED5">
        <w:rPr>
          <w:rFonts w:ascii="Times New Roman" w:hAnsi="Times New Roman" w:cs="Times New Roman"/>
          <w:iCs/>
          <w:sz w:val="28"/>
          <w:szCs w:val="28"/>
        </w:rPr>
        <w:t xml:space="preserve"> проект</w:t>
      </w:r>
    </w:p>
    <w:p w:rsidR="00A83ED5" w:rsidRPr="00A83ED5" w:rsidRDefault="00A83ED5" w:rsidP="00A83ED5">
      <w:pPr>
        <w:numPr>
          <w:ilvl w:val="0"/>
          <w:numId w:val="10"/>
        </w:numPr>
        <w:spacing w:after="0" w:line="240" w:lineRule="auto"/>
        <w:rPr>
          <w:rFonts w:ascii="Times New Roman" w:hAnsi="Times New Roman" w:cs="Times New Roman"/>
          <w:iCs/>
          <w:sz w:val="28"/>
          <w:szCs w:val="28"/>
        </w:rPr>
      </w:pPr>
      <w:r w:rsidRPr="00A83ED5">
        <w:rPr>
          <w:rFonts w:ascii="Times New Roman" w:hAnsi="Times New Roman" w:cs="Times New Roman"/>
          <w:iCs/>
          <w:sz w:val="28"/>
          <w:szCs w:val="28"/>
        </w:rPr>
        <w:t>Информативный реферат</w:t>
      </w:r>
    </w:p>
    <w:p w:rsidR="00A83ED5" w:rsidRPr="00A83ED5" w:rsidRDefault="00A83ED5" w:rsidP="00A83ED5">
      <w:pPr>
        <w:numPr>
          <w:ilvl w:val="0"/>
          <w:numId w:val="10"/>
        </w:numPr>
        <w:spacing w:after="0" w:line="240" w:lineRule="auto"/>
        <w:rPr>
          <w:rFonts w:ascii="Times New Roman" w:hAnsi="Times New Roman" w:cs="Times New Roman"/>
          <w:iCs/>
          <w:sz w:val="28"/>
          <w:szCs w:val="28"/>
        </w:rPr>
      </w:pPr>
      <w:r w:rsidRPr="00A83ED5">
        <w:rPr>
          <w:rFonts w:ascii="Times New Roman" w:hAnsi="Times New Roman" w:cs="Times New Roman"/>
          <w:iCs/>
          <w:sz w:val="28"/>
          <w:szCs w:val="28"/>
        </w:rPr>
        <w:t>Содержание</w:t>
      </w:r>
    </w:p>
    <w:p w:rsidR="00A83ED5" w:rsidRPr="00A83ED5" w:rsidRDefault="00A83ED5" w:rsidP="00A83ED5">
      <w:pPr>
        <w:numPr>
          <w:ilvl w:val="0"/>
          <w:numId w:val="10"/>
        </w:numPr>
        <w:spacing w:after="0" w:line="240" w:lineRule="auto"/>
        <w:rPr>
          <w:rFonts w:ascii="Times New Roman" w:hAnsi="Times New Roman" w:cs="Times New Roman"/>
          <w:iCs/>
          <w:sz w:val="28"/>
          <w:szCs w:val="28"/>
        </w:rPr>
      </w:pPr>
      <w:r w:rsidRPr="00A83ED5">
        <w:rPr>
          <w:rFonts w:ascii="Times New Roman" w:hAnsi="Times New Roman" w:cs="Times New Roman"/>
          <w:iCs/>
          <w:sz w:val="28"/>
          <w:szCs w:val="28"/>
        </w:rPr>
        <w:t>Введение</w:t>
      </w:r>
    </w:p>
    <w:p w:rsidR="00A83ED5" w:rsidRPr="00A83ED5" w:rsidRDefault="00A83ED5" w:rsidP="00A83ED5">
      <w:pPr>
        <w:numPr>
          <w:ilvl w:val="0"/>
          <w:numId w:val="10"/>
        </w:numPr>
        <w:spacing w:after="0" w:line="240" w:lineRule="auto"/>
        <w:rPr>
          <w:rFonts w:ascii="Times New Roman" w:hAnsi="Times New Roman" w:cs="Times New Roman"/>
          <w:iCs/>
          <w:sz w:val="28"/>
          <w:szCs w:val="28"/>
        </w:rPr>
      </w:pPr>
      <w:r w:rsidRPr="00A83ED5">
        <w:rPr>
          <w:rFonts w:ascii="Times New Roman" w:hAnsi="Times New Roman" w:cs="Times New Roman"/>
          <w:iCs/>
          <w:sz w:val="28"/>
          <w:szCs w:val="28"/>
        </w:rPr>
        <w:t>Описательная часть</w:t>
      </w:r>
    </w:p>
    <w:p w:rsidR="00A83ED5" w:rsidRPr="00A83ED5" w:rsidRDefault="00A83ED5" w:rsidP="00A83ED5">
      <w:pPr>
        <w:numPr>
          <w:ilvl w:val="0"/>
          <w:numId w:val="10"/>
        </w:numPr>
        <w:spacing w:after="0" w:line="240" w:lineRule="auto"/>
        <w:rPr>
          <w:rFonts w:ascii="Times New Roman" w:hAnsi="Times New Roman" w:cs="Times New Roman"/>
          <w:iCs/>
          <w:sz w:val="28"/>
          <w:szCs w:val="28"/>
        </w:rPr>
      </w:pPr>
      <w:r w:rsidRPr="00A83ED5">
        <w:rPr>
          <w:rFonts w:ascii="Times New Roman" w:hAnsi="Times New Roman" w:cs="Times New Roman"/>
          <w:iCs/>
          <w:sz w:val="28"/>
          <w:szCs w:val="28"/>
        </w:rPr>
        <w:t>Расчетная часть</w:t>
      </w:r>
    </w:p>
    <w:p w:rsidR="00A83ED5" w:rsidRPr="00A83ED5" w:rsidRDefault="00A83ED5" w:rsidP="00A83ED5">
      <w:pPr>
        <w:numPr>
          <w:ilvl w:val="0"/>
          <w:numId w:val="10"/>
        </w:numPr>
        <w:spacing w:after="0" w:line="240" w:lineRule="auto"/>
        <w:rPr>
          <w:rFonts w:ascii="Times New Roman" w:hAnsi="Times New Roman" w:cs="Times New Roman"/>
          <w:iCs/>
          <w:sz w:val="28"/>
          <w:szCs w:val="28"/>
        </w:rPr>
      </w:pPr>
      <w:r>
        <w:rPr>
          <w:rFonts w:ascii="Times New Roman" w:hAnsi="Times New Roman" w:cs="Times New Roman"/>
          <w:iCs/>
          <w:sz w:val="28"/>
          <w:szCs w:val="28"/>
        </w:rPr>
        <w:t>Техника безопасности</w:t>
      </w:r>
    </w:p>
    <w:p w:rsidR="00A83ED5" w:rsidRPr="00A83ED5" w:rsidRDefault="00A83ED5" w:rsidP="00A83ED5">
      <w:pPr>
        <w:numPr>
          <w:ilvl w:val="0"/>
          <w:numId w:val="10"/>
        </w:numPr>
        <w:spacing w:after="0" w:line="240" w:lineRule="auto"/>
        <w:rPr>
          <w:rFonts w:ascii="Times New Roman" w:hAnsi="Times New Roman" w:cs="Times New Roman"/>
          <w:iCs/>
          <w:sz w:val="28"/>
          <w:szCs w:val="28"/>
        </w:rPr>
      </w:pPr>
      <w:r w:rsidRPr="00A83ED5">
        <w:rPr>
          <w:rFonts w:ascii="Times New Roman" w:hAnsi="Times New Roman" w:cs="Times New Roman"/>
          <w:iCs/>
          <w:sz w:val="28"/>
          <w:szCs w:val="28"/>
        </w:rPr>
        <w:t>Заключение</w:t>
      </w:r>
    </w:p>
    <w:p w:rsidR="00A83ED5" w:rsidRPr="00A83ED5" w:rsidRDefault="00A83ED5" w:rsidP="00A83ED5">
      <w:pPr>
        <w:numPr>
          <w:ilvl w:val="0"/>
          <w:numId w:val="10"/>
        </w:numPr>
        <w:spacing w:after="0" w:line="240" w:lineRule="auto"/>
        <w:rPr>
          <w:rFonts w:ascii="Times New Roman" w:hAnsi="Times New Roman" w:cs="Times New Roman"/>
          <w:iCs/>
          <w:sz w:val="28"/>
          <w:szCs w:val="28"/>
        </w:rPr>
      </w:pPr>
      <w:r w:rsidRPr="00A83ED5">
        <w:rPr>
          <w:rFonts w:ascii="Times New Roman" w:hAnsi="Times New Roman" w:cs="Times New Roman"/>
          <w:iCs/>
          <w:sz w:val="28"/>
          <w:szCs w:val="28"/>
        </w:rPr>
        <w:t>Список использованных источников</w:t>
      </w:r>
    </w:p>
    <w:p w:rsidR="00A83ED5" w:rsidRPr="00A83ED5" w:rsidRDefault="00A83ED5" w:rsidP="00A83ED5">
      <w:pPr>
        <w:numPr>
          <w:ilvl w:val="0"/>
          <w:numId w:val="10"/>
        </w:numPr>
        <w:spacing w:after="0" w:line="240" w:lineRule="auto"/>
        <w:rPr>
          <w:rFonts w:ascii="Times New Roman" w:hAnsi="Times New Roman" w:cs="Times New Roman"/>
          <w:iCs/>
          <w:sz w:val="28"/>
          <w:szCs w:val="28"/>
        </w:rPr>
      </w:pPr>
      <w:r w:rsidRPr="00A83ED5">
        <w:rPr>
          <w:rFonts w:ascii="Times New Roman" w:hAnsi="Times New Roman" w:cs="Times New Roman"/>
          <w:iCs/>
          <w:sz w:val="28"/>
          <w:szCs w:val="28"/>
        </w:rPr>
        <w:lastRenderedPageBreak/>
        <w:t>Приложение (если есть)</w:t>
      </w:r>
    </w:p>
    <w:p w:rsidR="00A83ED5" w:rsidRPr="00A83ED5" w:rsidRDefault="00A83ED5" w:rsidP="00A83ED5">
      <w:pPr>
        <w:numPr>
          <w:ilvl w:val="0"/>
          <w:numId w:val="10"/>
        </w:numPr>
        <w:spacing w:after="0" w:line="240" w:lineRule="auto"/>
        <w:rPr>
          <w:rFonts w:ascii="Times New Roman" w:hAnsi="Times New Roman" w:cs="Times New Roman"/>
          <w:iCs/>
          <w:sz w:val="28"/>
          <w:szCs w:val="28"/>
        </w:rPr>
      </w:pPr>
      <w:r w:rsidRPr="00A83ED5">
        <w:rPr>
          <w:rFonts w:ascii="Times New Roman" w:hAnsi="Times New Roman" w:cs="Times New Roman"/>
          <w:iCs/>
          <w:sz w:val="28"/>
          <w:szCs w:val="28"/>
        </w:rPr>
        <w:t>Ведомость графических работ</w:t>
      </w:r>
    </w:p>
    <w:p w:rsidR="00A83ED5" w:rsidRPr="00A83ED5" w:rsidRDefault="00A83ED5" w:rsidP="00A83ED5">
      <w:pPr>
        <w:spacing w:after="0" w:line="240" w:lineRule="auto"/>
        <w:ind w:left="360"/>
        <w:rPr>
          <w:rFonts w:ascii="Times New Roman" w:hAnsi="Times New Roman" w:cs="Times New Roman"/>
          <w:iCs/>
          <w:sz w:val="28"/>
          <w:szCs w:val="28"/>
        </w:rPr>
      </w:pPr>
      <w:r w:rsidRPr="00A83ED5">
        <w:rPr>
          <w:rFonts w:ascii="Times New Roman" w:hAnsi="Times New Roman" w:cs="Times New Roman"/>
          <w:iCs/>
          <w:sz w:val="28"/>
          <w:szCs w:val="28"/>
        </w:rPr>
        <w:t xml:space="preserve">В «СОДЕРЖАНИИ» Приложение и Ведомость графических работ прописываются без указания страницы, а </w:t>
      </w:r>
      <w:proofErr w:type="gramStart"/>
      <w:r w:rsidRPr="00A83ED5">
        <w:rPr>
          <w:rFonts w:ascii="Times New Roman" w:hAnsi="Times New Roman" w:cs="Times New Roman"/>
          <w:iCs/>
          <w:sz w:val="28"/>
          <w:szCs w:val="28"/>
        </w:rPr>
        <w:t>в при</w:t>
      </w:r>
      <w:proofErr w:type="gramEnd"/>
      <w:r w:rsidRPr="00A83ED5">
        <w:rPr>
          <w:rFonts w:ascii="Times New Roman" w:hAnsi="Times New Roman" w:cs="Times New Roman"/>
          <w:iCs/>
          <w:sz w:val="28"/>
          <w:szCs w:val="28"/>
        </w:rPr>
        <w:t xml:space="preserve"> подсчёте листов пояснительной записки они считаются.</w:t>
      </w:r>
    </w:p>
    <w:p w:rsidR="00A83ED5" w:rsidRPr="00A83ED5" w:rsidRDefault="00A83ED5" w:rsidP="00A83ED5">
      <w:pPr>
        <w:spacing w:after="0" w:line="240" w:lineRule="auto"/>
        <w:ind w:firstLine="680"/>
        <w:jc w:val="both"/>
        <w:rPr>
          <w:rFonts w:ascii="Times New Roman" w:hAnsi="Times New Roman"/>
          <w:b/>
          <w:sz w:val="28"/>
          <w:szCs w:val="28"/>
        </w:rPr>
      </w:pPr>
    </w:p>
    <w:tbl>
      <w:tblPr>
        <w:tblW w:w="10461" w:type="dxa"/>
        <w:tblInd w:w="-5" w:type="dxa"/>
        <w:tblLayout w:type="fixed"/>
        <w:tblLook w:val="0000" w:firstRow="0" w:lastRow="0" w:firstColumn="0" w:lastColumn="0" w:noHBand="0" w:noVBand="0"/>
      </w:tblPr>
      <w:tblGrid>
        <w:gridCol w:w="10461"/>
      </w:tblGrid>
      <w:tr w:rsidR="00A83ED5" w:rsidRPr="00A83ED5" w:rsidTr="00A83ED5">
        <w:tc>
          <w:tcPr>
            <w:tcW w:w="10461" w:type="dxa"/>
            <w:tcBorders>
              <w:top w:val="single" w:sz="4" w:space="0" w:color="FFFFFF"/>
              <w:left w:val="single" w:sz="4" w:space="0" w:color="FFFFFF"/>
              <w:bottom w:val="single" w:sz="4" w:space="0" w:color="FFFFFF"/>
            </w:tcBorders>
            <w:shd w:val="clear" w:color="auto" w:fill="auto"/>
          </w:tcPr>
          <w:p w:rsidR="00A83ED5" w:rsidRPr="00A83ED5" w:rsidRDefault="00A83ED5" w:rsidP="00A83ED5">
            <w:pPr>
              <w:spacing w:after="0" w:line="240" w:lineRule="auto"/>
              <w:contextualSpacing/>
              <w:jc w:val="both"/>
              <w:rPr>
                <w:rFonts w:ascii="Times New Roman" w:eastAsia="Times New Roman" w:hAnsi="Times New Roman" w:cs="Times New Roman"/>
                <w:bCs/>
                <w:sz w:val="28"/>
                <w:szCs w:val="28"/>
              </w:rPr>
            </w:pPr>
            <w:r w:rsidRPr="00A83ED5">
              <w:rPr>
                <w:rFonts w:ascii="Times New Roman" w:eastAsia="Times New Roman" w:hAnsi="Times New Roman" w:cs="Times New Roman"/>
                <w:bCs/>
                <w:sz w:val="28"/>
                <w:szCs w:val="28"/>
              </w:rPr>
              <w:t xml:space="preserve">     </w:t>
            </w:r>
          </w:p>
        </w:tc>
      </w:tr>
    </w:tbl>
    <w:p w:rsidR="00A83ED5" w:rsidRPr="00CB1907" w:rsidRDefault="00A83ED5" w:rsidP="00CB1907">
      <w:pPr>
        <w:pageBreakBefore/>
        <w:spacing w:after="240" w:line="240" w:lineRule="auto"/>
        <w:ind w:firstLine="680"/>
        <w:jc w:val="center"/>
        <w:rPr>
          <w:rFonts w:ascii="Times New Roman" w:eastAsia="Times New Roman" w:hAnsi="Times New Roman" w:cs="Times New Roman"/>
          <w:b/>
          <w:sz w:val="28"/>
          <w:szCs w:val="28"/>
        </w:rPr>
      </w:pPr>
      <w:bookmarkStart w:id="0" w:name="_GoBack"/>
      <w:bookmarkEnd w:id="0"/>
      <w:r w:rsidRPr="00CB1907">
        <w:rPr>
          <w:rFonts w:ascii="Times New Roman" w:eastAsia="Times New Roman" w:hAnsi="Times New Roman" w:cs="Times New Roman"/>
          <w:b/>
          <w:sz w:val="28"/>
          <w:szCs w:val="28"/>
        </w:rPr>
        <w:lastRenderedPageBreak/>
        <w:t xml:space="preserve"> Список </w:t>
      </w:r>
      <w:r w:rsidRPr="00CB1907">
        <w:rPr>
          <w:rFonts w:ascii="Times New Roman" w:hAnsi="Times New Roman"/>
          <w:b/>
          <w:sz w:val="28"/>
          <w:szCs w:val="28"/>
        </w:rPr>
        <w:t>рекомендуемых</w:t>
      </w:r>
      <w:r w:rsidRPr="00CB1907">
        <w:rPr>
          <w:rFonts w:ascii="Times New Roman" w:eastAsia="Times New Roman" w:hAnsi="Times New Roman" w:cs="Times New Roman"/>
          <w:b/>
          <w:sz w:val="28"/>
          <w:szCs w:val="28"/>
        </w:rPr>
        <w:t xml:space="preserve"> источников</w:t>
      </w:r>
    </w:p>
    <w:p w:rsidR="00CB1907" w:rsidRPr="00CB1907" w:rsidRDefault="00CB1907" w:rsidP="00CB1907">
      <w:pPr>
        <w:spacing w:after="0" w:line="240" w:lineRule="auto"/>
        <w:jc w:val="both"/>
        <w:rPr>
          <w:rFonts w:ascii="Times New Roman" w:hAnsi="Times New Roman" w:cs="Times New Roman"/>
          <w:bCs/>
          <w:sz w:val="28"/>
          <w:szCs w:val="28"/>
        </w:rPr>
      </w:pPr>
      <w:r w:rsidRPr="00CB1907">
        <w:rPr>
          <w:rFonts w:ascii="Times New Roman" w:hAnsi="Times New Roman" w:cs="Times New Roman"/>
          <w:sz w:val="28"/>
          <w:szCs w:val="28"/>
        </w:rPr>
        <w:t xml:space="preserve">1. </w:t>
      </w:r>
      <w:r w:rsidRPr="00CB1907">
        <w:rPr>
          <w:rFonts w:ascii="Times New Roman" w:hAnsi="Times New Roman" w:cs="Times New Roman"/>
          <w:bCs/>
          <w:sz w:val="28"/>
          <w:szCs w:val="28"/>
        </w:rPr>
        <w:t>Гладких Л.А. Электроснабжение отрасли: учебное пособие /Л.А. Гладких. – Старый Оскол: ТНТ, 2014 -96с.</w:t>
      </w:r>
    </w:p>
    <w:p w:rsidR="00CB1907" w:rsidRPr="00CB1907" w:rsidRDefault="00CB1907" w:rsidP="00CB1907">
      <w:pPr>
        <w:pStyle w:val="21"/>
        <w:spacing w:after="0" w:line="240" w:lineRule="auto"/>
        <w:contextualSpacing/>
        <w:rPr>
          <w:rFonts w:ascii="Times New Roman" w:hAnsi="Times New Roman" w:cs="Times New Roman"/>
          <w:bCs/>
          <w:color w:val="000000"/>
          <w:sz w:val="28"/>
          <w:szCs w:val="28"/>
        </w:rPr>
      </w:pPr>
      <w:r w:rsidRPr="00CB1907">
        <w:rPr>
          <w:rFonts w:ascii="Times New Roman" w:hAnsi="Times New Roman" w:cs="Times New Roman"/>
          <w:bCs/>
          <w:sz w:val="28"/>
          <w:szCs w:val="28"/>
        </w:rPr>
        <w:t xml:space="preserve">2. </w:t>
      </w:r>
      <w:r w:rsidRPr="00CB1907">
        <w:rPr>
          <w:rFonts w:ascii="Times New Roman" w:hAnsi="Times New Roman" w:cs="Times New Roman"/>
          <w:bCs/>
          <w:color w:val="000000"/>
          <w:sz w:val="28"/>
          <w:szCs w:val="28"/>
        </w:rPr>
        <w:t>Медведев В.Т. Охрана труда и промышленная экология: учебник для студентов СПО/ В.Т.Медведев, С.Г.Новиков – 5 изд., стер. М.: Издательский центр «Академия», 2013.-416с.</w:t>
      </w:r>
    </w:p>
    <w:p w:rsidR="00CB1907" w:rsidRPr="00CB1907" w:rsidRDefault="00CB1907" w:rsidP="00CB1907">
      <w:pPr>
        <w:spacing w:after="0" w:line="240" w:lineRule="auto"/>
        <w:jc w:val="both"/>
        <w:rPr>
          <w:rFonts w:ascii="Times New Roman" w:hAnsi="Times New Roman" w:cs="Times New Roman"/>
          <w:sz w:val="28"/>
          <w:szCs w:val="28"/>
        </w:rPr>
      </w:pPr>
      <w:r w:rsidRPr="00CB1907">
        <w:rPr>
          <w:rFonts w:ascii="Times New Roman" w:hAnsi="Times New Roman" w:cs="Times New Roman"/>
          <w:sz w:val="28"/>
          <w:szCs w:val="28"/>
        </w:rPr>
        <w:t xml:space="preserve">3. Правила технической эксплуатации электроустановок потребителей/ </w:t>
      </w:r>
      <w:proofErr w:type="spellStart"/>
      <w:r w:rsidRPr="00CB1907">
        <w:rPr>
          <w:rFonts w:ascii="Times New Roman" w:hAnsi="Times New Roman" w:cs="Times New Roman"/>
          <w:sz w:val="28"/>
          <w:szCs w:val="28"/>
        </w:rPr>
        <w:t>КноРус</w:t>
      </w:r>
      <w:proofErr w:type="spellEnd"/>
      <w:r w:rsidRPr="00CB1907">
        <w:rPr>
          <w:rFonts w:ascii="Times New Roman" w:hAnsi="Times New Roman" w:cs="Times New Roman"/>
          <w:sz w:val="28"/>
          <w:szCs w:val="28"/>
        </w:rPr>
        <w:t>, 2013 – 280с.</w:t>
      </w:r>
    </w:p>
    <w:p w:rsidR="00CB1907" w:rsidRPr="00CB1907" w:rsidRDefault="00CB1907" w:rsidP="00CB1907">
      <w:pPr>
        <w:spacing w:after="0" w:line="240" w:lineRule="auto"/>
        <w:jc w:val="both"/>
        <w:rPr>
          <w:rFonts w:ascii="Times New Roman" w:hAnsi="Times New Roman" w:cs="Times New Roman"/>
          <w:sz w:val="28"/>
          <w:szCs w:val="28"/>
        </w:rPr>
      </w:pPr>
      <w:r w:rsidRPr="00CB1907">
        <w:rPr>
          <w:rFonts w:ascii="Times New Roman" w:hAnsi="Times New Roman" w:cs="Times New Roman"/>
          <w:sz w:val="28"/>
          <w:szCs w:val="28"/>
        </w:rPr>
        <w:t xml:space="preserve">4. </w:t>
      </w:r>
      <w:proofErr w:type="spellStart"/>
      <w:r w:rsidRPr="00CB1907">
        <w:rPr>
          <w:rFonts w:ascii="Times New Roman" w:hAnsi="Times New Roman" w:cs="Times New Roman"/>
          <w:sz w:val="28"/>
          <w:szCs w:val="28"/>
        </w:rPr>
        <w:t>Сибикин</w:t>
      </w:r>
      <w:proofErr w:type="spellEnd"/>
      <w:r w:rsidRPr="00CB1907">
        <w:rPr>
          <w:rFonts w:ascii="Times New Roman" w:hAnsi="Times New Roman" w:cs="Times New Roman"/>
          <w:sz w:val="28"/>
          <w:szCs w:val="28"/>
        </w:rPr>
        <w:t xml:space="preserve"> Ю.Д., </w:t>
      </w:r>
      <w:proofErr w:type="spellStart"/>
      <w:r w:rsidRPr="00CB1907">
        <w:rPr>
          <w:rFonts w:ascii="Times New Roman" w:hAnsi="Times New Roman" w:cs="Times New Roman"/>
          <w:sz w:val="28"/>
          <w:szCs w:val="28"/>
        </w:rPr>
        <w:t>Сибикин</w:t>
      </w:r>
      <w:proofErr w:type="spellEnd"/>
      <w:r w:rsidRPr="00CB1907">
        <w:rPr>
          <w:rFonts w:ascii="Times New Roman" w:hAnsi="Times New Roman" w:cs="Times New Roman"/>
          <w:sz w:val="28"/>
          <w:szCs w:val="28"/>
        </w:rPr>
        <w:t xml:space="preserve"> М.Ю., Яшков В.А Электроснабжение промышленных предприятий и установок: учебное пособие/Ю.Д. </w:t>
      </w:r>
      <w:proofErr w:type="spellStart"/>
      <w:r w:rsidRPr="00CB1907">
        <w:rPr>
          <w:rFonts w:ascii="Times New Roman" w:hAnsi="Times New Roman" w:cs="Times New Roman"/>
          <w:sz w:val="28"/>
          <w:szCs w:val="28"/>
        </w:rPr>
        <w:t>Сибикин</w:t>
      </w:r>
      <w:proofErr w:type="spellEnd"/>
      <w:r w:rsidRPr="00CB1907">
        <w:rPr>
          <w:rFonts w:ascii="Times New Roman" w:hAnsi="Times New Roman" w:cs="Times New Roman"/>
          <w:sz w:val="28"/>
          <w:szCs w:val="28"/>
        </w:rPr>
        <w:t xml:space="preserve">, М.Ю </w:t>
      </w:r>
      <w:proofErr w:type="spellStart"/>
      <w:r w:rsidRPr="00CB1907">
        <w:rPr>
          <w:rFonts w:ascii="Times New Roman" w:hAnsi="Times New Roman" w:cs="Times New Roman"/>
          <w:sz w:val="28"/>
          <w:szCs w:val="28"/>
        </w:rPr>
        <w:t>Сибикин</w:t>
      </w:r>
      <w:proofErr w:type="spellEnd"/>
      <w:r w:rsidRPr="00CB1907">
        <w:rPr>
          <w:rFonts w:ascii="Times New Roman" w:hAnsi="Times New Roman" w:cs="Times New Roman"/>
          <w:sz w:val="28"/>
          <w:szCs w:val="28"/>
        </w:rPr>
        <w:t>, В.А. Яшков. – Изд. 3-е – М.: ФОРУМ, 2015 – 368с.</w:t>
      </w:r>
    </w:p>
    <w:p w:rsidR="00CB1907" w:rsidRPr="00CB1907" w:rsidRDefault="00CB1907" w:rsidP="00CB1907">
      <w:pPr>
        <w:pStyle w:val="21"/>
        <w:spacing w:after="0" w:line="240" w:lineRule="auto"/>
        <w:rPr>
          <w:rFonts w:ascii="Times New Roman" w:hAnsi="Times New Roman" w:cs="Times New Roman"/>
          <w:bCs/>
          <w:sz w:val="28"/>
          <w:szCs w:val="28"/>
        </w:rPr>
      </w:pPr>
      <w:r w:rsidRPr="00CB1907">
        <w:rPr>
          <w:rFonts w:ascii="Times New Roman" w:hAnsi="Times New Roman" w:cs="Times New Roman"/>
          <w:sz w:val="28"/>
          <w:szCs w:val="28"/>
        </w:rPr>
        <w:t>5. Шеховцов В.П. Расчет и проектирование схем электроснабжения. Методическое пособие. – Изд. 3-е. М.: ФОРУМ, 2014 – 214с.</w:t>
      </w:r>
    </w:p>
    <w:p w:rsidR="00CB1907" w:rsidRPr="00CB1907" w:rsidRDefault="00CB1907" w:rsidP="00CB1907">
      <w:pPr>
        <w:spacing w:after="0" w:line="240" w:lineRule="auto"/>
        <w:jc w:val="both"/>
        <w:rPr>
          <w:rFonts w:ascii="Times New Roman" w:hAnsi="Times New Roman" w:cs="Times New Roman"/>
          <w:bCs/>
          <w:color w:val="000000"/>
          <w:sz w:val="28"/>
          <w:szCs w:val="28"/>
        </w:rPr>
      </w:pPr>
      <w:r w:rsidRPr="00CB1907">
        <w:rPr>
          <w:rFonts w:ascii="Times New Roman" w:hAnsi="Times New Roman" w:cs="Times New Roman"/>
          <w:bCs/>
          <w:color w:val="000000"/>
          <w:sz w:val="28"/>
          <w:szCs w:val="28"/>
        </w:rPr>
        <w:t xml:space="preserve">6. Шеховцов В.П.. Справочное пособие по электрооборудованию и электроснабжению / В.П. Шеховцов; - 3-е </w:t>
      </w:r>
      <w:proofErr w:type="spellStart"/>
      <w:r w:rsidRPr="00CB1907">
        <w:rPr>
          <w:rFonts w:ascii="Times New Roman" w:hAnsi="Times New Roman" w:cs="Times New Roman"/>
          <w:bCs/>
          <w:color w:val="000000"/>
          <w:sz w:val="28"/>
          <w:szCs w:val="28"/>
        </w:rPr>
        <w:t>изд</w:t>
      </w:r>
      <w:proofErr w:type="spellEnd"/>
      <w:r w:rsidRPr="00CB1907">
        <w:rPr>
          <w:rFonts w:ascii="Times New Roman" w:hAnsi="Times New Roman" w:cs="Times New Roman"/>
          <w:bCs/>
          <w:color w:val="000000"/>
          <w:sz w:val="28"/>
          <w:szCs w:val="28"/>
        </w:rPr>
        <w:t xml:space="preserve"> -. М.: ФОРУМ: ИНФРА-М,, 2016 – 136с.</w:t>
      </w:r>
    </w:p>
    <w:p w:rsidR="0029441B" w:rsidRPr="00CB1907" w:rsidRDefault="0029441B" w:rsidP="00CB1907">
      <w:pPr>
        <w:spacing w:after="0" w:line="240" w:lineRule="auto"/>
        <w:jc w:val="both"/>
        <w:rPr>
          <w:rFonts w:ascii="Times New Roman" w:hAnsi="Times New Roman" w:cs="Times New Roman"/>
          <w:sz w:val="28"/>
          <w:szCs w:val="28"/>
        </w:rPr>
      </w:pPr>
    </w:p>
    <w:p w:rsidR="00A45615" w:rsidRDefault="00A45615" w:rsidP="00A45615">
      <w:pPr>
        <w:pStyle w:val="aa"/>
        <w:jc w:val="both"/>
        <w:rPr>
          <w:rFonts w:ascii="Times New Roman" w:hAnsi="Times New Roman"/>
          <w:sz w:val="24"/>
          <w:szCs w:val="24"/>
        </w:rPr>
      </w:pPr>
    </w:p>
    <w:p w:rsidR="00124AF1" w:rsidRDefault="00124AF1" w:rsidP="00A45615">
      <w:pPr>
        <w:pStyle w:val="aa"/>
        <w:jc w:val="both"/>
        <w:rPr>
          <w:rFonts w:ascii="Times New Roman" w:hAnsi="Times New Roman"/>
          <w:sz w:val="24"/>
          <w:szCs w:val="24"/>
        </w:rPr>
      </w:pPr>
    </w:p>
    <w:p w:rsidR="00124AF1" w:rsidRDefault="00124AF1" w:rsidP="00A45615">
      <w:pPr>
        <w:pStyle w:val="aa"/>
        <w:jc w:val="both"/>
        <w:rPr>
          <w:rFonts w:ascii="Times New Roman" w:hAnsi="Times New Roman"/>
          <w:sz w:val="24"/>
          <w:szCs w:val="24"/>
        </w:rPr>
      </w:pPr>
    </w:p>
    <w:p w:rsidR="00124AF1" w:rsidRDefault="00124AF1" w:rsidP="00A45615">
      <w:pPr>
        <w:pStyle w:val="aa"/>
        <w:jc w:val="both"/>
        <w:rPr>
          <w:rFonts w:ascii="Times New Roman" w:hAnsi="Times New Roman"/>
          <w:sz w:val="24"/>
          <w:szCs w:val="24"/>
        </w:rPr>
      </w:pPr>
    </w:p>
    <w:p w:rsidR="00124AF1" w:rsidRDefault="00124AF1" w:rsidP="00A45615">
      <w:pPr>
        <w:pStyle w:val="aa"/>
        <w:jc w:val="both"/>
        <w:rPr>
          <w:rFonts w:ascii="Times New Roman" w:hAnsi="Times New Roman"/>
          <w:sz w:val="24"/>
          <w:szCs w:val="24"/>
        </w:rPr>
      </w:pPr>
    </w:p>
    <w:sectPr w:rsidR="00124AF1" w:rsidSect="00F136B3">
      <w:footerReference w:type="default" r:id="rId7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AC7" w:rsidRDefault="00720AC7" w:rsidP="00581FDC">
      <w:pPr>
        <w:spacing w:after="0" w:line="240" w:lineRule="auto"/>
      </w:pPr>
      <w:r>
        <w:separator/>
      </w:r>
    </w:p>
  </w:endnote>
  <w:endnote w:type="continuationSeparator" w:id="0">
    <w:p w:rsidR="00720AC7" w:rsidRDefault="00720AC7" w:rsidP="0058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4219"/>
      <w:docPartObj>
        <w:docPartGallery w:val="Page Numbers (Bottom of Page)"/>
        <w:docPartUnique/>
      </w:docPartObj>
    </w:sdtPr>
    <w:sdtContent>
      <w:p w:rsidR="00720AC7" w:rsidRDefault="00720AC7" w:rsidP="00F136B3">
        <w:pPr>
          <w:pStyle w:val="ad"/>
          <w:jc w:val="center"/>
        </w:pPr>
        <w:r>
          <w:fldChar w:fldCharType="begin"/>
        </w:r>
        <w:r>
          <w:instrText xml:space="preserve"> PAGE   \* MERGEFORMAT </w:instrText>
        </w:r>
        <w:r>
          <w:fldChar w:fldCharType="separate"/>
        </w:r>
        <w:r w:rsidR="00C07E45">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AC7" w:rsidRDefault="00720AC7" w:rsidP="00581FDC">
      <w:pPr>
        <w:spacing w:after="0" w:line="240" w:lineRule="auto"/>
      </w:pPr>
      <w:r>
        <w:separator/>
      </w:r>
    </w:p>
  </w:footnote>
  <w:footnote w:type="continuationSeparator" w:id="0">
    <w:p w:rsidR="00720AC7" w:rsidRDefault="00720AC7" w:rsidP="00581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0000001D"/>
    <w:name w:val="WW8Num32"/>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15:restartNumberingAfterBreak="0">
    <w:nsid w:val="027E470D"/>
    <w:multiLevelType w:val="hybridMultilevel"/>
    <w:tmpl w:val="54A23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BC4E67"/>
    <w:multiLevelType w:val="multilevel"/>
    <w:tmpl w:val="85582AAC"/>
    <w:lvl w:ilvl="0">
      <w:start w:val="1"/>
      <w:numFmt w:val="decimal"/>
      <w:lvlText w:val="%1."/>
      <w:lvlJc w:val="left"/>
      <w:pPr>
        <w:tabs>
          <w:tab w:val="num" w:pos="1788"/>
        </w:tabs>
        <w:ind w:left="1788" w:hanging="720"/>
      </w:pPr>
      <w:rPr>
        <w:rFonts w:ascii="Times New Roman" w:eastAsia="Arial Unicode MS" w:hAnsi="Times New Roman" w:cs="Times New Roman"/>
      </w:rPr>
    </w:lvl>
    <w:lvl w:ilvl="1">
      <w:start w:val="1"/>
      <w:numFmt w:val="decimal"/>
      <w:isLgl/>
      <w:lvlText w:val="%1.%2"/>
      <w:lvlJc w:val="left"/>
      <w:pPr>
        <w:ind w:left="2136" w:hanging="720"/>
      </w:pPr>
      <w:rPr>
        <w:rFonts w:hint="default"/>
      </w:rPr>
    </w:lvl>
    <w:lvl w:ilvl="2">
      <w:start w:val="1"/>
      <w:numFmt w:val="decimal"/>
      <w:isLgl/>
      <w:lvlText w:val="%1.%2.%3"/>
      <w:lvlJc w:val="left"/>
      <w:pPr>
        <w:ind w:left="2844" w:hanging="1080"/>
      </w:pPr>
      <w:rPr>
        <w:rFonts w:hint="default"/>
      </w:rPr>
    </w:lvl>
    <w:lvl w:ilvl="3">
      <w:start w:val="1"/>
      <w:numFmt w:val="decimal"/>
      <w:isLgl/>
      <w:lvlText w:val="%1.%2.%3.%4"/>
      <w:lvlJc w:val="left"/>
      <w:pPr>
        <w:ind w:left="3552" w:hanging="1440"/>
      </w:pPr>
      <w:rPr>
        <w:rFonts w:hint="default"/>
      </w:rPr>
    </w:lvl>
    <w:lvl w:ilvl="4">
      <w:start w:val="1"/>
      <w:numFmt w:val="decimal"/>
      <w:isLgl/>
      <w:lvlText w:val="%1.%2.%3.%4.%5"/>
      <w:lvlJc w:val="left"/>
      <w:pPr>
        <w:ind w:left="3900" w:hanging="1440"/>
      </w:pPr>
      <w:rPr>
        <w:rFonts w:hint="default"/>
      </w:rPr>
    </w:lvl>
    <w:lvl w:ilvl="5">
      <w:start w:val="1"/>
      <w:numFmt w:val="decimal"/>
      <w:isLgl/>
      <w:lvlText w:val="%1.%2.%3.%4.%5.%6"/>
      <w:lvlJc w:val="left"/>
      <w:pPr>
        <w:ind w:left="4608" w:hanging="1800"/>
      </w:pPr>
      <w:rPr>
        <w:rFonts w:hint="default"/>
      </w:rPr>
    </w:lvl>
    <w:lvl w:ilvl="6">
      <w:start w:val="1"/>
      <w:numFmt w:val="decimal"/>
      <w:isLgl/>
      <w:lvlText w:val="%1.%2.%3.%4.%5.%6.%7"/>
      <w:lvlJc w:val="left"/>
      <w:pPr>
        <w:ind w:left="5316" w:hanging="2160"/>
      </w:pPr>
      <w:rPr>
        <w:rFonts w:hint="default"/>
      </w:rPr>
    </w:lvl>
    <w:lvl w:ilvl="7">
      <w:start w:val="1"/>
      <w:numFmt w:val="decimal"/>
      <w:isLgl/>
      <w:lvlText w:val="%1.%2.%3.%4.%5.%6.%7.%8"/>
      <w:lvlJc w:val="left"/>
      <w:pPr>
        <w:ind w:left="6024" w:hanging="2520"/>
      </w:pPr>
      <w:rPr>
        <w:rFonts w:hint="default"/>
      </w:rPr>
    </w:lvl>
    <w:lvl w:ilvl="8">
      <w:start w:val="1"/>
      <w:numFmt w:val="decimal"/>
      <w:isLgl/>
      <w:lvlText w:val="%1.%2.%3.%4.%5.%6.%7.%8.%9"/>
      <w:lvlJc w:val="left"/>
      <w:pPr>
        <w:ind w:left="6732" w:hanging="2880"/>
      </w:pPr>
      <w:rPr>
        <w:rFonts w:hint="default"/>
      </w:rPr>
    </w:lvl>
  </w:abstractNum>
  <w:abstractNum w:abstractNumId="3" w15:restartNumberingAfterBreak="0">
    <w:nsid w:val="0ED06FC8"/>
    <w:multiLevelType w:val="hybridMultilevel"/>
    <w:tmpl w:val="550AF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66359"/>
    <w:multiLevelType w:val="multilevel"/>
    <w:tmpl w:val="0C5ECFC8"/>
    <w:lvl w:ilvl="0">
      <w:start w:val="1"/>
      <w:numFmt w:val="decimal"/>
      <w:lvlText w:val="%1"/>
      <w:lvlJc w:val="left"/>
      <w:pPr>
        <w:ind w:left="375" w:hanging="375"/>
      </w:pPr>
      <w:rPr>
        <w:rFonts w:hint="default"/>
      </w:rPr>
    </w:lvl>
    <w:lvl w:ilvl="1">
      <w:start w:val="1"/>
      <w:numFmt w:val="decimal"/>
      <w:lvlText w:val="%1.%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15:restartNumberingAfterBreak="0">
    <w:nsid w:val="26F70427"/>
    <w:multiLevelType w:val="hybridMultilevel"/>
    <w:tmpl w:val="4D88DFB4"/>
    <w:lvl w:ilvl="0" w:tplc="46A0FBD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3F1B82"/>
    <w:multiLevelType w:val="multilevel"/>
    <w:tmpl w:val="E9A6472E"/>
    <w:lvl w:ilvl="0">
      <w:start w:val="1"/>
      <w:numFmt w:val="decimal"/>
      <w:lvlText w:val="%1"/>
      <w:lvlJc w:val="left"/>
      <w:pPr>
        <w:ind w:left="375" w:hanging="375"/>
      </w:pPr>
      <w:rPr>
        <w:rFonts w:hint="default"/>
      </w:rPr>
    </w:lvl>
    <w:lvl w:ilvl="1">
      <w:start w:val="2"/>
      <w:numFmt w:val="decimal"/>
      <w:lvlText w:val="%1.%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7" w15:restartNumberingAfterBreak="0">
    <w:nsid w:val="38BD622E"/>
    <w:multiLevelType w:val="hybridMultilevel"/>
    <w:tmpl w:val="75C69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7E27B8"/>
    <w:multiLevelType w:val="hybridMultilevel"/>
    <w:tmpl w:val="EC1C7C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6A7FB7"/>
    <w:multiLevelType w:val="singleLevel"/>
    <w:tmpl w:val="A864AA04"/>
    <w:lvl w:ilvl="0">
      <w:start w:val="1"/>
      <w:numFmt w:val="decimal"/>
      <w:lvlText w:val="%1)"/>
      <w:legacy w:legacy="1" w:legacySpace="0" w:legacyIndent="364"/>
      <w:lvlJc w:val="left"/>
      <w:rPr>
        <w:rFonts w:ascii="Times New Roman" w:hAnsi="Times New Roman" w:hint="default"/>
      </w:rPr>
    </w:lvl>
  </w:abstractNum>
  <w:abstractNum w:abstractNumId="10" w15:restartNumberingAfterBreak="0">
    <w:nsid w:val="52891C05"/>
    <w:multiLevelType w:val="singleLevel"/>
    <w:tmpl w:val="2C9475A4"/>
    <w:lvl w:ilvl="0">
      <w:start w:val="1"/>
      <w:numFmt w:val="decimal"/>
      <w:lvlText w:val="%1)"/>
      <w:legacy w:legacy="1" w:legacySpace="0" w:legacyIndent="355"/>
      <w:lvlJc w:val="left"/>
      <w:rPr>
        <w:rFonts w:ascii="Times New Roman" w:hAnsi="Times New Roman" w:hint="default"/>
      </w:rPr>
    </w:lvl>
  </w:abstractNum>
  <w:abstractNum w:abstractNumId="11" w15:restartNumberingAfterBreak="0">
    <w:nsid w:val="585A48B7"/>
    <w:multiLevelType w:val="hybridMultilevel"/>
    <w:tmpl w:val="95D48C82"/>
    <w:lvl w:ilvl="0" w:tplc="04190001">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12" w15:restartNumberingAfterBreak="0">
    <w:nsid w:val="672F5582"/>
    <w:multiLevelType w:val="hybridMultilevel"/>
    <w:tmpl w:val="8B547D2E"/>
    <w:lvl w:ilvl="0" w:tplc="E5929A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15:restartNumberingAfterBreak="0">
    <w:nsid w:val="6CA13C06"/>
    <w:multiLevelType w:val="multilevel"/>
    <w:tmpl w:val="CE2E4158"/>
    <w:lvl w:ilvl="0">
      <w:start w:val="1"/>
      <w:numFmt w:val="bullet"/>
      <w:lvlText w:val=""/>
      <w:lvlJc w:val="left"/>
      <w:pPr>
        <w:tabs>
          <w:tab w:val="num" w:pos="1063"/>
        </w:tabs>
        <w:ind w:left="1063" w:hanging="360"/>
      </w:pPr>
      <w:rPr>
        <w:rFonts w:ascii="Symbol" w:hAnsi="Symbol" w:hint="default"/>
      </w:rPr>
    </w:lvl>
    <w:lvl w:ilvl="1">
      <w:start w:val="1"/>
      <w:numFmt w:val="lowerLetter"/>
      <w:lvlText w:val="%2)"/>
      <w:lvlJc w:val="left"/>
      <w:pPr>
        <w:tabs>
          <w:tab w:val="num" w:pos="1423"/>
        </w:tabs>
        <w:ind w:left="1423" w:hanging="360"/>
      </w:pPr>
      <w:rPr>
        <w:rFonts w:hint="default"/>
      </w:rPr>
    </w:lvl>
    <w:lvl w:ilvl="2">
      <w:start w:val="1"/>
      <w:numFmt w:val="lowerRoman"/>
      <w:lvlText w:val="%3)"/>
      <w:lvlJc w:val="left"/>
      <w:pPr>
        <w:tabs>
          <w:tab w:val="num" w:pos="1783"/>
        </w:tabs>
        <w:ind w:left="1783" w:hanging="360"/>
      </w:pPr>
      <w:rPr>
        <w:rFonts w:hint="default"/>
      </w:rPr>
    </w:lvl>
    <w:lvl w:ilvl="3">
      <w:start w:val="1"/>
      <w:numFmt w:val="decimal"/>
      <w:lvlText w:val="(%4)"/>
      <w:lvlJc w:val="left"/>
      <w:pPr>
        <w:tabs>
          <w:tab w:val="num" w:pos="2143"/>
        </w:tabs>
        <w:ind w:left="2143" w:hanging="360"/>
      </w:pPr>
      <w:rPr>
        <w:rFonts w:hint="default"/>
      </w:rPr>
    </w:lvl>
    <w:lvl w:ilvl="4">
      <w:start w:val="1"/>
      <w:numFmt w:val="lowerLetter"/>
      <w:lvlText w:val="(%5)"/>
      <w:lvlJc w:val="left"/>
      <w:pPr>
        <w:tabs>
          <w:tab w:val="num" w:pos="2503"/>
        </w:tabs>
        <w:ind w:left="2503" w:hanging="360"/>
      </w:pPr>
      <w:rPr>
        <w:rFonts w:hint="default"/>
      </w:rPr>
    </w:lvl>
    <w:lvl w:ilvl="5">
      <w:start w:val="1"/>
      <w:numFmt w:val="lowerRoman"/>
      <w:lvlText w:val="(%6)"/>
      <w:lvlJc w:val="left"/>
      <w:pPr>
        <w:tabs>
          <w:tab w:val="num" w:pos="2863"/>
        </w:tabs>
        <w:ind w:left="2863" w:hanging="360"/>
      </w:pPr>
      <w:rPr>
        <w:rFonts w:hint="default"/>
      </w:rPr>
    </w:lvl>
    <w:lvl w:ilvl="6">
      <w:start w:val="1"/>
      <w:numFmt w:val="decimal"/>
      <w:lvlText w:val="%7."/>
      <w:lvlJc w:val="left"/>
      <w:pPr>
        <w:tabs>
          <w:tab w:val="num" w:pos="3223"/>
        </w:tabs>
        <w:ind w:left="3223" w:hanging="360"/>
      </w:pPr>
      <w:rPr>
        <w:rFonts w:hint="default"/>
      </w:rPr>
    </w:lvl>
    <w:lvl w:ilvl="7">
      <w:start w:val="1"/>
      <w:numFmt w:val="lowerLetter"/>
      <w:lvlText w:val="%8."/>
      <w:lvlJc w:val="left"/>
      <w:pPr>
        <w:tabs>
          <w:tab w:val="num" w:pos="3583"/>
        </w:tabs>
        <w:ind w:left="3583" w:hanging="360"/>
      </w:pPr>
      <w:rPr>
        <w:rFonts w:hint="default"/>
      </w:rPr>
    </w:lvl>
    <w:lvl w:ilvl="8">
      <w:start w:val="1"/>
      <w:numFmt w:val="lowerRoman"/>
      <w:lvlText w:val="%9."/>
      <w:lvlJc w:val="left"/>
      <w:pPr>
        <w:tabs>
          <w:tab w:val="num" w:pos="3943"/>
        </w:tabs>
        <w:ind w:left="3943" w:hanging="360"/>
      </w:pPr>
      <w:rPr>
        <w:rFonts w:hint="default"/>
      </w:rPr>
    </w:lvl>
  </w:abstractNum>
  <w:abstractNum w:abstractNumId="14" w15:restartNumberingAfterBreak="0">
    <w:nsid w:val="72002897"/>
    <w:multiLevelType w:val="hybridMultilevel"/>
    <w:tmpl w:val="9716D04C"/>
    <w:lvl w:ilvl="0" w:tplc="F4B45C7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5" w15:restartNumberingAfterBreak="0">
    <w:nsid w:val="7DF97DDF"/>
    <w:multiLevelType w:val="singleLevel"/>
    <w:tmpl w:val="2C9475A4"/>
    <w:lvl w:ilvl="0">
      <w:start w:val="1"/>
      <w:numFmt w:val="decimal"/>
      <w:lvlText w:val="%1)"/>
      <w:legacy w:legacy="1" w:legacySpace="0" w:legacyIndent="355"/>
      <w:lvlJc w:val="left"/>
      <w:rPr>
        <w:rFonts w:ascii="Times New Roman" w:hAnsi="Times New Roman" w:hint="default"/>
      </w:rPr>
    </w:lvl>
  </w:abstractNum>
  <w:num w:numId="1">
    <w:abstractNumId w:val="2"/>
  </w:num>
  <w:num w:numId="2">
    <w:abstractNumId w:val="7"/>
  </w:num>
  <w:num w:numId="3">
    <w:abstractNumId w:val="8"/>
  </w:num>
  <w:num w:numId="4">
    <w:abstractNumId w:val="3"/>
  </w:num>
  <w:num w:numId="5">
    <w:abstractNumId w:val="0"/>
  </w:num>
  <w:num w:numId="6">
    <w:abstractNumId w:val="6"/>
  </w:num>
  <w:num w:numId="7">
    <w:abstractNumId w:val="4"/>
  </w:num>
  <w:num w:numId="8">
    <w:abstractNumId w:val="14"/>
  </w:num>
  <w:num w:numId="9">
    <w:abstractNumId w:val="5"/>
  </w:num>
  <w:num w:numId="10">
    <w:abstractNumId w:val="1"/>
  </w:num>
  <w:num w:numId="11">
    <w:abstractNumId w:val="13"/>
  </w:num>
  <w:num w:numId="12">
    <w:abstractNumId w:val="9"/>
  </w:num>
  <w:num w:numId="13">
    <w:abstractNumId w:val="15"/>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278E"/>
    <w:rsid w:val="0002348D"/>
    <w:rsid w:val="000B2C33"/>
    <w:rsid w:val="001064DE"/>
    <w:rsid w:val="00124AF1"/>
    <w:rsid w:val="001C3927"/>
    <w:rsid w:val="002920E1"/>
    <w:rsid w:val="0029441B"/>
    <w:rsid w:val="002F37DF"/>
    <w:rsid w:val="0035586F"/>
    <w:rsid w:val="00357487"/>
    <w:rsid w:val="0038108C"/>
    <w:rsid w:val="0044398C"/>
    <w:rsid w:val="0046278E"/>
    <w:rsid w:val="004B5171"/>
    <w:rsid w:val="004E2116"/>
    <w:rsid w:val="004E4136"/>
    <w:rsid w:val="00547AB3"/>
    <w:rsid w:val="00566337"/>
    <w:rsid w:val="00581FDC"/>
    <w:rsid w:val="005842E0"/>
    <w:rsid w:val="005D42DC"/>
    <w:rsid w:val="005D6550"/>
    <w:rsid w:val="005E220A"/>
    <w:rsid w:val="00621F88"/>
    <w:rsid w:val="00651C14"/>
    <w:rsid w:val="00667037"/>
    <w:rsid w:val="006716F8"/>
    <w:rsid w:val="00720AC7"/>
    <w:rsid w:val="00720D38"/>
    <w:rsid w:val="00764780"/>
    <w:rsid w:val="00781DA1"/>
    <w:rsid w:val="00797BEF"/>
    <w:rsid w:val="00830709"/>
    <w:rsid w:val="00853E39"/>
    <w:rsid w:val="008623EB"/>
    <w:rsid w:val="008A19C0"/>
    <w:rsid w:val="008E3307"/>
    <w:rsid w:val="009454F7"/>
    <w:rsid w:val="00982D3D"/>
    <w:rsid w:val="00987F3C"/>
    <w:rsid w:val="009B2943"/>
    <w:rsid w:val="009F4029"/>
    <w:rsid w:val="00A45615"/>
    <w:rsid w:val="00A53C22"/>
    <w:rsid w:val="00A83ED5"/>
    <w:rsid w:val="00A841C0"/>
    <w:rsid w:val="00AF04D6"/>
    <w:rsid w:val="00B121A3"/>
    <w:rsid w:val="00B74DF5"/>
    <w:rsid w:val="00C03569"/>
    <w:rsid w:val="00C07E45"/>
    <w:rsid w:val="00C33C52"/>
    <w:rsid w:val="00CB1907"/>
    <w:rsid w:val="00CB190D"/>
    <w:rsid w:val="00D21A68"/>
    <w:rsid w:val="00D41574"/>
    <w:rsid w:val="00D536DE"/>
    <w:rsid w:val="00DF4E6C"/>
    <w:rsid w:val="00E12926"/>
    <w:rsid w:val="00E838AF"/>
    <w:rsid w:val="00F136B3"/>
    <w:rsid w:val="00F20E22"/>
    <w:rsid w:val="00F70E40"/>
    <w:rsid w:val="00FD155A"/>
    <w:rsid w:val="00FF6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1"/>
    <o:shapelayout v:ext="edit">
      <o:idmap v:ext="edit" data="1"/>
    </o:shapelayout>
  </w:shapeDefaults>
  <w:decimalSymbol w:val=","/>
  <w:listSeparator w:val=";"/>
  <w15:docId w15:val="{E3CB2395-2BF3-4731-A478-B85E6972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6F8"/>
  </w:style>
  <w:style w:type="paragraph" w:styleId="2">
    <w:name w:val="heading 2"/>
    <w:basedOn w:val="a"/>
    <w:next w:val="a"/>
    <w:link w:val="20"/>
    <w:qFormat/>
    <w:rsid w:val="0046278E"/>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278E"/>
    <w:rPr>
      <w:rFonts w:ascii="Arial" w:eastAsia="Times New Roman" w:hAnsi="Arial" w:cs="Arial"/>
      <w:b/>
      <w:bCs/>
      <w:i/>
      <w:iCs/>
      <w:sz w:val="28"/>
      <w:szCs w:val="28"/>
    </w:rPr>
  </w:style>
  <w:style w:type="paragraph" w:styleId="a3">
    <w:name w:val="Title"/>
    <w:basedOn w:val="a"/>
    <w:link w:val="a4"/>
    <w:qFormat/>
    <w:rsid w:val="0046278E"/>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46278E"/>
    <w:rPr>
      <w:rFonts w:ascii="Times New Roman" w:eastAsia="Times New Roman" w:hAnsi="Times New Roman" w:cs="Times New Roman"/>
      <w:b/>
      <w:sz w:val="28"/>
      <w:szCs w:val="20"/>
    </w:rPr>
  </w:style>
  <w:style w:type="paragraph" w:styleId="a5">
    <w:name w:val="Balloon Text"/>
    <w:basedOn w:val="a"/>
    <w:link w:val="a6"/>
    <w:uiPriority w:val="99"/>
    <w:semiHidden/>
    <w:unhideWhenUsed/>
    <w:rsid w:val="004627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278E"/>
    <w:rPr>
      <w:rFonts w:ascii="Tahoma" w:hAnsi="Tahoma" w:cs="Tahoma"/>
      <w:sz w:val="16"/>
      <w:szCs w:val="16"/>
    </w:rPr>
  </w:style>
  <w:style w:type="paragraph" w:styleId="a7">
    <w:name w:val="Body Text Indent"/>
    <w:basedOn w:val="a"/>
    <w:link w:val="a8"/>
    <w:rsid w:val="00667037"/>
    <w:pPr>
      <w:widowControl w:val="0"/>
      <w:spacing w:after="0" w:line="240" w:lineRule="auto"/>
      <w:jc w:val="both"/>
    </w:pPr>
    <w:rPr>
      <w:rFonts w:ascii="Times New Roman" w:eastAsia="Times New Roman" w:hAnsi="Times New Roman" w:cs="Times New Roman"/>
      <w:snapToGrid w:val="0"/>
      <w:sz w:val="28"/>
      <w:szCs w:val="20"/>
      <w:u w:val="single"/>
    </w:rPr>
  </w:style>
  <w:style w:type="character" w:customStyle="1" w:styleId="a8">
    <w:name w:val="Основной текст с отступом Знак"/>
    <w:basedOn w:val="a0"/>
    <w:link w:val="a7"/>
    <w:rsid w:val="00667037"/>
    <w:rPr>
      <w:rFonts w:ascii="Times New Roman" w:eastAsia="Times New Roman" w:hAnsi="Times New Roman" w:cs="Times New Roman"/>
      <w:snapToGrid w:val="0"/>
      <w:sz w:val="28"/>
      <w:szCs w:val="20"/>
      <w:u w:val="single"/>
    </w:rPr>
  </w:style>
  <w:style w:type="paragraph" w:styleId="a9">
    <w:name w:val="Normal (Web)"/>
    <w:basedOn w:val="a"/>
    <w:rsid w:val="00667037"/>
    <w:pPr>
      <w:spacing w:before="100" w:beforeAutospacing="1" w:after="100" w:afterAutospacing="1" w:line="240" w:lineRule="auto"/>
    </w:pPr>
    <w:rPr>
      <w:rFonts w:ascii="Arial Unicode MS" w:eastAsia="Arial Unicode MS" w:hAnsi="Arial Unicode MS" w:cs="Times New Roman"/>
      <w:sz w:val="24"/>
      <w:szCs w:val="24"/>
    </w:rPr>
  </w:style>
  <w:style w:type="paragraph" w:styleId="aa">
    <w:name w:val="List Paragraph"/>
    <w:basedOn w:val="a"/>
    <w:qFormat/>
    <w:rsid w:val="00667037"/>
    <w:pPr>
      <w:ind w:left="720"/>
      <w:contextualSpacing/>
    </w:pPr>
    <w:rPr>
      <w:rFonts w:ascii="Calibri" w:eastAsia="Calibri" w:hAnsi="Calibri" w:cs="Times New Roman"/>
      <w:lang w:eastAsia="en-US"/>
    </w:rPr>
  </w:style>
  <w:style w:type="paragraph" w:styleId="ab">
    <w:name w:val="header"/>
    <w:basedOn w:val="a"/>
    <w:link w:val="ac"/>
    <w:uiPriority w:val="99"/>
    <w:unhideWhenUsed/>
    <w:rsid w:val="00581F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81FDC"/>
  </w:style>
  <w:style w:type="paragraph" w:styleId="ad">
    <w:name w:val="footer"/>
    <w:basedOn w:val="a"/>
    <w:link w:val="ae"/>
    <w:uiPriority w:val="99"/>
    <w:unhideWhenUsed/>
    <w:rsid w:val="00581F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81FDC"/>
  </w:style>
  <w:style w:type="paragraph" w:customStyle="1" w:styleId="af">
    <w:name w:val="текст примечания"/>
    <w:basedOn w:val="a"/>
    <w:rsid w:val="00A83ED5"/>
    <w:pPr>
      <w:spacing w:after="0" w:line="240" w:lineRule="auto"/>
    </w:pPr>
    <w:rPr>
      <w:rFonts w:ascii="Times New Roman" w:eastAsia="Calibri" w:hAnsi="Times New Roman" w:cs="Times New Roman"/>
      <w:sz w:val="20"/>
      <w:szCs w:val="20"/>
    </w:rPr>
  </w:style>
  <w:style w:type="paragraph" w:customStyle="1" w:styleId="1">
    <w:name w:val="Абзац списка1"/>
    <w:basedOn w:val="a"/>
    <w:rsid w:val="00A83ED5"/>
    <w:pPr>
      <w:spacing w:after="0" w:line="240" w:lineRule="auto"/>
      <w:ind w:left="720"/>
    </w:pPr>
    <w:rPr>
      <w:rFonts w:ascii="Times New Roman" w:eastAsia="Calibri" w:hAnsi="Times New Roman" w:cs="Times New Roman"/>
      <w:sz w:val="20"/>
      <w:szCs w:val="20"/>
    </w:rPr>
  </w:style>
  <w:style w:type="character" w:customStyle="1" w:styleId="apple-converted-space">
    <w:name w:val="apple-converted-space"/>
    <w:basedOn w:val="a0"/>
    <w:rsid w:val="00853E39"/>
  </w:style>
  <w:style w:type="paragraph" w:styleId="af0">
    <w:name w:val="Body Text"/>
    <w:basedOn w:val="a"/>
    <w:link w:val="af1"/>
    <w:rsid w:val="009454F7"/>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9454F7"/>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B1907"/>
    <w:pPr>
      <w:spacing w:after="120" w:line="480" w:lineRule="auto"/>
    </w:pPr>
  </w:style>
  <w:style w:type="character" w:customStyle="1" w:styleId="22">
    <w:name w:val="Основной текст 2 Знак"/>
    <w:basedOn w:val="a0"/>
    <w:link w:val="21"/>
    <w:uiPriority w:val="99"/>
    <w:semiHidden/>
    <w:rsid w:val="00CB1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1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e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9.wmf"/><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image" Target="media/image29.png"/><Relationship Id="rId63" Type="http://schemas.openxmlformats.org/officeDocument/2006/relationships/image" Target="media/image37.wmf"/><Relationship Id="rId68" Type="http://schemas.openxmlformats.org/officeDocument/2006/relationships/oleObject" Target="embeddings/oleObject22.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1.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19.bin"/><Relationship Id="rId58" Type="http://schemas.openxmlformats.org/officeDocument/2006/relationships/image" Target="media/image32.png"/><Relationship Id="rId66" Type="http://schemas.openxmlformats.org/officeDocument/2006/relationships/oleObject" Target="embeddings/oleObject21.bin"/><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4.png"/><Relationship Id="rId57" Type="http://schemas.openxmlformats.org/officeDocument/2006/relationships/image" Target="media/image31.png"/><Relationship Id="rId61" Type="http://schemas.openxmlformats.org/officeDocument/2006/relationships/image" Target="media/image3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7.wmf"/><Relationship Id="rId60" Type="http://schemas.openxmlformats.org/officeDocument/2006/relationships/image" Target="media/image34.png"/><Relationship Id="rId65" Type="http://schemas.openxmlformats.org/officeDocument/2006/relationships/image" Target="media/image38.wmf"/><Relationship Id="rId73" Type="http://schemas.openxmlformats.org/officeDocument/2006/relationships/image" Target="media/image4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7.bin"/><Relationship Id="rId48" Type="http://schemas.openxmlformats.org/officeDocument/2006/relationships/image" Target="media/image23.png"/><Relationship Id="rId56" Type="http://schemas.openxmlformats.org/officeDocument/2006/relationships/image" Target="media/image30.png"/><Relationship Id="rId64" Type="http://schemas.openxmlformats.org/officeDocument/2006/relationships/oleObject" Target="embeddings/oleObject20.bin"/><Relationship Id="rId69" Type="http://schemas.openxmlformats.org/officeDocument/2006/relationships/image" Target="media/image40.wmf"/><Relationship Id="rId8" Type="http://schemas.openxmlformats.org/officeDocument/2006/relationships/image" Target="media/image1.wmf"/><Relationship Id="rId51" Type="http://schemas.openxmlformats.org/officeDocument/2006/relationships/image" Target="media/image26.png"/><Relationship Id="rId72" Type="http://schemas.openxmlformats.org/officeDocument/2006/relationships/oleObject" Target="embeddings/oleObject24.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png"/><Relationship Id="rId46" Type="http://schemas.openxmlformats.org/officeDocument/2006/relationships/image" Target="media/image21.png"/><Relationship Id="rId59" Type="http://schemas.openxmlformats.org/officeDocument/2006/relationships/image" Target="media/image33.png"/><Relationship Id="rId67" Type="http://schemas.openxmlformats.org/officeDocument/2006/relationships/image" Target="media/image39.wmf"/><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8.png"/><Relationship Id="rId62" Type="http://schemas.openxmlformats.org/officeDocument/2006/relationships/image" Target="media/image36.png"/><Relationship Id="rId70" Type="http://schemas.openxmlformats.org/officeDocument/2006/relationships/oleObject" Target="embeddings/oleObject23.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CBE44-9ED3-434C-A7F1-F0807A3E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32</Pages>
  <Words>8550</Words>
  <Characters>48736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ОПК</Company>
  <LinksUpToDate>false</LinksUpToDate>
  <CharactersWithSpaces>57172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А.М.Степанова</dc:creator>
  <cp:lastModifiedBy>Комарова</cp:lastModifiedBy>
  <cp:revision>11</cp:revision>
  <dcterms:created xsi:type="dcterms:W3CDTF">2018-03-19T00:18:00Z</dcterms:created>
  <dcterms:modified xsi:type="dcterms:W3CDTF">2018-03-19T13:41:00Z</dcterms:modified>
</cp:coreProperties>
</file>