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5" w:rsidRPr="00E3025B" w:rsidRDefault="008810A5" w:rsidP="00646D1D">
      <w:pPr>
        <w:ind w:firstLine="0"/>
        <w:jc w:val="center"/>
        <w:outlineLvl w:val="0"/>
        <w:rPr>
          <w:szCs w:val="28"/>
        </w:rPr>
      </w:pPr>
      <w:r w:rsidRPr="00E3025B">
        <w:rPr>
          <w:szCs w:val="28"/>
        </w:rPr>
        <w:t>МИНИСТЕРСТВО</w:t>
      </w:r>
      <w:r>
        <w:rPr>
          <w:szCs w:val="28"/>
        </w:rPr>
        <w:t xml:space="preserve"> ОБРАЗОВАНИЯ И НАУКИ РОССИЙСКОЙ </w:t>
      </w:r>
      <w:r w:rsidRPr="00E3025B">
        <w:rPr>
          <w:szCs w:val="28"/>
        </w:rPr>
        <w:t>ФЕДЕРАЦИИ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БРАТСКИЙ ЦЕЛЛЮЛОЗНО-</w:t>
      </w:r>
      <w:r w:rsidRPr="00E3025B">
        <w:rPr>
          <w:b/>
          <w:szCs w:val="28"/>
        </w:rPr>
        <w:t>БУМАЖНЫЙ КОЛЛЕДЖ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  <w:r w:rsidRPr="00E3025B">
        <w:rPr>
          <w:szCs w:val="28"/>
        </w:rPr>
        <w:t>ФЕДЕРАЛЬНОГО ГОСУДАРСТВЕННОГО БЮДЖЕТНОГО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  <w:r w:rsidRPr="00E3025B">
        <w:rPr>
          <w:szCs w:val="28"/>
        </w:rPr>
        <w:t>ОБРАЗОВАТЕЛЬНОГО  УЧРЕЖДЕНИЯ</w:t>
      </w:r>
    </w:p>
    <w:p w:rsidR="008810A5" w:rsidRPr="00E3025B" w:rsidRDefault="005C3991" w:rsidP="00646D1D">
      <w:pPr>
        <w:ind w:firstLine="0"/>
        <w:jc w:val="center"/>
        <w:rPr>
          <w:szCs w:val="28"/>
        </w:rPr>
      </w:pPr>
      <w:r>
        <w:rPr>
          <w:szCs w:val="28"/>
        </w:rPr>
        <w:t>ВЫСШЕГО</w:t>
      </w:r>
      <w:r w:rsidR="008810A5" w:rsidRPr="00E3025B">
        <w:rPr>
          <w:szCs w:val="28"/>
        </w:rPr>
        <w:t xml:space="preserve"> ОБРАЗОВАНИЯ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  <w:r w:rsidRPr="00E3025B">
        <w:rPr>
          <w:szCs w:val="28"/>
        </w:rPr>
        <w:t>«БРАТСКИЙ ГОСУДАРСТВЕННЫЙ УНИВЕРСИТЕТ»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outlineLvl w:val="0"/>
        <w:rPr>
          <w:szCs w:val="28"/>
        </w:rPr>
      </w:pPr>
      <w:r w:rsidRPr="00E3025B">
        <w:rPr>
          <w:szCs w:val="28"/>
        </w:rPr>
        <w:t>Кафедра физико-математических и социально-гуманитарных дисциплин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29223E" w:rsidRDefault="008810A5" w:rsidP="00646D1D">
      <w:pPr>
        <w:ind w:firstLine="0"/>
        <w:jc w:val="center"/>
        <w:outlineLvl w:val="0"/>
        <w:rPr>
          <w:b/>
          <w:szCs w:val="28"/>
        </w:rPr>
      </w:pPr>
      <w:r w:rsidRPr="0029223E">
        <w:rPr>
          <w:b/>
          <w:szCs w:val="28"/>
        </w:rPr>
        <w:t xml:space="preserve">Методические указания к </w:t>
      </w:r>
      <w:r w:rsidR="00694FEA" w:rsidRPr="0029223E">
        <w:rPr>
          <w:b/>
          <w:szCs w:val="28"/>
        </w:rPr>
        <w:t>выполнению самостоятельной работы студ</w:t>
      </w:r>
      <w:r w:rsidR="00923E36" w:rsidRPr="0029223E">
        <w:rPr>
          <w:b/>
          <w:szCs w:val="28"/>
        </w:rPr>
        <w:t>е</w:t>
      </w:r>
      <w:r w:rsidR="00694FEA" w:rsidRPr="0029223E">
        <w:rPr>
          <w:b/>
          <w:szCs w:val="28"/>
        </w:rPr>
        <w:t>нта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Дисциплина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  <w:r>
        <w:rPr>
          <w:szCs w:val="28"/>
        </w:rPr>
        <w:t>«Правовые основы профессиональной деятельности»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29223E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Специальность 13.02.02 </w:t>
      </w:r>
      <w:r w:rsidR="008810A5">
        <w:rPr>
          <w:szCs w:val="28"/>
        </w:rPr>
        <w:t xml:space="preserve">Теплоснабжение </w:t>
      </w:r>
      <w:r>
        <w:rPr>
          <w:szCs w:val="28"/>
        </w:rPr>
        <w:t>и теплотехническое оборудование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65755C" w:rsidRDefault="0065755C" w:rsidP="00646D1D">
      <w:pPr>
        <w:ind w:firstLine="0"/>
        <w:jc w:val="center"/>
        <w:rPr>
          <w:szCs w:val="28"/>
        </w:rPr>
      </w:pPr>
    </w:p>
    <w:p w:rsidR="0065755C" w:rsidRDefault="0065755C" w:rsidP="00646D1D">
      <w:pPr>
        <w:ind w:firstLine="0"/>
        <w:jc w:val="center"/>
        <w:rPr>
          <w:szCs w:val="28"/>
        </w:rPr>
      </w:pPr>
    </w:p>
    <w:p w:rsidR="0065755C" w:rsidRDefault="0065755C" w:rsidP="00646D1D">
      <w:pPr>
        <w:ind w:firstLine="0"/>
        <w:jc w:val="center"/>
        <w:rPr>
          <w:szCs w:val="28"/>
        </w:rPr>
      </w:pPr>
    </w:p>
    <w:p w:rsidR="0065755C" w:rsidRDefault="0065755C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  <w:r>
        <w:rPr>
          <w:szCs w:val="28"/>
        </w:rPr>
        <w:t>г. Братск</w:t>
      </w:r>
    </w:p>
    <w:p w:rsidR="00EB03E2" w:rsidRPr="00EB03E2" w:rsidRDefault="00EB03E2" w:rsidP="0065755C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br w:type="page"/>
      </w:r>
      <w:r w:rsidR="0065755C" w:rsidRPr="00EB03E2">
        <w:rPr>
          <w:b/>
          <w:sz w:val="32"/>
          <w:szCs w:val="32"/>
        </w:rPr>
        <w:lastRenderedPageBreak/>
        <w:t xml:space="preserve"> </w:t>
      </w:r>
    </w:p>
    <w:p w:rsidR="00E5576A" w:rsidRDefault="00E5576A" w:rsidP="00011595">
      <w:pPr>
        <w:spacing w:line="360" w:lineRule="auto"/>
        <w:ind w:firstLine="0"/>
        <w:jc w:val="center"/>
        <w:rPr>
          <w:b/>
          <w:szCs w:val="28"/>
        </w:rPr>
      </w:pPr>
      <w:r w:rsidRPr="00CF14A5">
        <w:rPr>
          <w:b/>
          <w:szCs w:val="28"/>
        </w:rPr>
        <w:t>Содержание</w:t>
      </w:r>
    </w:p>
    <w:p w:rsidR="008B7891" w:rsidRDefault="008B7891" w:rsidP="00646D1D">
      <w:pPr>
        <w:spacing w:line="360" w:lineRule="auto"/>
        <w:ind w:firstLine="0"/>
        <w:jc w:val="center"/>
        <w:rPr>
          <w:b/>
          <w:szCs w:val="28"/>
        </w:rPr>
      </w:pPr>
    </w:p>
    <w:p w:rsidR="003941F4" w:rsidRDefault="00011595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Методические рекомендации по составлению словаря (глоссария)</w:t>
      </w:r>
      <w:r w:rsidR="007C07EA" w:rsidRPr="007C07EA">
        <w:rPr>
          <w:szCs w:val="28"/>
          <w:u w:val="dotted"/>
        </w:rPr>
        <w:tab/>
      </w:r>
      <w:r w:rsidR="0065755C">
        <w:rPr>
          <w:szCs w:val="28"/>
        </w:rPr>
        <w:t>3</w:t>
      </w:r>
    </w:p>
    <w:p w:rsidR="00EB03E2" w:rsidRDefault="004F7CB4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Требования к оформлению и составлению кроссворда</w:t>
      </w:r>
      <w:r w:rsidR="005A7102" w:rsidRPr="007C07EA">
        <w:rPr>
          <w:szCs w:val="28"/>
          <w:u w:val="dotted"/>
        </w:rPr>
        <w:tab/>
      </w:r>
      <w:r w:rsidR="0065755C">
        <w:rPr>
          <w:szCs w:val="28"/>
        </w:rPr>
        <w:t>6</w:t>
      </w:r>
    </w:p>
    <w:p w:rsidR="004F0E78" w:rsidRDefault="004F0E78" w:rsidP="007C07EA">
      <w:pPr>
        <w:tabs>
          <w:tab w:val="left" w:pos="9214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Требования к оформлению сообщения</w:t>
      </w:r>
      <w:r w:rsidR="005A7102" w:rsidRPr="007C07EA">
        <w:rPr>
          <w:szCs w:val="28"/>
          <w:u w:val="dotted"/>
        </w:rPr>
        <w:tab/>
      </w:r>
      <w:r w:rsidR="0065755C">
        <w:rPr>
          <w:szCs w:val="28"/>
        </w:rPr>
        <w:t>12</w:t>
      </w:r>
    </w:p>
    <w:p w:rsidR="00DE681C" w:rsidRDefault="00EB03E2">
      <w:pPr>
        <w:spacing w:after="200" w:line="276" w:lineRule="auto"/>
        <w:rPr>
          <w:szCs w:val="28"/>
        </w:rPr>
      </w:pPr>
      <w:r>
        <w:rPr>
          <w:szCs w:val="28"/>
        </w:rPr>
        <w:br/>
      </w:r>
    </w:p>
    <w:p w:rsidR="00DE681C" w:rsidRDefault="00DE681C">
      <w:pPr>
        <w:spacing w:after="200" w:line="276" w:lineRule="auto"/>
        <w:rPr>
          <w:szCs w:val="28"/>
        </w:rPr>
      </w:pPr>
    </w:p>
    <w:p w:rsidR="00E27B6A" w:rsidRDefault="00E27B6A">
      <w:pPr>
        <w:spacing w:after="200" w:line="276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646D1D" w:rsidRPr="0065755C" w:rsidRDefault="00566D5D" w:rsidP="00646D1D">
      <w:pPr>
        <w:jc w:val="center"/>
        <w:rPr>
          <w:rStyle w:val="submenu-table"/>
          <w:bCs/>
          <w:color w:val="000000"/>
          <w:szCs w:val="28"/>
          <w:shd w:val="clear" w:color="auto" w:fill="FFFFFF"/>
        </w:rPr>
      </w:pPr>
      <w:r w:rsidRPr="0065755C">
        <w:rPr>
          <w:rStyle w:val="submenu-table"/>
          <w:bCs/>
          <w:color w:val="000000"/>
          <w:szCs w:val="28"/>
          <w:shd w:val="clear" w:color="auto" w:fill="FFFFFF"/>
        </w:rPr>
        <w:lastRenderedPageBreak/>
        <w:t>МЕТОДИЧЕС</w:t>
      </w:r>
      <w:r w:rsidR="00B3646A" w:rsidRPr="0065755C">
        <w:rPr>
          <w:rStyle w:val="submenu-table"/>
          <w:bCs/>
          <w:color w:val="000000"/>
          <w:szCs w:val="28"/>
          <w:shd w:val="clear" w:color="auto" w:fill="FFFFFF"/>
        </w:rPr>
        <w:t xml:space="preserve">КИЕ РЕКОМЕНДАЦИИ ПО СОСТАВЛЕНИЮ </w:t>
      </w:r>
      <w:r w:rsidRPr="0065755C">
        <w:rPr>
          <w:rStyle w:val="submenu-table"/>
          <w:bCs/>
          <w:color w:val="000000"/>
          <w:szCs w:val="28"/>
          <w:shd w:val="clear" w:color="auto" w:fill="FFFFFF"/>
        </w:rPr>
        <w:t>СЛОВАРЯ (ГЛОССАРИЯ)</w:t>
      </w:r>
    </w:p>
    <w:p w:rsidR="00FD6467" w:rsidRPr="00FD6467" w:rsidRDefault="00FD6467" w:rsidP="00646D1D">
      <w:pPr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Глоссарий</w:t>
      </w:r>
      <w:r w:rsidR="00646D1D" w:rsidRPr="00FD6467">
        <w:rPr>
          <w:b/>
          <w:bCs/>
          <w:szCs w:val="28"/>
          <w:shd w:val="clear" w:color="auto" w:fill="FFFFFF"/>
        </w:rPr>
        <w:t xml:space="preserve"> - </w:t>
      </w:r>
      <w:r w:rsidRPr="00FD6467">
        <w:rPr>
          <w:szCs w:val="28"/>
          <w:shd w:val="clear" w:color="auto" w:fill="FFFFFF"/>
        </w:rPr>
        <w:t>толковый словарь понятий и терминов, употребляемых в изучаемой дисциплине или разделе.</w:t>
      </w:r>
    </w:p>
    <w:p w:rsidR="00C92D94" w:rsidRDefault="00566D5D" w:rsidP="00646D1D">
      <w:pPr>
        <w:rPr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Для составления глоссария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</w:t>
      </w:r>
      <w:r w:rsidR="00C92D94">
        <w:rPr>
          <w:szCs w:val="28"/>
          <w:shd w:val="clear" w:color="auto" w:fill="FFFFFF"/>
        </w:rPr>
        <w:t>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Глоссарий составляется индивидуально.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</w:t>
      </w:r>
      <w:r w:rsidR="00C92D94">
        <w:rPr>
          <w:szCs w:val="28"/>
          <w:shd w:val="clear" w:color="auto" w:fill="FFFFFF"/>
        </w:rPr>
        <w:t xml:space="preserve"> (в отдельной тетради).</w:t>
      </w:r>
    </w:p>
    <w:p w:rsidR="00FD6467" w:rsidRPr="00FD6467" w:rsidRDefault="00566D5D" w:rsidP="00646D1D">
      <w:pPr>
        <w:rPr>
          <w:rStyle w:val="apple-converted-space"/>
          <w:color w:val="000000"/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Выполненную работу сдать к указанному сроку.</w:t>
      </w:r>
      <w:r w:rsidRPr="00FD6467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FD6467" w:rsidRPr="00FD6467" w:rsidRDefault="00FD6467" w:rsidP="00646D1D">
      <w:pPr>
        <w:rPr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b/>
          <w:bCs/>
          <w:szCs w:val="28"/>
          <w:shd w:val="clear" w:color="auto" w:fill="FFFFFF"/>
        </w:rPr>
      </w:pPr>
      <w:r w:rsidRPr="00FD6467">
        <w:rPr>
          <w:b/>
          <w:bCs/>
          <w:szCs w:val="28"/>
          <w:shd w:val="clear" w:color="auto" w:fill="FFFFFF"/>
        </w:rPr>
        <w:t>Общие требования</w:t>
      </w:r>
      <w:r w:rsidR="00646D1D" w:rsidRPr="00FD6467">
        <w:rPr>
          <w:b/>
          <w:bCs/>
          <w:szCs w:val="28"/>
          <w:shd w:val="clear" w:color="auto" w:fill="FFFFFF"/>
        </w:rPr>
        <w:t>:</w:t>
      </w:r>
    </w:p>
    <w:p w:rsidR="00566D5D" w:rsidRPr="00FD6467" w:rsidRDefault="00566D5D" w:rsidP="001D5F46">
      <w:pPr>
        <w:pStyle w:val="a3"/>
        <w:numPr>
          <w:ilvl w:val="1"/>
          <w:numId w:val="16"/>
        </w:numPr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Глоссарий состоит из слов, соответствующих тематике задания.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Используемые слова должны быть именами существительными в именительном падеже единственного числа.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Допускается использование иностранных слов, если они подходят теме.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Не допус</w:t>
      </w:r>
      <w:r w:rsidR="00C92D94">
        <w:rPr>
          <w:color w:val="000000"/>
          <w:szCs w:val="28"/>
        </w:rPr>
        <w:t>каются аббревиатуры, сокращения (исключение: ссылка на источник информации. См. образец заполнения словаря).</w:t>
      </w:r>
    </w:p>
    <w:p w:rsidR="00FD6467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Все тексты д</w:t>
      </w:r>
      <w:r w:rsidR="00C92D94">
        <w:rPr>
          <w:color w:val="000000"/>
          <w:szCs w:val="28"/>
        </w:rPr>
        <w:t xml:space="preserve">олжны быть написаны разборчиво или </w:t>
      </w:r>
      <w:r w:rsidRPr="00FD6467">
        <w:rPr>
          <w:color w:val="000000"/>
          <w:szCs w:val="28"/>
        </w:rPr>
        <w:t>отпечатаны.</w:t>
      </w:r>
    </w:p>
    <w:p w:rsidR="00FD6467" w:rsidRPr="00FD6467" w:rsidRDefault="00566D5D" w:rsidP="00FD6467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Структура глоссария</w:t>
      </w:r>
      <w:r w:rsidR="00FD6467">
        <w:rPr>
          <w:b/>
          <w:bCs/>
          <w:szCs w:val="28"/>
          <w:shd w:val="clear" w:color="auto" w:fill="FFFFFF"/>
        </w:rPr>
        <w:t>.</w:t>
      </w:r>
    </w:p>
    <w:p w:rsidR="00FD6467" w:rsidRPr="00FD6467" w:rsidRDefault="000B2F62" w:rsidP="00FD6467">
      <w:pPr>
        <w:rPr>
          <w:szCs w:val="28"/>
        </w:rPr>
      </w:pPr>
      <w:r>
        <w:rPr>
          <w:szCs w:val="28"/>
          <w:shd w:val="clear" w:color="auto" w:fill="FFFFFF"/>
        </w:rPr>
        <w:t>Глоссарий состоит из четырех граф: № п/п, название термина, значение термина, ссылка на источник информации (см. образец заполнения словаря).</w:t>
      </w:r>
    </w:p>
    <w:p w:rsidR="000B2F62" w:rsidRDefault="000B2F62" w:rsidP="00FD6467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0B2F62" w:rsidRDefault="00566D5D" w:rsidP="000B2F62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  <w:r w:rsidRPr="00FD6467">
        <w:rPr>
          <w:rStyle w:val="submenu-table"/>
          <w:b/>
          <w:bCs/>
          <w:color w:val="000000"/>
          <w:szCs w:val="28"/>
          <w:shd w:val="clear" w:color="auto" w:fill="FFFFFF"/>
        </w:rPr>
        <w:t>Составление толкований слов: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Старайтесь подать слово с наименее известной стороны.</w:t>
      </w:r>
    </w:p>
    <w:p w:rsid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0B2F62" w:rsidRDefault="000B2F62" w:rsidP="000B2F62">
      <w:pPr>
        <w:rPr>
          <w:b/>
          <w:shd w:val="clear" w:color="auto" w:fill="FFFFFF"/>
        </w:rPr>
      </w:pPr>
    </w:p>
    <w:p w:rsidR="00FD6467" w:rsidRPr="000B2F62" w:rsidRDefault="00566D5D" w:rsidP="000B2F62">
      <w:pPr>
        <w:rPr>
          <w:b/>
        </w:rPr>
      </w:pPr>
      <w:r w:rsidRPr="000B2F62">
        <w:rPr>
          <w:b/>
          <w:shd w:val="clear" w:color="auto" w:fill="FFFFFF"/>
        </w:rPr>
        <w:t>Планирование деятельности по составлению глоссарий.</w:t>
      </w:r>
    </w:p>
    <w:p w:rsidR="00566D5D" w:rsidRPr="00FD6467" w:rsidRDefault="00566D5D" w:rsidP="001D5F46">
      <w:pPr>
        <w:pStyle w:val="a3"/>
        <w:numPr>
          <w:ilvl w:val="0"/>
          <w:numId w:val="17"/>
        </w:numPr>
        <w:ind w:left="0" w:firstLine="851"/>
        <w:rPr>
          <w:szCs w:val="28"/>
        </w:rPr>
      </w:pPr>
      <w:r w:rsidRPr="00FD6467">
        <w:rPr>
          <w:color w:val="000000"/>
          <w:sz w:val="27"/>
          <w:szCs w:val="27"/>
        </w:rPr>
        <w:t>Определить, с какой целью составляется глоссарий.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и изучить лексико-грамматический материал по теме в учебнике.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Продумать составные части глоссария.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Изучить дополнительный материал по теме.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Составить список слов.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Подобрать толкование слов.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Проверить орфографию текста, соответствие нумерации.</w:t>
      </w:r>
    </w:p>
    <w:p w:rsidR="00566D5D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Проанализировать составленный глоссарий согласно критериям оценивания.</w:t>
      </w:r>
    </w:p>
    <w:p w:rsidR="00566D5D" w:rsidRPr="008E61B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8E61B9">
        <w:rPr>
          <w:color w:val="000000"/>
          <w:szCs w:val="28"/>
        </w:rPr>
        <w:t>Оформить готовый глоссарий.</w:t>
      </w:r>
    </w:p>
    <w:p w:rsidR="000B2F62" w:rsidRDefault="000B2F62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6"/>
        <w:tblpPr w:leftFromText="180" w:rightFromText="180" w:vertAnchor="page" w:horzAnchor="page" w:tblpX="3394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134"/>
        <w:gridCol w:w="1701"/>
        <w:gridCol w:w="1417"/>
        <w:gridCol w:w="1134"/>
        <w:gridCol w:w="870"/>
      </w:tblGrid>
      <w:tr w:rsidR="000B2F62" w:rsidRPr="00367FF7" w:rsidTr="000B2F62">
        <w:trPr>
          <w:cantSplit/>
          <w:trHeight w:val="3386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lastRenderedPageBreak/>
              <w:t>Ссылка на источник информации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1325" w:right="113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sz w:val="22"/>
              </w:rPr>
            </w:pPr>
            <w:r w:rsidRPr="00003F5B">
              <w:rPr>
                <w:sz w:val="22"/>
              </w:rPr>
              <w:t>Гражданский кодекс РФ (часть 1) (далее – ГК РФ (ч. 1))</w:t>
            </w:r>
          </w:p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пункт 1, статья 2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Правовое обеспечение профессиональной деятельности, Учебник/Под ред. Д.О. Тузова, В.С. Аракчеева – М.: ФОРУМ: ИНФРА - М.,2006 (далее - ПОПД) – с. 28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ГК РФ (ч 1), п. 1, ст. 48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Тихомирова Л.В., Тихомиров М.Ю. Юридическая энциклопедия/Под ред. М.Ю. Тихомирова. – М.: 1997, - с. 391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Там же, с 391</w:t>
            </w:r>
          </w:p>
        </w:tc>
      </w:tr>
      <w:tr w:rsidR="000B2F62" w:rsidRPr="00367FF7" w:rsidTr="000B2F62">
        <w:trPr>
          <w:cantSplit/>
          <w:trHeight w:val="806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Значение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1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лицам, зарегистрированным в этом качестве в установленном законом порядке.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sz w:val="22"/>
              </w:rPr>
            </w:pPr>
            <w:r w:rsidRPr="000B2F62">
              <w:rPr>
                <w:rFonts w:eastAsia="Calibri" w:cs="Times New Roman"/>
                <w:sz w:val="22"/>
              </w:rPr>
              <w:t>абсолютное субъективное право в отношении вещи, предоставляющее его обладателю (собственнику) возможность владеть, пользоваться и распоряжаться этой вещью, не признавая над ней чьего-либо иного господства, в своих интересах и по своему усмотрению (то есть как своей), которому противостоит пассивная обязанность всех и каждого воздерживаться от посягательства на это право и не препятствовать собственнику в его осуществлении.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B2F62">
              <w:rPr>
                <w:rFonts w:eastAsia="Calibri" w:cs="Times New Roman"/>
                <w:sz w:val="22"/>
                <w:shd w:val="clear" w:color="auto" w:fill="FFFFFF"/>
              </w:rPr>
              <w:t>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3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при слиянии юридических лиц права и обязанности каждого из них переходят к вновь  возникшему юридическому лицу в соответствии передаточным актом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4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</w:t>
            </w:r>
          </w:p>
        </w:tc>
      </w:tr>
      <w:tr w:rsidR="000B2F62" w:rsidRPr="00367FF7" w:rsidTr="000B2F62">
        <w:trPr>
          <w:cantSplit/>
          <w:trHeight w:val="198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Термин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Предпринима-</w:t>
            </w:r>
          </w:p>
          <w:p w:rsidR="000B2F62" w:rsidRPr="00003F5B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тельская деятельность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Право собственности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Юридическое лицо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Слияние юридических лиц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Разделение юридического лица</w:t>
            </w:r>
          </w:p>
        </w:tc>
      </w:tr>
      <w:tr w:rsidR="000B2F62" w:rsidRPr="00367FF7" w:rsidTr="000B2F62">
        <w:trPr>
          <w:cantSplit/>
          <w:trHeight w:val="735"/>
        </w:trPr>
        <w:tc>
          <w:tcPr>
            <w:tcW w:w="675" w:type="dxa"/>
            <w:textDirection w:val="btLr"/>
            <w:vAlign w:val="center"/>
          </w:tcPr>
          <w:p w:rsidR="000B2F62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№</w:t>
            </w:r>
          </w:p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п/п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4.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5.</w:t>
            </w:r>
          </w:p>
        </w:tc>
      </w:tr>
    </w:tbl>
    <w:p w:rsidR="00DE681C" w:rsidRDefault="00DE681C">
      <w:pPr>
        <w:spacing w:after="200" w:line="276" w:lineRule="auto"/>
        <w:rPr>
          <w:szCs w:val="28"/>
        </w:rPr>
      </w:pPr>
    </w:p>
    <w:p w:rsidR="00DE681C" w:rsidRDefault="005C3991">
      <w:pPr>
        <w:spacing w:after="200" w:line="276" w:lineRule="auto"/>
        <w:rPr>
          <w:szCs w:val="28"/>
        </w:rPr>
      </w:pPr>
      <w:r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pt;margin-top:7.5pt;width:81.5pt;height:698.9pt;z-index:251670016;mso-width-relative:margin;mso-height-relative:margin" filled="f" stroked="f" strokecolor="white [3212]">
            <v:textbox style="layout-flow:vertical;mso-layout-flow-alt:bottom-to-top;mso-next-textbox:#_x0000_s1030">
              <w:txbxContent>
                <w:p w:rsidR="00C92D94" w:rsidRPr="0065755C" w:rsidRDefault="00C92D94" w:rsidP="007003F0">
                  <w:pPr>
                    <w:jc w:val="center"/>
                    <w:rPr>
                      <w:sz w:val="56"/>
                    </w:rPr>
                  </w:pPr>
                  <w:r w:rsidRPr="0065755C">
                    <w:rPr>
                      <w:sz w:val="56"/>
                    </w:rPr>
                    <w:t>ОБРАЗЕЦ ЗАПОЛНЕНИЯ СЛОВАРЯ</w:t>
                  </w:r>
                </w:p>
              </w:txbxContent>
            </v:textbox>
          </v:shape>
        </w:pict>
      </w: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F149AA" w:rsidRDefault="00F149AA" w:rsidP="00E5576A">
      <w:pPr>
        <w:spacing w:line="360" w:lineRule="auto"/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84668F" w:rsidRPr="0065755C" w:rsidRDefault="0084668F" w:rsidP="00B3646A">
      <w:pPr>
        <w:ind w:firstLine="0"/>
        <w:jc w:val="center"/>
      </w:pPr>
      <w:r w:rsidRPr="0065755C">
        <w:lastRenderedPageBreak/>
        <w:t>ТРЕБОВАНИЯ К ОФОРМЛЕНИЮ И СОСТАВЛЕНИЮ КРОССВОРДА</w:t>
      </w:r>
    </w:p>
    <w:p w:rsidR="003716C5" w:rsidRDefault="003716C5" w:rsidP="000B2F62">
      <w:pPr>
        <w:rPr>
          <w:b/>
          <w:szCs w:val="28"/>
        </w:rPr>
      </w:pPr>
    </w:p>
    <w:p w:rsidR="000B2F62" w:rsidRDefault="000B2F62" w:rsidP="000B2F62">
      <w:pPr>
        <w:rPr>
          <w:b/>
          <w:szCs w:val="28"/>
          <w:shd w:val="clear" w:color="auto" w:fill="FFFFFF"/>
        </w:rPr>
      </w:pPr>
      <w:r w:rsidRPr="0084668F">
        <w:rPr>
          <w:b/>
          <w:szCs w:val="28"/>
        </w:rPr>
        <w:t>Р</w:t>
      </w:r>
      <w:r w:rsidRPr="0084668F">
        <w:rPr>
          <w:b/>
          <w:szCs w:val="28"/>
          <w:shd w:val="clear" w:color="auto" w:fill="FFFFFF"/>
        </w:rPr>
        <w:t xml:space="preserve">екомендации по составлению кроссвордов 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(англ. Crossword - пересечение слов (крестословица)) - самая распространённая в мире игра со словами. Существует множество периодических изданий, специализирующихся на кроссвордах, их также часто печатают в неспециализированных печатных СМИ.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>Кроссворд</w:t>
      </w:r>
      <w:r w:rsidRPr="0084668F">
        <w:rPr>
          <w:szCs w:val="28"/>
          <w:shd w:val="clear" w:color="auto" w:fill="FFFFFF"/>
        </w:rPr>
        <w:t xml:space="preserve"> – игра-задача, в которой фигура из рядов пустых клеток заполняется перекрещивающимися словами со значениями, заданными по условиям игры</w:t>
      </w:r>
      <w:r>
        <w:rPr>
          <w:szCs w:val="28"/>
          <w:shd w:val="clear" w:color="auto" w:fill="FFFFFF"/>
        </w:rPr>
        <w:t>.</w:t>
      </w:r>
    </w:p>
    <w:p w:rsidR="000B2F62" w:rsidRDefault="000B2F62" w:rsidP="000B2F62">
      <w:pPr>
        <w:rPr>
          <w:b/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– это своеобразная самопроверка, занимательный тест. Обучающая роль кроссвордов заключается в том, что позволяет процесс усвоения новых знаний осуществлять в игровой ситуации, а по</w:t>
      </w:r>
      <w:r w:rsidR="003716C5">
        <w:rPr>
          <w:szCs w:val="28"/>
          <w:shd w:val="clear" w:color="auto" w:fill="FFFFFF"/>
        </w:rPr>
        <w:t xml:space="preserve">ложительные эмоции, </w:t>
      </w:r>
      <w:r w:rsidRPr="0084668F">
        <w:rPr>
          <w:szCs w:val="28"/>
          <w:shd w:val="clear" w:color="auto" w:fill="FFFFFF"/>
        </w:rPr>
        <w:t xml:space="preserve">способствуют предупреждению перегрузки. Здесь же решение вопросов индивидуального и дифференцированного подхода к учащимся. Развивающая и организующая роль кроссвордов состоит в том, что при их решении </w:t>
      </w:r>
      <w:r w:rsidR="003716C5">
        <w:rPr>
          <w:szCs w:val="28"/>
          <w:shd w:val="clear" w:color="auto" w:fill="FFFFFF"/>
        </w:rPr>
        <w:t>студентам</w:t>
      </w:r>
      <w:r w:rsidRPr="0084668F">
        <w:rPr>
          <w:szCs w:val="28"/>
          <w:shd w:val="clear" w:color="auto" w:fill="FFFFFF"/>
        </w:rPr>
        <w:t xml:space="preserve"> приходится без всякого принуждения работать с учебными пособиями и другой </w:t>
      </w:r>
      <w:r w:rsidR="003716C5">
        <w:rPr>
          <w:szCs w:val="28"/>
          <w:shd w:val="clear" w:color="auto" w:fill="FFFFFF"/>
        </w:rPr>
        <w:t xml:space="preserve">литературой. </w:t>
      </w:r>
      <w:r w:rsidRPr="0084668F">
        <w:rPr>
          <w:szCs w:val="28"/>
          <w:shd w:val="clear" w:color="auto" w:fill="FFFFFF"/>
        </w:rPr>
        <w:t xml:space="preserve">Создаются условия для полезной организации свободного времени. Решение кроссвордов тренирует память, расширяет кругозор, и даже способствуют развитию сообразительности. Составление кроссворда является прекрасным средством активизации мыслительной деятельности </w:t>
      </w:r>
      <w:r w:rsidR="003716C5">
        <w:rPr>
          <w:szCs w:val="28"/>
          <w:shd w:val="clear" w:color="auto" w:fill="FFFFFF"/>
        </w:rPr>
        <w:t>студентов</w:t>
      </w:r>
      <w:r w:rsidRPr="0084668F">
        <w:rPr>
          <w:szCs w:val="28"/>
          <w:shd w:val="clear" w:color="auto" w:fill="FFFFFF"/>
        </w:rPr>
        <w:t xml:space="preserve"> на уроках. </w:t>
      </w:r>
    </w:p>
    <w:p w:rsidR="000B2F62" w:rsidRPr="003716C5" w:rsidRDefault="000B2F62" w:rsidP="000B2F62">
      <w:pPr>
        <w:rPr>
          <w:b/>
          <w:i/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 xml:space="preserve">Цель использования технологии кроссворда: </w:t>
      </w:r>
    </w:p>
    <w:p w:rsidR="000B2F62" w:rsidRPr="0084668F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 xml:space="preserve">Развитие таких основных качеств креативности, как беглость, гибкость и оригинальность мысли, разработанность идей, активное творческое саморазвитие, интеллектуальная самостоятельность учащихся. </w:t>
      </w:r>
      <w:r w:rsidR="003716C5">
        <w:rPr>
          <w:szCs w:val="28"/>
          <w:shd w:val="clear" w:color="auto" w:fill="FFFFFF"/>
        </w:rPr>
        <w:t>Кроссворд способствует интересу к предмету, творческому осмыслению материала.</w:t>
      </w:r>
    </w:p>
    <w:p w:rsidR="0084668F" w:rsidRDefault="008B7891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Пробовать</w:t>
      </w:r>
      <w:r w:rsidRPr="0084668F">
        <w:rPr>
          <w:rStyle w:val="apple-converted-space"/>
          <w:shd w:val="clear" w:color="auto" w:fill="FFFFFF"/>
        </w:rPr>
        <w:t> </w:t>
      </w:r>
      <w:r w:rsidRPr="0084668F">
        <w:rPr>
          <w:shd w:val="clear" w:color="auto" w:fill="FFFFFF"/>
        </w:rPr>
        <w:t>составлять кроссворды могут все студенты. Многие преподаватели вводят в свои программы составление кроссвордов по темам своего предмета. Удобно, увлекательно, имеет хорошие результаты по изучению и закреплению материала, студент учится искать информацию в печатных изданиях и в интернете. В результате студенты умеют это делать очень быстро, приобретенные навыки пригодятся в будущей профессиональной деятельности.</w:t>
      </w:r>
    </w:p>
    <w:p w:rsidR="000B2F62" w:rsidRDefault="000B2F62" w:rsidP="000B2F62">
      <w:pPr>
        <w:rPr>
          <w:color w:val="000000"/>
          <w:szCs w:val="28"/>
          <w:shd w:val="clear" w:color="auto" w:fill="FFFFFF"/>
        </w:rPr>
      </w:pPr>
      <w:r w:rsidRPr="0084668F">
        <w:rPr>
          <w:color w:val="000000"/>
          <w:szCs w:val="28"/>
          <w:shd w:val="clear" w:color="auto" w:fill="FFFFFF"/>
        </w:rPr>
        <w:t>Для составления кроссворда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 или пользуясь одним из программных средств:  Microsoft Word, Microsoft Excel.</w:t>
      </w:r>
      <w:r w:rsidRPr="0084668F">
        <w:rPr>
          <w:color w:val="000000"/>
          <w:szCs w:val="28"/>
        </w:rPr>
        <w:br/>
      </w:r>
      <w:r w:rsidRPr="0084668F">
        <w:rPr>
          <w:color w:val="000000"/>
          <w:szCs w:val="28"/>
          <w:shd w:val="clear" w:color="auto" w:fill="FFFFFF"/>
        </w:rPr>
        <w:t>Кроссворд составляется индивидуально.</w:t>
      </w:r>
    </w:p>
    <w:p w:rsidR="004F7CB4" w:rsidRPr="0084668F" w:rsidRDefault="004F7CB4" w:rsidP="0084668F">
      <w:pPr>
        <w:rPr>
          <w:b/>
          <w:color w:val="000000"/>
        </w:rPr>
      </w:pPr>
      <w:r>
        <w:rPr>
          <w:color w:val="000000"/>
        </w:rPr>
        <w:t>Кроссворды могут быть двух видов: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работы с аудиторией на уроке.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сдачи преподавателю, как контрольное творческое задание.</w:t>
      </w:r>
    </w:p>
    <w:p w:rsidR="0084668F" w:rsidRDefault="000B2F62" w:rsidP="0084668F">
      <w:pPr>
        <w:rPr>
          <w:color w:val="000000"/>
        </w:rPr>
      </w:pPr>
      <w:r w:rsidRPr="000B2F62">
        <w:rPr>
          <w:b/>
          <w:i/>
          <w:color w:val="000000"/>
        </w:rPr>
        <w:t>Правила</w:t>
      </w:r>
      <w:r>
        <w:rPr>
          <w:color w:val="000000"/>
        </w:rPr>
        <w:t xml:space="preserve"> </w:t>
      </w:r>
      <w:r w:rsidRPr="000B2F62">
        <w:rPr>
          <w:b/>
          <w:i/>
          <w:color w:val="000000"/>
        </w:rPr>
        <w:t>при составлении кроссвордов: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Количество слов в кроссворде может доходить до 20.</w:t>
      </w:r>
    </w:p>
    <w:p w:rsidR="000B2F62" w:rsidRDefault="000B2F62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lastRenderedPageBreak/>
        <w:t>Начинать составление кроссворда лучше с выбора сетки, потом заполнить белые клетки словами по выбранной теме, после чего сформулировать определения для каждого слова.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Необходимо продумывать вопросы по горизонтали и вертикали.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Вопросы должны быть сформулированы грамотно и корректно, чтобы не было двусмысленных трактовок.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Вопросы должны предполагать </w:t>
      </w:r>
      <w:r w:rsidRPr="003716C5">
        <w:rPr>
          <w:color w:val="000000"/>
        </w:rPr>
        <w:t>ответы в именительном падеже.</w:t>
      </w:r>
    </w:p>
    <w:p w:rsidR="004F7CB4" w:rsidRDefault="003716C5" w:rsidP="0084668F">
      <w:pPr>
        <w:rPr>
          <w:color w:val="000000"/>
        </w:rPr>
      </w:pPr>
      <w:r>
        <w:rPr>
          <w:color w:val="000000"/>
        </w:rPr>
        <w:t>Необходимо проверить орфографию текста, соответствие нумерации.</w:t>
      </w:r>
    </w:p>
    <w:p w:rsidR="003716C5" w:rsidRPr="003716C5" w:rsidRDefault="003716C5" w:rsidP="0084668F">
      <w:pPr>
        <w:rPr>
          <w:b/>
          <w:i/>
          <w:color w:val="000000"/>
        </w:rPr>
      </w:pPr>
      <w:r w:rsidRPr="003716C5">
        <w:rPr>
          <w:b/>
          <w:i/>
          <w:color w:val="000000"/>
        </w:rPr>
        <w:t>Требования к оформлению кроссворда: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Кроссворд оформляется на </w:t>
      </w:r>
      <w:r w:rsidR="003716C5">
        <w:rPr>
          <w:color w:val="000000"/>
        </w:rPr>
        <w:t>5</w:t>
      </w:r>
      <w:r>
        <w:rPr>
          <w:color w:val="000000"/>
        </w:rPr>
        <w:t xml:space="preserve"> листах:</w:t>
      </w:r>
    </w:p>
    <w:p w:rsidR="004F7CB4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Титульный лист;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рас</w:t>
      </w:r>
      <w:r w:rsidR="003716C5">
        <w:rPr>
          <w:color w:val="000000"/>
        </w:rPr>
        <w:t>черченным кроссвордом (сетка кроссворда) и цифрами позиций слов - ответов;</w:t>
      </w:r>
    </w:p>
    <w:p w:rsidR="003716C5" w:rsidRPr="003716C5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ответами в сетке кроссворда;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вопро</w:t>
      </w:r>
      <w:r w:rsidR="003716C5">
        <w:rPr>
          <w:color w:val="000000"/>
        </w:rPr>
        <w:t>сами по горизонтали и вертикали;</w:t>
      </w:r>
    </w:p>
    <w:p w:rsidR="004F7CB4" w:rsidRPr="00524F3B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</w:pPr>
      <w:r>
        <w:rPr>
          <w:color w:val="000000"/>
        </w:rPr>
        <w:t>Литература, использованная для составления кроссворда.</w:t>
      </w:r>
    </w:p>
    <w:p w:rsidR="000B2F62" w:rsidRPr="000B2F62" w:rsidRDefault="000B2F62" w:rsidP="000B2F62">
      <w:r w:rsidRPr="000B2F62">
        <w:rPr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варианте.</w:t>
      </w:r>
    </w:p>
    <w:p w:rsidR="000B2F62" w:rsidRPr="000B2F62" w:rsidRDefault="000B2F62" w:rsidP="000B2F62">
      <w:pPr>
        <w:rPr>
          <w:rStyle w:val="apple-converted-space"/>
          <w:color w:val="000000"/>
          <w:szCs w:val="28"/>
          <w:shd w:val="clear" w:color="auto" w:fill="FFFFFF"/>
        </w:rPr>
      </w:pPr>
      <w:r w:rsidRPr="000B2F62">
        <w:rPr>
          <w:shd w:val="clear" w:color="auto" w:fill="FFFFFF"/>
        </w:rPr>
        <w:t>Выполненную работу сдать к указанному сроку.</w:t>
      </w:r>
      <w:r w:rsidRPr="000B2F62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524F3B" w:rsidRPr="00325435" w:rsidRDefault="00524F3B" w:rsidP="0084668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D07F36" w:rsidRPr="008069EF" w:rsidRDefault="002C71C2" w:rsidP="0084668F">
      <w:pPr>
        <w:rPr>
          <w:szCs w:val="28"/>
        </w:rPr>
      </w:pPr>
      <w:r w:rsidRPr="008069EF">
        <w:rPr>
          <w:b/>
          <w:bCs/>
          <w:szCs w:val="28"/>
          <w:shd w:val="clear" w:color="auto" w:fill="FFFFFF"/>
        </w:rPr>
        <w:t>Создание кроссворда в MS Word.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графическим методом; при  этом все элементы должны быть сгруппированы.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табличным методом; при этом границы ненужных ячеек стираются.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Номера либо вставляют непосредственно в ячейки, либо записывают рядом  с соответствующими ячейками.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странице должен быть наглядно оформлен и правильно расположен.</w:t>
      </w:r>
    </w:p>
    <w:p w:rsidR="00D07F36" w:rsidRPr="008069EF" w:rsidRDefault="00D07F36" w:rsidP="00D07F36">
      <w:pPr>
        <w:rPr>
          <w:b/>
          <w:bCs/>
          <w:szCs w:val="28"/>
          <w:shd w:val="clear" w:color="auto" w:fill="FFFFFF"/>
        </w:rPr>
      </w:pPr>
    </w:p>
    <w:p w:rsidR="00D07F36" w:rsidRPr="008069EF" w:rsidRDefault="002C71C2" w:rsidP="00D07F36">
      <w:pPr>
        <w:rPr>
          <w:szCs w:val="28"/>
        </w:rPr>
      </w:pPr>
      <w:r w:rsidRPr="008069EF">
        <w:rPr>
          <w:b/>
          <w:bCs/>
          <w:szCs w:val="28"/>
          <w:shd w:val="clear" w:color="auto" w:fill="FFFFFF"/>
        </w:rPr>
        <w:t>Создание кроссворда в Microsoft Excel.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lastRenderedPageBreak/>
        <w:t>Кроссворд на рабочем листе должен быть наглядно оформлен и правильно расположен.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Наличие проверки правильности решения кроссворда.</w:t>
      </w:r>
      <w:r w:rsidRPr="008069EF">
        <w:rPr>
          <w:szCs w:val="28"/>
        </w:rPr>
        <w:br/>
      </w:r>
    </w:p>
    <w:p w:rsidR="008069EF" w:rsidRPr="008069EF" w:rsidRDefault="002C71C2" w:rsidP="002C71C2">
      <w:pPr>
        <w:rPr>
          <w:b/>
          <w:color w:val="000000"/>
          <w:szCs w:val="28"/>
        </w:rPr>
      </w:pPr>
      <w:r w:rsidRPr="008069EF">
        <w:rPr>
          <w:b/>
          <w:color w:val="000000"/>
          <w:szCs w:val="28"/>
          <w:shd w:val="clear" w:color="auto" w:fill="FFFFFF"/>
        </w:rPr>
        <w:t>Электронные друзья кроссвордиста.</w:t>
      </w: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Специальные программы-помощники кроссвордиста:</w:t>
      </w:r>
    </w:p>
    <w:p w:rsidR="002C71C2" w:rsidRPr="00D51BE1" w:rsidRDefault="002C71C2" w:rsidP="001D5F46">
      <w:pPr>
        <w:pStyle w:val="a3"/>
        <w:numPr>
          <w:ilvl w:val="0"/>
          <w:numId w:val="28"/>
        </w:numPr>
        <w:ind w:left="0" w:firstLine="851"/>
        <w:rPr>
          <w:szCs w:val="28"/>
          <w:lang w:val="en-US"/>
        </w:rPr>
      </w:pPr>
      <w:r w:rsidRPr="003716C5">
        <w:rPr>
          <w:szCs w:val="28"/>
          <w:lang w:val="en-US"/>
        </w:rPr>
        <w:t>Cross</w:t>
      </w:r>
      <w:r w:rsidRPr="00D51BE1">
        <w:rPr>
          <w:szCs w:val="28"/>
          <w:lang w:val="en-US"/>
        </w:rPr>
        <w:t xml:space="preserve"> </w:t>
      </w:r>
      <w:r w:rsidRPr="003716C5">
        <w:rPr>
          <w:szCs w:val="28"/>
          <w:lang w:val="en-US"/>
        </w:rPr>
        <w:t>Partner</w:t>
      </w:r>
      <w:r w:rsidRPr="00D51BE1">
        <w:rPr>
          <w:szCs w:val="28"/>
          <w:lang w:val="en-US"/>
        </w:rPr>
        <w:t xml:space="preserve"> (</w:t>
      </w:r>
      <w:r w:rsidRPr="003716C5">
        <w:rPr>
          <w:szCs w:val="28"/>
          <w:lang w:val="en-US"/>
        </w:rPr>
        <w:t>crosspartner</w:t>
      </w:r>
      <w:r w:rsidRPr="00D51BE1">
        <w:rPr>
          <w:szCs w:val="28"/>
          <w:lang w:val="en-US"/>
        </w:rPr>
        <w:t xml:space="preserve">. </w:t>
      </w:r>
      <w:r w:rsidRPr="003716C5">
        <w:rPr>
          <w:szCs w:val="28"/>
          <w:lang w:val="en-US"/>
        </w:rPr>
        <w:t>chat</w:t>
      </w:r>
      <w:r w:rsidRPr="00D51BE1">
        <w:rPr>
          <w:szCs w:val="28"/>
          <w:lang w:val="en-US"/>
        </w:rPr>
        <w:t>.</w:t>
      </w:r>
      <w:r w:rsidRPr="003716C5">
        <w:rPr>
          <w:szCs w:val="28"/>
          <w:lang w:val="en-US"/>
        </w:rPr>
        <w:t>ru</w:t>
      </w:r>
      <w:r w:rsidRPr="00D51BE1">
        <w:rPr>
          <w:szCs w:val="28"/>
          <w:lang w:val="en-US"/>
        </w:rPr>
        <w:t>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  <w:lang w:val="en-US"/>
        </w:rPr>
      </w:pPr>
      <w:r w:rsidRPr="008069EF">
        <w:rPr>
          <w:szCs w:val="28"/>
          <w:lang w:val="en-US"/>
        </w:rPr>
        <w:t>Paseek 2000 (crossworld.nm.ru/Index.html),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“Помощник кроссвордиста (</w:t>
      </w:r>
      <w:hyperlink r:id="rId8" w:history="1">
        <w:r w:rsidRPr="008069EF">
          <w:rPr>
            <w:rStyle w:val="ad"/>
            <w:color w:val="auto"/>
            <w:szCs w:val="28"/>
            <w:u w:val="none"/>
          </w:rPr>
          <w:t>www.aida.ru/cgi/ch.pl</w:t>
        </w:r>
      </w:hyperlink>
      <w:r w:rsidRPr="008069EF">
        <w:rPr>
          <w:szCs w:val="28"/>
        </w:rPr>
        <w:t>).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“Кирилл и Мефодий” (</w:t>
      </w:r>
      <w:hyperlink r:id="rId9" w:history="1">
        <w:r w:rsidRPr="008069EF">
          <w:rPr>
            <w:rStyle w:val="ad"/>
            <w:color w:val="auto"/>
            <w:szCs w:val="28"/>
            <w:u w:val="none"/>
          </w:rPr>
          <w:t>www.km.ru/entertaiment/crossword</w:t>
        </w:r>
      </w:hyperlink>
      <w:r w:rsidRPr="008069EF">
        <w:rPr>
          <w:szCs w:val="28"/>
        </w:rPr>
        <w:t>)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“Кроссворд 2000” (raybinin.newmail.ru/krossword/pro.htm).</w:t>
      </w: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Интерактивные кроссворды (Java-кроссворды):</w:t>
      </w:r>
    </w:p>
    <w:p w:rsidR="002C71C2" w:rsidRPr="003716C5" w:rsidRDefault="002C71C2" w:rsidP="001D5F46">
      <w:pPr>
        <w:pStyle w:val="a3"/>
        <w:numPr>
          <w:ilvl w:val="0"/>
          <w:numId w:val="29"/>
        </w:numPr>
        <w:ind w:left="0" w:firstLine="851"/>
        <w:rPr>
          <w:szCs w:val="28"/>
        </w:rPr>
      </w:pPr>
      <w:r w:rsidRPr="003716C5">
        <w:rPr>
          <w:szCs w:val="28"/>
        </w:rPr>
        <w:t>www.sobesednik.ru/crosswords (еженедельник “Собеседник”)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nauka.relis.ru/54/dir.htm. (журнал “Наука и жизнь”)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www.privatelife.ru/Krossword.htm (газета “Лучшие кроссворды "Поля чудес"”)</w:t>
      </w:r>
    </w:p>
    <w:p w:rsidR="002C71C2" w:rsidRPr="008069EF" w:rsidRDefault="005C3991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hyperlink r:id="rId10" w:history="1">
        <w:r w:rsidR="002C71C2" w:rsidRPr="008069EF">
          <w:rPr>
            <w:rStyle w:val="ad"/>
            <w:color w:val="auto"/>
            <w:szCs w:val="28"/>
            <w:u w:val="none"/>
          </w:rPr>
          <w:t>www.fair.ru/cross</w:t>
        </w:r>
      </w:hyperlink>
      <w:r w:rsidR="002C71C2" w:rsidRPr="008069EF">
        <w:rPr>
          <w:szCs w:val="28"/>
        </w:rPr>
        <w:t> (для распечатывания “Ярмарка кроссвордов”)</w:t>
      </w:r>
    </w:p>
    <w:p w:rsidR="003716C5" w:rsidRDefault="003716C5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3941F4" w:rsidRPr="0065755C" w:rsidRDefault="001D5D1B" w:rsidP="008069EF">
      <w:pPr>
        <w:ind w:firstLine="0"/>
        <w:jc w:val="center"/>
        <w:rPr>
          <w:szCs w:val="28"/>
        </w:rPr>
      </w:pPr>
      <w:r w:rsidRPr="0065755C">
        <w:rPr>
          <w:szCs w:val="28"/>
        </w:rPr>
        <w:t>ОБРАЗЕЦ СОЗДАНИЯ</w:t>
      </w:r>
      <w:r w:rsidR="003941F4" w:rsidRPr="0065755C">
        <w:rPr>
          <w:szCs w:val="28"/>
        </w:rPr>
        <w:t xml:space="preserve"> КРОССВОРДА</w:t>
      </w:r>
      <w:r w:rsidRPr="0065755C">
        <w:rPr>
          <w:szCs w:val="28"/>
        </w:rPr>
        <w:t xml:space="preserve"> В </w:t>
      </w:r>
      <w:r w:rsidRPr="0065755C">
        <w:rPr>
          <w:szCs w:val="28"/>
          <w:lang w:val="en-US"/>
        </w:rPr>
        <w:t>MICROSOFT</w:t>
      </w:r>
      <w:r w:rsidRPr="0065755C">
        <w:rPr>
          <w:szCs w:val="28"/>
        </w:rPr>
        <w:t xml:space="preserve"> </w:t>
      </w:r>
      <w:r w:rsidRPr="0065755C">
        <w:rPr>
          <w:szCs w:val="28"/>
          <w:lang w:val="en-US"/>
        </w:rPr>
        <w:t>EXCEL</w:t>
      </w:r>
      <w:r w:rsidRPr="0065755C">
        <w:rPr>
          <w:szCs w:val="28"/>
        </w:rPr>
        <w:t>:</w:t>
      </w:r>
    </w:p>
    <w:p w:rsidR="003941F4" w:rsidRPr="00AB6E73" w:rsidRDefault="003941F4" w:rsidP="003941F4">
      <w:pPr>
        <w:jc w:val="center"/>
        <w:rPr>
          <w:b/>
          <w:szCs w:val="28"/>
        </w:rPr>
      </w:pPr>
    </w:p>
    <w:p w:rsidR="00CB701D" w:rsidRDefault="00CB70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B03E2" w:rsidRDefault="005C3991" w:rsidP="008069EF">
      <w:pPr>
        <w:ind w:firstLine="0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23.5pt">
            <v:imagedata r:id="rId11" o:title=""/>
          </v:shape>
        </w:pict>
      </w:r>
    </w:p>
    <w:p w:rsidR="00EB03E2" w:rsidRDefault="00EB03E2" w:rsidP="00EB03E2">
      <w:pPr>
        <w:rPr>
          <w:szCs w:val="28"/>
        </w:rPr>
      </w:pPr>
    </w:p>
    <w:p w:rsidR="00EB03E2" w:rsidRDefault="005C3991" w:rsidP="001D5D1B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20.75pt;height:523.5pt">
            <v:imagedata r:id="rId12" o:title=""/>
          </v:shape>
        </w:pict>
      </w:r>
      <w:r w:rsidR="00EB03E2">
        <w:rPr>
          <w:szCs w:val="28"/>
        </w:rPr>
        <w:br w:type="page"/>
      </w:r>
    </w:p>
    <w:p w:rsidR="008069EF" w:rsidRDefault="008069EF" w:rsidP="008069EF">
      <w:pPr>
        <w:jc w:val="center"/>
        <w:rPr>
          <w:szCs w:val="28"/>
        </w:rPr>
      </w:pPr>
      <w:r w:rsidRPr="00AB6E73">
        <w:rPr>
          <w:szCs w:val="28"/>
        </w:rPr>
        <w:lastRenderedPageBreak/>
        <w:t>Вопросы:</w:t>
      </w:r>
    </w:p>
    <w:p w:rsidR="00B42F62" w:rsidRPr="00AB6E73" w:rsidRDefault="00B42F62" w:rsidP="008069EF">
      <w:pPr>
        <w:jc w:val="center"/>
        <w:rPr>
          <w:szCs w:val="28"/>
        </w:rPr>
      </w:pPr>
    </w:p>
    <w:p w:rsidR="008069EF" w:rsidRPr="00AB6E73" w:rsidRDefault="00AB69C8" w:rsidP="008069EF">
      <w:pPr>
        <w:rPr>
          <w:szCs w:val="28"/>
        </w:rPr>
      </w:pPr>
      <w:r w:rsidRPr="00AB69C8">
        <w:rPr>
          <w:b/>
          <w:i/>
          <w:szCs w:val="28"/>
        </w:rPr>
        <w:t>По г</w:t>
      </w:r>
      <w:r w:rsidR="008069EF" w:rsidRPr="00AB69C8">
        <w:rPr>
          <w:b/>
          <w:i/>
          <w:szCs w:val="28"/>
        </w:rPr>
        <w:t>оризонтал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заработок, трудовой доход.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Выплат</w:t>
      </w:r>
      <w:r w:rsidR="00AB69C8">
        <w:rPr>
          <w:szCs w:val="28"/>
        </w:rPr>
        <w:t>а</w:t>
      </w:r>
      <w:r w:rsidRPr="00AB6E73">
        <w:rPr>
          <w:szCs w:val="28"/>
        </w:rPr>
        <w:t xml:space="preserve"> органам службы занятости в период безработицы гражданина.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Работа, соответствующая ряду критериев. При этом не имеет значения, является ли такая работа временной или постоянной.</w:t>
      </w:r>
    </w:p>
    <w:p w:rsidR="008069EF" w:rsidRPr="00AB6E73" w:rsidRDefault="00AB69C8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>
        <w:rPr>
          <w:szCs w:val="28"/>
        </w:rPr>
        <w:t>Материальная</w:t>
      </w:r>
      <w:r w:rsidR="008069EF" w:rsidRPr="00AB6E73">
        <w:rPr>
          <w:szCs w:val="28"/>
        </w:rPr>
        <w:t xml:space="preserve"> затрат</w:t>
      </w:r>
      <w:r>
        <w:rPr>
          <w:szCs w:val="28"/>
        </w:rPr>
        <w:t>а</w:t>
      </w:r>
      <w:r w:rsidR="008069EF" w:rsidRPr="00AB6E73">
        <w:rPr>
          <w:szCs w:val="28"/>
        </w:rPr>
        <w:t xml:space="preserve"> в связи с направлением на работу (обучение) в другую местность по предложению органов службы занятости, </w:t>
      </w:r>
      <w:r>
        <w:rPr>
          <w:szCs w:val="28"/>
        </w:rPr>
        <w:t>выплату которой гарантирует государство безработным гражданам.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Повышение чего, является важнейшим фактором активной политики занятости населения и направлено на развитие трудовых ресурсов.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Физическое либо юридическое лицо вступившее в трудовые отношения с работником.</w:t>
      </w:r>
    </w:p>
    <w:p w:rsidR="008069EF" w:rsidRPr="00AB6E73" w:rsidRDefault="008069EF" w:rsidP="008069EF">
      <w:pPr>
        <w:rPr>
          <w:szCs w:val="28"/>
        </w:rPr>
      </w:pPr>
    </w:p>
    <w:p w:rsidR="008069EF" w:rsidRPr="00AB69C8" w:rsidRDefault="00AB69C8" w:rsidP="008069EF">
      <w:pPr>
        <w:rPr>
          <w:b/>
          <w:i/>
          <w:szCs w:val="28"/>
        </w:rPr>
      </w:pPr>
      <w:r w:rsidRPr="00AB69C8">
        <w:rPr>
          <w:b/>
          <w:i/>
          <w:szCs w:val="28"/>
        </w:rPr>
        <w:t>По в</w:t>
      </w:r>
      <w:r w:rsidR="008069EF" w:rsidRPr="00AB69C8">
        <w:rPr>
          <w:b/>
          <w:i/>
          <w:szCs w:val="28"/>
        </w:rPr>
        <w:t>ертикал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Одна из форм социальной поддержки безработных и выплачиваемая гражданам, проходящим профессиональную подготовку, повышение квалификации и переподготовку по направлению органов службы занятости.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Гражданин признается безработным, если он </w:t>
      </w:r>
      <w:r w:rsidR="00AB69C8">
        <w:rPr>
          <w:szCs w:val="28"/>
        </w:rPr>
        <w:t xml:space="preserve">имеет </w:t>
      </w:r>
      <w:r>
        <w:rPr>
          <w:szCs w:val="28"/>
        </w:rPr>
        <w:t>…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Общедоступная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Нетрудоспособный гражданин.</w:t>
      </w:r>
    </w:p>
    <w:p w:rsidR="008069EF" w:rsidRDefault="00B3646A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… по безработице выплачивается не реже двух раз в месяц </w:t>
      </w:r>
      <w:r w:rsidR="008069EF">
        <w:rPr>
          <w:szCs w:val="28"/>
        </w:rPr>
        <w:t>при условии прохождения безработным перерегистрации в установленные службой занятости сроки.</w:t>
      </w:r>
    </w:p>
    <w:p w:rsidR="008069EF" w:rsidRDefault="00AB69C8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Гражданин не имеющий работы.</w:t>
      </w:r>
    </w:p>
    <w:p w:rsidR="008069EF" w:rsidRDefault="008069EF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E47247" w:rsidRPr="0065755C" w:rsidRDefault="00E47247" w:rsidP="00E47247">
      <w:pPr>
        <w:spacing w:after="200" w:line="276" w:lineRule="auto"/>
        <w:ind w:firstLine="0"/>
        <w:jc w:val="center"/>
        <w:rPr>
          <w:szCs w:val="28"/>
        </w:rPr>
      </w:pPr>
      <w:r w:rsidRPr="0065755C">
        <w:rPr>
          <w:szCs w:val="28"/>
        </w:rPr>
        <w:lastRenderedPageBreak/>
        <w:t>ТРЕБОВАНИЯ К ОФОРМЛЕНИЮ СООБЩЕНИЯ</w:t>
      </w:r>
    </w:p>
    <w:p w:rsidR="00E47247" w:rsidRPr="008069EF" w:rsidRDefault="00E47247" w:rsidP="00E47247">
      <w:pPr>
        <w:spacing w:after="60"/>
        <w:jc w:val="center"/>
        <w:rPr>
          <w:szCs w:val="28"/>
        </w:rPr>
      </w:pPr>
    </w:p>
    <w:p w:rsidR="00E47247" w:rsidRPr="008069EF" w:rsidRDefault="00E47247" w:rsidP="00E47247">
      <w:pPr>
        <w:spacing w:after="60"/>
        <w:ind w:firstLine="0"/>
        <w:jc w:val="center"/>
        <w:rPr>
          <w:b/>
          <w:szCs w:val="28"/>
        </w:rPr>
      </w:pPr>
      <w:r w:rsidRPr="008069EF">
        <w:rPr>
          <w:b/>
          <w:szCs w:val="28"/>
        </w:rPr>
        <w:t>Требования к структуре сообщения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1 Титульный лист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2 Содержание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3 Введение (если есть)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4 Основная часть</w:t>
      </w:r>
    </w:p>
    <w:p w:rsidR="00E47247" w:rsidRPr="008069EF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>5 Заключение (если есть)</w:t>
      </w:r>
    </w:p>
    <w:p w:rsidR="00E47247" w:rsidRDefault="00E47247" w:rsidP="00E47247">
      <w:pPr>
        <w:spacing w:after="60"/>
        <w:rPr>
          <w:szCs w:val="28"/>
        </w:rPr>
      </w:pPr>
      <w:r w:rsidRPr="008069EF">
        <w:rPr>
          <w:szCs w:val="28"/>
        </w:rPr>
        <w:t xml:space="preserve">6 Список </w:t>
      </w:r>
      <w:r>
        <w:rPr>
          <w:szCs w:val="28"/>
        </w:rPr>
        <w:t xml:space="preserve">использованных источников </w:t>
      </w:r>
    </w:p>
    <w:p w:rsidR="00E47247" w:rsidRDefault="00E47247" w:rsidP="00E47247">
      <w:pPr>
        <w:spacing w:after="60"/>
        <w:rPr>
          <w:szCs w:val="28"/>
        </w:rPr>
      </w:pPr>
    </w:p>
    <w:p w:rsidR="00E47247" w:rsidRDefault="00E47247" w:rsidP="00E47247">
      <w:pPr>
        <w:spacing w:after="60"/>
        <w:ind w:firstLine="0"/>
        <w:jc w:val="center"/>
        <w:rPr>
          <w:b/>
          <w:szCs w:val="28"/>
        </w:rPr>
      </w:pPr>
      <w:r w:rsidRPr="00C70DA4">
        <w:rPr>
          <w:b/>
          <w:szCs w:val="28"/>
        </w:rPr>
        <w:t>Оформление сообщения</w:t>
      </w:r>
    </w:p>
    <w:p w:rsidR="00E47247" w:rsidRDefault="00E47247" w:rsidP="00E47247">
      <w:pPr>
        <w:ind w:firstLine="0"/>
        <w:jc w:val="center"/>
        <w:rPr>
          <w:b/>
          <w:sz w:val="32"/>
          <w:szCs w:val="32"/>
        </w:rPr>
      </w:pPr>
    </w:p>
    <w:p w:rsidR="00E47247" w:rsidRDefault="00E47247" w:rsidP="00E47247">
      <w:pPr>
        <w:ind w:firstLine="0"/>
        <w:jc w:val="center"/>
        <w:rPr>
          <w:szCs w:val="28"/>
        </w:rPr>
      </w:pPr>
      <w:r>
        <w:rPr>
          <w:b/>
          <w:szCs w:val="28"/>
        </w:rPr>
        <w:t xml:space="preserve">«Шапка»: </w:t>
      </w:r>
      <w:r>
        <w:rPr>
          <w:szCs w:val="28"/>
        </w:rPr>
        <w:t>и</w:t>
      </w:r>
      <w:r w:rsidRPr="008069EF">
        <w:rPr>
          <w:szCs w:val="28"/>
        </w:rPr>
        <w:t>спользовать шрифт</w:t>
      </w:r>
      <w:r>
        <w:rPr>
          <w:szCs w:val="28"/>
        </w:rPr>
        <w:t xml:space="preserve"> 12, 14</w:t>
      </w:r>
      <w:r w:rsidRPr="008069EF">
        <w:rPr>
          <w:szCs w:val="28"/>
        </w:rPr>
        <w:t xml:space="preserve"> Times New Roman.</w:t>
      </w:r>
      <w:r>
        <w:rPr>
          <w:szCs w:val="28"/>
        </w:rPr>
        <w:t xml:space="preserve"> Цвет шрифта должен быть чёрным.</w:t>
      </w:r>
    </w:p>
    <w:p w:rsidR="00E47247" w:rsidRDefault="00E47247" w:rsidP="00E47247">
      <w:pPr>
        <w:ind w:firstLine="0"/>
        <w:rPr>
          <w:szCs w:val="28"/>
        </w:rPr>
      </w:pP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МИНИСТЕРСТВО ОБРАЗОВАНИЯ И НАУКИ РОССИЙСКОЙ ФЕДЕРАЦИИ</w:t>
      </w:r>
    </w:p>
    <w:p w:rsidR="00E47247" w:rsidRDefault="00E47247" w:rsidP="00E47247">
      <w:pPr>
        <w:ind w:firstLine="0"/>
        <w:jc w:val="center"/>
      </w:pPr>
    </w:p>
    <w:p w:rsidR="00E47247" w:rsidRPr="00FA711D" w:rsidRDefault="00E47247" w:rsidP="00E47247">
      <w:pPr>
        <w:ind w:firstLine="0"/>
        <w:jc w:val="center"/>
        <w:rPr>
          <w:b/>
        </w:rPr>
      </w:pPr>
      <w:r w:rsidRPr="00FA711D">
        <w:rPr>
          <w:b/>
        </w:rPr>
        <w:t>БРАТСКИЙ ЦЕЛЛЮЛОЗНО-БУМАЖНЫЙ КОЛЛЕДЖ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ФЕДЕРАЛЬНОГО ГОСУДАРСТВЕННОГО БЮДЖЕТНОГО</w:t>
      </w:r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ОБРАЗОВАТЕЛЬНОГО  УЧРЕЖДЕНИЯ</w:t>
      </w:r>
    </w:p>
    <w:p w:rsidR="00E47247" w:rsidRPr="00FA711D" w:rsidRDefault="005C3991" w:rsidP="00E47247">
      <w:pPr>
        <w:ind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ВЫСШЕГО </w:t>
      </w:r>
      <w:r w:rsidR="00E47247" w:rsidRPr="00FA711D">
        <w:rPr>
          <w:sz w:val="22"/>
          <w:szCs w:val="22"/>
        </w:rPr>
        <w:t xml:space="preserve"> ОБРАЗОВАНИЯ</w:t>
      </w:r>
      <w:proofErr w:type="gramEnd"/>
    </w:p>
    <w:p w:rsidR="00E47247" w:rsidRPr="00FA711D" w:rsidRDefault="00E47247" w:rsidP="00E47247">
      <w:pPr>
        <w:ind w:firstLine="0"/>
        <w:jc w:val="center"/>
        <w:rPr>
          <w:sz w:val="22"/>
          <w:szCs w:val="22"/>
        </w:rPr>
      </w:pPr>
      <w:r w:rsidRPr="00FA711D">
        <w:rPr>
          <w:sz w:val="22"/>
          <w:szCs w:val="22"/>
        </w:rPr>
        <w:t>«БРАТСКИЙ ГОСУДАРСТВЕННЫЙ УНИВЕРСИТЕТ»</w:t>
      </w:r>
    </w:p>
    <w:p w:rsidR="00E47247" w:rsidRDefault="00E47247" w:rsidP="00E47247">
      <w:pPr>
        <w:ind w:firstLine="0"/>
        <w:jc w:val="center"/>
        <w:rPr>
          <w:b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Указывается шифр и расшифровка специальности, в центре, первая буква – заглавная, остальные строчные, шрифт – 14.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СООБЩЕНИЕ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Большими прописными буквами, шрифт – 14, в центре.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Указывается тема, предмет: первая буква – заглавная, остальные строчные, шрифт – 14.</w:t>
      </w:r>
    </w:p>
    <w:p w:rsidR="00E47247" w:rsidRDefault="00E47247" w:rsidP="00E47247">
      <w:pPr>
        <w:ind w:firstLine="0"/>
        <w:jc w:val="center"/>
        <w:rPr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 w:rsidRPr="002E197B">
        <w:rPr>
          <w:szCs w:val="28"/>
        </w:rPr>
        <w:t>В центре</w:t>
      </w:r>
      <w:r>
        <w:rPr>
          <w:szCs w:val="28"/>
        </w:rPr>
        <w:t>, жирным шрифтом</w:t>
      </w:r>
      <w:r w:rsidRPr="002E197B">
        <w:rPr>
          <w:szCs w:val="28"/>
        </w:rPr>
        <w:t>: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Содержание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Введение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Заключение</w:t>
      </w:r>
    </w:p>
    <w:p w:rsidR="00E47247" w:rsidRPr="00641F62" w:rsidRDefault="00E47247" w:rsidP="00E47247">
      <w:pPr>
        <w:ind w:firstLine="0"/>
        <w:jc w:val="center"/>
        <w:rPr>
          <w:b/>
          <w:szCs w:val="28"/>
        </w:rPr>
      </w:pPr>
      <w:r w:rsidRPr="00641F62">
        <w:rPr>
          <w:b/>
          <w:szCs w:val="28"/>
        </w:rPr>
        <w:t>Список использованных источников</w:t>
      </w:r>
    </w:p>
    <w:p w:rsidR="00E47247" w:rsidRPr="00641F62" w:rsidRDefault="00E47247" w:rsidP="00E47247">
      <w:pPr>
        <w:ind w:firstLine="0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Шрифт – 14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Междустрочный интервал – одинарный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Размеры полей:</w:t>
      </w:r>
      <w:r>
        <w:rPr>
          <w:szCs w:val="28"/>
        </w:rPr>
        <w:tab/>
        <w:t>правое – 10 мм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левое – 30 мм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верхнее, нижнее – 20 мм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Нумерация страниц</w:t>
      </w:r>
    </w:p>
    <w:p w:rsidR="00E47247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Арабскими цифрами, в центре нижней части листа, без точки.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Соблюдается сквозная нумерация по всему тексту.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Титульный лист нумеруется, но номер страницы не ставится.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 w:rsidRPr="00473C45">
        <w:rPr>
          <w:b/>
          <w:szCs w:val="28"/>
        </w:rPr>
        <w:t>Заголовки разделов, подразделов, пунктов и подпунктов:</w:t>
      </w:r>
    </w:p>
    <w:p w:rsidR="00E47247" w:rsidRPr="00473C45" w:rsidRDefault="00E47247" w:rsidP="00E47247">
      <w:pPr>
        <w:ind w:firstLine="0"/>
        <w:jc w:val="center"/>
        <w:rPr>
          <w:b/>
          <w:szCs w:val="28"/>
        </w:rPr>
      </w:pP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с заглавной буквы;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выделяются жирным 14 шрифтом;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нумеруются арабскими цифрами;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записываются с абзацного отступа (15-17 мм);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без точки в конце;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из двух предложений, их разделяют точкой;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из двух и более строк, вторую и последующие строки начинают под заглавной буквой первой строки;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каждый раздел начинать с нового листа;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расстояние между заголовком раздела и текстом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94259D">
        <w:rPr>
          <w:szCs w:val="28"/>
        </w:rPr>
        <w:t xml:space="preserve"> </w:t>
      </w:r>
      <w:r>
        <w:rPr>
          <w:szCs w:val="28"/>
        </w:rPr>
        <w:t xml:space="preserve">(1 строка),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раздела и подраздела – 2 «</w:t>
      </w:r>
      <w:r>
        <w:rPr>
          <w:szCs w:val="28"/>
          <w:lang w:val="en-US"/>
        </w:rPr>
        <w:t>Enter</w:t>
      </w:r>
      <w:r>
        <w:rPr>
          <w:szCs w:val="28"/>
        </w:rPr>
        <w:t xml:space="preserve">» (1 строка),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подраздела и текстом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подраздела и пунктом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заголовком пункта и текстом – 1 «</w:t>
      </w:r>
      <w:r>
        <w:rPr>
          <w:szCs w:val="28"/>
          <w:lang w:val="en-US"/>
        </w:rPr>
        <w:t>Enter</w:t>
      </w:r>
      <w:r>
        <w:rPr>
          <w:szCs w:val="28"/>
        </w:rPr>
        <w:t>»;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пунктами – 2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(1 строка);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между подразделами – 3 «</w:t>
      </w:r>
      <w:r>
        <w:rPr>
          <w:szCs w:val="28"/>
          <w:lang w:val="en-US"/>
        </w:rPr>
        <w:t>Enter</w:t>
      </w:r>
      <w:r>
        <w:rPr>
          <w:szCs w:val="28"/>
        </w:rPr>
        <w:t>»</w:t>
      </w:r>
      <w:r w:rsidRPr="00A40869">
        <w:rPr>
          <w:szCs w:val="28"/>
        </w:rPr>
        <w:t xml:space="preserve"> </w:t>
      </w:r>
      <w:r>
        <w:rPr>
          <w:szCs w:val="28"/>
        </w:rPr>
        <w:t>(2 строки);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- если заголовок внизу страницы, то после него должно быть не менее 3-х строк текста. Иначе, заголовок и текст переносятся на следующую страницу.</w:t>
      </w:r>
    </w:p>
    <w:p w:rsidR="00E47247" w:rsidRPr="008069EF" w:rsidRDefault="00E47247" w:rsidP="00E47247">
      <w:pPr>
        <w:spacing w:after="60"/>
        <w:ind w:firstLine="0"/>
        <w:jc w:val="center"/>
        <w:rPr>
          <w:szCs w:val="28"/>
        </w:rPr>
      </w:pPr>
    </w:p>
    <w:p w:rsidR="00E47247" w:rsidRPr="008069EF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 xml:space="preserve">Текст сообщения распечатать на бумаге формата А4. </w:t>
      </w:r>
    </w:p>
    <w:p w:rsidR="00E47247" w:rsidRPr="008069EF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 xml:space="preserve">Обязательно напечатать список использованных источников (название статей, сайтов, или др.  и адреса </w:t>
      </w:r>
      <w:r w:rsidRPr="008069EF">
        <w:rPr>
          <w:szCs w:val="28"/>
          <w:lang w:val="en-US"/>
        </w:rPr>
        <w:t>Web</w:t>
      </w:r>
      <w:r w:rsidRPr="008069EF">
        <w:rPr>
          <w:szCs w:val="28"/>
        </w:rPr>
        <w:t>-страниц). В сообщении должны быть ссылки на используемую литературу.</w:t>
      </w:r>
    </w:p>
    <w:p w:rsidR="00E47247" w:rsidRDefault="00E47247" w:rsidP="001D5F46">
      <w:pPr>
        <w:numPr>
          <w:ilvl w:val="1"/>
          <w:numId w:val="22"/>
        </w:numPr>
        <w:tabs>
          <w:tab w:val="clear" w:pos="1440"/>
        </w:tabs>
        <w:spacing w:after="60"/>
        <w:ind w:left="0" w:firstLine="0"/>
        <w:rPr>
          <w:szCs w:val="28"/>
        </w:rPr>
      </w:pPr>
      <w:r w:rsidRPr="008069EF">
        <w:rPr>
          <w:szCs w:val="28"/>
        </w:rPr>
        <w:t>Не забудьте подписать сообщение</w:t>
      </w:r>
      <w:r>
        <w:rPr>
          <w:szCs w:val="28"/>
        </w:rPr>
        <w:t xml:space="preserve"> (указать фамилию, имя студента</w:t>
      </w:r>
      <w:r w:rsidRPr="008069EF">
        <w:rPr>
          <w:szCs w:val="28"/>
        </w:rPr>
        <w:t>, подготовившего сообщение).</w:t>
      </w:r>
    </w:p>
    <w:p w:rsidR="00E47247" w:rsidRDefault="00E47247" w:rsidP="00E47247">
      <w:pPr>
        <w:spacing w:after="60"/>
        <w:ind w:firstLine="0"/>
        <w:rPr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 использованных источников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Нумерация арабскими цифрами, без точки на конце, с абзацного отступа.</w:t>
      </w:r>
    </w:p>
    <w:p w:rsidR="00D51BE1" w:rsidRDefault="00D51BE1" w:rsidP="00E47247">
      <w:pPr>
        <w:ind w:firstLine="0"/>
        <w:rPr>
          <w:szCs w:val="28"/>
        </w:rPr>
      </w:pPr>
    </w:p>
    <w:p w:rsidR="00D51BE1" w:rsidRPr="00100195" w:rsidRDefault="00D51BE1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</w:p>
    <w:p w:rsidR="00E47247" w:rsidRDefault="00E47247" w:rsidP="00E47247">
      <w:pPr>
        <w:ind w:firstLine="0"/>
        <w:jc w:val="center"/>
        <w:rPr>
          <w:b/>
          <w:szCs w:val="28"/>
        </w:rPr>
      </w:pPr>
      <w:r w:rsidRPr="00D55053">
        <w:rPr>
          <w:b/>
          <w:szCs w:val="28"/>
        </w:rPr>
        <w:lastRenderedPageBreak/>
        <w:t>Ссылки</w:t>
      </w:r>
    </w:p>
    <w:p w:rsidR="00D51BE1" w:rsidRDefault="00D51BE1" w:rsidP="00E47247">
      <w:pPr>
        <w:ind w:firstLine="0"/>
        <w:jc w:val="center"/>
        <w:rPr>
          <w:b/>
          <w:szCs w:val="28"/>
        </w:rPr>
      </w:pP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Фамилия и инициалы автора (если авторов несколько, то их перечисляют в том порядке, в каком они указаны),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Полное название источника с прописной буквы без кавычек,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Если имеется редактор (составитель), то после названия пишутся косая черта, слова «Под ред.» или «Сост.», инициалы и фамилия редактора (составителя), точка, тире.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Место издания (М., СПб., Л., остальные города полностью), точка.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Год издания, запятая.</w:t>
      </w:r>
    </w:p>
    <w:p w:rsidR="00E47247" w:rsidRDefault="00E47247" w:rsidP="001D5F46">
      <w:pPr>
        <w:numPr>
          <w:ilvl w:val="0"/>
          <w:numId w:val="26"/>
        </w:numPr>
        <w:tabs>
          <w:tab w:val="clear" w:pos="720"/>
        </w:tabs>
        <w:ind w:left="0" w:firstLine="851"/>
        <w:rPr>
          <w:szCs w:val="28"/>
        </w:rPr>
      </w:pPr>
      <w:r>
        <w:rPr>
          <w:szCs w:val="28"/>
        </w:rPr>
        <w:t>Страницы, заглавная С, точка,  количество, точка.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  <w:r>
        <w:rPr>
          <w:b/>
          <w:szCs w:val="28"/>
        </w:rPr>
        <w:tab/>
        <w:t xml:space="preserve">Примеры: 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 w:rsidRPr="00641F62">
        <w:rPr>
          <w:szCs w:val="28"/>
        </w:rPr>
        <w:t>Малько А.В. Теория государства и права. Учебни</w:t>
      </w:r>
      <w:r>
        <w:rPr>
          <w:szCs w:val="28"/>
        </w:rPr>
        <w:t>к. – М., Юристъ, 2000, С. 28.</w:t>
      </w:r>
      <w:r w:rsidRPr="00641F62">
        <w:rPr>
          <w:szCs w:val="28"/>
        </w:rPr>
        <w:t xml:space="preserve"> 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  <w:t>Финансовое право. Учебник/Под ред. О.Н. Горбуновой. 2-е изд., перераб. и доп. – М., Юристъ, 2004,  С. 165.</w:t>
      </w:r>
    </w:p>
    <w:p w:rsidR="00E47247" w:rsidRDefault="005C3991" w:rsidP="00E47247">
      <w:pPr>
        <w:ind w:firstLine="0"/>
        <w:rPr>
          <w:szCs w:val="28"/>
        </w:rPr>
      </w:pPr>
      <w:r>
        <w:rPr>
          <w:szCs w:val="28"/>
        </w:rPr>
        <w:t xml:space="preserve">          </w:t>
      </w:r>
      <w:bookmarkStart w:id="0" w:name="_GoBack"/>
      <w:bookmarkEnd w:id="0"/>
      <w:r w:rsidR="00E47247">
        <w:rPr>
          <w:szCs w:val="28"/>
        </w:rPr>
        <w:t>Если ссылка дается на статью из журнала, то после инициалов и фамилии автора и названия (точка), ставятся точка и тире, название журнала без кавычек, запятая, год, запятая, номер, запятая, страница (С.), точка, количество страниц (от какой по какую), точка.</w:t>
      </w:r>
    </w:p>
    <w:p w:rsidR="00E47247" w:rsidRDefault="00E47247" w:rsidP="00E47247">
      <w:pPr>
        <w:ind w:firstLine="0"/>
        <w:rPr>
          <w:szCs w:val="28"/>
        </w:rPr>
      </w:pPr>
    </w:p>
    <w:p w:rsidR="00E47247" w:rsidRDefault="00E47247" w:rsidP="00E47247">
      <w:pPr>
        <w:ind w:firstLine="0"/>
        <w:rPr>
          <w:b/>
          <w:szCs w:val="28"/>
        </w:rPr>
      </w:pPr>
      <w:r>
        <w:rPr>
          <w:b/>
          <w:szCs w:val="28"/>
        </w:rPr>
        <w:tab/>
        <w:t>Пример: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 w:rsidRPr="006F0AB1">
        <w:rPr>
          <w:szCs w:val="28"/>
        </w:rPr>
        <w:t>Зарецкий</w:t>
      </w:r>
      <w:r>
        <w:rPr>
          <w:szCs w:val="28"/>
        </w:rPr>
        <w:t xml:space="preserve"> Н.Н. Осенние работы на пасеке. – Школа и производство, 1999, № 8, С. 44-50.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>В случае отсутствия автора, указывают источник, точка, издательство, запятая, город, запятая, год, запятая, страницу (С.), точка, количество, точка.</w:t>
      </w:r>
    </w:p>
    <w:p w:rsidR="00E47247" w:rsidRDefault="00E47247" w:rsidP="00E47247">
      <w:pPr>
        <w:ind w:firstLine="0"/>
        <w:rPr>
          <w:szCs w:val="28"/>
        </w:rPr>
      </w:pPr>
      <w:r>
        <w:rPr>
          <w:szCs w:val="28"/>
        </w:rPr>
        <w:tab/>
      </w:r>
    </w:p>
    <w:p w:rsidR="00E47247" w:rsidRDefault="00E47247" w:rsidP="00E47247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Пример:</w:t>
      </w:r>
    </w:p>
    <w:p w:rsidR="00E47247" w:rsidRDefault="00E47247" w:rsidP="00E47247">
      <w:pPr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Федеральный Закон «О государственной тайне». В.Ш., М., 2003, С. 215.</w:t>
      </w:r>
    </w:p>
    <w:p w:rsidR="00E47247" w:rsidRDefault="00E47247">
      <w:pPr>
        <w:spacing w:after="200" w:line="276" w:lineRule="auto"/>
        <w:ind w:firstLine="0"/>
        <w:jc w:val="left"/>
        <w:rPr>
          <w:b/>
          <w:bCs/>
          <w:color w:val="000000"/>
          <w:szCs w:val="28"/>
        </w:rPr>
      </w:pPr>
    </w:p>
    <w:sectPr w:rsidR="00E47247" w:rsidSect="00915A35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46" w:rsidRDefault="001D5F46" w:rsidP="00CB701D">
      <w:r>
        <w:separator/>
      </w:r>
    </w:p>
  </w:endnote>
  <w:endnote w:type="continuationSeparator" w:id="0">
    <w:p w:rsidR="001D5F46" w:rsidRDefault="001D5F46" w:rsidP="00C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9676"/>
      <w:docPartObj>
        <w:docPartGallery w:val="Page Numbers (Bottom of Page)"/>
        <w:docPartUnique/>
      </w:docPartObj>
    </w:sdtPr>
    <w:sdtEndPr/>
    <w:sdtContent>
      <w:p w:rsidR="00C92D94" w:rsidRDefault="00DD26E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9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2D94" w:rsidRDefault="00C92D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46" w:rsidRDefault="001D5F46" w:rsidP="00CB701D">
      <w:r>
        <w:separator/>
      </w:r>
    </w:p>
  </w:footnote>
  <w:footnote w:type="continuationSeparator" w:id="0">
    <w:p w:rsidR="001D5F46" w:rsidRDefault="001D5F46" w:rsidP="00CB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514"/>
    <w:multiLevelType w:val="hybridMultilevel"/>
    <w:tmpl w:val="31028DA6"/>
    <w:lvl w:ilvl="0" w:tplc="5E5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EB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096B"/>
    <w:multiLevelType w:val="hybridMultilevel"/>
    <w:tmpl w:val="E63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65"/>
    <w:multiLevelType w:val="hybridMultilevel"/>
    <w:tmpl w:val="8E944DA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4C4"/>
    <w:multiLevelType w:val="hybridMultilevel"/>
    <w:tmpl w:val="C3A66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69C14D3"/>
    <w:multiLevelType w:val="hybridMultilevel"/>
    <w:tmpl w:val="501E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5E4"/>
    <w:multiLevelType w:val="hybridMultilevel"/>
    <w:tmpl w:val="CA64ED94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0E7"/>
    <w:multiLevelType w:val="hybridMultilevel"/>
    <w:tmpl w:val="9A7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E5A"/>
    <w:multiLevelType w:val="hybridMultilevel"/>
    <w:tmpl w:val="DB04B55A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62D"/>
    <w:multiLevelType w:val="hybridMultilevel"/>
    <w:tmpl w:val="8E8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B7E"/>
    <w:multiLevelType w:val="multilevel"/>
    <w:tmpl w:val="7512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41EBE"/>
    <w:multiLevelType w:val="hybridMultilevel"/>
    <w:tmpl w:val="2C5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7511"/>
    <w:multiLevelType w:val="hybridMultilevel"/>
    <w:tmpl w:val="9C7E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EBF4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81372"/>
    <w:multiLevelType w:val="hybridMultilevel"/>
    <w:tmpl w:val="55D080E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08A"/>
    <w:multiLevelType w:val="hybridMultilevel"/>
    <w:tmpl w:val="D066989A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924A52"/>
    <w:multiLevelType w:val="hybridMultilevel"/>
    <w:tmpl w:val="BC94EAE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EE4F8E"/>
    <w:multiLevelType w:val="hybridMultilevel"/>
    <w:tmpl w:val="7CF89C20"/>
    <w:lvl w:ilvl="0" w:tplc="FFBC59E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92E0B34"/>
    <w:multiLevelType w:val="hybridMultilevel"/>
    <w:tmpl w:val="DD22F60A"/>
    <w:lvl w:ilvl="0" w:tplc="020AAF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7ADC"/>
    <w:multiLevelType w:val="hybridMultilevel"/>
    <w:tmpl w:val="2F8C6CBE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0774A5"/>
    <w:multiLevelType w:val="hybridMultilevel"/>
    <w:tmpl w:val="3FAAA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4F0369"/>
    <w:multiLevelType w:val="hybridMultilevel"/>
    <w:tmpl w:val="DFEAC35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F16313"/>
    <w:multiLevelType w:val="multilevel"/>
    <w:tmpl w:val="431A9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D4C8D"/>
    <w:multiLevelType w:val="hybridMultilevel"/>
    <w:tmpl w:val="B0D43D1A"/>
    <w:lvl w:ilvl="0" w:tplc="020AAFC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EAC7ACE"/>
    <w:multiLevelType w:val="hybridMultilevel"/>
    <w:tmpl w:val="EE7E0C80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C3383"/>
    <w:multiLevelType w:val="hybridMultilevel"/>
    <w:tmpl w:val="CD72026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40B96"/>
    <w:multiLevelType w:val="hybridMultilevel"/>
    <w:tmpl w:val="6F8492DC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871E4D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574B5"/>
    <w:multiLevelType w:val="multilevel"/>
    <w:tmpl w:val="09F0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233E2"/>
    <w:multiLevelType w:val="hybridMultilevel"/>
    <w:tmpl w:val="3BDE22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D365ED2"/>
    <w:multiLevelType w:val="hybridMultilevel"/>
    <w:tmpl w:val="C8BA249E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475"/>
    <w:multiLevelType w:val="hybridMultilevel"/>
    <w:tmpl w:val="9B8CDB1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27"/>
  </w:num>
  <w:num w:numId="9">
    <w:abstractNumId w:val="10"/>
  </w:num>
  <w:num w:numId="10">
    <w:abstractNumId w:val="30"/>
  </w:num>
  <w:num w:numId="11">
    <w:abstractNumId w:val="25"/>
  </w:num>
  <w:num w:numId="12">
    <w:abstractNumId w:val="18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28"/>
  </w:num>
  <w:num w:numId="18">
    <w:abstractNumId w:val="3"/>
  </w:num>
  <w:num w:numId="19">
    <w:abstractNumId w:val="17"/>
  </w:num>
  <w:num w:numId="20">
    <w:abstractNumId w:val="1"/>
  </w:num>
  <w:num w:numId="21">
    <w:abstractNumId w:val="26"/>
  </w:num>
  <w:num w:numId="22">
    <w:abstractNumId w:val="12"/>
  </w:num>
  <w:num w:numId="23">
    <w:abstractNumId w:val="19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24"/>
  </w:num>
  <w:num w:numId="29">
    <w:abstractNumId w:val="15"/>
  </w:num>
  <w:num w:numId="30">
    <w:abstractNumId w:val="2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A5"/>
    <w:rsid w:val="00003F5B"/>
    <w:rsid w:val="00011595"/>
    <w:rsid w:val="000516E4"/>
    <w:rsid w:val="000B2F62"/>
    <w:rsid w:val="00172164"/>
    <w:rsid w:val="001843A0"/>
    <w:rsid w:val="00193042"/>
    <w:rsid w:val="001A5D5A"/>
    <w:rsid w:val="001D5D1B"/>
    <w:rsid w:val="001D5F46"/>
    <w:rsid w:val="00211975"/>
    <w:rsid w:val="00225C6F"/>
    <w:rsid w:val="00256985"/>
    <w:rsid w:val="0029223E"/>
    <w:rsid w:val="0029519A"/>
    <w:rsid w:val="002C71C2"/>
    <w:rsid w:val="003129D5"/>
    <w:rsid w:val="00325435"/>
    <w:rsid w:val="00361599"/>
    <w:rsid w:val="00366C47"/>
    <w:rsid w:val="00367FF7"/>
    <w:rsid w:val="003716C5"/>
    <w:rsid w:val="003941F4"/>
    <w:rsid w:val="004516AC"/>
    <w:rsid w:val="004847FC"/>
    <w:rsid w:val="00485CD9"/>
    <w:rsid w:val="004A5719"/>
    <w:rsid w:val="004F0E78"/>
    <w:rsid w:val="004F7CB4"/>
    <w:rsid w:val="00524F3B"/>
    <w:rsid w:val="00566D5D"/>
    <w:rsid w:val="005A7102"/>
    <w:rsid w:val="005C3991"/>
    <w:rsid w:val="006067C1"/>
    <w:rsid w:val="00646D1D"/>
    <w:rsid w:val="00650FA3"/>
    <w:rsid w:val="0065170A"/>
    <w:rsid w:val="0065755C"/>
    <w:rsid w:val="00694FEA"/>
    <w:rsid w:val="007003F0"/>
    <w:rsid w:val="00707B75"/>
    <w:rsid w:val="00763F18"/>
    <w:rsid w:val="007732A9"/>
    <w:rsid w:val="007B1A09"/>
    <w:rsid w:val="007C07EA"/>
    <w:rsid w:val="007D3038"/>
    <w:rsid w:val="008069EF"/>
    <w:rsid w:val="00832477"/>
    <w:rsid w:val="00841457"/>
    <w:rsid w:val="0084668F"/>
    <w:rsid w:val="008629D8"/>
    <w:rsid w:val="008810A5"/>
    <w:rsid w:val="008A7ED3"/>
    <w:rsid w:val="008B7891"/>
    <w:rsid w:val="008C45A1"/>
    <w:rsid w:val="008E52A7"/>
    <w:rsid w:val="008E61B9"/>
    <w:rsid w:val="008F364D"/>
    <w:rsid w:val="00915A35"/>
    <w:rsid w:val="00923E36"/>
    <w:rsid w:val="00965DA4"/>
    <w:rsid w:val="009C5322"/>
    <w:rsid w:val="00A1191B"/>
    <w:rsid w:val="00A2282A"/>
    <w:rsid w:val="00AB5101"/>
    <w:rsid w:val="00AB69C8"/>
    <w:rsid w:val="00AB6E73"/>
    <w:rsid w:val="00B3646A"/>
    <w:rsid w:val="00B42F62"/>
    <w:rsid w:val="00B93926"/>
    <w:rsid w:val="00BA79CB"/>
    <w:rsid w:val="00C47F52"/>
    <w:rsid w:val="00C57EE5"/>
    <w:rsid w:val="00C70DA4"/>
    <w:rsid w:val="00C92D94"/>
    <w:rsid w:val="00CB701D"/>
    <w:rsid w:val="00D07F36"/>
    <w:rsid w:val="00D51BE1"/>
    <w:rsid w:val="00D527C5"/>
    <w:rsid w:val="00DD26E7"/>
    <w:rsid w:val="00DE681C"/>
    <w:rsid w:val="00DE7214"/>
    <w:rsid w:val="00E27B6A"/>
    <w:rsid w:val="00E47247"/>
    <w:rsid w:val="00E5576A"/>
    <w:rsid w:val="00E57F91"/>
    <w:rsid w:val="00E72E8D"/>
    <w:rsid w:val="00E87A1D"/>
    <w:rsid w:val="00EA0808"/>
    <w:rsid w:val="00EB03E2"/>
    <w:rsid w:val="00F149AA"/>
    <w:rsid w:val="00F41D96"/>
    <w:rsid w:val="00F6192B"/>
    <w:rsid w:val="00F81D99"/>
    <w:rsid w:val="00FD6467"/>
    <w:rsid w:val="00FE221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505D4B8-554B-4604-8308-DFDFE5A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1"/>
    <w:pPr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A2282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22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70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0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891"/>
  </w:style>
  <w:style w:type="character" w:styleId="ad">
    <w:name w:val="Hyperlink"/>
    <w:basedOn w:val="a0"/>
    <w:uiPriority w:val="99"/>
    <w:unhideWhenUsed/>
    <w:rsid w:val="008B7891"/>
    <w:rPr>
      <w:color w:val="0000FF"/>
      <w:u w:val="single"/>
    </w:rPr>
  </w:style>
  <w:style w:type="character" w:customStyle="1" w:styleId="submenu-table">
    <w:name w:val="submenu-table"/>
    <w:basedOn w:val="a0"/>
    <w:rsid w:val="002C71C2"/>
  </w:style>
  <w:style w:type="character" w:customStyle="1" w:styleId="butback">
    <w:name w:val="butback"/>
    <w:basedOn w:val="a0"/>
    <w:rsid w:val="00A1191B"/>
  </w:style>
  <w:style w:type="paragraph" w:styleId="ae">
    <w:name w:val="No Spacing"/>
    <w:uiPriority w:val="1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ru/cgi/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.ru/c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ntertaiment/cross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2DC1-6756-4B24-8FE6-A5A851F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14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Admin</cp:lastModifiedBy>
  <cp:revision>45</cp:revision>
  <dcterms:created xsi:type="dcterms:W3CDTF">2014-04-05T01:52:00Z</dcterms:created>
  <dcterms:modified xsi:type="dcterms:W3CDTF">2018-06-01T17:26:00Z</dcterms:modified>
</cp:coreProperties>
</file>