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39" w:rsidRDefault="00DA672E" w:rsidP="0012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39">
        <w:rPr>
          <w:rFonts w:ascii="Times New Roman" w:hAnsi="Times New Roman" w:cs="Times New Roman"/>
          <w:b/>
          <w:sz w:val="24"/>
          <w:szCs w:val="24"/>
        </w:rPr>
        <w:t>Внедрение элементов ДЭ по стандартам ВОРЛДСКИЛС в ГИА</w:t>
      </w:r>
    </w:p>
    <w:p w:rsidR="00A91FD3" w:rsidRDefault="00DA672E" w:rsidP="0012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39">
        <w:rPr>
          <w:rFonts w:ascii="Times New Roman" w:hAnsi="Times New Roman" w:cs="Times New Roman"/>
          <w:b/>
          <w:sz w:val="24"/>
          <w:szCs w:val="24"/>
        </w:rPr>
        <w:t xml:space="preserve"> по профессии Повар, кондитер</w:t>
      </w:r>
    </w:p>
    <w:p w:rsidR="00D5763D" w:rsidRDefault="00D5763D" w:rsidP="00D576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Дементьева Н.Е.,</w:t>
      </w:r>
    </w:p>
    <w:p w:rsidR="00D5763D" w:rsidRPr="00125639" w:rsidRDefault="00D5763D" w:rsidP="00D576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/О Горшкова О.Д.</w:t>
      </w:r>
    </w:p>
    <w:p w:rsidR="00634658" w:rsidRPr="00610F40" w:rsidRDefault="00D5763D" w:rsidP="0063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DA672E" w:rsidRPr="00610F40">
        <w:rPr>
          <w:rFonts w:ascii="Times New Roman" w:hAnsi="Times New Roman" w:cs="Times New Roman"/>
          <w:sz w:val="24"/>
          <w:szCs w:val="24"/>
        </w:rPr>
        <w:t xml:space="preserve">Внедрение элементов ДЭ по стандартам ВОРЛДСКИЛС в итоговую аттестацию студентов мастера производственного обучения и преподаватели спец. дисциплин нашего учебного заведения начали с разработки заданий, приближенных к стандарту. Для этого нами пройдено </w:t>
      </w:r>
      <w:proofErr w:type="gramStart"/>
      <w:r w:rsidR="00DA672E" w:rsidRPr="00610F4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DA672E" w:rsidRPr="00610F40">
        <w:rPr>
          <w:rFonts w:ascii="Times New Roman" w:hAnsi="Times New Roman" w:cs="Times New Roman"/>
          <w:sz w:val="24"/>
          <w:szCs w:val="24"/>
        </w:rPr>
        <w:t xml:space="preserve"> «Эксперт демонстрационного экзамена», </w:t>
      </w:r>
      <w:r w:rsidR="00791051" w:rsidRPr="00610F40">
        <w:rPr>
          <w:rFonts w:ascii="Times New Roman" w:hAnsi="Times New Roman" w:cs="Times New Roman"/>
          <w:sz w:val="24"/>
          <w:szCs w:val="24"/>
        </w:rPr>
        <w:t xml:space="preserve">которое было очень полезно, </w:t>
      </w:r>
      <w:r w:rsidR="00DA672E" w:rsidRPr="00610F40">
        <w:rPr>
          <w:rFonts w:ascii="Times New Roman" w:hAnsi="Times New Roman" w:cs="Times New Roman"/>
          <w:sz w:val="24"/>
          <w:szCs w:val="24"/>
        </w:rPr>
        <w:t>повысило квалификацию</w:t>
      </w:r>
      <w:r w:rsidR="00791051" w:rsidRPr="00610F40">
        <w:rPr>
          <w:rFonts w:ascii="Times New Roman" w:hAnsi="Times New Roman" w:cs="Times New Roman"/>
          <w:sz w:val="24"/>
          <w:szCs w:val="24"/>
        </w:rPr>
        <w:t xml:space="preserve"> в этом направлении, что </w:t>
      </w:r>
      <w:r w:rsidR="00DA672E" w:rsidRPr="00610F40">
        <w:rPr>
          <w:rFonts w:ascii="Times New Roman" w:hAnsi="Times New Roman" w:cs="Times New Roman"/>
          <w:sz w:val="24"/>
          <w:szCs w:val="24"/>
        </w:rPr>
        <w:t xml:space="preserve">подтверждено сертификатом. </w:t>
      </w:r>
      <w:r w:rsidR="00875320" w:rsidRPr="00610F40">
        <w:rPr>
          <w:rFonts w:ascii="Times New Roman" w:hAnsi="Times New Roman" w:cs="Times New Roman"/>
          <w:sz w:val="24"/>
          <w:szCs w:val="24"/>
        </w:rPr>
        <w:t xml:space="preserve"> Как и ранее, программа ГИА, задания, критерии их оценивания и продолжительность, утверждаются образовательной организацией. </w:t>
      </w:r>
      <w:r w:rsidR="00634658" w:rsidRPr="00610F40">
        <w:rPr>
          <w:rFonts w:ascii="Times New Roman" w:hAnsi="Times New Roman" w:cs="Times New Roman"/>
          <w:sz w:val="24"/>
          <w:szCs w:val="24"/>
        </w:rPr>
        <w:t xml:space="preserve"> Данная информация  доводится до сведения обучающихся за шесть месяцев до начала ГИА.  Но теперь задания для проведения демонстрационного экзамена для каждого студента определяется методом случайного выбора в начале процесса демонстрационного экзамена. </w:t>
      </w:r>
    </w:p>
    <w:p w:rsidR="00634658" w:rsidRPr="00610F40" w:rsidRDefault="00634658" w:rsidP="00634658">
      <w:pPr>
        <w:rPr>
          <w:rFonts w:ascii="Times New Roman" w:hAnsi="Times New Roman" w:cs="Times New Roman"/>
          <w:sz w:val="24"/>
          <w:szCs w:val="24"/>
        </w:rPr>
      </w:pPr>
      <w:r w:rsidRPr="00610F40">
        <w:rPr>
          <w:rFonts w:ascii="Times New Roman" w:hAnsi="Times New Roman" w:cs="Times New Roman"/>
          <w:sz w:val="24"/>
          <w:szCs w:val="24"/>
        </w:rPr>
        <w:t>На данном этапе, мы планируем</w:t>
      </w:r>
      <w:r w:rsidR="00612139" w:rsidRPr="00610F40">
        <w:rPr>
          <w:rFonts w:ascii="Times New Roman" w:hAnsi="Times New Roman" w:cs="Times New Roman"/>
          <w:sz w:val="24"/>
          <w:szCs w:val="24"/>
        </w:rPr>
        <w:t xml:space="preserve">, </w:t>
      </w:r>
      <w:r w:rsidRPr="006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40">
        <w:rPr>
          <w:rFonts w:ascii="Times New Roman" w:hAnsi="Times New Roman" w:cs="Times New Roman"/>
          <w:sz w:val="24"/>
          <w:szCs w:val="24"/>
        </w:rPr>
        <w:t>опробацию</w:t>
      </w:r>
      <w:proofErr w:type="spellEnd"/>
      <w:r w:rsidRPr="00610F40">
        <w:rPr>
          <w:rFonts w:ascii="Times New Roman" w:hAnsi="Times New Roman" w:cs="Times New Roman"/>
          <w:sz w:val="24"/>
          <w:szCs w:val="24"/>
        </w:rPr>
        <w:t xml:space="preserve"> элементов ДЭ</w:t>
      </w:r>
      <w:r w:rsidR="00612139" w:rsidRPr="00610F40">
        <w:rPr>
          <w:rFonts w:ascii="Times New Roman" w:hAnsi="Times New Roman" w:cs="Times New Roman"/>
          <w:sz w:val="24"/>
          <w:szCs w:val="24"/>
        </w:rPr>
        <w:t xml:space="preserve"> для будущих выпускников, показавших наилучшие результаты в освоении профессиональных компетенций.</w:t>
      </w:r>
    </w:p>
    <w:p w:rsidR="00612139" w:rsidRPr="00610F40" w:rsidRDefault="00612139" w:rsidP="00634658">
      <w:pPr>
        <w:rPr>
          <w:rFonts w:ascii="Times New Roman" w:hAnsi="Times New Roman" w:cs="Times New Roman"/>
          <w:sz w:val="24"/>
          <w:szCs w:val="24"/>
        </w:rPr>
      </w:pPr>
      <w:r w:rsidRPr="00610F40">
        <w:rPr>
          <w:rFonts w:ascii="Times New Roman" w:hAnsi="Times New Roman" w:cs="Times New Roman"/>
          <w:sz w:val="24"/>
          <w:szCs w:val="24"/>
        </w:rPr>
        <w:t xml:space="preserve">Поэтому мы считаем первостепенной задачей разработку конкретного задания на примерах заданий с конкурсов с национальных чемпионатов </w:t>
      </w:r>
      <w:proofErr w:type="spellStart"/>
      <w:r w:rsidRPr="00610F40">
        <w:rPr>
          <w:rFonts w:ascii="Times New Roman" w:hAnsi="Times New Roman" w:cs="Times New Roman"/>
          <w:sz w:val="24"/>
          <w:szCs w:val="24"/>
        </w:rPr>
        <w:t>Вор</w:t>
      </w:r>
      <w:r w:rsidR="00A91FD3" w:rsidRPr="00610F40">
        <w:rPr>
          <w:rFonts w:ascii="Times New Roman" w:hAnsi="Times New Roman" w:cs="Times New Roman"/>
          <w:sz w:val="24"/>
          <w:szCs w:val="24"/>
        </w:rPr>
        <w:t>л</w:t>
      </w:r>
      <w:r w:rsidRPr="00610F40">
        <w:rPr>
          <w:rFonts w:ascii="Times New Roman" w:hAnsi="Times New Roman" w:cs="Times New Roman"/>
          <w:sz w:val="24"/>
          <w:szCs w:val="24"/>
        </w:rPr>
        <w:t>дскилс</w:t>
      </w:r>
      <w:proofErr w:type="spellEnd"/>
      <w:r w:rsidRPr="00610F40">
        <w:rPr>
          <w:rFonts w:ascii="Times New Roman" w:hAnsi="Times New Roman" w:cs="Times New Roman"/>
          <w:sz w:val="24"/>
          <w:szCs w:val="24"/>
        </w:rPr>
        <w:t xml:space="preserve"> и соответственно критериев   оценки их выполнения.</w:t>
      </w:r>
    </w:p>
    <w:p w:rsidR="00612139" w:rsidRPr="00610F40" w:rsidRDefault="00612139" w:rsidP="00634658">
      <w:pPr>
        <w:rPr>
          <w:rFonts w:ascii="Times New Roman" w:hAnsi="Times New Roman" w:cs="Times New Roman"/>
          <w:sz w:val="24"/>
          <w:szCs w:val="24"/>
        </w:rPr>
      </w:pPr>
      <w:r w:rsidRPr="00610F40">
        <w:rPr>
          <w:rFonts w:ascii="Times New Roman" w:hAnsi="Times New Roman" w:cs="Times New Roman"/>
          <w:sz w:val="24"/>
          <w:szCs w:val="24"/>
        </w:rPr>
        <w:t>Для разработки заданий мы руководствовались рекомендацией выбора тех модулей, которые  наибо</w:t>
      </w:r>
      <w:r w:rsidR="00E356B2" w:rsidRPr="00610F40">
        <w:rPr>
          <w:rFonts w:ascii="Times New Roman" w:hAnsi="Times New Roman" w:cs="Times New Roman"/>
          <w:sz w:val="24"/>
          <w:szCs w:val="24"/>
        </w:rPr>
        <w:t xml:space="preserve">лее востребованы работодателями и которые близки к заданиям последнего национального чемпионата. </w:t>
      </w:r>
    </w:p>
    <w:p w:rsidR="00062970" w:rsidRPr="00610F40" w:rsidRDefault="00E356B2" w:rsidP="00062970">
      <w:pPr>
        <w:pStyle w:val="a8"/>
        <w:spacing w:before="0" w:beforeAutospacing="0" w:after="0" w:afterAutospacing="0"/>
      </w:pPr>
      <w:r w:rsidRPr="00610F40">
        <w:t xml:space="preserve">Как известно, </w:t>
      </w:r>
      <w:r w:rsidRPr="00610F40">
        <w:rPr>
          <w:rFonts w:eastAsia="+mn-ea"/>
        </w:rPr>
        <w:t>к</w:t>
      </w:r>
      <w:r w:rsidR="00062970" w:rsidRPr="00610F40">
        <w:rPr>
          <w:rFonts w:eastAsia="+mn-ea"/>
        </w:rPr>
        <w:t xml:space="preserve">онкурсное задание имеет уровень сложности </w:t>
      </w:r>
      <w:r w:rsidR="00062970" w:rsidRPr="00610F40">
        <w:rPr>
          <w:rFonts w:eastAsia="+mn-ea"/>
          <w:b/>
          <w:bCs/>
        </w:rPr>
        <w:t xml:space="preserve">очень высокий </w:t>
      </w:r>
      <w:r w:rsidR="00062970" w:rsidRPr="00610F40">
        <w:rPr>
          <w:rFonts w:eastAsia="+mn-ea"/>
        </w:rPr>
        <w:t xml:space="preserve">для профессионала (практически, невозможно выполнить конкурсное задание </w:t>
      </w:r>
      <w:r w:rsidR="00062970" w:rsidRPr="00610F40">
        <w:rPr>
          <w:rFonts w:eastAsia="+mn-ea"/>
          <w:i/>
          <w:iCs/>
        </w:rPr>
        <w:t xml:space="preserve">целиком </w:t>
      </w:r>
      <w:r w:rsidR="00062970" w:rsidRPr="00610F40">
        <w:rPr>
          <w:rFonts w:eastAsia="+mn-ea"/>
        </w:rPr>
        <w:t xml:space="preserve">за </w:t>
      </w:r>
      <w:r w:rsidR="00062970" w:rsidRPr="00610F40">
        <w:rPr>
          <w:rFonts w:eastAsia="+mn-ea"/>
          <w:i/>
          <w:iCs/>
        </w:rPr>
        <w:t xml:space="preserve">отведенный промежуток времени и </w:t>
      </w:r>
      <w:r w:rsidR="00062970" w:rsidRPr="00610F40">
        <w:rPr>
          <w:rFonts w:eastAsia="+mn-ea"/>
        </w:rPr>
        <w:t xml:space="preserve">абсолютно </w:t>
      </w:r>
      <w:r w:rsidR="00062970" w:rsidRPr="00610F40">
        <w:rPr>
          <w:rFonts w:eastAsia="+mn-ea"/>
          <w:i/>
          <w:iCs/>
        </w:rPr>
        <w:t>без ошибок</w:t>
      </w:r>
      <w:r w:rsidR="00062970" w:rsidRPr="00610F40">
        <w:rPr>
          <w:rFonts w:eastAsia="+mn-ea"/>
        </w:rPr>
        <w:t>);</w:t>
      </w:r>
    </w:p>
    <w:p w:rsidR="00062970" w:rsidRPr="00610F40" w:rsidRDefault="00062970" w:rsidP="00062970">
      <w:pPr>
        <w:pStyle w:val="a8"/>
        <w:spacing w:before="0" w:beforeAutospacing="0" w:after="0" w:afterAutospacing="0"/>
      </w:pPr>
      <w:r w:rsidRPr="00610F40">
        <w:rPr>
          <w:rFonts w:eastAsia="+mn-ea"/>
        </w:rPr>
        <w:t xml:space="preserve">Конкурсное задание  состоит из </w:t>
      </w:r>
      <w:r w:rsidRPr="00610F40">
        <w:rPr>
          <w:rFonts w:eastAsia="+mn-ea"/>
          <w:b/>
          <w:bCs/>
        </w:rPr>
        <w:t>модулей</w:t>
      </w:r>
      <w:r w:rsidRPr="00610F40">
        <w:rPr>
          <w:rFonts w:eastAsia="+mn-ea"/>
        </w:rPr>
        <w:t xml:space="preserve">, каждый из которых рассчитан на проверку </w:t>
      </w:r>
      <w:r w:rsidRPr="00610F40">
        <w:rPr>
          <w:rFonts w:eastAsia="+mn-ea"/>
          <w:b/>
          <w:bCs/>
        </w:rPr>
        <w:t>определенных</w:t>
      </w:r>
      <w:r w:rsidRPr="00610F40">
        <w:rPr>
          <w:rFonts w:eastAsia="+mn-ea"/>
        </w:rPr>
        <w:t xml:space="preserve"> навыков и имеет </w:t>
      </w:r>
      <w:r w:rsidRPr="00610F40">
        <w:rPr>
          <w:rFonts w:eastAsia="+mn-ea"/>
          <w:b/>
          <w:bCs/>
        </w:rPr>
        <w:t xml:space="preserve">свой вес </w:t>
      </w:r>
      <w:r w:rsidRPr="00610F40">
        <w:rPr>
          <w:rFonts w:eastAsia="+mn-ea"/>
        </w:rPr>
        <w:t>в баллах.</w:t>
      </w:r>
    </w:p>
    <w:p w:rsidR="00E65197" w:rsidRPr="00610F40" w:rsidRDefault="00E356B2" w:rsidP="00062970">
      <w:pPr>
        <w:pStyle w:val="a8"/>
        <w:spacing w:before="0" w:beforeAutospacing="0" w:after="0" w:afterAutospacing="0"/>
        <w:rPr>
          <w:rFonts w:eastAsia="+mn-ea"/>
        </w:rPr>
      </w:pPr>
      <w:r w:rsidRPr="00610F40">
        <w:rPr>
          <w:rFonts w:eastAsia="+mn-ea"/>
        </w:rPr>
        <w:t>Для оценки выполнения задания необходимо и</w:t>
      </w:r>
      <w:r w:rsidR="00062970" w:rsidRPr="00610F40">
        <w:rPr>
          <w:rFonts w:eastAsia="+mn-ea"/>
        </w:rPr>
        <w:t xml:space="preserve">спользование </w:t>
      </w:r>
      <w:r w:rsidR="00062970" w:rsidRPr="00610F40">
        <w:rPr>
          <w:rFonts w:eastAsia="+mn-ea"/>
          <w:b/>
          <w:bCs/>
        </w:rPr>
        <w:t>единых</w:t>
      </w:r>
      <w:r w:rsidRPr="00610F40">
        <w:rPr>
          <w:rFonts w:eastAsia="+mn-ea"/>
        </w:rPr>
        <w:t xml:space="preserve"> критериев,  разработанных на основе критериев </w:t>
      </w:r>
      <w:r w:rsidR="00062970" w:rsidRPr="00610F40">
        <w:rPr>
          <w:rFonts w:eastAsia="+mn-ea"/>
        </w:rPr>
        <w:t>для всех чемпионатов</w:t>
      </w:r>
      <w:r w:rsidRPr="00610F40">
        <w:rPr>
          <w:rFonts w:eastAsia="+mn-ea"/>
        </w:rPr>
        <w:t xml:space="preserve"> России</w:t>
      </w:r>
      <w:r w:rsidR="00426848" w:rsidRPr="00610F40">
        <w:rPr>
          <w:rFonts w:eastAsia="+mn-ea"/>
        </w:rPr>
        <w:t>.</w:t>
      </w:r>
    </w:p>
    <w:p w:rsidR="00062970" w:rsidRPr="00610F40" w:rsidRDefault="00062970" w:rsidP="00062970">
      <w:pPr>
        <w:pStyle w:val="a8"/>
        <w:spacing w:before="0" w:beforeAutospacing="0" w:after="0" w:afterAutospacing="0"/>
        <w:rPr>
          <w:rFonts w:eastAsia="+mn-ea"/>
        </w:rPr>
      </w:pPr>
      <w:r w:rsidRPr="00610F40">
        <w:rPr>
          <w:rFonts w:eastAsia="+mn-ea"/>
          <w:b/>
          <w:bCs/>
        </w:rPr>
        <w:t>Одинаковые</w:t>
      </w:r>
      <w:r w:rsidRPr="00610F40">
        <w:rPr>
          <w:rFonts w:eastAsia="+mn-ea"/>
        </w:rPr>
        <w:t xml:space="preserve"> условия выполнения конкурсных заданий (оборудование, расходные материалы, временные рамки и т.п.).</w:t>
      </w:r>
    </w:p>
    <w:p w:rsidR="00B31B0B" w:rsidRPr="00610F40" w:rsidRDefault="00B31B0B" w:rsidP="00062970">
      <w:pPr>
        <w:pStyle w:val="a8"/>
        <w:spacing w:before="0" w:beforeAutospacing="0" w:after="0" w:afterAutospacing="0"/>
      </w:pPr>
    </w:p>
    <w:p w:rsidR="00B31B0B" w:rsidRPr="00610F40" w:rsidRDefault="00B31B0B" w:rsidP="00B31B0B">
      <w:pPr>
        <w:pStyle w:val="Default"/>
      </w:pPr>
    </w:p>
    <w:p w:rsidR="00B31B0B" w:rsidRPr="00610F40" w:rsidRDefault="00B31B0B" w:rsidP="00B31B0B">
      <w:pPr>
        <w:pStyle w:val="Default"/>
        <w:rPr>
          <w:b/>
          <w:color w:val="auto"/>
        </w:rPr>
      </w:pPr>
      <w:r w:rsidRPr="00610F40">
        <w:rPr>
          <w:b/>
          <w:color w:val="auto"/>
        </w:rPr>
        <w:t xml:space="preserve">Задание включает в себя следующие разделы: </w:t>
      </w:r>
    </w:p>
    <w:p w:rsidR="00B31B0B" w:rsidRPr="00610F40" w:rsidRDefault="00B31B0B" w:rsidP="00B31B0B">
      <w:pPr>
        <w:pStyle w:val="Default"/>
        <w:rPr>
          <w:b/>
          <w:color w:val="auto"/>
        </w:rPr>
      </w:pPr>
      <w:r w:rsidRPr="00610F40">
        <w:rPr>
          <w:b/>
          <w:color w:val="auto"/>
        </w:rPr>
        <w:t xml:space="preserve">Формы участия </w:t>
      </w:r>
    </w:p>
    <w:p w:rsidR="00B31B0B" w:rsidRPr="00610F40" w:rsidRDefault="00B31B0B" w:rsidP="00B31B0B">
      <w:pPr>
        <w:pStyle w:val="Default"/>
        <w:rPr>
          <w:b/>
          <w:color w:val="auto"/>
        </w:rPr>
      </w:pPr>
      <w:r w:rsidRPr="00610F40">
        <w:rPr>
          <w:b/>
          <w:color w:val="auto"/>
        </w:rPr>
        <w:t xml:space="preserve">Модули задания и необходимое время </w:t>
      </w:r>
    </w:p>
    <w:p w:rsidR="00B31B0B" w:rsidRPr="00610F40" w:rsidRDefault="00B31B0B" w:rsidP="00B31B0B">
      <w:pPr>
        <w:pStyle w:val="Default"/>
        <w:rPr>
          <w:b/>
          <w:color w:val="auto"/>
        </w:rPr>
      </w:pPr>
      <w:r w:rsidRPr="00610F40">
        <w:rPr>
          <w:b/>
          <w:color w:val="auto"/>
        </w:rPr>
        <w:t xml:space="preserve">Критерии оценки </w:t>
      </w:r>
    </w:p>
    <w:p w:rsidR="00B31B0B" w:rsidRPr="00610F40" w:rsidRDefault="00B31B0B" w:rsidP="00B31B0B">
      <w:pPr>
        <w:pStyle w:val="Default"/>
        <w:rPr>
          <w:b/>
          <w:color w:val="auto"/>
        </w:rPr>
      </w:pPr>
      <w:r w:rsidRPr="00610F40">
        <w:rPr>
          <w:b/>
          <w:color w:val="auto"/>
        </w:rPr>
        <w:t xml:space="preserve">Необходимые приложения </w:t>
      </w:r>
    </w:p>
    <w:p w:rsidR="00923B6B" w:rsidRPr="00610F40" w:rsidRDefault="00B31B0B" w:rsidP="00B31B0B">
      <w:pPr>
        <w:rPr>
          <w:rFonts w:ascii="Times New Roman" w:hAnsi="Times New Roman" w:cs="Times New Roman"/>
          <w:b/>
          <w:sz w:val="24"/>
          <w:szCs w:val="24"/>
        </w:rPr>
      </w:pPr>
      <w:r w:rsidRPr="00610F40">
        <w:rPr>
          <w:rFonts w:ascii="Times New Roman" w:hAnsi="Times New Roman" w:cs="Times New Roman"/>
          <w:b/>
          <w:sz w:val="24"/>
          <w:szCs w:val="24"/>
        </w:rPr>
        <w:t>Количество часов на выполнение задания: 11.5 ч.</w:t>
      </w:r>
    </w:p>
    <w:p w:rsidR="00B31B0B" w:rsidRPr="00610F40" w:rsidRDefault="00B31B0B" w:rsidP="00B31B0B">
      <w:pPr>
        <w:pStyle w:val="Default"/>
      </w:pPr>
    </w:p>
    <w:p w:rsidR="000F5D19" w:rsidRPr="00610F40" w:rsidRDefault="000F5D19" w:rsidP="00B31B0B">
      <w:pPr>
        <w:pStyle w:val="Default"/>
        <w:rPr>
          <w:b/>
          <w:bCs/>
          <w:color w:val="auto"/>
        </w:rPr>
      </w:pPr>
    </w:p>
    <w:p w:rsidR="000F5D19" w:rsidRPr="00610F40" w:rsidRDefault="000F5D19" w:rsidP="00B31B0B">
      <w:pPr>
        <w:pStyle w:val="Default"/>
        <w:rPr>
          <w:b/>
          <w:bCs/>
          <w:color w:val="auto"/>
        </w:rPr>
      </w:pPr>
    </w:p>
    <w:p w:rsidR="000F5D19" w:rsidRPr="00610F40" w:rsidRDefault="000F5D19" w:rsidP="00B31B0B">
      <w:pPr>
        <w:pStyle w:val="Default"/>
        <w:rPr>
          <w:b/>
          <w:bCs/>
          <w:color w:val="auto"/>
        </w:rPr>
      </w:pPr>
    </w:p>
    <w:p w:rsidR="000F5D19" w:rsidRPr="00610F40" w:rsidRDefault="000F5D19" w:rsidP="00B31B0B">
      <w:pPr>
        <w:pStyle w:val="Default"/>
        <w:rPr>
          <w:b/>
          <w:bCs/>
          <w:color w:val="auto"/>
        </w:rPr>
      </w:pPr>
    </w:p>
    <w:p w:rsidR="000F5D19" w:rsidRPr="00610F40" w:rsidRDefault="000F5D19" w:rsidP="00B31B0B">
      <w:pPr>
        <w:pStyle w:val="Default"/>
        <w:rPr>
          <w:b/>
          <w:bCs/>
          <w:color w:val="auto"/>
        </w:rPr>
      </w:pPr>
    </w:p>
    <w:p w:rsidR="000F5D19" w:rsidRPr="00610F40" w:rsidRDefault="000F5D19" w:rsidP="00B31B0B">
      <w:pPr>
        <w:pStyle w:val="Default"/>
        <w:rPr>
          <w:b/>
          <w:bCs/>
          <w:color w:val="auto"/>
        </w:rPr>
      </w:pPr>
    </w:p>
    <w:p w:rsidR="00426848" w:rsidRPr="00610F40" w:rsidRDefault="00426848" w:rsidP="00B31B0B">
      <w:pPr>
        <w:pStyle w:val="Default"/>
        <w:rPr>
          <w:b/>
          <w:bCs/>
          <w:color w:val="auto"/>
        </w:rPr>
      </w:pPr>
    </w:p>
    <w:p w:rsidR="00B31B0B" w:rsidRPr="00610F40" w:rsidRDefault="00B31B0B" w:rsidP="00B31B0B">
      <w:pPr>
        <w:pStyle w:val="Default"/>
        <w:rPr>
          <w:color w:val="auto"/>
        </w:rPr>
      </w:pPr>
      <w:r w:rsidRPr="00610F40">
        <w:rPr>
          <w:b/>
          <w:bCs/>
          <w:color w:val="auto"/>
        </w:rPr>
        <w:t xml:space="preserve">ФОРМА УЧАСТИЯ </w:t>
      </w:r>
    </w:p>
    <w:p w:rsidR="00B31B0B" w:rsidRPr="00610F40" w:rsidRDefault="00B31B0B" w:rsidP="00B31B0B">
      <w:pPr>
        <w:pStyle w:val="Default"/>
        <w:rPr>
          <w:color w:val="auto"/>
        </w:rPr>
      </w:pPr>
      <w:r w:rsidRPr="00610F40">
        <w:rPr>
          <w:color w:val="auto"/>
        </w:rPr>
        <w:t xml:space="preserve">Индивидуальная </w:t>
      </w:r>
    </w:p>
    <w:p w:rsidR="00B31B0B" w:rsidRPr="00610F40" w:rsidRDefault="00B31B0B" w:rsidP="00B31B0B">
      <w:pPr>
        <w:pStyle w:val="Default"/>
        <w:rPr>
          <w:color w:val="auto"/>
        </w:rPr>
      </w:pPr>
      <w:r w:rsidRPr="00610F40">
        <w:rPr>
          <w:b/>
          <w:bCs/>
          <w:color w:val="auto"/>
        </w:rPr>
        <w:t xml:space="preserve">МОДУЛИ ЗАДАНИЯ И НЕОБХОДИМОЕ ВРЕМЯ </w:t>
      </w:r>
    </w:p>
    <w:p w:rsidR="00B31B0B" w:rsidRPr="00610F40" w:rsidRDefault="00B31B0B" w:rsidP="00B31B0B">
      <w:pPr>
        <w:pStyle w:val="Default"/>
        <w:rPr>
          <w:color w:val="auto"/>
        </w:rPr>
      </w:pPr>
      <w:r w:rsidRPr="00610F40">
        <w:rPr>
          <w:color w:val="auto"/>
        </w:rPr>
        <w:t>Модули и время сведены в таблице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4077"/>
        <w:gridCol w:w="2365"/>
        <w:gridCol w:w="2331"/>
      </w:tblGrid>
      <w:tr w:rsidR="00B31B0B" w:rsidRPr="00610F40" w:rsidTr="00360E29">
        <w:tc>
          <w:tcPr>
            <w:tcW w:w="798" w:type="dxa"/>
          </w:tcPr>
          <w:p w:rsidR="00B31B0B" w:rsidRPr="00610F40" w:rsidRDefault="00B31B0B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 xml:space="preserve">№ </w:t>
            </w:r>
          </w:p>
          <w:p w:rsidR="00B31B0B" w:rsidRPr="00610F40" w:rsidRDefault="00B31B0B" w:rsidP="00B31B0B">
            <w:pPr>
              <w:pStyle w:val="Default"/>
              <w:rPr>
                <w:color w:val="auto"/>
              </w:rPr>
            </w:pPr>
            <w:proofErr w:type="gramStart"/>
            <w:r w:rsidRPr="00610F40">
              <w:rPr>
                <w:color w:val="auto"/>
              </w:rPr>
              <w:t>п</w:t>
            </w:r>
            <w:proofErr w:type="gramEnd"/>
            <w:r w:rsidRPr="00610F40">
              <w:rPr>
                <w:color w:val="auto"/>
              </w:rPr>
              <w:t>/п</w:t>
            </w:r>
          </w:p>
        </w:tc>
        <w:tc>
          <w:tcPr>
            <w:tcW w:w="4077" w:type="dxa"/>
          </w:tcPr>
          <w:p w:rsidR="00B31B0B" w:rsidRPr="00610F40" w:rsidRDefault="00B31B0B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 xml:space="preserve">Наименование модуля </w:t>
            </w:r>
          </w:p>
        </w:tc>
        <w:tc>
          <w:tcPr>
            <w:tcW w:w="2365" w:type="dxa"/>
          </w:tcPr>
          <w:p w:rsidR="00B31B0B" w:rsidRPr="00610F40" w:rsidRDefault="00B31B0B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Максимальный бал</w:t>
            </w:r>
          </w:p>
        </w:tc>
        <w:tc>
          <w:tcPr>
            <w:tcW w:w="2331" w:type="dxa"/>
          </w:tcPr>
          <w:p w:rsidR="00B31B0B" w:rsidRPr="00610F40" w:rsidRDefault="00B31B0B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Время на выполнение</w:t>
            </w: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2</w:t>
            </w:r>
          </w:p>
        </w:tc>
        <w:tc>
          <w:tcPr>
            <w:tcW w:w="4077" w:type="dxa"/>
          </w:tcPr>
          <w:p w:rsidR="00360E29" w:rsidRPr="00610F40" w:rsidRDefault="00BF3515" w:rsidP="00B31B0B">
            <w:pPr>
              <w:pStyle w:val="Default"/>
              <w:rPr>
                <w:color w:val="auto"/>
              </w:rPr>
            </w:pPr>
            <w:r w:rsidRPr="00610F40">
              <w:t>Работа модуля (B C</w:t>
            </w:r>
            <w:r w:rsidR="00360E29" w:rsidRPr="00610F40">
              <w:t xml:space="preserve"> E)</w:t>
            </w:r>
          </w:p>
        </w:tc>
        <w:tc>
          <w:tcPr>
            <w:tcW w:w="2365" w:type="dxa"/>
          </w:tcPr>
          <w:p w:rsidR="00360E29" w:rsidRPr="00610F40" w:rsidRDefault="00BF3515" w:rsidP="00426848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10.50</w:t>
            </w:r>
          </w:p>
        </w:tc>
        <w:tc>
          <w:tcPr>
            <w:tcW w:w="2331" w:type="dxa"/>
            <w:vMerge w:val="restart"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  <w:r w:rsidRPr="00610F40">
              <w:t>4 часа приготовление, 30 минут на подготовку и уборку рабочего места</w:t>
            </w: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3</w:t>
            </w:r>
          </w:p>
        </w:tc>
        <w:tc>
          <w:tcPr>
            <w:tcW w:w="4077" w:type="dxa"/>
          </w:tcPr>
          <w:p w:rsidR="00360E29" w:rsidRPr="00610F40" w:rsidRDefault="00360E29" w:rsidP="00360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360E29" w:rsidRPr="00610F40">
              <w:trPr>
                <w:trHeight w:val="109"/>
              </w:trPr>
              <w:tc>
                <w:tcPr>
                  <w:tcW w:w="0" w:type="auto"/>
                </w:tcPr>
                <w:p w:rsidR="00360E29" w:rsidRPr="00610F40" w:rsidRDefault="00360E29" w:rsidP="00360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Finger</w:t>
                  </w:r>
                  <w:proofErr w:type="spellEnd"/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food</w:t>
                  </w:r>
                  <w:proofErr w:type="spellEnd"/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  <w:tc>
          <w:tcPr>
            <w:tcW w:w="2365" w:type="dxa"/>
          </w:tcPr>
          <w:p w:rsidR="00360E29" w:rsidRPr="00610F40" w:rsidRDefault="00BF3515" w:rsidP="00BF3515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8.40</w:t>
            </w:r>
          </w:p>
        </w:tc>
        <w:tc>
          <w:tcPr>
            <w:tcW w:w="2331" w:type="dxa"/>
            <w:vMerge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4</w:t>
            </w:r>
          </w:p>
        </w:tc>
        <w:tc>
          <w:tcPr>
            <w:tcW w:w="4077" w:type="dxa"/>
          </w:tcPr>
          <w:p w:rsidR="00360E29" w:rsidRPr="00610F40" w:rsidRDefault="00360E29" w:rsidP="00360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1"/>
            </w:tblGrid>
            <w:tr w:rsidR="00360E29" w:rsidRPr="00610F40">
              <w:trPr>
                <w:trHeight w:val="109"/>
              </w:trPr>
              <w:tc>
                <w:tcPr>
                  <w:tcW w:w="0" w:type="auto"/>
                </w:tcPr>
                <w:p w:rsidR="00360E29" w:rsidRPr="00610F40" w:rsidRDefault="00360E29" w:rsidP="00360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Горячая закуска </w:t>
                  </w:r>
                </w:p>
              </w:tc>
            </w:tr>
          </w:tbl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  <w:tc>
          <w:tcPr>
            <w:tcW w:w="2365" w:type="dxa"/>
          </w:tcPr>
          <w:p w:rsidR="00360E29" w:rsidRPr="00610F40" w:rsidRDefault="00BF3515" w:rsidP="00BF3515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8.10</w:t>
            </w:r>
          </w:p>
        </w:tc>
        <w:tc>
          <w:tcPr>
            <w:tcW w:w="2331" w:type="dxa"/>
            <w:vMerge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BF3515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5</w:t>
            </w:r>
          </w:p>
        </w:tc>
        <w:tc>
          <w:tcPr>
            <w:tcW w:w="4077" w:type="dxa"/>
          </w:tcPr>
          <w:p w:rsidR="00360E29" w:rsidRPr="00610F40" w:rsidRDefault="00360E29" w:rsidP="00360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8"/>
            </w:tblGrid>
            <w:tr w:rsidR="00360E29" w:rsidRPr="00610F40">
              <w:trPr>
                <w:trHeight w:val="109"/>
              </w:trPr>
              <w:tc>
                <w:tcPr>
                  <w:tcW w:w="0" w:type="auto"/>
                </w:tcPr>
                <w:p w:rsidR="00360E29" w:rsidRPr="00610F40" w:rsidRDefault="00360E29" w:rsidP="00360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Десерт (заварной крем) </w:t>
                  </w:r>
                </w:p>
              </w:tc>
            </w:tr>
          </w:tbl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  <w:tc>
          <w:tcPr>
            <w:tcW w:w="2365" w:type="dxa"/>
          </w:tcPr>
          <w:p w:rsidR="00360E29" w:rsidRPr="00610F40" w:rsidRDefault="00BF3515" w:rsidP="00BF3515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9.50</w:t>
            </w:r>
          </w:p>
        </w:tc>
        <w:tc>
          <w:tcPr>
            <w:tcW w:w="2331" w:type="dxa"/>
            <w:vMerge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BF3515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6</w:t>
            </w:r>
          </w:p>
        </w:tc>
        <w:tc>
          <w:tcPr>
            <w:tcW w:w="4077" w:type="dxa"/>
          </w:tcPr>
          <w:p w:rsidR="00360E29" w:rsidRPr="00610F40" w:rsidRDefault="00360E29" w:rsidP="00360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4"/>
            </w:tblGrid>
            <w:tr w:rsidR="00360E29" w:rsidRPr="00610F40">
              <w:trPr>
                <w:trHeight w:val="109"/>
              </w:trPr>
              <w:tc>
                <w:tcPr>
                  <w:tcW w:w="0" w:type="auto"/>
                </w:tcPr>
                <w:p w:rsidR="00360E29" w:rsidRPr="00610F40" w:rsidRDefault="00360E29" w:rsidP="00360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Работа модуля (F G H) </w:t>
                  </w:r>
                </w:p>
              </w:tc>
            </w:tr>
          </w:tbl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  <w:tc>
          <w:tcPr>
            <w:tcW w:w="2365" w:type="dxa"/>
          </w:tcPr>
          <w:p w:rsidR="00360E29" w:rsidRPr="00610F40" w:rsidRDefault="00BF3515" w:rsidP="00BF3515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10.50</w:t>
            </w:r>
          </w:p>
        </w:tc>
        <w:tc>
          <w:tcPr>
            <w:tcW w:w="2331" w:type="dxa"/>
            <w:vMerge w:val="restart"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  <w:r w:rsidRPr="00610F40">
              <w:t>4,5 часа приготовление, 30 минут на подготовку и уборку рабочего места</w:t>
            </w: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BF3515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7</w:t>
            </w:r>
          </w:p>
        </w:tc>
        <w:tc>
          <w:tcPr>
            <w:tcW w:w="4077" w:type="dxa"/>
          </w:tcPr>
          <w:p w:rsidR="00360E29" w:rsidRPr="00610F40" w:rsidRDefault="00360E29" w:rsidP="00360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5"/>
            </w:tblGrid>
            <w:tr w:rsidR="00360E29" w:rsidRPr="00610F40">
              <w:trPr>
                <w:trHeight w:val="109"/>
              </w:trPr>
              <w:tc>
                <w:tcPr>
                  <w:tcW w:w="0" w:type="auto"/>
                </w:tcPr>
                <w:p w:rsidR="00360E29" w:rsidRPr="00610F40" w:rsidRDefault="00360E29" w:rsidP="00360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Холодная закуска </w:t>
                  </w:r>
                </w:p>
              </w:tc>
            </w:tr>
          </w:tbl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  <w:tc>
          <w:tcPr>
            <w:tcW w:w="2365" w:type="dxa"/>
          </w:tcPr>
          <w:p w:rsidR="00360E29" w:rsidRPr="00610F40" w:rsidRDefault="00BF3515" w:rsidP="00BF3515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8.60</w:t>
            </w:r>
          </w:p>
        </w:tc>
        <w:tc>
          <w:tcPr>
            <w:tcW w:w="2331" w:type="dxa"/>
            <w:vMerge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BF3515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8</w:t>
            </w:r>
          </w:p>
        </w:tc>
        <w:tc>
          <w:tcPr>
            <w:tcW w:w="4077" w:type="dxa"/>
          </w:tcPr>
          <w:p w:rsidR="00360E29" w:rsidRPr="00610F40" w:rsidRDefault="00360E29" w:rsidP="00360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1"/>
            </w:tblGrid>
            <w:tr w:rsidR="00360E29" w:rsidRPr="00610F40">
              <w:trPr>
                <w:trHeight w:val="247"/>
              </w:trPr>
              <w:tc>
                <w:tcPr>
                  <w:tcW w:w="0" w:type="auto"/>
                </w:tcPr>
                <w:p w:rsidR="00360E29" w:rsidRPr="00610F40" w:rsidRDefault="00360E29" w:rsidP="00360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Горячее блюдо (котлета «по - </w:t>
                  </w:r>
                  <w:proofErr w:type="spellStart"/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Киевски</w:t>
                  </w:r>
                  <w:proofErr w:type="spellEnd"/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») </w:t>
                  </w:r>
                </w:p>
              </w:tc>
            </w:tr>
          </w:tbl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  <w:tc>
          <w:tcPr>
            <w:tcW w:w="2365" w:type="dxa"/>
          </w:tcPr>
          <w:p w:rsidR="00360E29" w:rsidRPr="00610F40" w:rsidRDefault="00BF3515" w:rsidP="00BF3515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10.50</w:t>
            </w:r>
          </w:p>
        </w:tc>
        <w:tc>
          <w:tcPr>
            <w:tcW w:w="2331" w:type="dxa"/>
            <w:vMerge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</w:tr>
      <w:tr w:rsidR="00360E29" w:rsidRPr="00610F40" w:rsidTr="00360E29">
        <w:tc>
          <w:tcPr>
            <w:tcW w:w="798" w:type="dxa"/>
          </w:tcPr>
          <w:p w:rsidR="00360E29" w:rsidRPr="00610F40" w:rsidRDefault="00BF3515" w:rsidP="00B31B0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9</w:t>
            </w:r>
          </w:p>
        </w:tc>
        <w:tc>
          <w:tcPr>
            <w:tcW w:w="4077" w:type="dxa"/>
          </w:tcPr>
          <w:p w:rsidR="00360E29" w:rsidRPr="00610F40" w:rsidRDefault="00360E29" w:rsidP="00360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0"/>
            </w:tblGrid>
            <w:tr w:rsidR="00360E29" w:rsidRPr="00610F40">
              <w:trPr>
                <w:trHeight w:val="109"/>
              </w:trPr>
              <w:tc>
                <w:tcPr>
                  <w:tcW w:w="0" w:type="auto"/>
                </w:tcPr>
                <w:p w:rsidR="00360E29" w:rsidRPr="00610F40" w:rsidRDefault="00360E29" w:rsidP="00360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Десерт (пирог) </w:t>
                  </w:r>
                </w:p>
              </w:tc>
            </w:tr>
          </w:tbl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  <w:tc>
          <w:tcPr>
            <w:tcW w:w="2365" w:type="dxa"/>
          </w:tcPr>
          <w:p w:rsidR="00360E29" w:rsidRPr="00610F40" w:rsidRDefault="00BF3515" w:rsidP="00BF3515">
            <w:pPr>
              <w:pStyle w:val="Default"/>
              <w:jc w:val="center"/>
              <w:rPr>
                <w:color w:val="auto"/>
              </w:rPr>
            </w:pPr>
            <w:r w:rsidRPr="00610F40">
              <w:rPr>
                <w:color w:val="auto"/>
              </w:rPr>
              <w:t>8.20</w:t>
            </w:r>
          </w:p>
        </w:tc>
        <w:tc>
          <w:tcPr>
            <w:tcW w:w="2331" w:type="dxa"/>
            <w:vMerge/>
          </w:tcPr>
          <w:p w:rsidR="00360E29" w:rsidRPr="00610F40" w:rsidRDefault="00360E29" w:rsidP="00B31B0B">
            <w:pPr>
              <w:pStyle w:val="Default"/>
              <w:rPr>
                <w:color w:val="auto"/>
              </w:rPr>
            </w:pPr>
          </w:p>
        </w:tc>
      </w:tr>
    </w:tbl>
    <w:p w:rsidR="00702AFE" w:rsidRPr="00610F40" w:rsidRDefault="00B31B0B" w:rsidP="00702AFE">
      <w:pPr>
        <w:pStyle w:val="Default"/>
      </w:pPr>
      <w:r w:rsidRPr="00610F40">
        <w:rPr>
          <w:color w:val="auto"/>
        </w:rPr>
        <w:t xml:space="preserve"> </w:t>
      </w:r>
    </w:p>
    <w:p w:rsidR="00702AFE" w:rsidRPr="00610F40" w:rsidRDefault="00702AFE" w:rsidP="00702AFE">
      <w:pPr>
        <w:pStyle w:val="Default"/>
        <w:rPr>
          <w:color w:val="auto"/>
        </w:rPr>
      </w:pPr>
      <w:r w:rsidRPr="00610F40">
        <w:rPr>
          <w:b/>
          <w:bCs/>
          <w:color w:val="auto"/>
        </w:rPr>
        <w:t xml:space="preserve">Модули с описанием работ </w:t>
      </w:r>
    </w:p>
    <w:p w:rsidR="00702AFE" w:rsidRPr="00610F40" w:rsidRDefault="00702AFE" w:rsidP="00702AFE">
      <w:pPr>
        <w:pStyle w:val="Default"/>
        <w:rPr>
          <w:color w:val="auto"/>
        </w:rPr>
      </w:pPr>
      <w:r w:rsidRPr="00610F40">
        <w:rPr>
          <w:color w:val="auto"/>
        </w:rPr>
        <w:t xml:space="preserve">Жеребьевку проводит главный эксперт за 1 день (С-1) до начала демонстрационного экзамена. </w:t>
      </w:r>
    </w:p>
    <w:p w:rsidR="00702AFE" w:rsidRPr="00610F40" w:rsidRDefault="00702AFE" w:rsidP="00702AFE">
      <w:pPr>
        <w:pStyle w:val="Default"/>
        <w:rPr>
          <w:color w:val="auto"/>
        </w:rPr>
      </w:pPr>
      <w:r w:rsidRPr="00610F40">
        <w:rPr>
          <w:color w:val="auto"/>
        </w:rPr>
        <w:t xml:space="preserve">Оглашение измененного задания производится сразу после жеребьёвки, далее студентам даётся 2 часа чистого времени для написания меню и окончательной заявки продуктов при необходимости. </w:t>
      </w:r>
    </w:p>
    <w:p w:rsidR="00702AFE" w:rsidRPr="00610F40" w:rsidRDefault="00702AFE" w:rsidP="00702AFE">
      <w:pPr>
        <w:pStyle w:val="Default"/>
        <w:rPr>
          <w:color w:val="auto"/>
        </w:rPr>
      </w:pPr>
      <w:r w:rsidRPr="00610F40">
        <w:rPr>
          <w:color w:val="auto"/>
        </w:rPr>
        <w:t xml:space="preserve">Все участники демонстрационного экзамена за три дня проходят 6 модулей B C E F G H = (B C E + F G H). На выполнение модулей B C E даётся 4 часа, на выполнение модуля F G H даётся 4,5 часа без учёта уборки рабочего места (0,5 часа каждый день) + 2 часа для написания меню, общая продолжительность выполнения экзаменационного задания 11,5 часов. </w:t>
      </w:r>
    </w:p>
    <w:p w:rsidR="00702AFE" w:rsidRPr="00610F40" w:rsidRDefault="00702AFE" w:rsidP="00702AFE">
      <w:pPr>
        <w:pStyle w:val="Default"/>
        <w:rPr>
          <w:b/>
          <w:bCs/>
          <w:color w:val="auto"/>
        </w:rPr>
      </w:pPr>
    </w:p>
    <w:p w:rsidR="00B31B0B" w:rsidRPr="00610F40" w:rsidRDefault="00702AFE" w:rsidP="00702AFE">
      <w:pPr>
        <w:pStyle w:val="Default"/>
        <w:rPr>
          <w:b/>
          <w:bCs/>
          <w:color w:val="auto"/>
        </w:rPr>
      </w:pPr>
      <w:r w:rsidRPr="00610F40">
        <w:rPr>
          <w:b/>
          <w:bCs/>
          <w:color w:val="auto"/>
        </w:rPr>
        <w:t>ОБЗОР ЗАДАНИЯ, 75 %</w:t>
      </w:r>
    </w:p>
    <w:p w:rsidR="00702AFE" w:rsidRPr="00610F40" w:rsidRDefault="00702AFE" w:rsidP="00702AFE">
      <w:pPr>
        <w:pStyle w:val="Default"/>
      </w:pPr>
    </w:p>
    <w:p w:rsidR="00702AFE" w:rsidRPr="00610F40" w:rsidRDefault="00702AFE" w:rsidP="00702AFE">
      <w:pPr>
        <w:pStyle w:val="Default"/>
        <w:rPr>
          <w:b/>
          <w:bCs/>
          <w:color w:val="auto"/>
        </w:rPr>
      </w:pPr>
      <w:r w:rsidRPr="00610F40">
        <w:rPr>
          <w:b/>
          <w:bCs/>
          <w:color w:val="auto"/>
        </w:rPr>
        <w:t xml:space="preserve">Модули </w:t>
      </w:r>
      <w:r w:rsidRPr="00610F40">
        <w:rPr>
          <w:color w:val="auto"/>
        </w:rPr>
        <w:t xml:space="preserve">B C E F G H </w:t>
      </w:r>
      <w:r w:rsidRPr="00610F40">
        <w:rPr>
          <w:b/>
          <w:bCs/>
          <w:color w:val="auto"/>
        </w:rPr>
        <w:t>(75%) = Модуль B C E (55%)+Модуль F G H (20%)</w:t>
      </w:r>
    </w:p>
    <w:p w:rsidR="00D54216" w:rsidRPr="00610F40" w:rsidRDefault="00D54216" w:rsidP="00702AFE">
      <w:pPr>
        <w:pStyle w:val="Default"/>
        <w:rPr>
          <w:b/>
          <w:bCs/>
          <w:color w:val="auto"/>
        </w:rPr>
      </w:pPr>
    </w:p>
    <w:p w:rsidR="00D54216" w:rsidRDefault="00D54216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D54216" w:rsidRDefault="00D54216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D54216" w:rsidRDefault="00D54216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D54216" w:rsidRDefault="00D54216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D54216" w:rsidRPr="00D5763D" w:rsidRDefault="00D54216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610F40" w:rsidRPr="00D5763D" w:rsidRDefault="00610F40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610F40" w:rsidRPr="00D5763D" w:rsidRDefault="00610F40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610F40" w:rsidRPr="00D5763D" w:rsidRDefault="00610F40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610F40" w:rsidRPr="00D5763D" w:rsidRDefault="00610F40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BE774C" w:rsidRDefault="00BE774C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D54216" w:rsidRDefault="00D54216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702AFE" w:rsidRDefault="00702AFE" w:rsidP="00702AFE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260"/>
        <w:gridCol w:w="3651"/>
      </w:tblGrid>
      <w:tr w:rsidR="00702AFE" w:rsidRPr="00610F40" w:rsidTr="00D54216">
        <w:tc>
          <w:tcPr>
            <w:tcW w:w="2660" w:type="dxa"/>
            <w:gridSpan w:val="2"/>
          </w:tcPr>
          <w:p w:rsidR="00702AFE" w:rsidRPr="00610F40" w:rsidRDefault="00702AFE" w:rsidP="0070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"/>
            </w:tblGrid>
            <w:tr w:rsidR="00702AFE" w:rsidRPr="00610F40">
              <w:trPr>
                <w:trHeight w:val="107"/>
              </w:trPr>
              <w:tc>
                <w:tcPr>
                  <w:tcW w:w="0" w:type="auto"/>
                </w:tcPr>
                <w:p w:rsidR="00702AFE" w:rsidRPr="00610F40" w:rsidRDefault="00702AFE" w:rsidP="00702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Модуль B </w:t>
                  </w:r>
                </w:p>
              </w:tc>
            </w:tr>
          </w:tbl>
          <w:p w:rsidR="00702AFE" w:rsidRPr="00610F40" w:rsidRDefault="00702AFE" w:rsidP="00702AFE">
            <w:pPr>
              <w:pStyle w:val="Default"/>
              <w:rPr>
                <w:bCs/>
                <w:color w:val="auto"/>
              </w:rPr>
            </w:pPr>
          </w:p>
          <w:p w:rsidR="00702AFE" w:rsidRPr="00610F40" w:rsidRDefault="00702AFE" w:rsidP="0070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AFE" w:rsidRPr="00610F40" w:rsidRDefault="00702AFE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260" w:type="dxa"/>
          </w:tcPr>
          <w:p w:rsidR="00702AFE" w:rsidRPr="00610F40" w:rsidRDefault="00702AFE" w:rsidP="00702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343"/>
            </w:tblGrid>
            <w:tr w:rsidR="00702AFE" w:rsidRPr="00610F40" w:rsidTr="00E356B2">
              <w:trPr>
                <w:trHeight w:val="107"/>
              </w:trPr>
              <w:tc>
                <w:tcPr>
                  <w:tcW w:w="0" w:type="auto"/>
                </w:tcPr>
                <w:p w:rsidR="00702AFE" w:rsidRPr="00610F40" w:rsidRDefault="00702AFE" w:rsidP="00702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02AFE" w:rsidRPr="00610F40" w:rsidRDefault="00702AFE" w:rsidP="00E35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Finger</w:t>
                  </w:r>
                  <w:proofErr w:type="spellEnd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food</w:t>
                  </w:r>
                  <w:proofErr w:type="spellEnd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02AFE" w:rsidRPr="00610F40" w:rsidRDefault="00702AFE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651" w:type="dxa"/>
          </w:tcPr>
          <w:p w:rsidR="00702AFE" w:rsidRPr="00610F40" w:rsidRDefault="00702AFE" w:rsidP="00702AFE">
            <w:pPr>
              <w:pStyle w:val="Default"/>
              <w:rPr>
                <w:bCs/>
                <w:color w:val="auto"/>
              </w:rPr>
            </w:pPr>
            <w:r w:rsidRPr="00610F40">
              <w:rPr>
                <w:bCs/>
              </w:rPr>
              <w:t>День 1</w:t>
            </w:r>
          </w:p>
        </w:tc>
      </w:tr>
      <w:tr w:rsidR="00D54216" w:rsidRPr="00610F40" w:rsidTr="00E356B2">
        <w:trPr>
          <w:trHeight w:val="2932"/>
        </w:trPr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3"/>
            </w:tblGrid>
            <w:tr w:rsidR="00D54216" w:rsidRPr="00610F40">
              <w:trPr>
                <w:trHeight w:val="107"/>
              </w:trPr>
              <w:tc>
                <w:tcPr>
                  <w:tcW w:w="0" w:type="auto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Описание </w:t>
                  </w:r>
                </w:p>
              </w:tc>
            </w:tr>
          </w:tbl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54216" w:rsidRPr="00610F40">
              <w:trPr>
                <w:trHeight w:val="681"/>
              </w:trPr>
              <w:tc>
                <w:tcPr>
                  <w:tcW w:w="0" w:type="auto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Приготовить 2 вида </w:t>
                  </w:r>
                  <w:proofErr w:type="spellStart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Finger</w:t>
                  </w:r>
                  <w:proofErr w:type="spellEnd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Food</w:t>
                  </w:r>
                  <w:proofErr w:type="spellEnd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 10 штук каждого вида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Размер «на два укуса»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Каждый вид должен содержать по одному обязательному продукту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Обязательный ингредиент – Рис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 Ингредиент из оглашенного задания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8"/>
            </w:tblGrid>
            <w:tr w:rsidR="00D54216" w:rsidRPr="00610F40" w:rsidTr="00D54216">
              <w:trPr>
                <w:trHeight w:val="254"/>
              </w:trPr>
              <w:tc>
                <w:tcPr>
                  <w:tcW w:w="5278" w:type="dxa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E356B2">
        <w:trPr>
          <w:trHeight w:val="1993"/>
        </w:trPr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6"/>
            </w:tblGrid>
            <w:tr w:rsidR="00D54216" w:rsidRPr="00610F40">
              <w:trPr>
                <w:trHeight w:val="107"/>
              </w:trPr>
              <w:tc>
                <w:tcPr>
                  <w:tcW w:w="0" w:type="auto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Подача </w:t>
                  </w:r>
                </w:p>
              </w:tc>
            </w:tr>
          </w:tbl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54216" w:rsidRPr="00610F40" w:rsidTr="00D54216">
              <w:trPr>
                <w:trHeight w:val="1717"/>
              </w:trPr>
              <w:tc>
                <w:tcPr>
                  <w:tcW w:w="0" w:type="auto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Подаются на двух тарелках по пять штук каждого вида - круглое белое плоское блюдо диаметром 32 см в соответствии с нижеприведённой схемой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</w:tbl>
    <w:p w:rsidR="00702AFE" w:rsidRPr="00610F40" w:rsidRDefault="00702AFE" w:rsidP="00702AFE">
      <w:pPr>
        <w:pStyle w:val="Default"/>
        <w:rPr>
          <w:bCs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371"/>
        <w:gridCol w:w="2540"/>
      </w:tblGrid>
      <w:tr w:rsidR="00D54216" w:rsidRPr="00610F40" w:rsidTr="00E356B2">
        <w:trPr>
          <w:trHeight w:val="1069"/>
        </w:trPr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54216" w:rsidRPr="00610F40">
              <w:trPr>
                <w:trHeight w:val="387"/>
              </w:trPr>
              <w:tc>
                <w:tcPr>
                  <w:tcW w:w="0" w:type="auto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ДОПУСКАЕТСЯ!!! </w:t>
                  </w:r>
                </w:p>
              </w:tc>
            </w:tr>
          </w:tbl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E356B2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D54216" w:rsidRPr="00610F40">
              <w:trPr>
                <w:trHeight w:val="249"/>
              </w:trPr>
              <w:tc>
                <w:tcPr>
                  <w:tcW w:w="0" w:type="auto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Основные ингредиенты </w:t>
                  </w:r>
                </w:p>
              </w:tc>
            </w:tr>
          </w:tbl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54216" w:rsidRPr="00610F40" w:rsidRDefault="00D54216" w:rsidP="00D5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0"/>
            </w:tblGrid>
            <w:tr w:rsidR="00D54216" w:rsidRPr="00610F40">
              <w:trPr>
                <w:trHeight w:val="401"/>
              </w:trPr>
              <w:tc>
                <w:tcPr>
                  <w:tcW w:w="0" w:type="auto"/>
                </w:tcPr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</w:t>
                  </w: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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Используйте ингредиенты с общего стола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Используйте ингредиенты из списка продуктов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Используйте продукты из оглашенного задания </w:t>
                  </w:r>
                </w:p>
                <w:p w:rsidR="00D54216" w:rsidRPr="00610F40" w:rsidRDefault="00D54216" w:rsidP="00D54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rPr>
          <w:trHeight w:val="1399"/>
        </w:trPr>
        <w:tc>
          <w:tcPr>
            <w:tcW w:w="67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DB23BB" w:rsidRPr="00610F40">
              <w:trPr>
                <w:trHeight w:val="245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Обязательные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ингредиенты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2"/>
            </w:tblGrid>
            <w:tr w:rsidR="00DB23BB" w:rsidRPr="00610F40">
              <w:trPr>
                <w:trHeight w:val="255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</w:t>
                  </w: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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Рис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Ингредиент из оглашенного задания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rPr>
          <w:trHeight w:val="1598"/>
        </w:trPr>
        <w:tc>
          <w:tcPr>
            <w:tcW w:w="67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DB23BB" w:rsidRPr="00610F40">
              <w:trPr>
                <w:trHeight w:val="249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Специальное оборудование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B23BB" w:rsidRPr="00610F40">
              <w:trPr>
                <w:trHeight w:val="525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экзамена, за исключением аналогичного </w:t>
                  </w:r>
                  <w:proofErr w:type="gramStart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имеющемуся</w:t>
                  </w:r>
                  <w:proofErr w:type="gramEnd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 площадке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c>
          <w:tcPr>
            <w:tcW w:w="2660" w:type="dxa"/>
            <w:gridSpan w:val="2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"/>
            </w:tblGrid>
            <w:tr w:rsidR="00DB23BB" w:rsidRPr="00610F40">
              <w:trPr>
                <w:trHeight w:val="107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Модуль C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71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2"/>
            </w:tblGrid>
            <w:tr w:rsidR="00DB23BB" w:rsidRPr="00610F40">
              <w:trPr>
                <w:trHeight w:val="107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Горячая закуска - морепродукты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"/>
            </w:tblGrid>
            <w:tr w:rsidR="00DB23BB" w:rsidRPr="00610F40">
              <w:trPr>
                <w:trHeight w:val="107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День 1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rPr>
          <w:trHeight w:val="1334"/>
        </w:trPr>
        <w:tc>
          <w:tcPr>
            <w:tcW w:w="67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3"/>
            </w:tblGrid>
            <w:tr w:rsidR="00DB23BB" w:rsidRPr="00610F40">
              <w:trPr>
                <w:trHeight w:val="107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Описание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2"/>
            </w:tblGrid>
            <w:tr w:rsidR="00DB23BB" w:rsidRPr="00610F40">
              <w:trPr>
                <w:trHeight w:val="539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Приготовить 3 порции горячей закуски из морепродуктов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 соус на выбор участника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Минимум 1 гарнир на выбор участника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c>
          <w:tcPr>
            <w:tcW w:w="67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6"/>
            </w:tblGrid>
            <w:tr w:rsidR="00DB23BB" w:rsidRPr="00610F40">
              <w:trPr>
                <w:trHeight w:val="107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Подача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  <w:vMerge w:val="restart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B23BB" w:rsidRPr="00610F40">
              <w:trPr>
                <w:trHeight w:val="819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</w:t>
                  </w: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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Масса блюда максимум 140 г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3 порции блюда подаются на тарелках - круглая белая глубокая с плоскими полями 26 - 28 см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Отдельно подаётся одна порция 50 мл основного соуса в соуснике для слепой дегустации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79"/>
                  </w:tblGrid>
                  <w:tr w:rsidR="00DB23BB" w:rsidRPr="00610F40">
                    <w:trPr>
                      <w:trHeight w:val="387"/>
                    </w:trPr>
                    <w:tc>
                      <w:tcPr>
                        <w:tcW w:w="0" w:type="auto"/>
                      </w:tcPr>
                      <w:p w:rsidR="00DB23BB" w:rsidRPr="00610F40" w:rsidRDefault="00DB23BB" w:rsidP="00DB23B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10F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ДОПУСКАЕТСЯ!!! </w:t>
                        </w:r>
                      </w:p>
                    </w:tc>
                  </w:tr>
                </w:tbl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c>
          <w:tcPr>
            <w:tcW w:w="67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  <w:vMerge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c>
          <w:tcPr>
            <w:tcW w:w="67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DB23BB" w:rsidRPr="00610F40">
              <w:trPr>
                <w:trHeight w:val="249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Основные ингредиенты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B23BB" w:rsidRPr="00610F40">
              <w:trPr>
                <w:trHeight w:val="537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Используйте ингредиенты с общего стола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Используйте ингредиенты из списка продуктов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Используйте продукты из оглашенного задания - морепродукт </w:t>
                  </w:r>
                </w:p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3BB" w:rsidRPr="00610F40" w:rsidTr="00E356B2">
        <w:tc>
          <w:tcPr>
            <w:tcW w:w="675" w:type="dxa"/>
          </w:tcPr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DB23BB" w:rsidRPr="00610F40">
              <w:trPr>
                <w:trHeight w:val="249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Специальное оборудование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911" w:type="dxa"/>
            <w:gridSpan w:val="2"/>
          </w:tcPr>
          <w:p w:rsidR="00DB23BB" w:rsidRPr="00610F40" w:rsidRDefault="00DB23BB" w:rsidP="00DB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B23BB" w:rsidRPr="00610F40">
              <w:trPr>
                <w:trHeight w:val="521"/>
              </w:trPr>
              <w:tc>
                <w:tcPr>
                  <w:tcW w:w="0" w:type="auto"/>
                </w:tcPr>
                <w:p w:rsidR="00DB23BB" w:rsidRPr="00610F40" w:rsidRDefault="00DB23BB" w:rsidP="00DB2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экзамена, за исключением аналогичного </w:t>
                  </w:r>
                  <w:proofErr w:type="gramStart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имеющемуся</w:t>
                  </w:r>
                  <w:proofErr w:type="gramEnd"/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 площадке </w:t>
                  </w:r>
                </w:p>
              </w:tc>
            </w:tr>
          </w:tbl>
          <w:p w:rsidR="00DB23BB" w:rsidRPr="00610F40" w:rsidRDefault="00DB23BB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D54216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71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B2DFF" w:rsidRPr="00610F40" w:rsidTr="00E356B2">
        <w:tc>
          <w:tcPr>
            <w:tcW w:w="2660" w:type="dxa"/>
            <w:gridSpan w:val="2"/>
          </w:tcPr>
          <w:p w:rsidR="00DB2DFF" w:rsidRPr="00610F40" w:rsidRDefault="00DB2DFF" w:rsidP="00DB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8"/>
            </w:tblGrid>
            <w:tr w:rsidR="00DB2DFF" w:rsidRPr="00610F40">
              <w:trPr>
                <w:trHeight w:val="107"/>
              </w:trPr>
              <w:tc>
                <w:tcPr>
                  <w:tcW w:w="0" w:type="auto"/>
                </w:tcPr>
                <w:p w:rsidR="00DB2DFF" w:rsidRPr="00610F40" w:rsidRDefault="00DB2DFF" w:rsidP="00DB2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Модуль E</w:t>
                  </w:r>
                </w:p>
              </w:tc>
            </w:tr>
          </w:tbl>
          <w:p w:rsidR="00DB2DFF" w:rsidRPr="00610F40" w:rsidRDefault="00DB2DFF" w:rsidP="00DB2DF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71" w:type="dxa"/>
          </w:tcPr>
          <w:p w:rsidR="00DB2DFF" w:rsidRPr="00610F40" w:rsidRDefault="00DB2DFF" w:rsidP="00DB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"/>
            </w:tblGrid>
            <w:tr w:rsidR="00DB2DFF" w:rsidRPr="00610F40">
              <w:trPr>
                <w:trHeight w:val="107"/>
              </w:trPr>
              <w:tc>
                <w:tcPr>
                  <w:tcW w:w="0" w:type="auto"/>
                </w:tcPr>
                <w:p w:rsidR="00DB2DFF" w:rsidRPr="00610F40" w:rsidRDefault="00DB2DFF" w:rsidP="00DB2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Десерт</w:t>
                  </w:r>
                </w:p>
              </w:tc>
            </w:tr>
          </w:tbl>
          <w:p w:rsidR="00DB2DFF" w:rsidRPr="00610F40" w:rsidRDefault="00DB2DFF" w:rsidP="00DB2DF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B2DFF" w:rsidRPr="00610F40" w:rsidRDefault="00DB2DFF" w:rsidP="00DB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5"/>
            </w:tblGrid>
            <w:tr w:rsidR="00DB2DFF" w:rsidRPr="00610F40">
              <w:trPr>
                <w:trHeight w:val="107"/>
              </w:trPr>
              <w:tc>
                <w:tcPr>
                  <w:tcW w:w="0" w:type="auto"/>
                </w:tcPr>
                <w:p w:rsidR="00DB2DFF" w:rsidRPr="00610F40" w:rsidRDefault="00DB2DFF" w:rsidP="00DB2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День 1</w:t>
                  </w:r>
                </w:p>
              </w:tc>
            </w:tr>
          </w:tbl>
          <w:p w:rsidR="00DB2DFF" w:rsidRPr="00610F40" w:rsidRDefault="00DB2DFF" w:rsidP="00DB2DFF">
            <w:pPr>
              <w:pStyle w:val="Default"/>
              <w:rPr>
                <w:bCs/>
                <w:color w:val="auto"/>
              </w:rPr>
            </w:pPr>
          </w:p>
        </w:tc>
      </w:tr>
      <w:tr w:rsidR="00DB2DFF" w:rsidRPr="00610F40" w:rsidTr="00E356B2">
        <w:tc>
          <w:tcPr>
            <w:tcW w:w="675" w:type="dxa"/>
          </w:tcPr>
          <w:p w:rsidR="00DB2DFF" w:rsidRPr="00610F40" w:rsidRDefault="00DB2DFF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B2DFF" w:rsidRPr="00610F40" w:rsidRDefault="00DB2DFF" w:rsidP="00702AFE">
            <w:pPr>
              <w:pStyle w:val="Default"/>
              <w:rPr>
                <w:bCs/>
                <w:color w:val="auto"/>
              </w:rPr>
            </w:pPr>
            <w:r w:rsidRPr="00610F40">
              <w:rPr>
                <w:bCs/>
              </w:rPr>
              <w:t>Описание</w:t>
            </w:r>
          </w:p>
        </w:tc>
        <w:tc>
          <w:tcPr>
            <w:tcW w:w="6911" w:type="dxa"/>
            <w:gridSpan w:val="2"/>
          </w:tcPr>
          <w:p w:rsidR="00DB2DFF" w:rsidRPr="00610F40" w:rsidRDefault="00DB2DFF" w:rsidP="00DB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B2DFF" w:rsidRPr="00610F40">
              <w:trPr>
                <w:trHeight w:val="677"/>
              </w:trPr>
              <w:tc>
                <w:tcPr>
                  <w:tcW w:w="0" w:type="auto"/>
                </w:tcPr>
                <w:p w:rsidR="00DB2DFF" w:rsidRPr="00610F40" w:rsidRDefault="00DB2DFF" w:rsidP="00DB2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Приготовить 3 порции десерта с использованием заварного крема как компонента </w:t>
                  </w:r>
                </w:p>
                <w:p w:rsidR="00DB2DFF" w:rsidRPr="00610F40" w:rsidRDefault="00DB2DFF" w:rsidP="00DB2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 соус на выбор участника </w:t>
                  </w:r>
                </w:p>
                <w:p w:rsidR="00DB2DFF" w:rsidRPr="00610F40" w:rsidRDefault="00DB2DFF" w:rsidP="00DB2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гарнира на выбор участника </w:t>
                  </w:r>
                </w:p>
                <w:p w:rsidR="00DB2DFF" w:rsidRPr="00610F40" w:rsidRDefault="00DB2DFF" w:rsidP="00DB2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2DFF" w:rsidRPr="00610F40" w:rsidRDefault="00DB2DFF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D54216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B2DFF" w:rsidP="00702AFE">
            <w:pPr>
              <w:pStyle w:val="Default"/>
              <w:rPr>
                <w:bCs/>
                <w:color w:val="auto"/>
              </w:rPr>
            </w:pPr>
            <w:r w:rsidRPr="00610F40">
              <w:rPr>
                <w:bCs/>
              </w:rPr>
              <w:t>Подача</w:t>
            </w:r>
          </w:p>
        </w:tc>
        <w:tc>
          <w:tcPr>
            <w:tcW w:w="4371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D54216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B2DFF" w:rsidP="00702AFE">
            <w:pPr>
              <w:pStyle w:val="Default"/>
              <w:rPr>
                <w:bCs/>
                <w:color w:val="auto"/>
              </w:rPr>
            </w:pPr>
            <w:r w:rsidRPr="00610F40">
              <w:rPr>
                <w:bCs/>
              </w:rPr>
              <w:t>Основные ингредиенты</w:t>
            </w:r>
          </w:p>
        </w:tc>
        <w:tc>
          <w:tcPr>
            <w:tcW w:w="4371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D54216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B2DFF" w:rsidP="00702AFE">
            <w:pPr>
              <w:pStyle w:val="Default"/>
              <w:rPr>
                <w:bCs/>
                <w:color w:val="auto"/>
              </w:rPr>
            </w:pPr>
            <w:r w:rsidRPr="00610F40">
              <w:rPr>
                <w:bCs/>
              </w:rPr>
              <w:t>Специальное оборудование</w:t>
            </w:r>
          </w:p>
        </w:tc>
        <w:tc>
          <w:tcPr>
            <w:tcW w:w="4371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D54216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71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D54216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71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  <w:tr w:rsidR="00D54216" w:rsidRPr="00610F40" w:rsidTr="00D54216">
        <w:tc>
          <w:tcPr>
            <w:tcW w:w="67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985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371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540" w:type="dxa"/>
          </w:tcPr>
          <w:p w:rsidR="00D54216" w:rsidRPr="00610F40" w:rsidRDefault="00D54216" w:rsidP="00702AFE">
            <w:pPr>
              <w:pStyle w:val="Default"/>
              <w:rPr>
                <w:bCs/>
                <w:color w:val="auto"/>
              </w:rPr>
            </w:pPr>
          </w:p>
        </w:tc>
      </w:tr>
    </w:tbl>
    <w:p w:rsidR="00702AFE" w:rsidRPr="00610F40" w:rsidRDefault="00702AFE" w:rsidP="00702AFE">
      <w:pPr>
        <w:pStyle w:val="Default"/>
        <w:rPr>
          <w:bCs/>
          <w:color w:val="auto"/>
        </w:rPr>
      </w:pPr>
    </w:p>
    <w:p w:rsidR="00DB2DFF" w:rsidRDefault="00DB2DFF" w:rsidP="00DB2DFF">
      <w:pPr>
        <w:pStyle w:val="Default"/>
      </w:pPr>
    </w:p>
    <w:p w:rsidR="00125639" w:rsidRDefault="00125639" w:rsidP="00DB2DFF">
      <w:pPr>
        <w:pStyle w:val="Default"/>
        <w:rPr>
          <w:b/>
          <w:bCs/>
          <w:color w:val="auto"/>
          <w:sz w:val="28"/>
          <w:szCs w:val="28"/>
        </w:rPr>
      </w:pPr>
    </w:p>
    <w:p w:rsidR="00DB2DFF" w:rsidRDefault="00DB2DFF" w:rsidP="00DB2DF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Требования к форменной (санитарной) одежде участников и экспертов </w:t>
      </w:r>
    </w:p>
    <w:p w:rsidR="00DB2DFF" w:rsidRPr="00610F40" w:rsidRDefault="00DB2DFF" w:rsidP="00DB2DFF">
      <w:pPr>
        <w:pStyle w:val="Default"/>
        <w:rPr>
          <w:color w:val="auto"/>
        </w:rPr>
      </w:pPr>
      <w:r w:rsidRPr="00610F40">
        <w:rPr>
          <w:bCs/>
          <w:color w:val="auto"/>
        </w:rPr>
        <w:t xml:space="preserve">Обязательные элементы </w:t>
      </w:r>
    </w:p>
    <w:p w:rsidR="00702AFE" w:rsidRPr="00610F40" w:rsidRDefault="00DB2DFF" w:rsidP="00DB2DFF">
      <w:pPr>
        <w:pStyle w:val="Default"/>
        <w:rPr>
          <w:color w:val="auto"/>
        </w:rPr>
      </w:pPr>
      <w:r w:rsidRPr="00610F40">
        <w:rPr>
          <w:color w:val="auto"/>
        </w:rPr>
        <w:t>Китель (поварская куртка) – белого цвета (допускаются цветные элементы отделки). На кителе могут быть нанесены следующие обязательные информационные элементы: логотип Союза «Молодые профессионалы</w:t>
      </w:r>
      <w:r w:rsidR="00610F40" w:rsidRPr="00610F40">
        <w:rPr>
          <w:color w:val="auto"/>
        </w:rPr>
        <w:t>»</w:t>
      </w:r>
      <w:r w:rsidR="00610F40">
        <w:rPr>
          <w:color w:val="auto"/>
        </w:rPr>
        <w:t xml:space="preserve"> и др.</w:t>
      </w:r>
    </w:p>
    <w:p w:rsidR="00E6541B" w:rsidRPr="00610F40" w:rsidRDefault="00E6541B" w:rsidP="00DB2DFF">
      <w:pPr>
        <w:pStyle w:val="Default"/>
        <w:rPr>
          <w:bCs/>
          <w:color w:val="auto"/>
        </w:rPr>
      </w:pPr>
    </w:p>
    <w:p w:rsidR="00E6541B" w:rsidRPr="00610F40" w:rsidRDefault="00E6541B" w:rsidP="00E6541B">
      <w:pPr>
        <w:pStyle w:val="Default"/>
        <w:rPr>
          <w:color w:val="auto"/>
        </w:rPr>
      </w:pPr>
      <w:r w:rsidRPr="00610F40">
        <w:rPr>
          <w:bCs/>
          <w:color w:val="auto"/>
        </w:rPr>
        <w:t xml:space="preserve">Критерии оценки </w:t>
      </w:r>
    </w:p>
    <w:p w:rsidR="00E6541B" w:rsidRPr="00610F40" w:rsidRDefault="00E6541B" w:rsidP="00E6541B">
      <w:pPr>
        <w:pStyle w:val="Default"/>
        <w:rPr>
          <w:color w:val="auto"/>
        </w:rPr>
      </w:pPr>
      <w:r w:rsidRPr="00610F40">
        <w:rPr>
          <w:color w:val="auto"/>
        </w:rPr>
        <w:t xml:space="preserve">В данном разделе определены примерные критерии оценки и количество начисляемых баллов (судейской и измеряемой) в Таблице 2. </w:t>
      </w:r>
    </w:p>
    <w:p w:rsidR="00E6541B" w:rsidRPr="00610F40" w:rsidRDefault="00E6541B" w:rsidP="00E6541B">
      <w:pPr>
        <w:pStyle w:val="Default"/>
      </w:pPr>
      <w:r w:rsidRPr="00610F40">
        <w:rPr>
          <w:color w:val="auto"/>
        </w:rPr>
        <w:t>Общее количество баллов задания/модуля по всем критериям оценки</w:t>
      </w:r>
      <w:r w:rsidRPr="00610F40">
        <w:t xml:space="preserve"> </w:t>
      </w:r>
    </w:p>
    <w:p w:rsidR="00702AFE" w:rsidRPr="00610F40" w:rsidRDefault="00E6541B" w:rsidP="00E6541B">
      <w:pPr>
        <w:pStyle w:val="Default"/>
        <w:rPr>
          <w:color w:val="auto"/>
        </w:rPr>
      </w:pPr>
      <w:r w:rsidRPr="00610F40">
        <w:rPr>
          <w:color w:val="auto"/>
        </w:rPr>
        <w:t>составляет 85.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541B" w:rsidRPr="00610F40" w:rsidTr="00E356B2">
        <w:tc>
          <w:tcPr>
            <w:tcW w:w="1914" w:type="dxa"/>
            <w:vMerge w:val="restart"/>
          </w:tcPr>
          <w:p w:rsidR="00E6541B" w:rsidRPr="00610F40" w:rsidRDefault="00E6541B" w:rsidP="00E6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"/>
              <w:gridCol w:w="236"/>
            </w:tblGrid>
            <w:tr w:rsidR="00E6541B" w:rsidRPr="00610F40" w:rsidTr="00E6541B">
              <w:trPr>
                <w:trHeight w:val="107"/>
              </w:trPr>
              <w:tc>
                <w:tcPr>
                  <w:tcW w:w="0" w:type="auto"/>
                </w:tcPr>
                <w:p w:rsidR="00E6541B" w:rsidRPr="00610F40" w:rsidRDefault="00E6541B" w:rsidP="00E654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Раздел </w:t>
                  </w:r>
                </w:p>
              </w:tc>
              <w:tc>
                <w:tcPr>
                  <w:tcW w:w="236" w:type="dxa"/>
                </w:tcPr>
                <w:p w:rsidR="00E6541B" w:rsidRPr="00610F40" w:rsidRDefault="00E6541B" w:rsidP="00E654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  <w:vMerge w:val="restart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  <w:r w:rsidRPr="00610F40">
              <w:rPr>
                <w:bCs/>
              </w:rPr>
              <w:t>Критерий</w:t>
            </w:r>
          </w:p>
        </w:tc>
        <w:tc>
          <w:tcPr>
            <w:tcW w:w="5743" w:type="dxa"/>
            <w:gridSpan w:val="3"/>
          </w:tcPr>
          <w:p w:rsidR="00E6541B" w:rsidRPr="00610F40" w:rsidRDefault="00E6541B" w:rsidP="00E6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"/>
            </w:tblGrid>
            <w:tr w:rsidR="00E6541B" w:rsidRPr="00610F40">
              <w:trPr>
                <w:trHeight w:val="107"/>
              </w:trPr>
              <w:tc>
                <w:tcPr>
                  <w:tcW w:w="0" w:type="auto"/>
                </w:tcPr>
                <w:p w:rsidR="00E6541B" w:rsidRPr="00610F40" w:rsidRDefault="00E6541B" w:rsidP="00E654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Оценки </w:t>
                  </w:r>
                </w:p>
              </w:tc>
            </w:tr>
          </w:tbl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</w:tr>
      <w:tr w:rsidR="00E6541B" w:rsidRPr="00610F40" w:rsidTr="00E6541B">
        <w:tc>
          <w:tcPr>
            <w:tcW w:w="1914" w:type="dxa"/>
            <w:vMerge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  <w:vMerge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  <w:r w:rsidRPr="00610F40">
              <w:rPr>
                <w:bCs/>
              </w:rPr>
              <w:t>Судейская (если это применимо)</w:t>
            </w:r>
          </w:p>
        </w:tc>
        <w:tc>
          <w:tcPr>
            <w:tcW w:w="1914" w:type="dxa"/>
          </w:tcPr>
          <w:p w:rsidR="00E6541B" w:rsidRPr="00610F40" w:rsidRDefault="00E6541B" w:rsidP="00E3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Измеряемая </w:t>
            </w:r>
          </w:p>
        </w:tc>
        <w:tc>
          <w:tcPr>
            <w:tcW w:w="1915" w:type="dxa"/>
          </w:tcPr>
          <w:p w:rsidR="00E6541B" w:rsidRPr="00610F40" w:rsidRDefault="00E6541B" w:rsidP="00E6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"/>
            </w:tblGrid>
            <w:tr w:rsidR="00E6541B" w:rsidRPr="00610F40">
              <w:trPr>
                <w:trHeight w:val="107"/>
              </w:trPr>
              <w:tc>
                <w:tcPr>
                  <w:tcW w:w="0" w:type="auto"/>
                </w:tcPr>
                <w:p w:rsidR="00E6541B" w:rsidRPr="00610F40" w:rsidRDefault="00E6541B" w:rsidP="00E654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Общая </w:t>
                  </w:r>
                </w:p>
              </w:tc>
            </w:tr>
          </w:tbl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</w:tr>
      <w:tr w:rsidR="00E6541B" w:rsidRPr="00610F40" w:rsidTr="00E6541B">
        <w:tc>
          <w:tcPr>
            <w:tcW w:w="1914" w:type="dxa"/>
          </w:tcPr>
          <w:p w:rsidR="00E6541B" w:rsidRPr="00610F40" w:rsidRDefault="00E6541B" w:rsidP="00E6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7"/>
              <w:gridCol w:w="222"/>
            </w:tblGrid>
            <w:tr w:rsidR="00E6541B" w:rsidRPr="00610F40">
              <w:trPr>
                <w:trHeight w:val="109"/>
              </w:trPr>
              <w:tc>
                <w:tcPr>
                  <w:tcW w:w="0" w:type="auto"/>
                </w:tcPr>
                <w:p w:rsidR="00E6541B" w:rsidRPr="00610F40" w:rsidRDefault="00E6541B" w:rsidP="00E654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0F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B1 </w:t>
                  </w:r>
                </w:p>
              </w:tc>
              <w:tc>
                <w:tcPr>
                  <w:tcW w:w="0" w:type="auto"/>
                </w:tcPr>
                <w:p w:rsidR="00E6541B" w:rsidRPr="00610F40" w:rsidRDefault="00E6541B" w:rsidP="00E654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  <w:r w:rsidRPr="00610F40">
              <w:t>Работа модуля (B C E)</w:t>
            </w:r>
          </w:p>
        </w:tc>
        <w:tc>
          <w:tcPr>
            <w:tcW w:w="1914" w:type="dxa"/>
          </w:tcPr>
          <w:p w:rsidR="00E6541B" w:rsidRPr="00610F40" w:rsidRDefault="00E6541B" w:rsidP="00E6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541B" w:rsidRPr="00610F40">
              <w:trPr>
                <w:trHeight w:val="245"/>
              </w:trPr>
              <w:tc>
                <w:tcPr>
                  <w:tcW w:w="0" w:type="auto"/>
                </w:tcPr>
                <w:p w:rsidR="00E6541B" w:rsidRPr="00610F40" w:rsidRDefault="00E6541B" w:rsidP="00E654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</w:tr>
      <w:tr w:rsidR="00E6541B" w:rsidRPr="00610F40" w:rsidTr="00E6541B"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</w:tr>
      <w:tr w:rsidR="00E6541B" w:rsidRPr="00610F40" w:rsidTr="00E6541B"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</w:tr>
      <w:tr w:rsidR="00E6541B" w:rsidRPr="00610F40" w:rsidTr="00E6541B"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</w:tr>
      <w:tr w:rsidR="00E6541B" w:rsidRPr="00610F40" w:rsidTr="00E6541B"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E6541B" w:rsidRPr="00610F40" w:rsidRDefault="00E6541B" w:rsidP="00E6541B">
            <w:pPr>
              <w:pStyle w:val="Default"/>
              <w:rPr>
                <w:color w:val="auto"/>
              </w:rPr>
            </w:pPr>
          </w:p>
        </w:tc>
      </w:tr>
      <w:tr w:rsidR="000959A0" w:rsidRPr="00610F40" w:rsidTr="00E6541B"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</w:tr>
      <w:tr w:rsidR="000959A0" w:rsidRPr="00610F40" w:rsidTr="00E6541B"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</w:tr>
      <w:tr w:rsidR="000959A0" w:rsidRPr="00610F40" w:rsidTr="00E6541B"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  <w:tc>
          <w:tcPr>
            <w:tcW w:w="1915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</w:p>
        </w:tc>
      </w:tr>
      <w:tr w:rsidR="000959A0" w:rsidRPr="00610F40" w:rsidTr="00E356B2">
        <w:tc>
          <w:tcPr>
            <w:tcW w:w="3828" w:type="dxa"/>
            <w:gridSpan w:val="2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Итог</w:t>
            </w:r>
          </w:p>
        </w:tc>
        <w:tc>
          <w:tcPr>
            <w:tcW w:w="1914" w:type="dxa"/>
          </w:tcPr>
          <w:p w:rsidR="000959A0" w:rsidRPr="00610F40" w:rsidRDefault="000959A0" w:rsidP="00095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55</w:t>
            </w:r>
          </w:p>
        </w:tc>
        <w:tc>
          <w:tcPr>
            <w:tcW w:w="1914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20</w:t>
            </w:r>
          </w:p>
        </w:tc>
        <w:tc>
          <w:tcPr>
            <w:tcW w:w="1915" w:type="dxa"/>
          </w:tcPr>
          <w:p w:rsidR="000959A0" w:rsidRPr="00610F40" w:rsidRDefault="000959A0" w:rsidP="00E6541B">
            <w:pPr>
              <w:pStyle w:val="Default"/>
              <w:rPr>
                <w:color w:val="auto"/>
              </w:rPr>
            </w:pPr>
            <w:r w:rsidRPr="00610F40">
              <w:rPr>
                <w:color w:val="auto"/>
              </w:rPr>
              <w:t>75</w:t>
            </w:r>
          </w:p>
        </w:tc>
      </w:tr>
    </w:tbl>
    <w:p w:rsidR="00E6541B" w:rsidRPr="00610F40" w:rsidRDefault="00E6541B" w:rsidP="00E6541B">
      <w:pPr>
        <w:pStyle w:val="Default"/>
        <w:rPr>
          <w:color w:val="auto"/>
        </w:rPr>
      </w:pPr>
    </w:p>
    <w:p w:rsidR="00E6541B" w:rsidRPr="00610F40" w:rsidRDefault="00E6541B" w:rsidP="00E6541B">
      <w:pPr>
        <w:pStyle w:val="Default"/>
        <w:rPr>
          <w:bCs/>
          <w:color w:val="auto"/>
        </w:rPr>
      </w:pPr>
    </w:p>
    <w:p w:rsidR="00702AFE" w:rsidRPr="00610F40" w:rsidRDefault="00702AFE" w:rsidP="00702AFE">
      <w:pPr>
        <w:pStyle w:val="Default"/>
        <w:rPr>
          <w:bCs/>
          <w:color w:val="auto"/>
        </w:rPr>
      </w:pPr>
    </w:p>
    <w:p w:rsidR="00726F08" w:rsidRPr="00610F40" w:rsidRDefault="00726F08" w:rsidP="00702AFE">
      <w:pPr>
        <w:pStyle w:val="Default"/>
        <w:rPr>
          <w:bCs/>
          <w:color w:val="auto"/>
        </w:rPr>
      </w:pPr>
    </w:p>
    <w:p w:rsidR="00726F08" w:rsidRPr="00610F40" w:rsidRDefault="00726F08" w:rsidP="00702AFE">
      <w:pPr>
        <w:pStyle w:val="Default"/>
        <w:rPr>
          <w:bCs/>
          <w:color w:val="auto"/>
        </w:rPr>
      </w:pPr>
    </w:p>
    <w:p w:rsidR="00702AFE" w:rsidRPr="00610F40" w:rsidRDefault="00702AFE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702AFE" w:rsidRPr="00610F40" w:rsidRDefault="00702AFE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Pr="00610F40" w:rsidRDefault="0030758D" w:rsidP="00702AFE">
      <w:pPr>
        <w:pStyle w:val="Default"/>
        <w:rPr>
          <w:bCs/>
          <w:color w:val="auto"/>
        </w:rPr>
      </w:pPr>
    </w:p>
    <w:p w:rsidR="0030758D" w:rsidRDefault="0030758D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30758D" w:rsidRDefault="0030758D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30758D" w:rsidRDefault="0030758D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30758D" w:rsidRDefault="0030758D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30758D" w:rsidRDefault="0030758D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30758D" w:rsidRDefault="0030758D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30758D" w:rsidRDefault="0030758D" w:rsidP="00702AFE">
      <w:pPr>
        <w:pStyle w:val="Default"/>
        <w:rPr>
          <w:b/>
          <w:bCs/>
          <w:color w:val="auto"/>
          <w:sz w:val="28"/>
          <w:szCs w:val="28"/>
        </w:rPr>
      </w:pPr>
    </w:p>
    <w:p w:rsidR="009D122F" w:rsidRDefault="009D122F" w:rsidP="0030758D">
      <w:pPr>
        <w:pStyle w:val="Default"/>
        <w:rPr>
          <w:b/>
          <w:bCs/>
          <w:sz w:val="28"/>
          <w:szCs w:val="28"/>
        </w:rPr>
        <w:sectPr w:rsidR="009D122F" w:rsidSect="009D1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58D" w:rsidRPr="00EC0025" w:rsidRDefault="0030758D" w:rsidP="0030758D">
      <w:pPr>
        <w:pStyle w:val="Default"/>
        <w:rPr>
          <w:b/>
          <w:bCs/>
        </w:rPr>
      </w:pPr>
      <w:r w:rsidRPr="00EC0025">
        <w:rPr>
          <w:b/>
          <w:bCs/>
        </w:rPr>
        <w:lastRenderedPageBreak/>
        <w:t>Оценочный лист (квалификационный экзамен)</w:t>
      </w:r>
      <w:r w:rsidR="00C24481">
        <w:rPr>
          <w:b/>
          <w:bCs/>
        </w:rPr>
        <w:t>, используемый в техникуме.</w:t>
      </w:r>
    </w:p>
    <w:tbl>
      <w:tblPr>
        <w:tblStyle w:val="a5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617"/>
        <w:gridCol w:w="1486"/>
        <w:gridCol w:w="827"/>
        <w:gridCol w:w="1077"/>
        <w:gridCol w:w="1804"/>
        <w:gridCol w:w="1964"/>
        <w:gridCol w:w="1584"/>
        <w:gridCol w:w="1521"/>
        <w:gridCol w:w="1056"/>
        <w:gridCol w:w="1627"/>
        <w:gridCol w:w="1223"/>
      </w:tblGrid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№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proofErr w:type="gramStart"/>
            <w:r w:rsidRPr="00EC0025">
              <w:rPr>
                <w:b/>
                <w:bCs/>
              </w:rPr>
              <w:t>п</w:t>
            </w:r>
            <w:proofErr w:type="gramEnd"/>
            <w:r w:rsidRPr="00EC0025">
              <w:rPr>
                <w:b/>
                <w:bCs/>
                <w:lang w:val="en-US"/>
              </w:rPr>
              <w:t>/</w:t>
            </w:r>
            <w:r w:rsidRPr="00EC0025">
              <w:rPr>
                <w:b/>
                <w:bCs/>
              </w:rPr>
              <w:t>п</w:t>
            </w: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Ф. И. О. студентов</w:t>
            </w: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Дата</w:t>
            </w: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№ экз.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билета</w:t>
            </w: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Режим времени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выполнения</w:t>
            </w: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Организация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рабочего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места</w:t>
            </w: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Т/без.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труда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и санитарии</w:t>
            </w: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Бракераж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блюда</w:t>
            </w: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Выход блюда</w:t>
            </w: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Оформлен.</w:t>
            </w:r>
          </w:p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блюда</w:t>
            </w: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  <w:r w:rsidRPr="00EC0025">
              <w:rPr>
                <w:b/>
                <w:bCs/>
              </w:rPr>
              <w:t>Оценка</w:t>
            </w: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  <w:tr w:rsidR="0030758D" w:rsidRPr="00EC0025" w:rsidTr="00672E0B">
        <w:tc>
          <w:tcPr>
            <w:tcW w:w="61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48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8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7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80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96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84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521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056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627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  <w:tc>
          <w:tcPr>
            <w:tcW w:w="1223" w:type="dxa"/>
          </w:tcPr>
          <w:p w:rsidR="0030758D" w:rsidRPr="00EC0025" w:rsidRDefault="0030758D" w:rsidP="0030758D">
            <w:pPr>
              <w:pStyle w:val="Default"/>
              <w:rPr>
                <w:b/>
                <w:bCs/>
              </w:rPr>
            </w:pPr>
          </w:p>
        </w:tc>
      </w:tr>
    </w:tbl>
    <w:p w:rsidR="0030758D" w:rsidRPr="00EC0025" w:rsidRDefault="0030758D" w:rsidP="0030758D">
      <w:pPr>
        <w:pStyle w:val="Default"/>
        <w:rPr>
          <w:bCs/>
        </w:rPr>
      </w:pPr>
      <w:r w:rsidRPr="00EC0025">
        <w:rPr>
          <w:bCs/>
        </w:rPr>
        <w:t xml:space="preserve">Мастер </w:t>
      </w:r>
      <w:proofErr w:type="gramStart"/>
      <w:r w:rsidRPr="00EC0025">
        <w:rPr>
          <w:bCs/>
        </w:rPr>
        <w:t>п</w:t>
      </w:r>
      <w:proofErr w:type="gramEnd"/>
      <w:r w:rsidRPr="00EC0025">
        <w:rPr>
          <w:bCs/>
        </w:rPr>
        <w:t>/о_______________________________________</w:t>
      </w:r>
    </w:p>
    <w:p w:rsidR="0030758D" w:rsidRPr="00EC0025" w:rsidRDefault="0030758D" w:rsidP="0030758D">
      <w:pPr>
        <w:pStyle w:val="Default"/>
        <w:rPr>
          <w:b/>
          <w:bCs/>
        </w:rPr>
      </w:pPr>
    </w:p>
    <w:p w:rsidR="00610F40" w:rsidRPr="00EC0025" w:rsidRDefault="00610F40" w:rsidP="00EC0025">
      <w:pPr>
        <w:pStyle w:val="Default"/>
        <w:rPr>
          <w:b/>
          <w:bCs/>
        </w:rPr>
      </w:pPr>
    </w:p>
    <w:p w:rsidR="00610F40" w:rsidRDefault="00610F40" w:rsidP="00610F40">
      <w:pPr>
        <w:pStyle w:val="Default"/>
        <w:jc w:val="center"/>
        <w:rPr>
          <w:b/>
          <w:bCs/>
        </w:rPr>
      </w:pPr>
      <w:r>
        <w:rPr>
          <w:b/>
          <w:bCs/>
        </w:rPr>
        <w:t>Экспертный лист экзаменатор</w:t>
      </w:r>
    </w:p>
    <w:p w:rsidR="009D122F" w:rsidRPr="00610F40" w:rsidRDefault="009D122F" w:rsidP="00610F40">
      <w:pPr>
        <w:pStyle w:val="Default"/>
        <w:jc w:val="center"/>
        <w:rPr>
          <w:b/>
          <w:bCs/>
        </w:rPr>
      </w:pPr>
      <w:r w:rsidRPr="00610F40">
        <w:rPr>
          <w:b/>
          <w:bCs/>
        </w:rPr>
        <w:t>Критерии оценки выполнения практического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9D122F" w:rsidRPr="00610F40" w:rsidTr="002B6F6C">
        <w:tc>
          <w:tcPr>
            <w:tcW w:w="9634" w:type="dxa"/>
          </w:tcPr>
          <w:p w:rsidR="009D122F" w:rsidRPr="00610F40" w:rsidRDefault="009D122F" w:rsidP="009D122F">
            <w:pPr>
              <w:pStyle w:val="Default"/>
              <w:rPr>
                <w:b/>
                <w:bCs/>
              </w:rPr>
            </w:pPr>
            <w:r w:rsidRPr="00610F40">
              <w:rPr>
                <w:b/>
                <w:bCs/>
              </w:rPr>
              <w:t>Критерий оценки</w:t>
            </w:r>
          </w:p>
        </w:tc>
        <w:tc>
          <w:tcPr>
            <w:tcW w:w="4926" w:type="dxa"/>
          </w:tcPr>
          <w:p w:rsidR="009D122F" w:rsidRPr="00610F40" w:rsidRDefault="009D122F" w:rsidP="009D122F">
            <w:pPr>
              <w:pStyle w:val="Default"/>
              <w:rPr>
                <w:b/>
                <w:bCs/>
              </w:rPr>
            </w:pPr>
            <w:r w:rsidRPr="00610F40">
              <w:rPr>
                <w:b/>
                <w:bCs/>
              </w:rPr>
              <w:t>Отметка о выполнении</w:t>
            </w:r>
          </w:p>
        </w:tc>
      </w:tr>
      <w:tr w:rsidR="009D122F" w:rsidRPr="00610F40" w:rsidTr="002B6F6C">
        <w:tc>
          <w:tcPr>
            <w:tcW w:w="9634" w:type="dxa"/>
          </w:tcPr>
          <w:p w:rsidR="009D122F" w:rsidRPr="00610F40" w:rsidRDefault="009D122F" w:rsidP="009D122F">
            <w:pPr>
              <w:pStyle w:val="Default"/>
              <w:rPr>
                <w:b/>
                <w:bCs/>
              </w:rPr>
            </w:pPr>
            <w:r w:rsidRPr="00610F40">
              <w:rPr>
                <w:b/>
                <w:bCs/>
              </w:rPr>
              <w:t>Организация работы: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 xml:space="preserve">Выполнение всех действий по организации и содержанию рабочего места в процессе работы и после ее завершения в соответствии с инструкциями и регламентами стандартами чистоты (система ХАССП) </w:t>
            </w:r>
            <w:r w:rsidRPr="00610F40">
              <w:rPr>
                <w:b/>
                <w:bCs/>
              </w:rPr>
              <w:t>(ПК 1.1, 2.1, 3.1, 4.1, 5.1)</w:t>
            </w:r>
            <w:r w:rsidRPr="00610F40">
              <w:rPr>
                <w:bCs/>
              </w:rPr>
              <w:t xml:space="preserve">. 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 xml:space="preserve">Соблюдение санитарно-гигиенических требований </w:t>
            </w:r>
            <w:r w:rsidRPr="00610F40">
              <w:rPr>
                <w:b/>
                <w:bCs/>
              </w:rPr>
              <w:t xml:space="preserve">(персональная гигиена) </w:t>
            </w:r>
            <w:r w:rsidRPr="00610F40">
              <w:rPr>
                <w:bCs/>
              </w:rPr>
              <w:t>в соответствии с ХАССП (сан</w:t>
            </w:r>
            <w:proofErr w:type="gramStart"/>
            <w:r w:rsidRPr="00610F40">
              <w:rPr>
                <w:bCs/>
              </w:rPr>
              <w:t>.</w:t>
            </w:r>
            <w:proofErr w:type="gramEnd"/>
            <w:r w:rsidRPr="00610F40">
              <w:rPr>
                <w:bCs/>
              </w:rPr>
              <w:t xml:space="preserve"> </w:t>
            </w:r>
            <w:proofErr w:type="gramStart"/>
            <w:r w:rsidRPr="00610F40">
              <w:rPr>
                <w:bCs/>
              </w:rPr>
              <w:t>с</w:t>
            </w:r>
            <w:proofErr w:type="gramEnd"/>
            <w:r w:rsidRPr="00610F40">
              <w:rPr>
                <w:bCs/>
              </w:rPr>
              <w:t xml:space="preserve">пец. одежда, чистота рук, работа в перчатках, правильная дегустация в процессе приготовления, чистота на рабочем месте). </w:t>
            </w:r>
          </w:p>
          <w:p w:rsidR="009D122F" w:rsidRPr="00610F40" w:rsidRDefault="009D122F" w:rsidP="009D122F">
            <w:pPr>
              <w:pStyle w:val="Default"/>
              <w:rPr>
                <w:b/>
                <w:bCs/>
              </w:rPr>
            </w:pPr>
            <w:r w:rsidRPr="00610F40">
              <w:rPr>
                <w:bCs/>
              </w:rPr>
              <w:t xml:space="preserve">Адекватный выбор и правильное безопасное использование оборудование, инвентаря, </w:t>
            </w:r>
            <w:r w:rsidRPr="00610F40">
              <w:rPr>
                <w:bCs/>
              </w:rPr>
              <w:lastRenderedPageBreak/>
              <w:t xml:space="preserve">инструментов, посуды </w:t>
            </w:r>
            <w:r w:rsidRPr="00610F40">
              <w:rPr>
                <w:b/>
                <w:bCs/>
              </w:rPr>
              <w:t>(ПК 1.1, 2.1, 3.1, 4.1, 5.1).</w:t>
            </w:r>
          </w:p>
          <w:p w:rsidR="009D122F" w:rsidRPr="00610F40" w:rsidRDefault="009D122F" w:rsidP="009D122F">
            <w:pPr>
              <w:pStyle w:val="Default"/>
              <w:rPr>
                <w:b/>
                <w:bCs/>
              </w:rPr>
            </w:pPr>
            <w:r w:rsidRPr="00610F40">
              <w:rPr>
                <w:b/>
                <w:bCs/>
              </w:rPr>
              <w:t>Приготовление: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 xml:space="preserve">Выбор основных продуктов и дополнительных ингредиентов адекватный заданию, в соответствии с предварительной заявкой. 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 xml:space="preserve">Рациональный расход продуктов в соответствии с нормами отходов и потерь, оптимизация процессов обработки (экономия ресурсов: продуктов, времени и т. д., отсутствие брака). Правильный выбор способов, техник приготовления, соответствующих продукту, технологии. 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Правильное планирование и ведение процесса приготовления, оптимизация процесса приготовления.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 xml:space="preserve"> </w:t>
            </w:r>
            <w:r w:rsidRPr="00610F40">
              <w:rPr>
                <w:b/>
                <w:bCs/>
              </w:rPr>
              <w:t xml:space="preserve">Презентация </w:t>
            </w:r>
            <w:r w:rsidRPr="00610F40">
              <w:rPr>
                <w:bCs/>
              </w:rPr>
              <w:t xml:space="preserve">(визуальная оценка и дегустация): 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Соблюдение времени подачи, температуры подачи в соответствии с заданием.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Соблюдение массы блюда, изделия.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Аккуратность выкладывания на посуду для отпуска (чистота тарелки).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Гармоничность, креативность внешнего вида готовой продукции (общее визуальное впечатление) – цвет/ сочетание/ баланс/ композиция.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Гармоничность вкуса и аромата готовой продукции в целом и каждого компонента.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Соответствие текстуры (консистенции) каждого компонента блюда/изделия заданию.</w:t>
            </w:r>
          </w:p>
          <w:p w:rsidR="009D122F" w:rsidRPr="00610F40" w:rsidRDefault="009D122F" w:rsidP="009D122F">
            <w:pPr>
              <w:pStyle w:val="Default"/>
              <w:rPr>
                <w:b/>
                <w:bCs/>
              </w:rPr>
            </w:pPr>
          </w:p>
        </w:tc>
        <w:tc>
          <w:tcPr>
            <w:tcW w:w="4926" w:type="dxa"/>
          </w:tcPr>
          <w:p w:rsidR="009D122F" w:rsidRPr="00610F40" w:rsidRDefault="009D122F" w:rsidP="009D122F">
            <w:pPr>
              <w:pStyle w:val="Default"/>
              <w:rPr>
                <w:bCs/>
              </w:rPr>
            </w:pPr>
          </w:p>
        </w:tc>
      </w:tr>
      <w:tr w:rsidR="009D122F" w:rsidRPr="00610F40" w:rsidTr="00610F40">
        <w:trPr>
          <w:trHeight w:val="70"/>
        </w:trPr>
        <w:tc>
          <w:tcPr>
            <w:tcW w:w="14560" w:type="dxa"/>
            <w:gridSpan w:val="2"/>
          </w:tcPr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lastRenderedPageBreak/>
              <w:t>Общее количество выполненных критериев_________________________</w:t>
            </w: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</w:p>
          <w:p w:rsidR="009D122F" w:rsidRPr="00610F40" w:rsidRDefault="009D122F" w:rsidP="009D122F">
            <w:pPr>
              <w:pStyle w:val="Default"/>
              <w:rPr>
                <w:bCs/>
              </w:rPr>
            </w:pPr>
            <w:r w:rsidRPr="00610F40">
              <w:rPr>
                <w:bCs/>
              </w:rPr>
              <w:t>Оценка выполнения задания______________</w:t>
            </w:r>
            <w:r w:rsidRPr="00D5763D">
              <w:rPr>
                <w:bCs/>
              </w:rPr>
              <w:t>_____________________________________________</w:t>
            </w:r>
          </w:p>
        </w:tc>
      </w:tr>
    </w:tbl>
    <w:p w:rsidR="009D122F" w:rsidRPr="00EC0025" w:rsidRDefault="009D122F" w:rsidP="009D122F">
      <w:pPr>
        <w:pStyle w:val="Default"/>
        <w:rPr>
          <w:b/>
          <w:bCs/>
          <w:sz w:val="28"/>
          <w:szCs w:val="28"/>
        </w:rPr>
      </w:pPr>
      <w:r w:rsidRPr="00EC0025">
        <w:rPr>
          <w:b/>
          <w:bCs/>
          <w:sz w:val="28"/>
          <w:szCs w:val="28"/>
        </w:rPr>
        <w:t>Сравнительный анализ критериев оценки выполнения практического задания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  <w:gridCol w:w="5812"/>
        <w:gridCol w:w="2912"/>
      </w:tblGrid>
      <w:tr w:rsidR="009D122F" w:rsidRPr="00EC0025" w:rsidTr="00EC0025">
        <w:tc>
          <w:tcPr>
            <w:tcW w:w="6380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Критерии оценки задания на ДЭ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</w:tc>
        <w:tc>
          <w:tcPr>
            <w:tcW w:w="58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Критерии оценки практического задания на ГИА</w:t>
            </w:r>
          </w:p>
        </w:tc>
        <w:tc>
          <w:tcPr>
            <w:tcW w:w="29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Выводы</w:t>
            </w:r>
          </w:p>
        </w:tc>
      </w:tr>
      <w:tr w:rsidR="009D122F" w:rsidRPr="00EC0025" w:rsidTr="00EC0025">
        <w:tc>
          <w:tcPr>
            <w:tcW w:w="6380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Организация работы: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Выполнение всех действий по организации и содержанию рабочего места в процессе работы и после ее завершения в соответствии с инструкциями и регламентами стандартами чистоты (система ХАССП) (ПК 1.1, 2.1, 3.1, 4.1, 5.1).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Соблюдение санитарно-гигиенических требований (персональная гигиена) в соответствии с ХАССП (сан</w:t>
            </w:r>
            <w:proofErr w:type="gramStart"/>
            <w:r w:rsidRPr="00EC0025">
              <w:rPr>
                <w:bCs/>
              </w:rPr>
              <w:t>.</w:t>
            </w:r>
            <w:proofErr w:type="gramEnd"/>
            <w:r w:rsidRPr="00EC0025">
              <w:rPr>
                <w:bCs/>
              </w:rPr>
              <w:t xml:space="preserve"> </w:t>
            </w:r>
            <w:proofErr w:type="gramStart"/>
            <w:r w:rsidRPr="00EC0025">
              <w:rPr>
                <w:bCs/>
              </w:rPr>
              <w:lastRenderedPageBreak/>
              <w:t>с</w:t>
            </w:r>
            <w:proofErr w:type="gramEnd"/>
            <w:r w:rsidRPr="00EC0025">
              <w:rPr>
                <w:bCs/>
              </w:rPr>
              <w:t xml:space="preserve">пец. одежда, чистота рук, работа в перчатках, правильная дегустация в процессе приготовления, чистота на рабочем месте).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Адекватный выбор и правильное безопасное использование оборудование, инвентаря, инструментов, посуды (ПК 1.1, 2.1, 3.1, 4.1, 5.1).</w:t>
            </w:r>
          </w:p>
        </w:tc>
        <w:tc>
          <w:tcPr>
            <w:tcW w:w="58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lastRenderedPageBreak/>
              <w:t>Организация работы: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Выполнение всех действий по организации и содержанию рабочего места в процессе работы и после ее завершения в соответствии с инструкциями  на основе СанПиН.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Соблюдение санитарно-гигиенических требований </w:t>
            </w:r>
            <w:r w:rsidRPr="00EC0025">
              <w:rPr>
                <w:bCs/>
              </w:rPr>
              <w:lastRenderedPageBreak/>
              <w:t>(персональная гигиена) в соответствии с СанПиН.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  (сан</w:t>
            </w:r>
            <w:proofErr w:type="gramStart"/>
            <w:r w:rsidRPr="00EC0025">
              <w:rPr>
                <w:bCs/>
              </w:rPr>
              <w:t>.</w:t>
            </w:r>
            <w:proofErr w:type="gramEnd"/>
            <w:r w:rsidRPr="00EC0025">
              <w:rPr>
                <w:bCs/>
              </w:rPr>
              <w:t xml:space="preserve"> </w:t>
            </w:r>
            <w:proofErr w:type="gramStart"/>
            <w:r w:rsidRPr="00EC0025">
              <w:rPr>
                <w:bCs/>
              </w:rPr>
              <w:t>с</w:t>
            </w:r>
            <w:proofErr w:type="gramEnd"/>
            <w:r w:rsidRPr="00EC0025">
              <w:rPr>
                <w:bCs/>
              </w:rPr>
              <w:t xml:space="preserve">пец. одежда, чистота рук, работа в перчатках, правильная дегустация в процессе приготовления, чистота на рабочем месте).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Адекватный выбор и правильное безопасное использование оборудование, инвентаря, инструментов, посуды.</w:t>
            </w:r>
          </w:p>
        </w:tc>
        <w:tc>
          <w:tcPr>
            <w:tcW w:w="29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lastRenderedPageBreak/>
              <w:t xml:space="preserve">Организация работы по инструкции и регламентам стандартов чистоты (система ХАССП) (ПК 1.1, 2.1, 3.1, 4.1, 5.1).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Соблюдение санитарно-</w:t>
            </w:r>
            <w:r w:rsidRPr="00EC0025">
              <w:rPr>
                <w:bCs/>
              </w:rPr>
              <w:lastRenderedPageBreak/>
              <w:t>гигиенических требований (персональная гигиена) в соответствии с ХАССП.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Усиливаются требования к безопасному использованию и освоению нового оборудования с учетом требований международных стандартов.</w:t>
            </w:r>
          </w:p>
        </w:tc>
      </w:tr>
      <w:tr w:rsidR="009D122F" w:rsidRPr="00EC0025" w:rsidTr="00EC0025">
        <w:tc>
          <w:tcPr>
            <w:tcW w:w="6380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lastRenderedPageBreak/>
              <w:t>Приготовление: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Выбор основных продуктов и дополнительных ингредиентов адекватный заданию, в соответствии с предварительной заявкой.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Рациональный расход продуктов в соответствии с нормами отходов и потерь, оптимизация процессов обработки (экономия ресурсов: продуктов, времени и т. д., отсутствие брака).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Правильный выбор способов, техник приготовления, соответствующих продукту, технологии.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Правильное планирование и ведение процесса приготовления, оптимизация процесса приготовления.</w:t>
            </w:r>
          </w:p>
        </w:tc>
        <w:tc>
          <w:tcPr>
            <w:tcW w:w="58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lastRenderedPageBreak/>
              <w:t>Приготовление: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Выбор основных продуктов и дополнительных ингредиентов адекватный заданию, в соответствии с предварительной заявкой.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Расход продуктов в соответствии с нормами по массе брутто и нетто (экономия ресурсов: продуктов, времени и т. д., отсутствие брака).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Правильный выбор способов, техник приготовления, соответствующих продукту, технологии.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Соблюдение технологии приготовления согласно ТК.</w:t>
            </w:r>
          </w:p>
        </w:tc>
        <w:tc>
          <w:tcPr>
            <w:tcW w:w="29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lastRenderedPageBreak/>
              <w:t>Приготовление: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продукты, ингредиенты без предварительной заявки (по заданию в экзаменационном билете).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Экономия ресурсов с учетом норм отходов и потерь;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оптимизация процессов обработки: экономия по времени, использование нового современного оборудования, отсутствие брака.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Усиление требований к расширению выбора способов приготовления на современном </w:t>
            </w:r>
            <w:r w:rsidRPr="00EC0025">
              <w:rPr>
                <w:bCs/>
              </w:rPr>
              <w:lastRenderedPageBreak/>
              <w:t>оборудовании.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Усиление требований к планированию, оптимизации процесса.</w:t>
            </w:r>
          </w:p>
        </w:tc>
      </w:tr>
      <w:tr w:rsidR="009D122F" w:rsidRPr="00EC0025" w:rsidTr="00EC0025">
        <w:tc>
          <w:tcPr>
            <w:tcW w:w="6380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lastRenderedPageBreak/>
              <w:t xml:space="preserve">Презентация (визуальная оценка и дегустация):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Соблюдение времени подачи, температуры подачи в соответствии с заданием.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Соблюдение массы блюда, изделия.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Аккуратность выкладывания на посуду для отпуска (чистота тарелки).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Гармоничность, креативность внешнего вида готовой продукции (общее визуальное впечатление) – цвет/ сочетание/ баланс/ композиция.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Гармоничность вкуса и аромата готовой продукции в целом и каждого компонента.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Соответствие текстуры (консистенции) каждого компонента блюда/изделия заданию.</w:t>
            </w:r>
          </w:p>
        </w:tc>
        <w:tc>
          <w:tcPr>
            <w:tcW w:w="58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Презентация (бракераж, дегустация): 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Соблюдение времени подачи, температуры подачи в соответствии с заданием.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Соблюдение массы блюда, изделия.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Аккуратность выкладывания на посуду для отпуска (чистота тарелки).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Гармоничность, креативность внешнего вида готовой продукции (общее визуальное впечатление) – цвет/ сочетание/ баланс/ композиция.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Гармоничность вкуса и аромата готовой продукции в целом и каждого компонента.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Соответствие текстуры (консистенции) каждого компонента блюда/изделия заданию.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Оценка показателей качества блюд, соблюдение выхода блюд проводится по </w:t>
            </w:r>
            <w:proofErr w:type="spellStart"/>
            <w:r w:rsidRPr="00EC0025">
              <w:rPr>
                <w:bCs/>
              </w:rPr>
              <w:t>балльно</w:t>
            </w:r>
            <w:proofErr w:type="spellEnd"/>
            <w:r w:rsidRPr="00EC0025">
              <w:rPr>
                <w:bCs/>
              </w:rPr>
              <w:t xml:space="preserve"> - рейтинговой системе по показателю бракераж блюд.</w:t>
            </w:r>
          </w:p>
        </w:tc>
        <w:tc>
          <w:tcPr>
            <w:tcW w:w="2912" w:type="dxa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Аспекты показателя презентации более расширены и конкретизированы в деталях, усилены требования к их выполнению.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 xml:space="preserve">Независимая оценка качества выполнения группой экспертов ДЭ по стандартам </w:t>
            </w:r>
            <w:r w:rsidRPr="00EC0025">
              <w:rPr>
                <w:bCs/>
                <w:lang w:val="en-US"/>
              </w:rPr>
              <w:t>WSR</w:t>
            </w:r>
            <w:r w:rsidRPr="00EC0025">
              <w:rPr>
                <w:bCs/>
              </w:rPr>
              <w:t>.</w:t>
            </w:r>
          </w:p>
        </w:tc>
      </w:tr>
      <w:tr w:rsidR="009D122F" w:rsidRPr="00EC0025" w:rsidTr="00EC0025">
        <w:tc>
          <w:tcPr>
            <w:tcW w:w="15104" w:type="dxa"/>
            <w:gridSpan w:val="3"/>
          </w:tcPr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Общее количество выполненных критериев_________________________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  <w:r w:rsidRPr="00EC0025">
              <w:rPr>
                <w:bCs/>
              </w:rPr>
              <w:t>Оценка выполнения задания______________</w:t>
            </w:r>
          </w:p>
          <w:p w:rsidR="009D122F" w:rsidRPr="00EC0025" w:rsidRDefault="009D122F" w:rsidP="009D122F">
            <w:pPr>
              <w:pStyle w:val="Default"/>
              <w:rPr>
                <w:bCs/>
              </w:rPr>
            </w:pPr>
          </w:p>
        </w:tc>
      </w:tr>
    </w:tbl>
    <w:p w:rsidR="009D122F" w:rsidRPr="00EC0025" w:rsidRDefault="009D122F" w:rsidP="009D122F">
      <w:pPr>
        <w:pStyle w:val="Default"/>
        <w:rPr>
          <w:bCs/>
        </w:rPr>
      </w:pPr>
    </w:p>
    <w:p w:rsidR="009D122F" w:rsidRPr="00EC0025" w:rsidRDefault="009D122F" w:rsidP="009D122F">
      <w:pPr>
        <w:pStyle w:val="Default"/>
        <w:rPr>
          <w:bCs/>
        </w:rPr>
      </w:pPr>
    </w:p>
    <w:p w:rsidR="0030758D" w:rsidRPr="00EC0025" w:rsidRDefault="0030758D" w:rsidP="00C90CCA">
      <w:pPr>
        <w:pStyle w:val="Default"/>
        <w:rPr>
          <w:bCs/>
          <w:color w:val="auto"/>
        </w:rPr>
      </w:pPr>
    </w:p>
    <w:p w:rsidR="0030758D" w:rsidRPr="00EC0025" w:rsidRDefault="0030758D" w:rsidP="00C90CCA">
      <w:pPr>
        <w:pStyle w:val="Default"/>
        <w:rPr>
          <w:bCs/>
          <w:color w:val="auto"/>
        </w:rPr>
      </w:pPr>
    </w:p>
    <w:p w:rsidR="0030758D" w:rsidRPr="00EC0025" w:rsidRDefault="0030758D" w:rsidP="00C90CCA">
      <w:pPr>
        <w:pStyle w:val="Default"/>
        <w:rPr>
          <w:bCs/>
          <w:color w:val="auto"/>
        </w:rPr>
      </w:pPr>
    </w:p>
    <w:p w:rsidR="0030758D" w:rsidRPr="00EC0025" w:rsidRDefault="0030758D" w:rsidP="00C90CCA">
      <w:pPr>
        <w:pStyle w:val="Default"/>
        <w:rPr>
          <w:bCs/>
          <w:color w:val="auto"/>
        </w:rPr>
      </w:pPr>
    </w:p>
    <w:p w:rsidR="009D122F" w:rsidRDefault="009D122F" w:rsidP="00C90CCA">
      <w:pPr>
        <w:pStyle w:val="Default"/>
        <w:rPr>
          <w:bCs/>
          <w:color w:val="auto"/>
          <w:sz w:val="28"/>
          <w:szCs w:val="28"/>
        </w:rPr>
        <w:sectPr w:rsidR="009D122F" w:rsidSect="009D12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0CCA" w:rsidRPr="00EC0025" w:rsidRDefault="00C90CCA" w:rsidP="00C90CCA">
      <w:pPr>
        <w:pStyle w:val="Default"/>
        <w:rPr>
          <w:bCs/>
          <w:color w:val="auto"/>
        </w:rPr>
      </w:pPr>
      <w:r w:rsidRPr="00EC0025">
        <w:rPr>
          <w:bCs/>
          <w:color w:val="auto"/>
        </w:rPr>
        <w:lastRenderedPageBreak/>
        <w:t xml:space="preserve">Мастера </w:t>
      </w:r>
      <w:proofErr w:type="gramStart"/>
      <w:r w:rsidRPr="00EC0025">
        <w:rPr>
          <w:bCs/>
          <w:color w:val="auto"/>
        </w:rPr>
        <w:t>п</w:t>
      </w:r>
      <w:proofErr w:type="gramEnd"/>
      <w:r w:rsidRPr="00EC0025">
        <w:rPr>
          <w:bCs/>
          <w:color w:val="auto"/>
        </w:rPr>
        <w:t xml:space="preserve">/о разработали типовые задания для практического этапа промежуточной аттестации по пяти модулям, которые включают использование обязательных продуктов из «Черного ящика», что ранее не использовалось. Образцы заданий указаны ниже в таблице № 2. </w:t>
      </w:r>
    </w:p>
    <w:p w:rsidR="00702AFE" w:rsidRPr="00EC0025" w:rsidRDefault="00C90CCA" w:rsidP="00C90CCA">
      <w:pPr>
        <w:pStyle w:val="Default"/>
        <w:jc w:val="right"/>
        <w:rPr>
          <w:bCs/>
          <w:color w:val="auto"/>
        </w:rPr>
      </w:pPr>
      <w:r w:rsidRPr="00EC0025">
        <w:rPr>
          <w:bCs/>
          <w:color w:val="auto"/>
        </w:rPr>
        <w:t>Таблица № 2</w:t>
      </w:r>
    </w:p>
    <w:p w:rsidR="00702AFE" w:rsidRPr="00EC0025" w:rsidRDefault="00702AFE" w:rsidP="00702AFE">
      <w:pPr>
        <w:pStyle w:val="Default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0"/>
        <w:gridCol w:w="1360"/>
        <w:gridCol w:w="1360"/>
        <w:gridCol w:w="1360"/>
        <w:gridCol w:w="1360"/>
        <w:gridCol w:w="1361"/>
      </w:tblGrid>
      <w:tr w:rsidR="00062970" w:rsidRPr="00EC0025" w:rsidTr="00062970">
        <w:tc>
          <w:tcPr>
            <w:tcW w:w="5490" w:type="dxa"/>
            <w:gridSpan w:val="3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2.2.Оценочные (контрольно-измерительные) материалы для практического этапа промежуточной аттестации</w:t>
            </w: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70" w:rsidRPr="00EC0025" w:rsidTr="00062970">
        <w:tc>
          <w:tcPr>
            <w:tcW w:w="5490" w:type="dxa"/>
            <w:gridSpan w:val="3"/>
          </w:tcPr>
          <w:p w:rsidR="00062970" w:rsidRPr="00EC0025" w:rsidRDefault="00062970" w:rsidP="0006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EC00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Типовое задание для ПМ 02, 03</w:t>
            </w: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Приготовить холодное (горячее) блюдо из мяса (птицы, рыбы) в количестве_________ порций </w:t>
            </w:r>
            <w:proofErr w:type="gramStart"/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</w:p>
          <w:p w:rsidR="00062970" w:rsidRPr="00EC0025" w:rsidRDefault="00062970" w:rsidP="0006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использованием обязательных продуктов (черный ящик), ингредиентов с общего стола. Выход одной порции_________.</w:t>
            </w:r>
          </w:p>
          <w:p w:rsidR="00062970" w:rsidRPr="00EC0025" w:rsidRDefault="00062970" w:rsidP="0006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«черного ящика» (вид мяса или рыбы, обязательные продукты) узнают непосредственно перед экзаменом, остальной</w:t>
            </w:r>
          </w:p>
          <w:p w:rsidR="00062970" w:rsidRPr="00EC0025" w:rsidRDefault="00062970" w:rsidP="0006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набор продуктов известен заранее.</w:t>
            </w:r>
          </w:p>
          <w:p w:rsidR="00062970" w:rsidRPr="00EC0025" w:rsidRDefault="00062970" w:rsidP="00062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EC00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Типовое задание для ПМ 04</w:t>
            </w: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: Приготовить десерт в количестве _________</w:t>
            </w:r>
            <w:proofErr w:type="spellStart"/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порц</w:t>
            </w:r>
            <w:proofErr w:type="spellEnd"/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., выход одной порции_________.</w:t>
            </w:r>
          </w:p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25">
              <w:rPr>
                <w:rFonts w:ascii="Times New Roman" w:hAnsi="Times New Roman" w:cs="Times New Roman"/>
                <w:iCs/>
                <w:sz w:val="24"/>
                <w:szCs w:val="24"/>
              </w:rPr>
              <w:t>«Черный ящик» – тип десерта: желе, самбук, мусс и т.д. обязательные продукты. Набор продуктов с общего стола известен заранее</w:t>
            </w: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70" w:rsidRPr="00EC0025" w:rsidTr="00062970">
        <w:tc>
          <w:tcPr>
            <w:tcW w:w="277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70" w:rsidRPr="00EC0025" w:rsidTr="00062970">
        <w:tc>
          <w:tcPr>
            <w:tcW w:w="277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70" w:rsidRPr="00EC0025" w:rsidTr="00062970">
        <w:tc>
          <w:tcPr>
            <w:tcW w:w="277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70" w:rsidRPr="00EC0025" w:rsidTr="00062970">
        <w:tc>
          <w:tcPr>
            <w:tcW w:w="277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70" w:rsidRPr="00EC0025" w:rsidTr="00062970">
        <w:tc>
          <w:tcPr>
            <w:tcW w:w="277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70" w:rsidRPr="00EC0025" w:rsidTr="00062970">
        <w:tc>
          <w:tcPr>
            <w:tcW w:w="277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2970" w:rsidRPr="00EC0025" w:rsidRDefault="00062970" w:rsidP="0063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FF" w:rsidRPr="00EC0025" w:rsidRDefault="006602FF" w:rsidP="00734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2FF" w:rsidRPr="00EC0025" w:rsidRDefault="006602FF" w:rsidP="00734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Учитывая рекомендации по тренингу подготовки к чемпионату по стандартам </w:t>
      </w:r>
      <w:r w:rsidRPr="00EC0025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EC0025">
        <w:rPr>
          <w:rFonts w:ascii="Times New Roman" w:hAnsi="Times New Roman" w:cs="Times New Roman"/>
          <w:sz w:val="24"/>
          <w:szCs w:val="24"/>
        </w:rPr>
        <w:t>, стало понятным</w:t>
      </w:r>
      <w:r w:rsidR="007F2F95" w:rsidRPr="00EC0025">
        <w:rPr>
          <w:rFonts w:ascii="Times New Roman" w:hAnsi="Times New Roman" w:cs="Times New Roman"/>
          <w:sz w:val="24"/>
          <w:szCs w:val="24"/>
        </w:rPr>
        <w:t>,</w:t>
      </w:r>
      <w:r w:rsidRPr="00EC0025">
        <w:rPr>
          <w:rFonts w:ascii="Times New Roman" w:hAnsi="Times New Roman" w:cs="Times New Roman"/>
          <w:sz w:val="24"/>
          <w:szCs w:val="24"/>
        </w:rPr>
        <w:t xml:space="preserve"> что </w:t>
      </w:r>
      <w:r w:rsidR="007F2F95" w:rsidRPr="00EC0025">
        <w:rPr>
          <w:rFonts w:ascii="Times New Roman" w:hAnsi="Times New Roman" w:cs="Times New Roman"/>
          <w:sz w:val="24"/>
          <w:szCs w:val="24"/>
        </w:rPr>
        <w:t>важно знать досконально оценочную схему, уметь расставлять критерии по степени важности и готовить студентов к работе в стрессовых ситуациях.</w:t>
      </w:r>
    </w:p>
    <w:p w:rsidR="007340F9" w:rsidRPr="00EC0025" w:rsidRDefault="007340F9" w:rsidP="00734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 Например: при окончании времени для подачи и не полной готовности блюда, чтобы заработать большее количество баллов необходимо подавать то, что выполнено. В противном случае, потери составят большее количество баллов.</w:t>
      </w:r>
    </w:p>
    <w:p w:rsidR="007340F9" w:rsidRPr="00EC0025" w:rsidRDefault="007340F9" w:rsidP="00734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Психологическая подготовка. Во время технической подготовки, специально моделируются ситуации для проверки стрессоустойчивости. (этот момент мы не учитывали, при подготовке).</w:t>
      </w:r>
    </w:p>
    <w:p w:rsidR="007F2F95" w:rsidRDefault="007F2F95" w:rsidP="002D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2F95" w:rsidSect="009D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2D4"/>
    <w:multiLevelType w:val="hybridMultilevel"/>
    <w:tmpl w:val="21B0B18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3076"/>
    <w:multiLevelType w:val="multilevel"/>
    <w:tmpl w:val="B74A0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B711283"/>
    <w:multiLevelType w:val="multilevel"/>
    <w:tmpl w:val="B74A0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D945C28"/>
    <w:multiLevelType w:val="multilevel"/>
    <w:tmpl w:val="B74A0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22E74F3"/>
    <w:multiLevelType w:val="hybridMultilevel"/>
    <w:tmpl w:val="882EF6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A72C8"/>
    <w:multiLevelType w:val="multilevel"/>
    <w:tmpl w:val="86DE9A7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auto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65D567CE"/>
    <w:multiLevelType w:val="hybridMultilevel"/>
    <w:tmpl w:val="239ED3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A50D8"/>
    <w:multiLevelType w:val="multilevel"/>
    <w:tmpl w:val="4EE28FF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auto"/>
        <w:sz w:val="18"/>
        <w:szCs w:val="18"/>
        <w:u w:val="none"/>
        <w:vertAlign w:val="baseline"/>
      </w:rPr>
    </w:lvl>
    <w:lvl w:ilvl="1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7A8352AE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F3C2B98">
      <w:start w:val="1"/>
      <w:numFmt w:val="lowerLetter"/>
      <w:lvlText w:val="%2."/>
      <w:lvlJc w:val="left"/>
      <w:pPr>
        <w:ind w:left="1298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72E"/>
    <w:rsid w:val="00062970"/>
    <w:rsid w:val="000959A0"/>
    <w:rsid w:val="000F5D19"/>
    <w:rsid w:val="00103965"/>
    <w:rsid w:val="00125639"/>
    <w:rsid w:val="001F0AA3"/>
    <w:rsid w:val="002D499A"/>
    <w:rsid w:val="0030758D"/>
    <w:rsid w:val="00360E29"/>
    <w:rsid w:val="00426848"/>
    <w:rsid w:val="004A4966"/>
    <w:rsid w:val="00554401"/>
    <w:rsid w:val="005E4E03"/>
    <w:rsid w:val="00610F40"/>
    <w:rsid w:val="00612139"/>
    <w:rsid w:val="00634658"/>
    <w:rsid w:val="006406F0"/>
    <w:rsid w:val="0065153C"/>
    <w:rsid w:val="006602FF"/>
    <w:rsid w:val="00672E0B"/>
    <w:rsid w:val="007025A6"/>
    <w:rsid w:val="00702AFE"/>
    <w:rsid w:val="00726F08"/>
    <w:rsid w:val="007340F9"/>
    <w:rsid w:val="00791051"/>
    <w:rsid w:val="007F2F95"/>
    <w:rsid w:val="00820F50"/>
    <w:rsid w:val="00875320"/>
    <w:rsid w:val="00923B6B"/>
    <w:rsid w:val="009D122F"/>
    <w:rsid w:val="00A8294B"/>
    <w:rsid w:val="00A91FD3"/>
    <w:rsid w:val="00B176F7"/>
    <w:rsid w:val="00B277C3"/>
    <w:rsid w:val="00B31B0B"/>
    <w:rsid w:val="00BC181F"/>
    <w:rsid w:val="00BE774C"/>
    <w:rsid w:val="00BF3515"/>
    <w:rsid w:val="00C24481"/>
    <w:rsid w:val="00C84D9E"/>
    <w:rsid w:val="00C90CCA"/>
    <w:rsid w:val="00D54216"/>
    <w:rsid w:val="00D5763D"/>
    <w:rsid w:val="00DA672E"/>
    <w:rsid w:val="00DB23BB"/>
    <w:rsid w:val="00DB2DFF"/>
    <w:rsid w:val="00E356B2"/>
    <w:rsid w:val="00E65197"/>
    <w:rsid w:val="00E6541B"/>
    <w:rsid w:val="00EC0025"/>
    <w:rsid w:val="00F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4658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634658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link w:val="a7"/>
    <w:rsid w:val="00820F50"/>
    <w:pPr>
      <w:suppressAutoHyphens/>
    </w:pPr>
    <w:rPr>
      <w:rFonts w:ascii="Times New Roman" w:eastAsia="DejaVu Sans" w:hAnsi="Times New Roman"/>
      <w:sz w:val="24"/>
      <w:szCs w:val="24"/>
    </w:rPr>
  </w:style>
  <w:style w:type="character" w:customStyle="1" w:styleId="a7">
    <w:name w:val="Базовый Знак"/>
    <w:basedOn w:val="a0"/>
    <w:link w:val="a6"/>
    <w:rsid w:val="00820F50"/>
    <w:rPr>
      <w:rFonts w:ascii="Times New Roman" w:eastAsia="DejaVu Sans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6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1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C01C-6F88-4DF3-AD6D-B472BF0F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Дементьев</cp:lastModifiedBy>
  <cp:revision>20</cp:revision>
  <dcterms:created xsi:type="dcterms:W3CDTF">2018-05-16T05:54:00Z</dcterms:created>
  <dcterms:modified xsi:type="dcterms:W3CDTF">2018-06-27T13:13:00Z</dcterms:modified>
</cp:coreProperties>
</file>