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70CF5" w14:textId="7F87DBF0" w:rsidR="000B664A" w:rsidRPr="00060003" w:rsidRDefault="0F3BCFC8" w:rsidP="000600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060003">
        <w:rPr>
          <w:rFonts w:ascii="Times New Roman" w:hAnsi="Times New Roman" w:cs="Times New Roman"/>
          <w:b/>
          <w:bCs/>
          <w:sz w:val="24"/>
          <w:szCs w:val="32"/>
        </w:rPr>
        <w:t>Логика в жизни людей</w:t>
      </w:r>
    </w:p>
    <w:p w14:paraId="1D4C6B07" w14:textId="3B23AA8F" w:rsidR="00060003" w:rsidRPr="00060003" w:rsidRDefault="00060003" w:rsidP="000600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Сюткина Виктория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Леонидовна </w:t>
      </w:r>
      <w:bookmarkStart w:id="0" w:name="_GoBack"/>
      <w:bookmarkEnd w:id="0"/>
      <w:r w:rsidRP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студентка 2 курса специальности «Народное художественное творчество» (вид «Хореографическое творчество») КОГПОАУ «Вятский колледж культуры»</w:t>
      </w:r>
    </w:p>
    <w:p w14:paraId="5219B83E" w14:textId="0AA81B5C" w:rsidR="00060003" w:rsidRPr="00060003" w:rsidRDefault="00060003" w:rsidP="000600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Научный руководитель – </w:t>
      </w:r>
      <w:proofErr w:type="spellStart"/>
      <w:r w:rsidRP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Чернядьева</w:t>
      </w:r>
      <w:proofErr w:type="spellEnd"/>
      <w:r w:rsidRP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Е.Н.</w:t>
      </w:r>
    </w:p>
    <w:p w14:paraId="17B2B3DA" w14:textId="77777777" w:rsidR="00060003" w:rsidRDefault="00060003" w:rsidP="00060003">
      <w:pPr>
        <w:spacing w:after="0" w:line="360" w:lineRule="auto"/>
        <w:ind w:left="2880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34EAF1E7" w14:textId="3F84B3A0" w:rsidR="0F3BCFC8" w:rsidRPr="00060003" w:rsidRDefault="0F3BCFC8" w:rsidP="00060003">
      <w:pPr>
        <w:spacing w:after="0" w:line="360" w:lineRule="auto"/>
        <w:ind w:left="2880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600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Логика есть великий преследователь тёмного и запутанного мышления; она рассеивает туман, скрывающий от нас наше невежество и заставляющий нас думать, что мы понимаем предмет, в то время, когда мы его не понимаем.</w:t>
      </w:r>
      <w:r w:rsidRPr="00060003">
        <w:rPr>
          <w:i/>
        </w:rPr>
        <w:br/>
      </w:r>
      <w:r w:rsidRPr="000600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Джон Стюарт Милль</w:t>
      </w:r>
    </w:p>
    <w:p w14:paraId="2229B641" w14:textId="0C88F252" w:rsidR="000B664A" w:rsidRPr="00D4519B" w:rsidRDefault="7DAACADB" w:rsidP="00060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Наше мышление подчиняется логическим законам и протекает в логических формах независимо от науки логики. Люди мыслят логично, даже не зная, что их мышление подчиняется логическим закономерностям. Но следует ли из этого, что изучение логики излишне? Знание законов и форм мышления, их сознательное использование в процессе познания повышает культуру мышления, вырабатывает навык мыслить более «грамотно», развивает критическое отношение к своим и чужим мыслям. Поэтому взгляд, будто изучение логики не имеет практического значения, несостоятелен</w:t>
      </w:r>
      <w:r w:rsidRPr="7DAACAD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14:paraId="1A2002C6" w14:textId="076FC9D5" w:rsidR="000B664A" w:rsidRPr="00D4519B" w:rsidRDefault="7DAACADB" w:rsidP="00060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7DAACADB">
        <w:rPr>
          <w:rFonts w:ascii="Times New Roman" w:hAnsi="Times New Roman" w:cs="Times New Roman"/>
          <w:sz w:val="24"/>
          <w:szCs w:val="24"/>
        </w:rPr>
        <w:t xml:space="preserve">Логика систематизирует правильные способы рассуждения, а также типичные ошибки в рассуждениях. Она предоставляет логические средства для точного выражения мыслей, без которого оказывается малоэффективной любая мыслительная деятельность, начиная с обучения и </w:t>
      </w:r>
      <w:r w:rsidR="00060003">
        <w:rPr>
          <w:rFonts w:ascii="Times New Roman" w:hAnsi="Times New Roman" w:cs="Times New Roman"/>
          <w:sz w:val="24"/>
          <w:szCs w:val="24"/>
        </w:rPr>
        <w:t>зака</w:t>
      </w:r>
      <w:r w:rsidRPr="7DAACADB">
        <w:rPr>
          <w:rFonts w:ascii="Times New Roman" w:hAnsi="Times New Roman" w:cs="Times New Roman"/>
          <w:sz w:val="24"/>
          <w:szCs w:val="24"/>
        </w:rPr>
        <w:t>нч</w:t>
      </w:r>
      <w:r w:rsidR="00060003">
        <w:rPr>
          <w:rFonts w:ascii="Times New Roman" w:hAnsi="Times New Roman" w:cs="Times New Roman"/>
          <w:sz w:val="24"/>
          <w:szCs w:val="24"/>
        </w:rPr>
        <w:t>ив</w:t>
      </w:r>
      <w:r w:rsidRPr="7DAACADB">
        <w:rPr>
          <w:rFonts w:ascii="Times New Roman" w:hAnsi="Times New Roman" w:cs="Times New Roman"/>
          <w:sz w:val="24"/>
          <w:szCs w:val="24"/>
        </w:rPr>
        <w:t>ая научно-исследовательской работой.</w:t>
      </w:r>
    </w:p>
    <w:p w14:paraId="36461A76" w14:textId="77777777" w:rsidR="000B664A" w:rsidRPr="00D4519B" w:rsidRDefault="000B664A" w:rsidP="00060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9B">
        <w:rPr>
          <w:rFonts w:ascii="Times New Roman" w:hAnsi="Times New Roman" w:cs="Times New Roman"/>
          <w:sz w:val="24"/>
          <w:szCs w:val="24"/>
        </w:rPr>
        <w:t>Логика помогает доказывать истинные сужения и опровергать ложные, она учит мыслить четко, лаконично, правильно. Логика нужна всем людям, работникам самых различных профессий.</w:t>
      </w:r>
    </w:p>
    <w:p w14:paraId="6FA1E5D2" w14:textId="77777777" w:rsidR="000B664A" w:rsidRPr="00D4519B" w:rsidRDefault="000B664A" w:rsidP="0006000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9B">
        <w:rPr>
          <w:rFonts w:ascii="Times New Roman" w:hAnsi="Times New Roman" w:cs="Times New Roman"/>
          <w:sz w:val="24"/>
          <w:szCs w:val="24"/>
        </w:rPr>
        <w:t xml:space="preserve">Выделению логики как особой ветви знания способствовали два обстоятельства: </w:t>
      </w:r>
    </w:p>
    <w:p w14:paraId="1C5A644F" w14:textId="77777777" w:rsidR="000B664A" w:rsidRPr="00D4519B" w:rsidRDefault="000B664A" w:rsidP="0006000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9B">
        <w:rPr>
          <w:rFonts w:ascii="Times New Roman" w:hAnsi="Times New Roman" w:cs="Times New Roman"/>
          <w:sz w:val="24"/>
          <w:szCs w:val="24"/>
        </w:rPr>
        <w:t>еще в древности люди знали, что достоверность выводных знаний зависит не только от истинности;</w:t>
      </w:r>
    </w:p>
    <w:p w14:paraId="186CBB16" w14:textId="2D6A39B1" w:rsidR="000B664A" w:rsidRPr="00D4519B" w:rsidRDefault="000B664A" w:rsidP="0006000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9B">
        <w:rPr>
          <w:rFonts w:ascii="Times New Roman" w:hAnsi="Times New Roman" w:cs="Times New Roman"/>
          <w:sz w:val="24"/>
          <w:szCs w:val="24"/>
        </w:rPr>
        <w:t>чтобы убеждать, надо не только хорошо говорить, но и владеть различными приемами построения умозаключений и доказательств</w:t>
      </w:r>
      <w:r w:rsidR="00060003">
        <w:rPr>
          <w:rFonts w:ascii="Times New Roman" w:hAnsi="Times New Roman" w:cs="Times New Roman"/>
          <w:sz w:val="24"/>
          <w:szCs w:val="24"/>
        </w:rPr>
        <w:t xml:space="preserve"> – п</w:t>
      </w:r>
      <w:r w:rsidRPr="00D4519B">
        <w:rPr>
          <w:rFonts w:ascii="Times New Roman" w:hAnsi="Times New Roman" w:cs="Times New Roman"/>
          <w:sz w:val="24"/>
          <w:szCs w:val="24"/>
        </w:rPr>
        <w:t>оэтому логика использовалась</w:t>
      </w:r>
      <w:r w:rsidR="00060003">
        <w:rPr>
          <w:rFonts w:ascii="Times New Roman" w:hAnsi="Times New Roman" w:cs="Times New Roman"/>
          <w:sz w:val="24"/>
          <w:szCs w:val="24"/>
        </w:rPr>
        <w:t xml:space="preserve"> </w:t>
      </w:r>
      <w:r w:rsidRPr="00D4519B">
        <w:rPr>
          <w:rFonts w:ascii="Times New Roman" w:hAnsi="Times New Roman" w:cs="Times New Roman"/>
          <w:sz w:val="24"/>
          <w:szCs w:val="24"/>
        </w:rPr>
        <w:t>теоретически и практически в повседневной интеллектуально</w:t>
      </w:r>
      <w:r w:rsidR="00060003">
        <w:rPr>
          <w:rFonts w:ascii="Times New Roman" w:hAnsi="Times New Roman" w:cs="Times New Roman"/>
          <w:sz w:val="24"/>
          <w:szCs w:val="24"/>
        </w:rPr>
        <w:t>-</w:t>
      </w:r>
      <w:r w:rsidRPr="00D4519B">
        <w:rPr>
          <w:rFonts w:ascii="Times New Roman" w:hAnsi="Times New Roman" w:cs="Times New Roman"/>
          <w:sz w:val="24"/>
          <w:szCs w:val="24"/>
        </w:rPr>
        <w:t xml:space="preserve">речевой деятельности. </w:t>
      </w:r>
    </w:p>
    <w:p w14:paraId="70A43D10" w14:textId="7DC4B852" w:rsidR="000B664A" w:rsidRPr="00D4519B" w:rsidRDefault="000B664A" w:rsidP="00060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19B">
        <w:rPr>
          <w:rFonts w:ascii="Times New Roman" w:hAnsi="Times New Roman" w:cs="Times New Roman"/>
          <w:sz w:val="24"/>
          <w:szCs w:val="24"/>
        </w:rPr>
        <w:t>Как самостоятельная наука логика сложилась боле</w:t>
      </w:r>
      <w:r w:rsidR="00AB4F2D">
        <w:rPr>
          <w:rFonts w:ascii="Times New Roman" w:hAnsi="Times New Roman" w:cs="Times New Roman"/>
          <w:sz w:val="24"/>
          <w:szCs w:val="24"/>
        </w:rPr>
        <w:t>е</w:t>
      </w:r>
      <w:r w:rsidRPr="00D4519B">
        <w:rPr>
          <w:rFonts w:ascii="Times New Roman" w:hAnsi="Times New Roman" w:cs="Times New Roman"/>
          <w:sz w:val="24"/>
          <w:szCs w:val="24"/>
        </w:rPr>
        <w:t xml:space="preserve"> двух тысяч лет назад, в пятом веке до нашей эры. Ее основателем является древнегреческий философ Аристотель (348</w:t>
      </w:r>
      <w:r w:rsidR="00060003">
        <w:rPr>
          <w:rFonts w:ascii="Times New Roman" w:hAnsi="Times New Roman" w:cs="Times New Roman"/>
          <w:sz w:val="24"/>
          <w:szCs w:val="24"/>
        </w:rPr>
        <w:t xml:space="preserve"> –</w:t>
      </w:r>
      <w:r w:rsidRPr="00D4519B">
        <w:rPr>
          <w:rFonts w:ascii="Times New Roman" w:hAnsi="Times New Roman" w:cs="Times New Roman"/>
          <w:sz w:val="24"/>
          <w:szCs w:val="24"/>
        </w:rPr>
        <w:t xml:space="preserve"> 322 гг. до н.э.). Эту логику принято называть формальной, так как она возникла и </w:t>
      </w:r>
      <w:r w:rsidRPr="00D4519B">
        <w:rPr>
          <w:rFonts w:ascii="Times New Roman" w:hAnsi="Times New Roman" w:cs="Times New Roman"/>
          <w:sz w:val="24"/>
          <w:szCs w:val="24"/>
        </w:rPr>
        <w:lastRenderedPageBreak/>
        <w:t>развивалась как наука о формах мышления. Ее называют</w:t>
      </w:r>
      <w:r w:rsidR="00060003">
        <w:rPr>
          <w:rFonts w:ascii="Times New Roman" w:hAnsi="Times New Roman" w:cs="Times New Roman"/>
          <w:sz w:val="24"/>
          <w:szCs w:val="24"/>
        </w:rPr>
        <w:t xml:space="preserve"> </w:t>
      </w:r>
      <w:r w:rsidRPr="00D4519B">
        <w:rPr>
          <w:rFonts w:ascii="Times New Roman" w:hAnsi="Times New Roman" w:cs="Times New Roman"/>
          <w:sz w:val="24"/>
          <w:szCs w:val="24"/>
        </w:rPr>
        <w:t xml:space="preserve">также традиционной, или аристотелевской логикой. </w:t>
      </w:r>
    </w:p>
    <w:p w14:paraId="0A8CBA26" w14:textId="6E7F71F2" w:rsidR="000B664A" w:rsidRPr="00D4519B" w:rsidRDefault="7DAACADB" w:rsidP="00060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AACADB">
        <w:rPr>
          <w:rFonts w:ascii="Times New Roman" w:eastAsia="Times New Roman" w:hAnsi="Times New Roman" w:cs="Times New Roman"/>
          <w:sz w:val="24"/>
          <w:szCs w:val="24"/>
        </w:rPr>
        <w:t>Так же развитие логики связано с такими известными учеными как Френсис Бэкон, Рене Декарт, Готфрид Вильгельм Лейбниц и др.</w:t>
      </w:r>
    </w:p>
    <w:p w14:paraId="536E1E93" w14:textId="3236128E" w:rsidR="000B664A" w:rsidRPr="00D4519B" w:rsidRDefault="7DAACADB" w:rsidP="00060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Английский философ Френсис Бэкон (1561</w:t>
      </w:r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1626</w:t>
      </w:r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разработал теорию индукции, которая стала важнейшим этапом в развитии логики. Эту логику принято называть формальной, так как она возникла и развивалась как наука о формах мышления.</w:t>
      </w:r>
      <w:r w:rsidRPr="7DAAC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DB01D4" w14:textId="6B6A4858" w:rsidR="000B664A" w:rsidRPr="00010BC5" w:rsidRDefault="7DAACADB" w:rsidP="0006000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Французский философ Рене Декарт (1569</w:t>
      </w:r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1650</w:t>
      </w:r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выступил с критикой средневековой схоластики, он развил идеи дедуктивной логики, сформулировал правила научного исследования, изложенные в сочинении «Правила для руководства ума».</w:t>
      </w:r>
    </w:p>
    <w:p w14:paraId="598AC1AE" w14:textId="0331F692" w:rsidR="000B664A" w:rsidRPr="00010BC5" w:rsidRDefault="7DAACADB" w:rsidP="0006000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Готфрид Вильгельм Лейбниц (1646 </w:t>
      </w:r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1716</w:t>
      </w:r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сформулировал закон достаточного основания, выдвинувший идею математической логики, которая получила развитие лишь в XIX</w:t>
      </w:r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XX вв. </w:t>
      </w:r>
    </w:p>
    <w:p w14:paraId="431C46CB" w14:textId="5F72971E" w:rsidR="000B664A" w:rsidRPr="00060003" w:rsidRDefault="000B664A" w:rsidP="000600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19B">
        <w:rPr>
          <w:rFonts w:ascii="Times New Roman" w:hAnsi="Times New Roman" w:cs="Times New Roman"/>
          <w:sz w:val="24"/>
          <w:szCs w:val="24"/>
        </w:rPr>
        <w:t xml:space="preserve">Во второй половине XIX века в логике начинают широко применяться разработанные в математике методы исчисления. Такие методы получили название математической, или символической логики. </w:t>
      </w:r>
      <w:r w:rsidRPr="00D45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Символическая логика – интенсивно развивающаяся область логических исследований в современное время, включающая множество разделов</w:t>
      </w:r>
      <w:r w:rsidR="00060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45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45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D45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логика высказываний, логика предикатов, вероятностная логика и пр.</w:t>
      </w:r>
      <w:r w:rsidR="00010BC5" w:rsidRPr="00010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0BC5" w:rsidRPr="00060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</w:p>
    <w:p w14:paraId="6F5F64F6" w14:textId="77777777" w:rsidR="00D4519B" w:rsidRPr="00D4519B" w:rsidRDefault="00D4519B" w:rsidP="00060003">
      <w:pPr>
        <w:pStyle w:val="ft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519B">
        <w:rPr>
          <w:color w:val="000000"/>
        </w:rPr>
        <w:t>Для того, чтобы определить, что такое логика, мы должны выяснить, в чем заключается человеческое познание. Цель познания заключается в достижении истины при помощи мышления, цель познания есть истина. Логика же есть наука, которая показывает, как должно совершаться мышление и каким правилам оно должно подчиняться, чтобы была достигнута истина. При помощи мышления истина достигается, а иногда не достигается. То мышление, при помощи которого достигается истина, должно быть названо правильным мышлением.</w:t>
      </w:r>
    </w:p>
    <w:p w14:paraId="175D2F25" w14:textId="77777777" w:rsidR="00010BC5" w:rsidRPr="00010BC5" w:rsidRDefault="00D4519B" w:rsidP="00060003">
      <w:pPr>
        <w:pStyle w:val="ft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4519B">
        <w:rPr>
          <w:color w:val="000000"/>
        </w:rPr>
        <w:t xml:space="preserve">Таким образом, логика может быть определена как наука о законах правильного мышления, или наука о законах, которым </w:t>
      </w:r>
      <w:r w:rsidR="00010BC5">
        <w:rPr>
          <w:color w:val="000000"/>
        </w:rPr>
        <w:t>подчиняется правильное мышление.</w:t>
      </w:r>
      <w:r w:rsidR="00010BC5" w:rsidRPr="00010BC5">
        <w:rPr>
          <w:color w:val="000000"/>
        </w:rPr>
        <w:t xml:space="preserve"> [2, с.4]</w:t>
      </w:r>
    </w:p>
    <w:p w14:paraId="64BF6770" w14:textId="77777777" w:rsidR="00D4519B" w:rsidRPr="00D4519B" w:rsidRDefault="00D4519B" w:rsidP="00060003">
      <w:pPr>
        <w:pStyle w:val="ft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Этому понятию </w:t>
      </w:r>
      <w:r w:rsidRPr="00D4519B">
        <w:rPr>
          <w:color w:val="000000"/>
        </w:rPr>
        <w:t>можно дать еще нес</w:t>
      </w:r>
      <w:r>
        <w:rPr>
          <w:color w:val="000000"/>
        </w:rPr>
        <w:t>колько определений</w:t>
      </w:r>
      <w:r w:rsidRPr="00D4519B">
        <w:rPr>
          <w:color w:val="000000"/>
        </w:rPr>
        <w:t>.</w:t>
      </w:r>
    </w:p>
    <w:p w14:paraId="7B6128D2" w14:textId="7A331FD7" w:rsidR="00D4519B" w:rsidRPr="00010BC5" w:rsidRDefault="7DAACADB" w:rsidP="00060003">
      <w:pPr>
        <w:pStyle w:val="ft0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7DAACADB">
        <w:rPr>
          <w:color w:val="000000" w:themeColor="text1"/>
        </w:rPr>
        <w:t>Термин логика происходит от греческого слова «</w:t>
      </w:r>
      <w:r w:rsidRPr="00060003">
        <w:rPr>
          <w:i/>
          <w:color w:val="000000" w:themeColor="text1"/>
          <w:lang w:val="en-US"/>
        </w:rPr>
        <w:t>logos</w:t>
      </w:r>
      <w:r w:rsidRPr="7DAACADB">
        <w:rPr>
          <w:color w:val="000000" w:themeColor="text1"/>
        </w:rPr>
        <w:t>», что значит «мысль», «слово», «разум», «закономерность», и используется как для обозначения совокупности правил, которым подчиняется процесс мышления, отражающий действительность, так и для обозначения науки о правилах рассуждения и тех форма</w:t>
      </w:r>
      <w:r w:rsidR="00060003">
        <w:rPr>
          <w:color w:val="000000" w:themeColor="text1"/>
        </w:rPr>
        <w:t>х, в которых она осуществляется [3, </w:t>
      </w:r>
      <w:r w:rsidRPr="7DAACADB">
        <w:rPr>
          <w:color w:val="000000" w:themeColor="text1"/>
        </w:rPr>
        <w:t>с.7]</w:t>
      </w:r>
      <w:r w:rsidR="00060003">
        <w:rPr>
          <w:color w:val="000000" w:themeColor="text1"/>
        </w:rPr>
        <w:t>.</w:t>
      </w:r>
      <w:r w:rsidRPr="7DAACADB">
        <w:rPr>
          <w:color w:val="000000" w:themeColor="text1"/>
        </w:rPr>
        <w:t xml:space="preserve"> </w:t>
      </w:r>
      <w:r w:rsidR="00060003">
        <w:rPr>
          <w:shd w:val="clear" w:color="auto" w:fill="FFFFFF"/>
        </w:rPr>
        <w:t>Так</w:t>
      </w:r>
      <w:r w:rsidR="00D4519B" w:rsidRPr="7DAACADB">
        <w:rPr>
          <w:shd w:val="clear" w:color="auto" w:fill="FFFFFF"/>
        </w:rPr>
        <w:t>же, логика</w:t>
      </w:r>
      <w:r w:rsidR="00060003">
        <w:rPr>
          <w:shd w:val="clear" w:color="auto" w:fill="FFFFFF"/>
        </w:rPr>
        <w:t xml:space="preserve"> –</w:t>
      </w:r>
      <w:r w:rsidR="00D4519B" w:rsidRPr="00D4519B">
        <w:rPr>
          <w:shd w:val="clear" w:color="auto" w:fill="FFFFFF"/>
        </w:rPr>
        <w:t xml:space="preserve"> это наука о правилах мышления, изучающая мышление как средство познания, и о законах мыслительных процессов, направленных на обнаружение и обоснование истины.</w:t>
      </w:r>
      <w:r w:rsidR="00010BC5">
        <w:rPr>
          <w:shd w:val="clear" w:color="auto" w:fill="FFFFFF"/>
        </w:rPr>
        <w:t xml:space="preserve"> </w:t>
      </w:r>
      <w:r w:rsidR="00D4519B" w:rsidRPr="00D4519B">
        <w:rPr>
          <w:shd w:val="clear" w:color="auto" w:fill="FFFFFF"/>
        </w:rPr>
        <w:t>[4]</w:t>
      </w:r>
    </w:p>
    <w:p w14:paraId="60A06A3A" w14:textId="77777777" w:rsidR="00D4519B" w:rsidRPr="00D4519B" w:rsidRDefault="00D4519B" w:rsidP="000600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Задача логики</w:t>
      </w:r>
      <w:r w:rsidRPr="00D45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 в том, чтобы научить человека сознательно применять законы и формы мышления и на этой основе логичнее мыслить и, следовательно, правильнее познавать окружающий мир.</w:t>
      </w:r>
    </w:p>
    <w:p w14:paraId="2998022C" w14:textId="266817B2" w:rsidR="00D4519B" w:rsidRPr="00D4519B" w:rsidRDefault="00D4519B" w:rsidP="00060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Мыслить логично </w:t>
      </w:r>
      <w:r w:rsidR="00060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45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значит мыслить точно и последовательно, не допускать противоречий в своих рассуждениях, уме</w:t>
      </w:r>
      <w:r w:rsidR="00010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вскрывать логические ошибки. </w:t>
      </w:r>
      <w:r w:rsidRPr="00D45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качества мышления имеют большое значение в любой области научной и практической деятельности</w:t>
      </w:r>
      <w:r w:rsidR="00060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5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[5]</w:t>
      </w:r>
      <w:r w:rsidR="00060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32918A7" w14:textId="50278B1A" w:rsidR="00D4519B" w:rsidRPr="00D4519B" w:rsidRDefault="7DAACADB" w:rsidP="00060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7DAACADB">
        <w:rPr>
          <w:rFonts w:ascii="Times New Roman" w:hAnsi="Times New Roman" w:cs="Times New Roman"/>
          <w:sz w:val="24"/>
          <w:szCs w:val="24"/>
        </w:rPr>
        <w:t>Логическое мышление необходимо нам для того, чтобы вовремя проанализировать и применить ранее полученную информацию. Оно помогает нам для решения различных задач (начиная от составления кратчайшего пути до дома и до разраб</w:t>
      </w:r>
      <w:r w:rsidR="00060003">
        <w:rPr>
          <w:rFonts w:ascii="Times New Roman" w:hAnsi="Times New Roman" w:cs="Times New Roman"/>
          <w:sz w:val="24"/>
          <w:szCs w:val="24"/>
        </w:rPr>
        <w:t xml:space="preserve">отки масштабного бизнес-плана). </w:t>
      </w:r>
      <w:r w:rsidRPr="7DAACADB">
        <w:rPr>
          <w:rFonts w:ascii="Times New Roman" w:hAnsi="Times New Roman" w:cs="Times New Roman"/>
          <w:sz w:val="24"/>
          <w:szCs w:val="24"/>
        </w:rPr>
        <w:t>Логическое мышление</w:t>
      </w:r>
      <w:r w:rsidR="00060003">
        <w:rPr>
          <w:rFonts w:ascii="Times New Roman" w:hAnsi="Times New Roman" w:cs="Times New Roman"/>
          <w:sz w:val="24"/>
          <w:szCs w:val="24"/>
        </w:rPr>
        <w:t xml:space="preserve"> </w:t>
      </w:r>
      <w:r w:rsidRPr="7DAACADB">
        <w:rPr>
          <w:rFonts w:ascii="Times New Roman" w:hAnsi="Times New Roman" w:cs="Times New Roman"/>
          <w:sz w:val="24"/>
          <w:szCs w:val="24"/>
        </w:rPr>
        <w:t>позволяет отделять главное от второстепенного, находить взаимосвязи и полностью анализировать ситуацию. Благодаря логике мы можем давать обоснование разным явлениям, осознанно подходить к решению важных проблем и грамотно делиться своими мыслями.</w:t>
      </w:r>
    </w:p>
    <w:p w14:paraId="4F0C82D0" w14:textId="77777777" w:rsidR="00060003" w:rsidRDefault="7DAACADB" w:rsidP="00060003">
      <w:pPr>
        <w:spacing w:after="0" w:line="360" w:lineRule="auto"/>
        <w:ind w:firstLine="709"/>
        <w:jc w:val="both"/>
      </w:pP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хоре</w:t>
      </w:r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ографии логическое мышление так</w:t>
      </w: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же необходимо. Без него вряд ли состоишься хороший педагог-постановщик. Номер должен быть логически выстроен. Все законы драматургии соблюдены. Но если этого не сделать, постановка теряет всякий смысл. Так же логично должны быть связаны движения и характер, музыкальное сопровождение и стиль исполнения. Логически должны выполнятся перестроение в рисунках, а костюмы соответствовать своей области. Только тогда хореографический номер сможет до конца донести смысл, заложенный в нем, и будет по-настоящему интересным. </w:t>
      </w:r>
    </w:p>
    <w:p w14:paraId="07405392" w14:textId="145C7BF8" w:rsidR="7DAACADB" w:rsidRDefault="7DAACADB" w:rsidP="00060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Наличие логического мышления у хореографа помогает ему шире смотреть на окружающий мир, лучше подмечать детали. Такие качества помогают ему придумывать и воплощать в жизнь более захватывающие сюжеты. </w:t>
      </w:r>
      <w:r w:rsidR="0006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</w:t>
      </w: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 логика позволяет правильно и рационально составлять рабочий план занятий, что экономит время как самого балетмейстера, так и исполнителей.</w:t>
      </w:r>
    </w:p>
    <w:p w14:paraId="36DCDA11" w14:textId="0F61967C" w:rsidR="00010BC5" w:rsidRPr="003305E9" w:rsidRDefault="7DAACADB" w:rsidP="00060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Toc506498311"/>
      <w:r w:rsidRPr="7DAACADB">
        <w:rPr>
          <w:rFonts w:ascii="Times New Roman" w:hAnsi="Times New Roman" w:cs="Times New Roman"/>
          <w:sz w:val="24"/>
          <w:szCs w:val="24"/>
        </w:rPr>
        <w:t xml:space="preserve">Таким образом, логика </w:t>
      </w:r>
      <w:r w:rsidR="00060003">
        <w:rPr>
          <w:rFonts w:ascii="Times New Roman" w:hAnsi="Times New Roman" w:cs="Times New Roman"/>
          <w:sz w:val="24"/>
          <w:szCs w:val="24"/>
        </w:rPr>
        <w:t>необходима и значима</w:t>
      </w:r>
      <w:r w:rsidRPr="7DAACADB">
        <w:rPr>
          <w:rFonts w:ascii="Times New Roman" w:hAnsi="Times New Roman" w:cs="Times New Roman"/>
          <w:sz w:val="24"/>
          <w:szCs w:val="24"/>
        </w:rPr>
        <w:t xml:space="preserve"> для </w:t>
      </w:r>
      <w:r w:rsidR="00060003"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7DAACADB">
        <w:rPr>
          <w:rFonts w:ascii="Times New Roman" w:hAnsi="Times New Roman" w:cs="Times New Roman"/>
          <w:sz w:val="24"/>
          <w:szCs w:val="24"/>
        </w:rPr>
        <w:t xml:space="preserve">человека. С помощью обоснования своих идей и взглядов логически, можно убеждать в своей правоте других людей. Логика формирует привычку анализировать свои и чужие суждения, позволяющие устранять ошибки в умозаключениях, отличать ложь от истины. Логика улучшает память, ведь постигнув законы правильного мышления, можно более корректно обходиться с информацией. Логика упорядочивает нашу жизнь, она помогает отделить важное от неважного, отбрасывает все ненужные второстепенные вещи. Она помогает экономить наше время, что так важно человеку на сегодняшний день. </w:t>
      </w:r>
      <w:r w:rsidR="00060003">
        <w:rPr>
          <w:rFonts w:ascii="Times New Roman" w:hAnsi="Times New Roman" w:cs="Times New Roman"/>
          <w:sz w:val="24"/>
          <w:szCs w:val="24"/>
        </w:rPr>
        <w:t>Помимо этого, логика п</w:t>
      </w:r>
      <w:r w:rsidRPr="7DAACADB">
        <w:rPr>
          <w:rFonts w:ascii="Times New Roman" w:hAnsi="Times New Roman" w:cs="Times New Roman"/>
          <w:sz w:val="24"/>
          <w:szCs w:val="24"/>
        </w:rPr>
        <w:t xml:space="preserve">омогает шире </w:t>
      </w:r>
      <w:r w:rsidRPr="7DAACADB">
        <w:rPr>
          <w:rFonts w:ascii="Times New Roman" w:hAnsi="Times New Roman" w:cs="Times New Roman"/>
          <w:sz w:val="24"/>
          <w:szCs w:val="24"/>
        </w:rPr>
        <w:lastRenderedPageBreak/>
        <w:t xml:space="preserve">смотреть на окружающий мир и глубже чувствовать и понимать его. </w:t>
      </w:r>
      <w:r w:rsidRPr="7DAAC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 качества мышления имеют большое значение в любой области научной и практической деятельности.</w:t>
      </w:r>
      <w:bookmarkEnd w:id="1"/>
    </w:p>
    <w:p w14:paraId="1AB3DD1C" w14:textId="1313B61D" w:rsidR="00010BC5" w:rsidRPr="003305E9" w:rsidRDefault="00010BC5" w:rsidP="00060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1132406" w14:textId="2C5E5AD4" w:rsidR="00010BC5" w:rsidRPr="00060003" w:rsidRDefault="7DAACADB" w:rsidP="000600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</w:pPr>
      <w:r w:rsidRPr="000600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</w:rPr>
        <w:t>Список литературы</w:t>
      </w:r>
    </w:p>
    <w:p w14:paraId="5E8F437B" w14:textId="77777777" w:rsidR="00010BC5" w:rsidRPr="00010BC5" w:rsidRDefault="00010BC5" w:rsidP="00060003">
      <w:pPr>
        <w:pStyle w:val="Standard"/>
        <w:numPr>
          <w:ilvl w:val="0"/>
          <w:numId w:val="2"/>
        </w:numPr>
        <w:tabs>
          <w:tab w:val="left" w:pos="42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C5">
        <w:rPr>
          <w:rFonts w:ascii="Times New Roman" w:hAnsi="Times New Roman" w:cs="Times New Roman"/>
          <w:sz w:val="24"/>
          <w:szCs w:val="24"/>
        </w:rPr>
        <w:t xml:space="preserve">Вопрос: этапы развития логики [Электронный ресурс]. – Режим доступа: </w:t>
      </w:r>
      <w:hyperlink r:id="rId7" w:history="1">
        <w:r w:rsidRPr="00010BC5">
          <w:rPr>
            <w:rStyle w:val="a4"/>
            <w:rFonts w:ascii="Times New Roman" w:hAnsi="Times New Roman" w:cs="Times New Roman"/>
            <w:sz w:val="24"/>
            <w:szCs w:val="24"/>
          </w:rPr>
          <w:t>http://www.tamognia.ru/faq/detail.php?ID=1555310</w:t>
        </w:r>
      </w:hyperlink>
      <w:r w:rsidRPr="00010BC5">
        <w:rPr>
          <w:rFonts w:ascii="Times New Roman" w:hAnsi="Times New Roman" w:cs="Times New Roman"/>
          <w:sz w:val="24"/>
          <w:szCs w:val="24"/>
        </w:rPr>
        <w:t xml:space="preserve"> (дата обращения – 15.02.18).</w:t>
      </w:r>
    </w:p>
    <w:p w14:paraId="3914DD12" w14:textId="77777777" w:rsidR="00010BC5" w:rsidRPr="00010BC5" w:rsidRDefault="00010BC5" w:rsidP="00060003">
      <w:pPr>
        <w:pStyle w:val="Standard"/>
        <w:numPr>
          <w:ilvl w:val="0"/>
          <w:numId w:val="2"/>
        </w:numPr>
        <w:tabs>
          <w:tab w:val="left" w:pos="42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C5">
        <w:rPr>
          <w:rFonts w:ascii="Times New Roman" w:hAnsi="Times New Roman" w:cs="Times New Roman"/>
          <w:sz w:val="24"/>
          <w:szCs w:val="24"/>
        </w:rPr>
        <w:t>Челпанов В. Г. Учебник логики [Текст]: учебник логики/ Челпанов В. Г. – Москва: Научная библиотека, 2010. – 128с.</w:t>
      </w:r>
    </w:p>
    <w:p w14:paraId="39311664" w14:textId="3B3A0020" w:rsidR="00010BC5" w:rsidRPr="00010BC5" w:rsidRDefault="00010BC5" w:rsidP="00060003">
      <w:pPr>
        <w:pStyle w:val="Standard"/>
        <w:numPr>
          <w:ilvl w:val="0"/>
          <w:numId w:val="2"/>
        </w:numPr>
        <w:tabs>
          <w:tab w:val="left" w:pos="42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BC5">
        <w:rPr>
          <w:rFonts w:ascii="Times New Roman" w:hAnsi="Times New Roman" w:cs="Times New Roman"/>
          <w:sz w:val="24"/>
          <w:szCs w:val="24"/>
        </w:rPr>
        <w:t>Гетманова</w:t>
      </w:r>
      <w:proofErr w:type="spellEnd"/>
      <w:r w:rsidRPr="00010BC5">
        <w:rPr>
          <w:rFonts w:ascii="Times New Roman" w:hAnsi="Times New Roman" w:cs="Times New Roman"/>
          <w:sz w:val="24"/>
          <w:szCs w:val="24"/>
        </w:rPr>
        <w:t xml:space="preserve"> А. Д. Логика [Текст]: </w:t>
      </w:r>
      <w:r w:rsidR="00060003">
        <w:rPr>
          <w:rFonts w:ascii="Times New Roman" w:hAnsi="Times New Roman" w:cs="Times New Roman"/>
          <w:sz w:val="24"/>
          <w:szCs w:val="24"/>
        </w:rPr>
        <w:t>у</w:t>
      </w:r>
      <w:r w:rsidRPr="00010BC5">
        <w:rPr>
          <w:rFonts w:ascii="Times New Roman" w:hAnsi="Times New Roman" w:cs="Times New Roman"/>
          <w:sz w:val="24"/>
          <w:szCs w:val="24"/>
        </w:rPr>
        <w:t xml:space="preserve">чебник для педагогических учебных заведений. 6-еизд/ </w:t>
      </w:r>
      <w:proofErr w:type="spellStart"/>
      <w:r w:rsidRPr="00010BC5">
        <w:rPr>
          <w:rFonts w:ascii="Times New Roman" w:hAnsi="Times New Roman" w:cs="Times New Roman"/>
          <w:sz w:val="24"/>
          <w:szCs w:val="24"/>
        </w:rPr>
        <w:t>Гетманова</w:t>
      </w:r>
      <w:proofErr w:type="spellEnd"/>
      <w:r w:rsidRPr="00010BC5">
        <w:rPr>
          <w:rFonts w:ascii="Times New Roman" w:hAnsi="Times New Roman" w:cs="Times New Roman"/>
          <w:sz w:val="24"/>
          <w:szCs w:val="24"/>
        </w:rPr>
        <w:t xml:space="preserve"> А. Д. – Москва: </w:t>
      </w:r>
      <w:proofErr w:type="spellStart"/>
      <w:r w:rsidRPr="00010BC5">
        <w:rPr>
          <w:rFonts w:ascii="Times New Roman" w:hAnsi="Times New Roman" w:cs="Times New Roman"/>
          <w:sz w:val="24"/>
          <w:szCs w:val="24"/>
        </w:rPr>
        <w:t>ИКФОмега-</w:t>
      </w:r>
      <w:proofErr w:type="gramStart"/>
      <w:r w:rsidRPr="00010BC5">
        <w:rPr>
          <w:rFonts w:ascii="Times New Roman" w:hAnsi="Times New Roman" w:cs="Times New Roman"/>
          <w:sz w:val="24"/>
          <w:szCs w:val="24"/>
        </w:rPr>
        <w:t>Л;Высшая</w:t>
      </w:r>
      <w:proofErr w:type="spellEnd"/>
      <w:proofErr w:type="gramEnd"/>
      <w:r w:rsidRPr="00010BC5">
        <w:rPr>
          <w:rFonts w:ascii="Times New Roman" w:hAnsi="Times New Roman" w:cs="Times New Roman"/>
          <w:sz w:val="24"/>
          <w:szCs w:val="24"/>
        </w:rPr>
        <w:t xml:space="preserve"> школа, 2002. - 416с.</w:t>
      </w:r>
    </w:p>
    <w:p w14:paraId="5B545AD8" w14:textId="77777777" w:rsidR="00010BC5" w:rsidRPr="00010BC5" w:rsidRDefault="00010BC5" w:rsidP="00060003">
      <w:pPr>
        <w:pStyle w:val="Standard"/>
        <w:numPr>
          <w:ilvl w:val="0"/>
          <w:numId w:val="2"/>
        </w:numPr>
        <w:tabs>
          <w:tab w:val="left" w:pos="42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C5">
        <w:rPr>
          <w:rFonts w:ascii="Times New Roman" w:hAnsi="Times New Roman" w:cs="Times New Roman"/>
          <w:sz w:val="24"/>
          <w:szCs w:val="24"/>
        </w:rPr>
        <w:t xml:space="preserve">Логика [Электронный ресурс]. – Режим доступа: </w:t>
      </w:r>
      <w:hyperlink r:id="rId8" w:history="1">
        <w:r w:rsidRPr="00010BC5">
          <w:rPr>
            <w:rStyle w:val="a4"/>
            <w:rFonts w:ascii="Times New Roman" w:hAnsi="Times New Roman" w:cs="Times New Roman"/>
            <w:sz w:val="24"/>
            <w:szCs w:val="24"/>
          </w:rPr>
          <w:t>http://www.baslogic.ru/?Predmet_i_Nauka___Predmet_logiki</w:t>
        </w:r>
      </w:hyperlink>
      <w:r w:rsidRPr="00010BC5">
        <w:rPr>
          <w:rFonts w:ascii="Times New Roman" w:hAnsi="Times New Roman" w:cs="Times New Roman"/>
          <w:sz w:val="24"/>
          <w:szCs w:val="24"/>
        </w:rPr>
        <w:t xml:space="preserve"> (дата обращения – 15.02.18).</w:t>
      </w:r>
    </w:p>
    <w:p w14:paraId="1AC9E0E7" w14:textId="266AB33F" w:rsidR="000B664A" w:rsidRPr="00AB4F2D" w:rsidRDefault="00010BC5" w:rsidP="00060003">
      <w:pPr>
        <w:pStyle w:val="Standard"/>
        <w:numPr>
          <w:ilvl w:val="0"/>
          <w:numId w:val="2"/>
        </w:numPr>
        <w:tabs>
          <w:tab w:val="left" w:pos="42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C5">
        <w:rPr>
          <w:rFonts w:ascii="Times New Roman" w:hAnsi="Times New Roman" w:cs="Times New Roman"/>
          <w:sz w:val="24"/>
          <w:szCs w:val="24"/>
        </w:rPr>
        <w:t xml:space="preserve">Предмет и значение логики [Электронный ресурс]. – Режим доступа: </w:t>
      </w:r>
      <w:hyperlink r:id="rId9" w:history="1">
        <w:r w:rsidRPr="00010BC5">
          <w:rPr>
            <w:rStyle w:val="a4"/>
            <w:rFonts w:ascii="Times New Roman" w:hAnsi="Times New Roman" w:cs="Times New Roman"/>
            <w:sz w:val="24"/>
            <w:szCs w:val="24"/>
          </w:rPr>
          <w:t>http://site-to-you.ru/web/ref-116500.php</w:t>
        </w:r>
      </w:hyperlink>
      <w:r w:rsidR="00060003">
        <w:rPr>
          <w:rFonts w:ascii="Times New Roman" w:hAnsi="Times New Roman" w:cs="Times New Roman"/>
          <w:sz w:val="24"/>
          <w:szCs w:val="24"/>
        </w:rPr>
        <w:t xml:space="preserve"> (дата обращения - 15.02.18).</w:t>
      </w:r>
    </w:p>
    <w:sectPr w:rsidR="000B664A" w:rsidRPr="00AB4F2D" w:rsidSect="00D4519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F904" w14:textId="77777777" w:rsidR="00146E95" w:rsidRDefault="00146E95">
      <w:pPr>
        <w:spacing w:after="0" w:line="240" w:lineRule="auto"/>
      </w:pPr>
      <w:r>
        <w:separator/>
      </w:r>
    </w:p>
  </w:endnote>
  <w:endnote w:type="continuationSeparator" w:id="0">
    <w:p w14:paraId="44878DDD" w14:textId="77777777" w:rsidR="00146E95" w:rsidRDefault="0014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E4685" w14:textId="77777777" w:rsidR="00146E95" w:rsidRDefault="00146E95">
      <w:pPr>
        <w:spacing w:after="0" w:line="240" w:lineRule="auto"/>
      </w:pPr>
      <w:r>
        <w:separator/>
      </w:r>
    </w:p>
  </w:footnote>
  <w:footnote w:type="continuationSeparator" w:id="0">
    <w:p w14:paraId="2DA0A1EF" w14:textId="77777777" w:rsidR="00146E95" w:rsidRDefault="0014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7DAACADB" w14:paraId="132627BF" w14:textId="77777777" w:rsidTr="7DAACADB">
      <w:tc>
        <w:tcPr>
          <w:tcW w:w="3213" w:type="dxa"/>
        </w:tcPr>
        <w:p w14:paraId="299281CC" w14:textId="3492CE52" w:rsidR="7DAACADB" w:rsidRDefault="7DAACADB" w:rsidP="7DAACADB">
          <w:pPr>
            <w:pStyle w:val="a7"/>
            <w:ind w:left="-115"/>
          </w:pPr>
        </w:p>
      </w:tc>
      <w:tc>
        <w:tcPr>
          <w:tcW w:w="3213" w:type="dxa"/>
        </w:tcPr>
        <w:p w14:paraId="008CF701" w14:textId="359E65C8" w:rsidR="7DAACADB" w:rsidRDefault="7DAACADB" w:rsidP="7DAACADB">
          <w:pPr>
            <w:pStyle w:val="a7"/>
            <w:jc w:val="center"/>
          </w:pPr>
        </w:p>
      </w:tc>
      <w:tc>
        <w:tcPr>
          <w:tcW w:w="3213" w:type="dxa"/>
        </w:tcPr>
        <w:p w14:paraId="1502F7A0" w14:textId="0D768C03" w:rsidR="7DAACADB" w:rsidRDefault="7DAACADB" w:rsidP="7DAACADB">
          <w:pPr>
            <w:pStyle w:val="a7"/>
            <w:ind w:right="-115"/>
            <w:jc w:val="right"/>
          </w:pPr>
        </w:p>
      </w:tc>
    </w:tr>
  </w:tbl>
  <w:p w14:paraId="39088765" w14:textId="4B4EDA54" w:rsidR="7DAACADB" w:rsidRDefault="7DAACADB" w:rsidP="7DAAC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86D27"/>
    <w:multiLevelType w:val="hybridMultilevel"/>
    <w:tmpl w:val="4974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664F3"/>
    <w:multiLevelType w:val="hybridMultilevel"/>
    <w:tmpl w:val="BF5E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4A"/>
    <w:rsid w:val="00010BC5"/>
    <w:rsid w:val="00060003"/>
    <w:rsid w:val="000B664A"/>
    <w:rsid w:val="00146E95"/>
    <w:rsid w:val="0051656F"/>
    <w:rsid w:val="00AB4F2D"/>
    <w:rsid w:val="00D4519B"/>
    <w:rsid w:val="00F07F0F"/>
    <w:rsid w:val="0F3BCFC8"/>
    <w:rsid w:val="2C8BC501"/>
    <w:rsid w:val="7DAAC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DD30"/>
  <w15:docId w15:val="{25B7E85A-CAC7-48D5-AF51-108DAE8B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6F"/>
  </w:style>
  <w:style w:type="paragraph" w:styleId="1">
    <w:name w:val="heading 1"/>
    <w:basedOn w:val="a"/>
    <w:next w:val="a"/>
    <w:link w:val="10"/>
    <w:uiPriority w:val="9"/>
    <w:qFormat/>
    <w:rsid w:val="00010BC5"/>
    <w:pPr>
      <w:keepNext/>
      <w:keepLines/>
      <w:widowControl w:val="0"/>
      <w:suppressAutoHyphens/>
      <w:autoSpaceDN w:val="0"/>
      <w:spacing w:before="240" w:after="0" w:line="259" w:lineRule="auto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64A"/>
    <w:pPr>
      <w:widowControl w:val="0"/>
      <w:suppressAutoHyphens/>
      <w:autoSpaceDN w:val="0"/>
      <w:spacing w:after="160" w:line="259" w:lineRule="auto"/>
      <w:ind w:left="720"/>
      <w:contextualSpacing/>
      <w:textAlignment w:val="baseline"/>
    </w:pPr>
    <w:rPr>
      <w:rFonts w:ascii="Calibri" w:eastAsia="SimSun" w:hAnsi="Calibri" w:cs="Tahoma"/>
      <w:kern w:val="3"/>
    </w:rPr>
  </w:style>
  <w:style w:type="paragraph" w:customStyle="1" w:styleId="ft02">
    <w:name w:val="ft02"/>
    <w:basedOn w:val="a"/>
    <w:rsid w:val="00D4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9">
    <w:name w:val="ft09"/>
    <w:basedOn w:val="a"/>
    <w:rsid w:val="00D4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BC5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  <w:style w:type="paragraph" w:customStyle="1" w:styleId="Standard">
    <w:name w:val="Standard"/>
    <w:rsid w:val="00010BC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styleId="a4">
    <w:name w:val="Hyperlink"/>
    <w:basedOn w:val="a0"/>
    <w:uiPriority w:val="99"/>
    <w:unhideWhenUsed/>
    <w:rsid w:val="00010B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logic.ru/?Predmet_i_Nauka___Predmet_log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ognia.ru/faq/detail.php?ID=15553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-to-you.ru/web/ref-11650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romm</cp:lastModifiedBy>
  <cp:revision>2</cp:revision>
  <dcterms:created xsi:type="dcterms:W3CDTF">2018-05-21T03:10:00Z</dcterms:created>
  <dcterms:modified xsi:type="dcterms:W3CDTF">2018-05-21T03:10:00Z</dcterms:modified>
</cp:coreProperties>
</file>