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91" w:rsidRPr="00117782" w:rsidRDefault="001F760D" w:rsidP="0011778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77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ПРОГРАММА КУРСА «ЛИТЕРАТУРНОЕ КРАЕВЕДЕНИЕ»</w:t>
      </w:r>
    </w:p>
    <w:p w:rsidR="00981791" w:rsidRPr="00117782" w:rsidRDefault="00470512" w:rsidP="00117782">
      <w:pPr>
        <w:spacing w:before="100" w:beforeAutospacing="1" w:after="100" w:afterAutospacing="1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</w:t>
      </w:r>
      <w:r w:rsidRPr="00117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аписка</w:t>
      </w:r>
    </w:p>
    <w:p w:rsidR="00981791" w:rsidRPr="00117782" w:rsidRDefault="00981791" w:rsidP="00117782">
      <w:pPr>
        <w:spacing w:after="0" w:line="240" w:lineRule="auto"/>
        <w:ind w:left="142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7782">
        <w:rPr>
          <w:rFonts w:ascii="Times New Roman" w:hAnsi="Times New Roman" w:cs="Times New Roman"/>
          <w:sz w:val="24"/>
          <w:szCs w:val="24"/>
        </w:rPr>
        <w:t xml:space="preserve">Неотъемлемой частью учебно-воспитательного процесса является внеклассная работа. </w:t>
      </w:r>
      <w:r w:rsidR="001F760D" w:rsidRPr="00117782">
        <w:rPr>
          <w:rFonts w:ascii="Times New Roman" w:hAnsi="Times New Roman" w:cs="Times New Roman"/>
          <w:sz w:val="24"/>
          <w:szCs w:val="24"/>
        </w:rPr>
        <w:t>Одним из звеньев воспитательной работы могут быть литературно-краеведческие занятия при условии их правильной организации.</w:t>
      </w:r>
      <w:r w:rsidR="00641507" w:rsidRPr="00117782">
        <w:rPr>
          <w:rFonts w:ascii="Times New Roman" w:hAnsi="Times New Roman" w:cs="Times New Roman"/>
          <w:sz w:val="24"/>
          <w:szCs w:val="24"/>
        </w:rPr>
        <w:t xml:space="preserve"> Наиболее эффективной формой работы по литературному краеведению считаем организацию литературного кружка, что позволяет сочетать разнообразные виды работы. </w:t>
      </w:r>
      <w:r w:rsidR="0047035B" w:rsidRPr="00117782">
        <w:rPr>
          <w:rFonts w:ascii="Times New Roman" w:hAnsi="Times New Roman" w:cs="Times New Roman"/>
          <w:sz w:val="24"/>
          <w:szCs w:val="24"/>
        </w:rPr>
        <w:t>Безусловно, л</w:t>
      </w:r>
      <w:r w:rsidRPr="00117782">
        <w:rPr>
          <w:rFonts w:ascii="Times New Roman" w:hAnsi="Times New Roman" w:cs="Times New Roman"/>
          <w:sz w:val="24"/>
          <w:szCs w:val="24"/>
        </w:rPr>
        <w:t xml:space="preserve">итературное краеведение – одно из эффективных средств патриотического, нравственного, эстетического воспитания </w:t>
      </w:r>
      <w:r w:rsidR="00641507" w:rsidRPr="00117782">
        <w:rPr>
          <w:rFonts w:ascii="Times New Roman" w:hAnsi="Times New Roman" w:cs="Times New Roman"/>
          <w:sz w:val="24"/>
          <w:szCs w:val="24"/>
        </w:rPr>
        <w:t>об</w:t>
      </w:r>
      <w:r w:rsidRPr="00117782">
        <w:rPr>
          <w:rFonts w:ascii="Times New Roman" w:hAnsi="Times New Roman" w:cs="Times New Roman"/>
          <w:sz w:val="24"/>
          <w:szCs w:val="24"/>
        </w:rPr>
        <w:t>уча</w:t>
      </w:r>
      <w:r w:rsidR="00641507" w:rsidRPr="00117782">
        <w:rPr>
          <w:rFonts w:ascii="Times New Roman" w:hAnsi="Times New Roman" w:cs="Times New Roman"/>
          <w:sz w:val="24"/>
          <w:szCs w:val="24"/>
        </w:rPr>
        <w:t>ю</w:t>
      </w:r>
      <w:r w:rsidRPr="00117782">
        <w:rPr>
          <w:rFonts w:ascii="Times New Roman" w:hAnsi="Times New Roman" w:cs="Times New Roman"/>
          <w:sz w:val="24"/>
          <w:szCs w:val="24"/>
        </w:rPr>
        <w:t>щихся</w:t>
      </w:r>
      <w:r w:rsidR="00892A34" w:rsidRPr="00117782">
        <w:rPr>
          <w:rFonts w:ascii="Times New Roman" w:hAnsi="Times New Roman" w:cs="Times New Roman"/>
          <w:sz w:val="24"/>
          <w:szCs w:val="24"/>
        </w:rPr>
        <w:t xml:space="preserve"> </w:t>
      </w:r>
      <w:r w:rsidR="00892A34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 профессиональных учебных заведений.</w:t>
      </w:r>
    </w:p>
    <w:p w:rsidR="00981791" w:rsidRPr="00117782" w:rsidRDefault="0047035B" w:rsidP="0011778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патриотического отношения к Отчизне, п</w:t>
      </w:r>
      <w:r w:rsidR="00981791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риобщение к духовно-культур</w:t>
      </w:r>
      <w:r w:rsidR="00892A34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ценностям малой Р</w:t>
      </w:r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одины </w:t>
      </w:r>
      <w:r w:rsidR="00981791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тесным образом связано с открытием литературы родного края. </w:t>
      </w:r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мы считаем необходимым взять за основу изучения в курсе литературного краеведения литературу региональную, связанную с творчеством казачьих писателей. </w:t>
      </w:r>
      <w:proofErr w:type="gramStart"/>
      <w:r w:rsidRPr="0011778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Природа и функции литературы как формы общественного и художественного сознания </w:t>
      </w:r>
      <w:r w:rsidRPr="00117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определили цели регионального (казачьего) компонента литературного образования: через познание </w:t>
      </w:r>
      <w:r w:rsidRPr="0011778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лучших образцов искусства слова, через организацию нравственно-эстетического переживания </w:t>
      </w:r>
      <w:r w:rsidRPr="00117782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помочь</w:t>
      </w:r>
      <w:r w:rsidRPr="00117782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17782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об</w:t>
      </w:r>
      <w:r w:rsidRPr="0011778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учающимся сориентироваться в изменяющемся мире, обогатив их духовно-нравственный опыт лучшими чертами менталитета казачества, отраженными в регионально-национальной литературе; </w:t>
      </w:r>
      <w:r w:rsidRPr="00117782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расширить</w:t>
      </w:r>
      <w:r w:rsidRPr="0011778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1778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эстетический кругозор, </w:t>
      </w:r>
      <w:r w:rsidRPr="00117782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способствовать </w:t>
      </w:r>
      <w:r w:rsidRPr="0011778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стремлению к самосовершенствованию.</w:t>
      </w:r>
      <w:proofErr w:type="gramEnd"/>
    </w:p>
    <w:p w:rsidR="00981791" w:rsidRPr="00117782" w:rsidRDefault="00981791" w:rsidP="0011778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призван дать достаточно полное, целостное представление о региональной литературе XIX-XX веков и  привить </w:t>
      </w:r>
      <w:proofErr w:type="gramStart"/>
      <w:r w:rsidR="00892A34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92A34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51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малую Р</w:t>
      </w:r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одину.</w:t>
      </w:r>
    </w:p>
    <w:p w:rsidR="00981791" w:rsidRPr="00117782" w:rsidRDefault="00641507" w:rsidP="0011778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791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работы предусматривают активное включение </w:t>
      </w:r>
      <w:proofErr w:type="gramStart"/>
      <w:r w:rsidR="00981791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81791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 познавательной деятельности. Это исследовательский, эвристический, проблемный, частично-поисковый</w:t>
      </w:r>
      <w:r w:rsidR="0047035B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 проектов и другие методы обучения. </w:t>
      </w:r>
      <w:r w:rsidR="00981791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мн</w:t>
      </w:r>
      <w:r w:rsidR="001F760D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огие занятия носят интегрированный </w:t>
      </w:r>
      <w:r w:rsidR="00981791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важную роль играет использование наглядно-иллюстративного материала.</w:t>
      </w:r>
    </w:p>
    <w:p w:rsidR="001F760D" w:rsidRPr="00117782" w:rsidRDefault="00703117" w:rsidP="0011778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занятий</w:t>
      </w:r>
      <w:r w:rsidR="001F760D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курса как традиционные:  практические занятия, семинары, лекции с элементами беседы, так и нетрадиционные: устный журнал, литературная гостиная, экскурсия, презентация, защита творческого проекта.</w:t>
      </w:r>
    </w:p>
    <w:p w:rsidR="00981791" w:rsidRPr="00117782" w:rsidRDefault="00981791" w:rsidP="0011778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в ходе занятий курса могут быть различные: рефераты, кроссворды, викторины, творческие проекты, сочинения-отзывы, сочинения-рецензии, чтение наизусть и другие.</w:t>
      </w:r>
    </w:p>
    <w:p w:rsidR="00981791" w:rsidRPr="00117782" w:rsidRDefault="00981791" w:rsidP="0011778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 программа  литературного краеведения пред</w:t>
      </w:r>
      <w:r w:rsidR="001F760D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назначена для обучающихся первого курса</w:t>
      </w:r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рассчитана на 30 часов.</w:t>
      </w:r>
      <w:proofErr w:type="gramEnd"/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является продолжением интегрированного курса по литературе и ведется в течение  семестра. Занятия проводятся 1 раз в неделю по 2 часа. Практическая часть  программы возможна на факультативных и других внеклассных мероприятиях.</w:t>
      </w:r>
    </w:p>
    <w:p w:rsidR="00981791" w:rsidRPr="00117782" w:rsidRDefault="00981791" w:rsidP="00117782">
      <w:pPr>
        <w:spacing w:before="100" w:beforeAutospacing="1" w:after="100" w:afterAutospacing="1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курса</w:t>
      </w:r>
      <w:r w:rsidR="00703117" w:rsidRPr="00117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«Литературное краеведение</w:t>
      </w:r>
      <w:r w:rsidRPr="00117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81791" w:rsidRPr="00117782" w:rsidRDefault="00981791" w:rsidP="00117782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«Литературное краеведение» включает в себя материалы, не содержащиеся в базовых программах, тем самым расширяет, углубляет знания </w:t>
      </w:r>
      <w:r w:rsidR="00703117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03117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по </w:t>
      </w:r>
      <w:r w:rsidR="00703117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</w:t>
      </w:r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литературе, знакомит с новыми фактами из жизни и творчества казачьих писателей, волгоградских поэтов; </w:t>
      </w:r>
      <w:r w:rsidR="00703117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использование </w:t>
      </w:r>
      <w:r w:rsidR="00F17B38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активных </w:t>
      </w:r>
      <w:r w:rsidR="00703117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обучения,  формирует навыки исследовательской </w:t>
      </w:r>
      <w:r w:rsidR="00BE76BE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проектной деятельности; </w:t>
      </w:r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</w:t>
      </w:r>
      <w:r w:rsidR="00703117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интеллектуальному, творческому  </w:t>
      </w:r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703117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</w:t>
      </w:r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76BE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B38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703117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речевой культуры</w:t>
      </w:r>
      <w:r w:rsidR="00BE76BE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3117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6BE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высокой</w:t>
      </w:r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6BE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позиции.</w:t>
      </w:r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81791" w:rsidRPr="00117782" w:rsidRDefault="00981791" w:rsidP="00117782">
      <w:pPr>
        <w:spacing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7782">
        <w:rPr>
          <w:rFonts w:ascii="Times New Roman" w:hAnsi="Times New Roman" w:cs="Times New Roman"/>
          <w:b/>
          <w:sz w:val="24"/>
          <w:szCs w:val="24"/>
        </w:rPr>
        <w:lastRenderedPageBreak/>
        <w:t>Цели программы:</w:t>
      </w:r>
    </w:p>
    <w:p w:rsidR="00981791" w:rsidRPr="00117782" w:rsidRDefault="00981791" w:rsidP="00117782">
      <w:pPr>
        <w:pStyle w:val="a3"/>
        <w:numPr>
          <w:ilvl w:val="0"/>
          <w:numId w:val="1"/>
        </w:numPr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782">
        <w:rPr>
          <w:rFonts w:ascii="Times New Roman" w:hAnsi="Times New Roman" w:cs="Times New Roman"/>
          <w:sz w:val="24"/>
          <w:szCs w:val="24"/>
        </w:rPr>
        <w:t xml:space="preserve">обогащение духовного мира </w:t>
      </w:r>
      <w:proofErr w:type="gramStart"/>
      <w:r w:rsidRPr="001177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7782">
        <w:rPr>
          <w:rFonts w:ascii="Times New Roman" w:hAnsi="Times New Roman" w:cs="Times New Roman"/>
          <w:sz w:val="24"/>
          <w:szCs w:val="24"/>
        </w:rPr>
        <w:t xml:space="preserve"> через приобщение к литературно-художественному наследию русской и региональной литературы;</w:t>
      </w:r>
    </w:p>
    <w:p w:rsidR="00981791" w:rsidRPr="00117782" w:rsidRDefault="00981791" w:rsidP="00117782">
      <w:pPr>
        <w:pStyle w:val="a3"/>
        <w:numPr>
          <w:ilvl w:val="0"/>
          <w:numId w:val="1"/>
        </w:numPr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782">
        <w:rPr>
          <w:rFonts w:ascii="Times New Roman" w:hAnsi="Times New Roman" w:cs="Times New Roman"/>
          <w:sz w:val="24"/>
          <w:szCs w:val="24"/>
        </w:rPr>
        <w:t>воспитание национального самосознания, гражданской позиции, чувства патриотизма, любви и уважения к нравственным ценностям региональной культуры;</w:t>
      </w:r>
    </w:p>
    <w:p w:rsidR="00981791" w:rsidRPr="00117782" w:rsidRDefault="00981791" w:rsidP="00117782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142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78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развитие </w:t>
      </w:r>
      <w:r w:rsidRPr="0011778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читательской культуры и потребности в самостоятельном чтении художественной литературы </w:t>
      </w:r>
      <w:r w:rsidRPr="0011778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волгоградских писателей</w:t>
      </w:r>
      <w:r w:rsidR="00F17B38" w:rsidRPr="0011778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;</w:t>
      </w:r>
    </w:p>
    <w:p w:rsidR="00981791" w:rsidRPr="00117782" w:rsidRDefault="00981791" w:rsidP="00117782">
      <w:pPr>
        <w:pStyle w:val="a3"/>
        <w:numPr>
          <w:ilvl w:val="0"/>
          <w:numId w:val="1"/>
        </w:numPr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782">
        <w:rPr>
          <w:rFonts w:ascii="Times New Roman" w:hAnsi="Times New Roman" w:cs="Times New Roman"/>
          <w:sz w:val="24"/>
          <w:szCs w:val="24"/>
        </w:rPr>
        <w:t xml:space="preserve">развитие мышления, культуры речи, познавательной активности и самостоятельности </w:t>
      </w:r>
      <w:proofErr w:type="gramStart"/>
      <w:r w:rsidRPr="001177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81791" w:rsidRPr="00117782" w:rsidRDefault="00981791" w:rsidP="00117782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782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981791" w:rsidRPr="00117782" w:rsidRDefault="00981791" w:rsidP="00117782">
      <w:pPr>
        <w:pStyle w:val="a3"/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782">
        <w:rPr>
          <w:rFonts w:ascii="Times New Roman" w:hAnsi="Times New Roman" w:cs="Times New Roman"/>
          <w:sz w:val="24"/>
          <w:szCs w:val="24"/>
        </w:rPr>
        <w:t>развитие культуры восприятия художественного текста, понимание роли региональной литературы;</w:t>
      </w:r>
    </w:p>
    <w:p w:rsidR="00981791" w:rsidRPr="00117782" w:rsidRDefault="00981791" w:rsidP="00117782">
      <w:pPr>
        <w:pStyle w:val="a3"/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782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117782">
        <w:rPr>
          <w:rFonts w:ascii="Times New Roman" w:hAnsi="Times New Roman" w:cs="Times New Roman"/>
          <w:sz w:val="24"/>
          <w:szCs w:val="24"/>
        </w:rPr>
        <w:t>умений анализа текста художественного произведения региональной литературы</w:t>
      </w:r>
      <w:proofErr w:type="gramEnd"/>
      <w:r w:rsidRPr="00117782">
        <w:rPr>
          <w:rFonts w:ascii="Times New Roman" w:hAnsi="Times New Roman" w:cs="Times New Roman"/>
          <w:sz w:val="24"/>
          <w:szCs w:val="24"/>
        </w:rPr>
        <w:t>;</w:t>
      </w:r>
    </w:p>
    <w:p w:rsidR="00981791" w:rsidRPr="00117782" w:rsidRDefault="00981791" w:rsidP="001177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782">
        <w:rPr>
          <w:rFonts w:ascii="Times New Roman" w:hAnsi="Times New Roman" w:cs="Times New Roman"/>
          <w:sz w:val="24"/>
          <w:szCs w:val="24"/>
        </w:rPr>
        <w:t xml:space="preserve">расширение эстетического кругозора </w:t>
      </w:r>
      <w:proofErr w:type="gramStart"/>
      <w:r w:rsidRPr="001177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7782">
        <w:rPr>
          <w:rFonts w:ascii="Times New Roman" w:hAnsi="Times New Roman" w:cs="Times New Roman"/>
          <w:sz w:val="24"/>
          <w:szCs w:val="24"/>
        </w:rPr>
        <w:t xml:space="preserve"> через умение    соотносить нравственные идеалы общероссийской и региональной литературы; </w:t>
      </w:r>
    </w:p>
    <w:p w:rsidR="00981791" w:rsidRPr="00117782" w:rsidRDefault="00981791" w:rsidP="00117782">
      <w:pPr>
        <w:pStyle w:val="a3"/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782">
        <w:rPr>
          <w:rFonts w:ascii="Times New Roman" w:hAnsi="Times New Roman" w:cs="Times New Roman"/>
          <w:sz w:val="24"/>
          <w:szCs w:val="24"/>
        </w:rPr>
        <w:t>понимание языка диалектов и их функций в художественном произведении;</w:t>
      </w:r>
    </w:p>
    <w:p w:rsidR="00981791" w:rsidRPr="00117782" w:rsidRDefault="00981791" w:rsidP="00117782">
      <w:pPr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исследовательской и аналитической деятельности;</w:t>
      </w:r>
    </w:p>
    <w:p w:rsidR="00981791" w:rsidRPr="00117782" w:rsidRDefault="00981791" w:rsidP="00117782">
      <w:pPr>
        <w:pStyle w:val="a3"/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коммуникативного общения</w:t>
      </w:r>
    </w:p>
    <w:p w:rsidR="00F17B38" w:rsidRPr="00117782" w:rsidRDefault="00F17B38" w:rsidP="00524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791" w:rsidRPr="00117782" w:rsidRDefault="00981791" w:rsidP="00117782">
      <w:pPr>
        <w:spacing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782">
        <w:rPr>
          <w:rFonts w:ascii="Times New Roman" w:hAnsi="Times New Roman" w:cs="Times New Roman"/>
          <w:b/>
          <w:sz w:val="24"/>
          <w:szCs w:val="24"/>
        </w:rPr>
        <w:t>Перечень знаний и умений обучающихся</w:t>
      </w:r>
    </w:p>
    <w:p w:rsidR="00981791" w:rsidRPr="00117782" w:rsidRDefault="00981791" w:rsidP="00470512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1778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     В результате изучения </w:t>
      </w:r>
      <w:r w:rsidRPr="001177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курса </w:t>
      </w:r>
      <w:r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краеведение» обучающийся </w:t>
      </w:r>
      <w:r w:rsidRPr="0011778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должен</w:t>
      </w:r>
      <w:r w:rsidRPr="001177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70512" w:rsidRPr="00117782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знать/понимать:</w:t>
      </w:r>
    </w:p>
    <w:p w:rsidR="00981791" w:rsidRPr="00117782" w:rsidRDefault="00981791" w:rsidP="0011778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основные  факты  жизни   и творчества писателей,  включенных  в региональный </w:t>
      </w:r>
      <w:r w:rsidRPr="0011778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компонент;</w:t>
      </w:r>
    </w:p>
    <w:p w:rsidR="00981791" w:rsidRPr="00117782" w:rsidRDefault="00981791" w:rsidP="0011778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содержание изученных литературных произведений;</w:t>
      </w:r>
    </w:p>
    <w:p w:rsidR="00981791" w:rsidRPr="00117782" w:rsidRDefault="00981791" w:rsidP="0011778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1778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наизус</w:t>
      </w:r>
      <w:r w:rsidR="00F17B38" w:rsidRPr="0011778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ть 1-2 стихотворения по выбору</w:t>
      </w:r>
    </w:p>
    <w:p w:rsidR="00981791" w:rsidRPr="00117782" w:rsidRDefault="00981791" w:rsidP="00470512">
      <w:pPr>
        <w:shd w:val="clear" w:color="auto" w:fill="FFFFFF"/>
        <w:spacing w:line="240" w:lineRule="auto"/>
        <w:ind w:left="14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7782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уметь:</w:t>
      </w:r>
    </w:p>
    <w:p w:rsidR="00981791" w:rsidRPr="00470512" w:rsidRDefault="00981791" w:rsidP="00470512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107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705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воспроизводить содержание литературного произведения;</w:t>
      </w:r>
    </w:p>
    <w:p w:rsidR="00981791" w:rsidRPr="00117782" w:rsidRDefault="00981791" w:rsidP="00117782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107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анализировать   художественное    произведение,    используя    сведения    по </w:t>
      </w:r>
      <w:r w:rsidRPr="00117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истории и теории литературы (тематика, проблематика, нравственный пафос, система </w:t>
      </w:r>
      <w:r w:rsidRPr="0011778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образов,  особенности   композиции,  изобразительно-выразительные  средства  языка, </w:t>
      </w:r>
      <w:r w:rsidRPr="0011778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художественная детал</w:t>
      </w:r>
      <w:r w:rsidR="00117782" w:rsidRPr="0011778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ь); анализировать эпизод изучаем</w:t>
      </w:r>
      <w:r w:rsidRPr="0011778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ого произведения, объяснять </w:t>
      </w:r>
      <w:r w:rsidRPr="00117782">
        <w:rPr>
          <w:rFonts w:ascii="Times New Roman" w:eastAsia="Calibri" w:hAnsi="Times New Roman" w:cs="Times New Roman"/>
          <w:color w:val="000000"/>
          <w:sz w:val="24"/>
          <w:szCs w:val="24"/>
        </w:rPr>
        <w:t>его     связь     с     проблематикой     произведения,     доказательно     интерпретировать художественный текст;</w:t>
      </w:r>
    </w:p>
    <w:p w:rsidR="00981791" w:rsidRPr="00117782" w:rsidRDefault="00981791" w:rsidP="00117782">
      <w:pPr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2">
        <w:rPr>
          <w:rFonts w:ascii="Times New Roman" w:eastAsia="Calibri" w:hAnsi="Times New Roman" w:cs="Times New Roman"/>
          <w:color w:val="000000"/>
          <w:sz w:val="24"/>
          <w:szCs w:val="24"/>
        </w:rPr>
        <w:t>соотносить   художественную   литературу   с   общественной   и   культурной жизнью   России   и   Волгоградской  области;   раскрывать  конкретно-историческое   и общечеловеческое   содержание   изученных   литературных   произведений;   выявлять «сквозные» темы и ключевые проблемы региональной литературы;</w:t>
      </w:r>
    </w:p>
    <w:p w:rsidR="00524AB3" w:rsidRPr="00524AB3" w:rsidRDefault="00117782" w:rsidP="00524AB3">
      <w:pPr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7782"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="00981791" w:rsidRPr="001177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формулировать    свое    отношение     к     прочитанному произведению</w:t>
      </w:r>
    </w:p>
    <w:p w:rsidR="002B6B0A" w:rsidRDefault="002B6B0A" w:rsidP="00117782">
      <w:pPr>
        <w:spacing w:before="100" w:beforeAutospacing="1" w:after="100" w:afterAutospacing="1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B0A" w:rsidRDefault="002B6B0A" w:rsidP="00117782">
      <w:pPr>
        <w:spacing w:before="100" w:beforeAutospacing="1" w:after="100" w:afterAutospacing="1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B0A" w:rsidRDefault="002B6B0A" w:rsidP="00117782">
      <w:pPr>
        <w:spacing w:before="100" w:beforeAutospacing="1" w:after="100" w:afterAutospacing="1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791" w:rsidRPr="00117782" w:rsidRDefault="00981791" w:rsidP="00117782">
      <w:pPr>
        <w:spacing w:before="100" w:beforeAutospacing="1" w:after="100" w:afterAutospacing="1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Style w:val="a4"/>
        <w:tblW w:w="9923" w:type="dxa"/>
        <w:tblInd w:w="-34" w:type="dxa"/>
        <w:tblLayout w:type="fixed"/>
        <w:tblLook w:val="04A0"/>
      </w:tblPr>
      <w:tblGrid>
        <w:gridCol w:w="709"/>
        <w:gridCol w:w="2268"/>
        <w:gridCol w:w="1843"/>
        <w:gridCol w:w="1985"/>
        <w:gridCol w:w="992"/>
        <w:gridCol w:w="2126"/>
      </w:tblGrid>
      <w:tr w:rsidR="00981791" w:rsidRPr="00117782" w:rsidTr="002B6B0A">
        <w:trPr>
          <w:trHeight w:val="1131"/>
        </w:trPr>
        <w:tc>
          <w:tcPr>
            <w:tcW w:w="709" w:type="dxa"/>
          </w:tcPr>
          <w:p w:rsidR="00524AB3" w:rsidRDefault="00470512" w:rsidP="00524AB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24AB3" w:rsidRDefault="00524AB3" w:rsidP="00524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1791" w:rsidRPr="00524AB3" w:rsidRDefault="002B6B0A" w:rsidP="002B6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117782"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81791" w:rsidRPr="00117782" w:rsidRDefault="00981791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1985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приёмы</w:t>
            </w:r>
          </w:p>
        </w:tc>
        <w:tc>
          <w:tcPr>
            <w:tcW w:w="992" w:type="dxa"/>
          </w:tcPr>
          <w:p w:rsidR="00524AB3" w:rsidRDefault="00341DAE" w:rsidP="002B6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81791"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ол-</w:t>
            </w:r>
          </w:p>
          <w:p w:rsidR="00981791" w:rsidRPr="00117782" w:rsidRDefault="00981791" w:rsidP="002B6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</w:t>
            </w:r>
            <w:r w:rsidR="0052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981791" w:rsidRPr="00117782" w:rsidRDefault="00981791" w:rsidP="002B6B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81791" w:rsidRPr="00117782" w:rsidRDefault="00981791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81791" w:rsidRPr="00117782" w:rsidTr="002B6B0A">
        <w:trPr>
          <w:trHeight w:val="1851"/>
        </w:trPr>
        <w:tc>
          <w:tcPr>
            <w:tcW w:w="709" w:type="dxa"/>
          </w:tcPr>
          <w:p w:rsidR="00981791" w:rsidRPr="00117782" w:rsidRDefault="00341DAE" w:rsidP="00341DAE">
            <w:pPr>
              <w:spacing w:before="100" w:beforeAutospacing="1" w:after="100" w:afterAutospacing="1"/>
              <w:ind w:left="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краеведение как часть</w:t>
            </w:r>
          </w:p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 культуры</w:t>
            </w:r>
          </w:p>
        </w:tc>
        <w:tc>
          <w:tcPr>
            <w:tcW w:w="1843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1985" w:type="dxa"/>
          </w:tcPr>
          <w:p w:rsidR="00981791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</w:t>
            </w:r>
            <w:r w:rsidR="0034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1DAE" w:rsidRDefault="00341DAE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</w:t>
            </w:r>
          </w:p>
          <w:p w:rsidR="00341DAE" w:rsidRPr="00117782" w:rsidRDefault="00341DAE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791" w:rsidRPr="00117782" w:rsidRDefault="002B6B0A" w:rsidP="002B6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81791" w:rsidRPr="00117782" w:rsidRDefault="00981791" w:rsidP="002B6B0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</w:t>
            </w:r>
          </w:p>
          <w:p w:rsidR="00981791" w:rsidRPr="00117782" w:rsidRDefault="00981791" w:rsidP="002B6B0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тезисов лекции</w:t>
            </w:r>
          </w:p>
        </w:tc>
      </w:tr>
      <w:tr w:rsidR="00981791" w:rsidRPr="00117782" w:rsidTr="002B6B0A">
        <w:tc>
          <w:tcPr>
            <w:tcW w:w="709" w:type="dxa"/>
          </w:tcPr>
          <w:p w:rsidR="00981791" w:rsidRPr="00117782" w:rsidRDefault="00981791" w:rsidP="00341DAE">
            <w:pPr>
              <w:spacing w:before="100" w:beforeAutospacing="1" w:after="100" w:afterAutospacing="1"/>
              <w:ind w:left="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524AB3" w:rsidRDefault="00524AB3" w:rsidP="002B6B0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«История города Урюпинска»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AB3" w:rsidRDefault="00524AB3" w:rsidP="002B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400-летию города)</w:t>
            </w:r>
          </w:p>
          <w:p w:rsidR="00981791" w:rsidRPr="00117782" w:rsidRDefault="00981791" w:rsidP="002B6B0A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презентация</w:t>
            </w:r>
          </w:p>
        </w:tc>
        <w:tc>
          <w:tcPr>
            <w:tcW w:w="1985" w:type="dxa"/>
          </w:tcPr>
          <w:p w:rsidR="00981791" w:rsidRPr="00117782" w:rsidRDefault="00981791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Эвристический, наглядный, исследовательский</w:t>
            </w:r>
          </w:p>
          <w:p w:rsidR="00981791" w:rsidRPr="00117782" w:rsidRDefault="00981791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4AB3" w:rsidRDefault="00524AB3" w:rsidP="002B6B0A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AB3" w:rsidRDefault="002B6B0A" w:rsidP="002B6B0A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24AB3" w:rsidRDefault="00524AB3" w:rsidP="002B6B0A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91" w:rsidRPr="00117782" w:rsidRDefault="00981791" w:rsidP="002B6B0A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791" w:rsidRPr="002B6B0A" w:rsidRDefault="00981791" w:rsidP="002B6B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об истории  возникновения города Урюпинска, </w:t>
            </w:r>
            <w:r w:rsidR="006852A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знаменитых земляках, чтение стихов </w:t>
            </w:r>
            <w:proofErr w:type="spellStart"/>
            <w:r w:rsidR="000720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52A7" w:rsidRPr="00117782">
              <w:rPr>
                <w:rFonts w:ascii="Times New Roman" w:hAnsi="Times New Roman" w:cs="Times New Roman"/>
                <w:sz w:val="24"/>
                <w:szCs w:val="24"/>
              </w:rPr>
              <w:t>рюпинских</w:t>
            </w:r>
            <w:proofErr w:type="spellEnd"/>
            <w:r w:rsidR="002B6B0A">
              <w:rPr>
                <w:rFonts w:ascii="Times New Roman" w:hAnsi="Times New Roman" w:cs="Times New Roman"/>
                <w:sz w:val="24"/>
                <w:szCs w:val="24"/>
              </w:rPr>
              <w:t xml:space="preserve"> поэтов</w:t>
            </w:r>
          </w:p>
        </w:tc>
      </w:tr>
      <w:tr w:rsidR="00981791" w:rsidRPr="00117782" w:rsidTr="002B6B0A">
        <w:trPr>
          <w:trHeight w:val="910"/>
        </w:trPr>
        <w:tc>
          <w:tcPr>
            <w:tcW w:w="709" w:type="dxa"/>
          </w:tcPr>
          <w:p w:rsidR="00981791" w:rsidRPr="00117782" w:rsidRDefault="00981791" w:rsidP="00341DAE">
            <w:pPr>
              <w:spacing w:before="100" w:beforeAutospacing="1" w:after="100" w:afterAutospacing="1"/>
              <w:ind w:left="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981791" w:rsidRPr="00117782" w:rsidRDefault="00D96BB4" w:rsidP="002B6B0A">
            <w:pPr>
              <w:ind w:hanging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1791" w:rsidRPr="00117782">
              <w:rPr>
                <w:rFonts w:ascii="Times New Roman" w:hAnsi="Times New Roman" w:cs="Times New Roman"/>
                <w:sz w:val="24"/>
                <w:szCs w:val="24"/>
              </w:rPr>
              <w:t>Возрождение казачества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81791" w:rsidRPr="00117782" w:rsidRDefault="006852A7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с элементами беседы </w:t>
            </w:r>
          </w:p>
        </w:tc>
        <w:tc>
          <w:tcPr>
            <w:tcW w:w="1985" w:type="dxa"/>
          </w:tcPr>
          <w:p w:rsidR="00981791" w:rsidRPr="00117782" w:rsidRDefault="00981791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</w:t>
            </w:r>
            <w:r w:rsidR="0068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поисковый</w:t>
            </w:r>
          </w:p>
        </w:tc>
        <w:tc>
          <w:tcPr>
            <w:tcW w:w="992" w:type="dxa"/>
          </w:tcPr>
          <w:p w:rsidR="00981791" w:rsidRPr="00117782" w:rsidRDefault="002B6B0A" w:rsidP="002B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1791" w:rsidRPr="00117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1791" w:rsidRPr="00117782" w:rsidRDefault="00981791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gramStart"/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81791" w:rsidRPr="00117782" w:rsidTr="002B6B0A">
        <w:tc>
          <w:tcPr>
            <w:tcW w:w="709" w:type="dxa"/>
          </w:tcPr>
          <w:p w:rsidR="00981791" w:rsidRPr="00117782" w:rsidRDefault="00981791" w:rsidP="00341DAE">
            <w:pPr>
              <w:spacing w:before="100" w:beforeAutospacing="1" w:after="100" w:afterAutospacing="1"/>
              <w:ind w:left="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981791" w:rsidRPr="00117782" w:rsidRDefault="00981791" w:rsidP="000720D3">
            <w:pPr>
              <w:ind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«Жизнь казачьей станицы. Заповеди казаков».</w:t>
            </w:r>
          </w:p>
        </w:tc>
        <w:tc>
          <w:tcPr>
            <w:tcW w:w="1843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proofErr w:type="gramStart"/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Урюпинский</w:t>
            </w:r>
            <w:proofErr w:type="gramEnd"/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1985" w:type="dxa"/>
          </w:tcPr>
          <w:p w:rsidR="00981791" w:rsidRDefault="00981791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</w:t>
            </w:r>
            <w:r w:rsidR="0068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эвристический</w:t>
            </w:r>
          </w:p>
          <w:p w:rsidR="006852A7" w:rsidRDefault="006852A7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2A7" w:rsidRPr="00117782" w:rsidRDefault="006852A7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791" w:rsidRPr="00117782" w:rsidRDefault="002B6B0A" w:rsidP="002B6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81791"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Сочинение-отзыв</w:t>
            </w:r>
          </w:p>
        </w:tc>
      </w:tr>
      <w:tr w:rsidR="00981791" w:rsidRPr="00117782" w:rsidTr="002B6B0A">
        <w:trPr>
          <w:trHeight w:val="1589"/>
        </w:trPr>
        <w:tc>
          <w:tcPr>
            <w:tcW w:w="709" w:type="dxa"/>
          </w:tcPr>
          <w:p w:rsidR="00981791" w:rsidRPr="00117782" w:rsidRDefault="00981791" w:rsidP="00341DAE">
            <w:pPr>
              <w:spacing w:before="100" w:beforeAutospacing="1" w:after="100" w:afterAutospacing="1"/>
              <w:ind w:left="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981791" w:rsidRPr="00117782" w:rsidRDefault="00981791" w:rsidP="002B6B0A">
            <w:pPr>
              <w:ind w:hanging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«У каждого в душе своя Россия»</w:t>
            </w:r>
          </w:p>
        </w:tc>
        <w:tc>
          <w:tcPr>
            <w:tcW w:w="1843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985" w:type="dxa"/>
          </w:tcPr>
          <w:p w:rsidR="00981791" w:rsidRPr="00117782" w:rsidRDefault="00981791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</w:t>
            </w:r>
          </w:p>
          <w:p w:rsidR="00981791" w:rsidRPr="00117782" w:rsidRDefault="00981791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поисковый</w:t>
            </w:r>
          </w:p>
        </w:tc>
        <w:tc>
          <w:tcPr>
            <w:tcW w:w="992" w:type="dxa"/>
          </w:tcPr>
          <w:p w:rsidR="00981791" w:rsidRPr="00117782" w:rsidRDefault="002B6B0A" w:rsidP="002B6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81791"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стихов о родном крае, составление сценария, конкурс чтецов</w:t>
            </w:r>
          </w:p>
        </w:tc>
      </w:tr>
      <w:tr w:rsidR="00981791" w:rsidRPr="00117782" w:rsidTr="002B6B0A">
        <w:trPr>
          <w:trHeight w:val="1966"/>
        </w:trPr>
        <w:tc>
          <w:tcPr>
            <w:tcW w:w="709" w:type="dxa"/>
          </w:tcPr>
          <w:p w:rsidR="00981791" w:rsidRPr="00117782" w:rsidRDefault="00981791" w:rsidP="00341DAE">
            <w:pPr>
              <w:spacing w:before="100" w:beforeAutospacing="1" w:after="100" w:afterAutospacing="1"/>
              <w:ind w:left="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981791" w:rsidRPr="00117782" w:rsidRDefault="00981791" w:rsidP="002B6B0A">
            <w:pPr>
              <w:ind w:hanging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«Ф.Д. Крюков - певец Дона и казачества»</w:t>
            </w:r>
          </w:p>
        </w:tc>
        <w:tc>
          <w:tcPr>
            <w:tcW w:w="1843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презентация</w:t>
            </w:r>
          </w:p>
        </w:tc>
        <w:tc>
          <w:tcPr>
            <w:tcW w:w="1985" w:type="dxa"/>
          </w:tcPr>
          <w:p w:rsidR="00981791" w:rsidRPr="00117782" w:rsidRDefault="00981791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Эвристический, наглядный, исследовательский</w:t>
            </w:r>
          </w:p>
        </w:tc>
        <w:tc>
          <w:tcPr>
            <w:tcW w:w="992" w:type="dxa"/>
          </w:tcPr>
          <w:p w:rsidR="00981791" w:rsidRPr="00117782" w:rsidRDefault="002B6B0A" w:rsidP="002B6B0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791" w:rsidRPr="00117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81791" w:rsidRDefault="00981791" w:rsidP="002B6B0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Сообщения обучающихся, исследование на тему «Фонд Крюкова»</w:t>
            </w:r>
            <w:r w:rsidR="006852A7">
              <w:rPr>
                <w:rFonts w:ascii="Times New Roman" w:hAnsi="Times New Roman" w:cs="Times New Roman"/>
                <w:sz w:val="24"/>
                <w:szCs w:val="24"/>
              </w:rPr>
              <w:t>, чтение и анализ стихотворений</w:t>
            </w:r>
          </w:p>
          <w:p w:rsidR="006852A7" w:rsidRPr="00117782" w:rsidRDefault="006852A7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91" w:rsidRPr="00117782" w:rsidTr="002B6B0A">
        <w:tc>
          <w:tcPr>
            <w:tcW w:w="709" w:type="dxa"/>
          </w:tcPr>
          <w:p w:rsidR="00981791" w:rsidRPr="00117782" w:rsidRDefault="00981791" w:rsidP="00341DAE">
            <w:pPr>
              <w:spacing w:before="100" w:beforeAutospacing="1" w:after="100" w:afterAutospacing="1"/>
              <w:ind w:left="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981791" w:rsidRPr="00117782" w:rsidRDefault="00981791" w:rsidP="002B6B0A">
            <w:pPr>
              <w:ind w:hanging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Изображение традиций казачества в повести Ф.Д. Крюкова «Казачка»</w:t>
            </w:r>
          </w:p>
        </w:tc>
        <w:tc>
          <w:tcPr>
            <w:tcW w:w="1843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85" w:type="dxa"/>
          </w:tcPr>
          <w:p w:rsidR="00981791" w:rsidRPr="00117782" w:rsidRDefault="00981791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Проблемно-поисковый</w:t>
            </w:r>
            <w:proofErr w:type="gramEnd"/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групповая работа</w:t>
            </w:r>
          </w:p>
          <w:p w:rsidR="00981791" w:rsidRPr="00117782" w:rsidRDefault="00981791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791" w:rsidRPr="00117782" w:rsidRDefault="002B6B0A" w:rsidP="002B6B0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791" w:rsidRPr="00117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Чтение и анализ эпизодов повести, составление словаря диалектных слов</w:t>
            </w:r>
          </w:p>
        </w:tc>
      </w:tr>
      <w:tr w:rsidR="00981791" w:rsidRPr="00117782" w:rsidTr="002B6B0A">
        <w:trPr>
          <w:trHeight w:val="1690"/>
        </w:trPr>
        <w:tc>
          <w:tcPr>
            <w:tcW w:w="709" w:type="dxa"/>
          </w:tcPr>
          <w:p w:rsidR="00981791" w:rsidRPr="00117782" w:rsidRDefault="00981791" w:rsidP="00341DAE">
            <w:pPr>
              <w:spacing w:before="100" w:beforeAutospacing="1" w:after="100" w:afterAutospacing="1"/>
              <w:ind w:left="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68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981791" w:rsidRPr="00117782" w:rsidRDefault="00981791" w:rsidP="002B6B0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Представители казачьего зарубежья.</w:t>
            </w:r>
          </w:p>
          <w:p w:rsidR="00981791" w:rsidRPr="00117782" w:rsidRDefault="00981791" w:rsidP="002B6B0A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А.Н. </w:t>
            </w:r>
            <w:proofErr w:type="spellStart"/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Туроверова</w:t>
            </w:r>
            <w:proofErr w:type="spellEnd"/>
          </w:p>
        </w:tc>
        <w:tc>
          <w:tcPr>
            <w:tcW w:w="1843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85" w:type="dxa"/>
          </w:tcPr>
          <w:p w:rsidR="00981791" w:rsidRPr="00117782" w:rsidRDefault="00981791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эвристический, проблемно-поисковый</w:t>
            </w:r>
          </w:p>
        </w:tc>
        <w:tc>
          <w:tcPr>
            <w:tcW w:w="992" w:type="dxa"/>
          </w:tcPr>
          <w:p w:rsidR="00981791" w:rsidRPr="00117782" w:rsidRDefault="002B6B0A" w:rsidP="002B6B0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791" w:rsidRPr="00117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Сообщения, доклады, чтен</w:t>
            </w:r>
            <w:r w:rsidR="00C43E69">
              <w:rPr>
                <w:rFonts w:ascii="Times New Roman" w:hAnsi="Times New Roman" w:cs="Times New Roman"/>
                <w:sz w:val="24"/>
                <w:szCs w:val="24"/>
              </w:rPr>
              <w:t>ие и анализ поэтического текста</w:t>
            </w:r>
          </w:p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91" w:rsidRPr="00117782" w:rsidTr="002B6B0A">
        <w:tc>
          <w:tcPr>
            <w:tcW w:w="709" w:type="dxa"/>
          </w:tcPr>
          <w:p w:rsidR="00981791" w:rsidRPr="00117782" w:rsidRDefault="00981791" w:rsidP="00341DAE">
            <w:pPr>
              <w:spacing w:before="100" w:beforeAutospacing="1" w:after="100" w:afterAutospacing="1"/>
              <w:ind w:left="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981791" w:rsidRPr="00117782" w:rsidRDefault="00981791" w:rsidP="002B6B0A">
            <w:pPr>
              <w:ind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Представители казачьего зарубежья.</w:t>
            </w:r>
          </w:p>
          <w:p w:rsidR="00981791" w:rsidRPr="00117782" w:rsidRDefault="00981791" w:rsidP="002B6B0A">
            <w:pPr>
              <w:ind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Жизнь и творчество П.С. Полякова</w:t>
            </w:r>
          </w:p>
          <w:p w:rsidR="00981791" w:rsidRPr="00117782" w:rsidRDefault="00981791" w:rsidP="002B6B0A">
            <w:pPr>
              <w:ind w:hanging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85" w:type="dxa"/>
          </w:tcPr>
          <w:p w:rsidR="00981791" w:rsidRPr="00117782" w:rsidRDefault="00981791" w:rsidP="002B6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эвристический, проблемно-поисковый</w:t>
            </w:r>
          </w:p>
        </w:tc>
        <w:tc>
          <w:tcPr>
            <w:tcW w:w="992" w:type="dxa"/>
          </w:tcPr>
          <w:p w:rsidR="00981791" w:rsidRPr="00117782" w:rsidRDefault="002B6B0A" w:rsidP="002B6B0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791" w:rsidRPr="00117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1791" w:rsidRPr="00117782" w:rsidRDefault="00981791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Сообщения, доклады, чтение и анализ поэтического текста.</w:t>
            </w:r>
          </w:p>
        </w:tc>
      </w:tr>
      <w:tr w:rsidR="00981791" w:rsidRPr="00117782" w:rsidTr="002B6B0A">
        <w:trPr>
          <w:trHeight w:val="1155"/>
        </w:trPr>
        <w:tc>
          <w:tcPr>
            <w:tcW w:w="709" w:type="dxa"/>
          </w:tcPr>
          <w:p w:rsidR="00981791" w:rsidRPr="00117782" w:rsidRDefault="00981791" w:rsidP="00D96BB4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268" w:type="dxa"/>
          </w:tcPr>
          <w:p w:rsidR="00981791" w:rsidRPr="00117782" w:rsidRDefault="00981791" w:rsidP="002B6B0A">
            <w:pPr>
              <w:ind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«Легенды и предания  родного края», «Моя родословная»</w:t>
            </w:r>
          </w:p>
        </w:tc>
        <w:tc>
          <w:tcPr>
            <w:tcW w:w="1843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речи, творческая работа</w:t>
            </w:r>
          </w:p>
        </w:tc>
        <w:tc>
          <w:tcPr>
            <w:tcW w:w="1985" w:type="dxa"/>
          </w:tcPr>
          <w:p w:rsidR="00981791" w:rsidRPr="00117782" w:rsidRDefault="00981791" w:rsidP="002B6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проблемно-поисковый</w:t>
            </w:r>
          </w:p>
        </w:tc>
        <w:tc>
          <w:tcPr>
            <w:tcW w:w="992" w:type="dxa"/>
          </w:tcPr>
          <w:p w:rsidR="00981791" w:rsidRPr="00117782" w:rsidRDefault="002B6B0A" w:rsidP="002B6B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791"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981791" w:rsidRPr="00117782" w:rsidRDefault="00981791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</w:t>
            </w:r>
          </w:p>
        </w:tc>
      </w:tr>
      <w:tr w:rsidR="00981791" w:rsidRPr="00117782" w:rsidTr="002B6B0A">
        <w:tc>
          <w:tcPr>
            <w:tcW w:w="709" w:type="dxa"/>
          </w:tcPr>
          <w:p w:rsidR="00981791" w:rsidRPr="00117782" w:rsidRDefault="00981791" w:rsidP="00341DAE">
            <w:pPr>
              <w:spacing w:before="100" w:beforeAutospacing="1" w:after="100" w:afterAutospacing="1"/>
              <w:ind w:left="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«Православный праздник на </w:t>
            </w:r>
            <w:proofErr w:type="spellStart"/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хопёрской</w:t>
            </w:r>
            <w:proofErr w:type="spellEnd"/>
            <w:r w:rsidRPr="00117782">
              <w:rPr>
                <w:rFonts w:ascii="Times New Roman" w:hAnsi="Times New Roman" w:cs="Times New Roman"/>
                <w:sz w:val="24"/>
                <w:szCs w:val="24"/>
              </w:rPr>
              <w:t xml:space="preserve"> земле»</w:t>
            </w:r>
          </w:p>
        </w:tc>
        <w:tc>
          <w:tcPr>
            <w:tcW w:w="1843" w:type="dxa"/>
          </w:tcPr>
          <w:p w:rsidR="00C43E69" w:rsidRDefault="00981791" w:rsidP="002B6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викторина,</w:t>
            </w:r>
          </w:p>
          <w:p w:rsidR="00981791" w:rsidRPr="00117782" w:rsidRDefault="00981791" w:rsidP="002B6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коллективная работа</w:t>
            </w:r>
          </w:p>
        </w:tc>
        <w:tc>
          <w:tcPr>
            <w:tcW w:w="1985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наглядный, эвристический, проблемно-поисковый</w:t>
            </w:r>
            <w:r w:rsidR="006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в группах</w:t>
            </w:r>
          </w:p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791" w:rsidRPr="00117782" w:rsidRDefault="002B6B0A" w:rsidP="002B6B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126" w:type="dxa"/>
          </w:tcPr>
          <w:p w:rsidR="00981791" w:rsidRPr="00117782" w:rsidRDefault="00981791" w:rsidP="002B6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</w:t>
            </w:r>
            <w:proofErr w:type="gramStart"/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1791" w:rsidRPr="00117782" w:rsidRDefault="00981791" w:rsidP="002B6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примеров из художественной литературы,</w:t>
            </w:r>
          </w:p>
          <w:p w:rsidR="00981791" w:rsidRPr="00117782" w:rsidRDefault="00981791" w:rsidP="002B6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сценария «Сватовство казака»</w:t>
            </w:r>
          </w:p>
        </w:tc>
      </w:tr>
      <w:tr w:rsidR="00981791" w:rsidRPr="00117782" w:rsidTr="002B6B0A">
        <w:trPr>
          <w:trHeight w:val="3081"/>
        </w:trPr>
        <w:tc>
          <w:tcPr>
            <w:tcW w:w="709" w:type="dxa"/>
          </w:tcPr>
          <w:p w:rsidR="00981791" w:rsidRPr="00117782" w:rsidRDefault="00981791" w:rsidP="00341DAE">
            <w:pPr>
              <w:spacing w:before="100" w:beforeAutospacing="1" w:after="100" w:afterAutospacing="1"/>
              <w:ind w:left="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«Донское казачество в произведениях русских писателей»</w:t>
            </w:r>
          </w:p>
        </w:tc>
        <w:tc>
          <w:tcPr>
            <w:tcW w:w="1843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занятие, </w:t>
            </w: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2B6B0A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фрагментов </w:t>
            </w: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художественного фильма «Тихий Дон»</w:t>
            </w:r>
          </w:p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наглядный, эвристический, проблемно-поисковый</w:t>
            </w:r>
            <w:r w:rsidR="00D9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творческая коллективная работа</w:t>
            </w:r>
          </w:p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791" w:rsidRPr="00117782" w:rsidRDefault="002B6B0A" w:rsidP="002B6B0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791" w:rsidRPr="00117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81791" w:rsidRPr="00117782" w:rsidRDefault="00981791" w:rsidP="002B6B0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proofErr w:type="gramStart"/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комментарий отрывков</w:t>
            </w:r>
            <w:proofErr w:type="gramEnd"/>
            <w:r w:rsidRPr="00117782">
              <w:rPr>
                <w:rFonts w:ascii="Times New Roman" w:hAnsi="Times New Roman" w:cs="Times New Roman"/>
                <w:sz w:val="24"/>
                <w:szCs w:val="24"/>
              </w:rPr>
              <w:t xml:space="preserve"> романа М.А. Шолохова «Тихий Дон», составление словаря диалектной лексики,</w:t>
            </w:r>
          </w:p>
          <w:p w:rsidR="00981791" w:rsidRPr="00117782" w:rsidRDefault="00981791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сцены из романа </w:t>
            </w:r>
          </w:p>
        </w:tc>
      </w:tr>
      <w:tr w:rsidR="00981791" w:rsidRPr="00117782" w:rsidTr="002B6B0A">
        <w:trPr>
          <w:trHeight w:val="2089"/>
        </w:trPr>
        <w:tc>
          <w:tcPr>
            <w:tcW w:w="709" w:type="dxa"/>
          </w:tcPr>
          <w:p w:rsidR="00981791" w:rsidRPr="00117782" w:rsidRDefault="00981791" w:rsidP="00341DAE">
            <w:pPr>
              <w:spacing w:before="100" w:beforeAutospacing="1" w:after="100" w:afterAutospacing="1"/>
              <w:ind w:left="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Творчество волгоградских писателей.</w:t>
            </w:r>
          </w:p>
          <w:p w:rsidR="00981791" w:rsidRPr="00117782" w:rsidRDefault="00981791" w:rsidP="002B6B0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  <w:p w:rsidR="00981791" w:rsidRPr="00117782" w:rsidRDefault="00981791" w:rsidP="002B6B0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Максаева</w:t>
            </w:r>
            <w:proofErr w:type="spellEnd"/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В.С. Макеева, Г.Н.</w:t>
            </w:r>
            <w:r w:rsidR="0007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1843" w:type="dxa"/>
          </w:tcPr>
          <w:p w:rsidR="00981791" w:rsidRPr="00117782" w:rsidRDefault="00D96BB4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1985" w:type="dxa"/>
          </w:tcPr>
          <w:p w:rsidR="00981791" w:rsidRDefault="00D96BB4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  <w:p w:rsidR="00D96BB4" w:rsidRDefault="00D96BB4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</w:t>
            </w:r>
          </w:p>
          <w:p w:rsidR="00D96BB4" w:rsidRPr="00117782" w:rsidRDefault="00D96BB4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992" w:type="dxa"/>
          </w:tcPr>
          <w:p w:rsidR="00981791" w:rsidRPr="00117782" w:rsidRDefault="002B6B0A" w:rsidP="002B6B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791"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981791" w:rsidRPr="00117782" w:rsidRDefault="00D96BB4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981791" w:rsidRPr="00117782" w:rsidTr="002B6B0A">
        <w:tc>
          <w:tcPr>
            <w:tcW w:w="709" w:type="dxa"/>
          </w:tcPr>
          <w:p w:rsidR="00981791" w:rsidRPr="00117782" w:rsidRDefault="00981791" w:rsidP="00341DAE">
            <w:pPr>
              <w:spacing w:before="100" w:beforeAutospacing="1" w:after="100" w:afterAutospacing="1"/>
              <w:ind w:left="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Место Н.Ф. Терехова  в русской и волгоградской литературе</w:t>
            </w:r>
          </w:p>
        </w:tc>
        <w:tc>
          <w:tcPr>
            <w:tcW w:w="1843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беседы, практическое занятие</w:t>
            </w:r>
          </w:p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81791" w:rsidRPr="00117782" w:rsidRDefault="00981791" w:rsidP="002B6B0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эвристический, проблемно-поисковый</w:t>
            </w:r>
          </w:p>
          <w:p w:rsidR="00981791" w:rsidRPr="00117782" w:rsidRDefault="00981791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1791" w:rsidRPr="00117782" w:rsidRDefault="002B6B0A" w:rsidP="002B6B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791"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Чтение и анализ эпизодов, составление тезисов по рассказу «Подвижники».</w:t>
            </w:r>
          </w:p>
          <w:p w:rsidR="00981791" w:rsidRPr="00117782" w:rsidRDefault="00981791" w:rsidP="002B6B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91" w:rsidRPr="00117782" w:rsidTr="002B6B0A">
        <w:trPr>
          <w:trHeight w:val="2824"/>
        </w:trPr>
        <w:tc>
          <w:tcPr>
            <w:tcW w:w="709" w:type="dxa"/>
          </w:tcPr>
          <w:p w:rsidR="00981791" w:rsidRPr="00117782" w:rsidRDefault="00981791" w:rsidP="00341DAE">
            <w:pPr>
              <w:spacing w:before="100" w:beforeAutospacing="1" w:after="100" w:afterAutospacing="1"/>
              <w:ind w:left="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9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981791" w:rsidRPr="00117782" w:rsidRDefault="00981791" w:rsidP="002B6B0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сочинений «Лучший урок письма» (тематика:</w:t>
            </w:r>
            <w:proofErr w:type="gramEnd"/>
            <w:r w:rsidRPr="00117782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Родина моя»,</w:t>
            </w:r>
          </w:p>
          <w:p w:rsidR="00981791" w:rsidRPr="00117782" w:rsidRDefault="00981791" w:rsidP="002B6B0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«Истории, легенды и подвиги моей семьи»)</w:t>
            </w:r>
            <w:proofErr w:type="gramEnd"/>
          </w:p>
        </w:tc>
        <w:tc>
          <w:tcPr>
            <w:tcW w:w="1843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речи, творческая работа</w:t>
            </w:r>
          </w:p>
        </w:tc>
        <w:tc>
          <w:tcPr>
            <w:tcW w:w="1985" w:type="dxa"/>
          </w:tcPr>
          <w:p w:rsidR="00981791" w:rsidRPr="00117782" w:rsidRDefault="00981791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проблемно-поисковый</w:t>
            </w:r>
          </w:p>
        </w:tc>
        <w:tc>
          <w:tcPr>
            <w:tcW w:w="992" w:type="dxa"/>
          </w:tcPr>
          <w:p w:rsidR="00981791" w:rsidRPr="00117782" w:rsidRDefault="002B6B0A" w:rsidP="002B6B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791"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981791" w:rsidRPr="00117782" w:rsidRDefault="00981791" w:rsidP="002B6B0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</w:t>
            </w:r>
          </w:p>
        </w:tc>
      </w:tr>
      <w:tr w:rsidR="00981791" w:rsidRPr="00117782" w:rsidTr="002B6B0A">
        <w:trPr>
          <w:trHeight w:val="1547"/>
        </w:trPr>
        <w:tc>
          <w:tcPr>
            <w:tcW w:w="709" w:type="dxa"/>
          </w:tcPr>
          <w:p w:rsidR="00981791" w:rsidRPr="00117782" w:rsidRDefault="00981791" w:rsidP="00341DAE">
            <w:pPr>
              <w:spacing w:before="100" w:beforeAutospacing="1" w:after="100" w:afterAutospacing="1"/>
              <w:ind w:left="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</w:tcPr>
          <w:p w:rsidR="00D96BB4" w:rsidRDefault="00D96BB4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843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речи, творческая работа</w:t>
            </w:r>
          </w:p>
        </w:tc>
        <w:tc>
          <w:tcPr>
            <w:tcW w:w="1985" w:type="dxa"/>
          </w:tcPr>
          <w:p w:rsidR="00981791" w:rsidRPr="00117782" w:rsidRDefault="00981791" w:rsidP="002B6B0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эвристический</w:t>
            </w:r>
          </w:p>
        </w:tc>
        <w:tc>
          <w:tcPr>
            <w:tcW w:w="992" w:type="dxa"/>
          </w:tcPr>
          <w:p w:rsidR="00981791" w:rsidRPr="00117782" w:rsidRDefault="002B6B0A" w:rsidP="002B6B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791" w:rsidRPr="0011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981791" w:rsidRPr="00117782" w:rsidRDefault="00981791" w:rsidP="002B6B0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sz w:val="24"/>
                <w:szCs w:val="24"/>
              </w:rPr>
              <w:t>Творческие отчёты, сочинения-отзывы</w:t>
            </w:r>
          </w:p>
          <w:p w:rsidR="00981791" w:rsidRPr="00117782" w:rsidRDefault="00981791" w:rsidP="002B6B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782" w:rsidRPr="00117782" w:rsidRDefault="00117782" w:rsidP="002B6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2" w:rsidRPr="00117782" w:rsidRDefault="00117782" w:rsidP="00A31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34" w:rsidRPr="002B6B0A" w:rsidRDefault="00892A34" w:rsidP="00117782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 w:rsidR="00072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</w:t>
      </w:r>
    </w:p>
    <w:p w:rsidR="00892A34" w:rsidRPr="00117782" w:rsidRDefault="00892A34" w:rsidP="00C8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A64" w:rsidRDefault="002B6B0A" w:rsidP="00C8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92A34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D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итературное краеведение: Методические </w:t>
      </w:r>
      <w:r w:rsidR="00892A34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рекомендации. – Иваново, 2000. </w:t>
      </w:r>
    </w:p>
    <w:p w:rsidR="00892A34" w:rsidRDefault="004D4A64" w:rsidP="00C8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92A34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«Литературное краеведение» для средней школы</w:t>
      </w:r>
      <w:proofErr w:type="gramStart"/>
      <w:r w:rsidR="00892A34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="00892A34" w:rsidRPr="00117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Л.Н. Таганов, Н.В. Капустин.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Иваново, 1995. – 29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909" w:rsidRPr="00C83909" w:rsidRDefault="004D4A64" w:rsidP="00C83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09">
        <w:rPr>
          <w:rFonts w:ascii="Times New Roman" w:hAnsi="Times New Roman" w:cs="Times New Roman"/>
          <w:sz w:val="24"/>
          <w:szCs w:val="24"/>
        </w:rPr>
        <w:t>3</w:t>
      </w:r>
      <w:r w:rsidR="00C83909" w:rsidRPr="00C83909">
        <w:rPr>
          <w:rFonts w:ascii="Times New Roman" w:hAnsi="Times New Roman" w:cs="Times New Roman"/>
          <w:sz w:val="24"/>
          <w:szCs w:val="24"/>
        </w:rPr>
        <w:t>.</w:t>
      </w:r>
      <w:r w:rsidR="00C83909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Р</w:t>
      </w:r>
      <w:r w:rsidR="00C83909" w:rsidRPr="00C83909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егиональный этнокультурный (казачий) компонент государственного </w:t>
      </w:r>
      <w:r w:rsidR="00C83909" w:rsidRPr="00C8390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стандарта среднего (по</w:t>
      </w:r>
      <w:r w:rsidR="00C8390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лного) общего образования, базовый уровень (10-11</w:t>
      </w:r>
      <w:r w:rsidR="00C83909" w:rsidRPr="00C8390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классы)</w:t>
      </w:r>
      <w:r w:rsidR="00C8390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</w:p>
    <w:p w:rsidR="004D4A64" w:rsidRPr="00117782" w:rsidRDefault="004D4A64" w:rsidP="00C83909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91" w:rsidRPr="00117782" w:rsidRDefault="00981791" w:rsidP="00117782">
      <w:pPr>
        <w:spacing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791" w:rsidRPr="00117782" w:rsidRDefault="00981791" w:rsidP="00117782">
      <w:pPr>
        <w:spacing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791" w:rsidRPr="00117782" w:rsidRDefault="00981791" w:rsidP="00117782">
      <w:pPr>
        <w:spacing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791" w:rsidRPr="00117782" w:rsidRDefault="00981791" w:rsidP="00117782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791" w:rsidRPr="00117782" w:rsidRDefault="00981791" w:rsidP="0011778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791" w:rsidRPr="00117782" w:rsidRDefault="00981791" w:rsidP="0011778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791" w:rsidRPr="00117782" w:rsidRDefault="00981791" w:rsidP="0011778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791" w:rsidRPr="00117782" w:rsidRDefault="00981791" w:rsidP="0011778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791" w:rsidRPr="00117782" w:rsidRDefault="00981791" w:rsidP="0011778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791" w:rsidRPr="00117782" w:rsidRDefault="00981791" w:rsidP="0011778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791" w:rsidRPr="00117782" w:rsidRDefault="00981791" w:rsidP="0011778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791" w:rsidRPr="00117782" w:rsidRDefault="00981791" w:rsidP="0011778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791" w:rsidRPr="00117782" w:rsidRDefault="00981791" w:rsidP="0011778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791" w:rsidRPr="00117782" w:rsidRDefault="00981791" w:rsidP="0011778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791" w:rsidRPr="00117782" w:rsidRDefault="00981791" w:rsidP="0011778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791" w:rsidRPr="00117782" w:rsidRDefault="00981791" w:rsidP="0011778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791" w:rsidRPr="00117782" w:rsidRDefault="00981791" w:rsidP="00D96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1791" w:rsidRPr="00117782" w:rsidSect="001177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44B"/>
    <w:multiLevelType w:val="hybridMultilevel"/>
    <w:tmpl w:val="908A8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F5F40"/>
    <w:multiLevelType w:val="hybridMultilevel"/>
    <w:tmpl w:val="EBD275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F062FB"/>
    <w:multiLevelType w:val="hybridMultilevel"/>
    <w:tmpl w:val="BB404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05024"/>
    <w:multiLevelType w:val="hybridMultilevel"/>
    <w:tmpl w:val="8F4A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71E6D"/>
    <w:multiLevelType w:val="hybridMultilevel"/>
    <w:tmpl w:val="C48487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EC236E1"/>
    <w:multiLevelType w:val="hybridMultilevel"/>
    <w:tmpl w:val="AB1E4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A643F"/>
    <w:multiLevelType w:val="hybridMultilevel"/>
    <w:tmpl w:val="79E0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9"/>
  <w:characterSpacingControl w:val="doNotCompress"/>
  <w:compat/>
  <w:rsids>
    <w:rsidRoot w:val="00981791"/>
    <w:rsid w:val="000720D3"/>
    <w:rsid w:val="00117782"/>
    <w:rsid w:val="001C64B4"/>
    <w:rsid w:val="001F760D"/>
    <w:rsid w:val="002B6B0A"/>
    <w:rsid w:val="002D2A5D"/>
    <w:rsid w:val="00341DAE"/>
    <w:rsid w:val="0047035B"/>
    <w:rsid w:val="00470512"/>
    <w:rsid w:val="004D4A64"/>
    <w:rsid w:val="004F2016"/>
    <w:rsid w:val="00524AB3"/>
    <w:rsid w:val="00623A50"/>
    <w:rsid w:val="006309AE"/>
    <w:rsid w:val="00641507"/>
    <w:rsid w:val="006852A7"/>
    <w:rsid w:val="00703117"/>
    <w:rsid w:val="00892A34"/>
    <w:rsid w:val="00981791"/>
    <w:rsid w:val="009F1C44"/>
    <w:rsid w:val="00A31E1B"/>
    <w:rsid w:val="00AE6B2C"/>
    <w:rsid w:val="00BE76BE"/>
    <w:rsid w:val="00C43E69"/>
    <w:rsid w:val="00C4581A"/>
    <w:rsid w:val="00C83909"/>
    <w:rsid w:val="00CE4906"/>
    <w:rsid w:val="00D96BB4"/>
    <w:rsid w:val="00F10053"/>
    <w:rsid w:val="00F1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91"/>
    <w:pPr>
      <w:ind w:left="720"/>
      <w:contextualSpacing/>
    </w:pPr>
  </w:style>
  <w:style w:type="table" w:styleId="a4">
    <w:name w:val="Table Grid"/>
    <w:basedOn w:val="a1"/>
    <w:uiPriority w:val="59"/>
    <w:rsid w:val="0098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1C64B4"/>
    <w:rPr>
      <w:color w:val="0000FF"/>
      <w:u w:val="single"/>
    </w:rPr>
  </w:style>
  <w:style w:type="paragraph" w:customStyle="1" w:styleId="Default">
    <w:name w:val="Default"/>
    <w:rsid w:val="001C6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2018-05-04T06:55:00Z</dcterms:created>
  <dcterms:modified xsi:type="dcterms:W3CDTF">2018-05-08T05:17:00Z</dcterms:modified>
</cp:coreProperties>
</file>