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5B" w:rsidRPr="00E909BE" w:rsidRDefault="006C1FAB" w:rsidP="007831A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09BE"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ИНФОРМАЦИОННО-СПРАВОЧНОЙ СИСТЕМЫ СЕРВИСНОГО ЦЕНТРА ПО РЕМОНТУ ВЫЧИСЛИТЕЛЬНОЙ ТЕХНИКЕ</w:t>
      </w:r>
    </w:p>
    <w:p w:rsidR="00892DBF" w:rsidRPr="009C19D1" w:rsidRDefault="007831A2" w:rsidP="007831A2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D1">
        <w:rPr>
          <w:rFonts w:ascii="Times New Roman" w:hAnsi="Times New Roman"/>
          <w:b/>
          <w:sz w:val="24"/>
          <w:szCs w:val="24"/>
        </w:rPr>
        <w:t>Артюхина Д</w:t>
      </w:r>
      <w:r>
        <w:rPr>
          <w:rFonts w:ascii="Times New Roman" w:hAnsi="Times New Roman"/>
          <w:b/>
          <w:sz w:val="24"/>
          <w:szCs w:val="24"/>
        </w:rPr>
        <w:t>арья Дмитриевна, Коренькова Татьяна Николаевна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6C1FAB" w:rsidRPr="00892DBF">
        <w:rPr>
          <w:rFonts w:ascii="Times New Roman" w:hAnsi="Times New Roman" w:cs="Times New Roman"/>
          <w:b/>
          <w:color w:val="000000"/>
          <w:sz w:val="24"/>
          <w:szCs w:val="24"/>
        </w:rPr>
        <w:t>Канцур</w:t>
      </w:r>
      <w:proofErr w:type="spellEnd"/>
      <w:r w:rsidR="006C1FAB" w:rsidRPr="00892D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арина</w:t>
      </w:r>
    </w:p>
    <w:p w:rsidR="00892DBF" w:rsidRPr="002B76FD" w:rsidRDefault="00892DBF" w:rsidP="007831A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2B76FD">
        <w:rPr>
          <w:rFonts w:ascii="Times New Roman" w:hAnsi="Times New Roman" w:cs="Times New Roman"/>
          <w:i/>
          <w:sz w:val="20"/>
          <w:szCs w:val="24"/>
        </w:rPr>
        <w:t xml:space="preserve">Оскольский политехнический колледж Старооскольского технологического института им А.А. </w:t>
      </w:r>
      <w:proofErr w:type="spellStart"/>
      <w:r w:rsidRPr="002B76FD">
        <w:rPr>
          <w:rFonts w:ascii="Times New Roman" w:hAnsi="Times New Roman" w:cs="Times New Roman"/>
          <w:i/>
          <w:sz w:val="20"/>
          <w:szCs w:val="24"/>
        </w:rPr>
        <w:t>Угарова</w:t>
      </w:r>
      <w:proofErr w:type="spellEnd"/>
      <w:r w:rsidRPr="002B76FD">
        <w:rPr>
          <w:rFonts w:ascii="Times New Roman" w:hAnsi="Times New Roman" w:cs="Times New Roman"/>
          <w:i/>
          <w:sz w:val="20"/>
          <w:szCs w:val="24"/>
        </w:rPr>
        <w:t xml:space="preserve"> (филиал) ФГАОУ ВО "Национальный исследовательский технологический университет "МИСиС", Старый Оскол</w:t>
      </w:r>
    </w:p>
    <w:p w:rsidR="006C1FAB" w:rsidRDefault="006C1FAB" w:rsidP="007831A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92DBF" w:rsidRDefault="00C0275B" w:rsidP="00783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12">
        <w:rPr>
          <w:rFonts w:ascii="Times New Roman" w:hAnsi="Times New Roman" w:cs="Times New Roman"/>
          <w:color w:val="000000"/>
          <w:sz w:val="24"/>
          <w:szCs w:val="24"/>
        </w:rPr>
        <w:t>Сервисны</w:t>
      </w:r>
      <w:bookmarkStart w:id="0" w:name="_GoBack"/>
      <w:bookmarkEnd w:id="0"/>
      <w:r w:rsidRPr="00647312">
        <w:rPr>
          <w:rFonts w:ascii="Times New Roman" w:hAnsi="Times New Roman" w:cs="Times New Roman"/>
          <w:color w:val="000000"/>
          <w:sz w:val="24"/>
          <w:szCs w:val="24"/>
        </w:rPr>
        <w:t>е центры по ремонту и обслуживанию компьютерной техники принимают от юридических и физических лиц устройства, нуждающиеся в ремонте, модернизации или каких-либо других действиях, требующих вмешательства специалистов.</w:t>
      </w:r>
      <w:r w:rsidR="0064731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4731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4731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7312">
        <w:rPr>
          <w:rFonts w:ascii="Times New Roman" w:hAnsi="Times New Roman" w:cs="Times New Roman"/>
          <w:color w:val="000000"/>
          <w:sz w:val="24"/>
          <w:szCs w:val="24"/>
        </w:rPr>
        <w:t>С увеличением числа клиентов и увеличением спектра услуг, возрастает число конфликтов, которые выражаются в том, что приемщик может потерять акт приема по ремонту техники, в результате чего, он может упустить срок выполнения заказов. А также такая схема увеличивает время обслуживания клиентов, т.к. техника поступает асинхронно, что приводит к путанице во время пиковых нагрузок</w:t>
      </w:r>
      <w:r w:rsidR="00FD4A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2DBF" w:rsidRDefault="00C0275B" w:rsidP="00783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12">
        <w:rPr>
          <w:rFonts w:ascii="Times New Roman" w:hAnsi="Times New Roman" w:cs="Times New Roman"/>
          <w:color w:val="000000"/>
          <w:sz w:val="24"/>
          <w:szCs w:val="24"/>
        </w:rPr>
        <w:t>Целью разработки информационно-справочной системы «Ремонт вычислительной техники» является автоматизация учета ремонтных работ и обслуживания компьютерной техники в сервисном центре</w:t>
      </w:r>
      <w:r w:rsidR="006C1FAB" w:rsidRPr="006473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C1FAB" w:rsidRPr="0064731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C1FAB" w:rsidRPr="0064731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C1FAB" w:rsidRPr="0064731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C1FAB" w:rsidRPr="0064731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4731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4731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4731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4731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4731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C1FAB" w:rsidRPr="00647312" w:rsidRDefault="006C1FAB" w:rsidP="007831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12">
        <w:rPr>
          <w:rFonts w:ascii="Times New Roman" w:hAnsi="Times New Roman" w:cs="Times New Roman"/>
          <w:color w:val="000000"/>
          <w:sz w:val="24"/>
          <w:szCs w:val="24"/>
        </w:rPr>
        <w:t>В ходе анализа предметной области была разработана диаграмма потоков данных</w:t>
      </w:r>
    </w:p>
    <w:p w:rsidR="006C1FAB" w:rsidRPr="00647312" w:rsidRDefault="006C1FAB" w:rsidP="007831A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7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848100" cy="242938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nk Diagra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593" cy="244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FAB" w:rsidRPr="00647312" w:rsidRDefault="006C1FAB" w:rsidP="007831A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7312">
        <w:rPr>
          <w:rFonts w:ascii="Times New Roman" w:hAnsi="Times New Roman" w:cs="Times New Roman"/>
          <w:color w:val="000000"/>
          <w:sz w:val="24"/>
          <w:szCs w:val="24"/>
        </w:rPr>
        <w:t>Рисунок 1 – Диаграмма потоков данных</w:t>
      </w:r>
    </w:p>
    <w:p w:rsidR="00C0275B" w:rsidRPr="00647312" w:rsidRDefault="00C0275B" w:rsidP="007831A2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47312">
        <w:rPr>
          <w:rFonts w:ascii="Times New Roman" w:hAnsi="Times New Roman" w:cs="Times New Roman"/>
          <w:color w:val="000000"/>
          <w:sz w:val="24"/>
          <w:szCs w:val="24"/>
        </w:rPr>
        <w:t>Внешними сущностями являются Клиент и Менеджер.</w:t>
      </w:r>
    </w:p>
    <w:p w:rsidR="00C0275B" w:rsidRPr="00647312" w:rsidRDefault="00C0275B" w:rsidP="007831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12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функции </w:t>
      </w:r>
      <w:r w:rsidR="006C1FAB" w:rsidRPr="00647312">
        <w:rPr>
          <w:rFonts w:ascii="Times New Roman" w:hAnsi="Times New Roman" w:cs="Times New Roman"/>
          <w:color w:val="000000"/>
          <w:sz w:val="24"/>
          <w:szCs w:val="24"/>
        </w:rPr>
        <w:t>диаграммы</w:t>
      </w:r>
      <w:r w:rsidRPr="006473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0275B" w:rsidRPr="00647312" w:rsidRDefault="00C0275B" w:rsidP="007831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12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647312">
        <w:rPr>
          <w:rFonts w:ascii="Times New Roman" w:hAnsi="Times New Roman" w:cs="Times New Roman"/>
          <w:color w:val="000000"/>
          <w:sz w:val="24"/>
          <w:szCs w:val="24"/>
        </w:rPr>
        <w:tab/>
        <w:t>Составление заказа на ремонт техники;</w:t>
      </w:r>
    </w:p>
    <w:p w:rsidR="00C0275B" w:rsidRPr="00647312" w:rsidRDefault="00C0275B" w:rsidP="007831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12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647312">
        <w:rPr>
          <w:rFonts w:ascii="Times New Roman" w:hAnsi="Times New Roman" w:cs="Times New Roman"/>
          <w:color w:val="000000"/>
          <w:sz w:val="24"/>
          <w:szCs w:val="24"/>
        </w:rPr>
        <w:tab/>
        <w:t>Выдача акта приема;</w:t>
      </w:r>
    </w:p>
    <w:p w:rsidR="00C0275B" w:rsidRPr="00647312" w:rsidRDefault="00C0275B" w:rsidP="007831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12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647312">
        <w:rPr>
          <w:rFonts w:ascii="Times New Roman" w:hAnsi="Times New Roman" w:cs="Times New Roman"/>
          <w:color w:val="000000"/>
          <w:sz w:val="24"/>
          <w:szCs w:val="24"/>
        </w:rPr>
        <w:tab/>
        <w:t>Диагностика техники;</w:t>
      </w:r>
    </w:p>
    <w:p w:rsidR="00C0275B" w:rsidRPr="00647312" w:rsidRDefault="00C0275B" w:rsidP="007831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12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647312">
        <w:rPr>
          <w:rFonts w:ascii="Times New Roman" w:hAnsi="Times New Roman" w:cs="Times New Roman"/>
          <w:color w:val="000000"/>
          <w:sz w:val="24"/>
          <w:szCs w:val="24"/>
        </w:rPr>
        <w:tab/>
        <w:t>Заказ комплектующих;</w:t>
      </w:r>
    </w:p>
    <w:p w:rsidR="00C0275B" w:rsidRPr="00647312" w:rsidRDefault="00C0275B" w:rsidP="007831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12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</w:t>
      </w:r>
      <w:r w:rsidRPr="00647312">
        <w:rPr>
          <w:rFonts w:ascii="Times New Roman" w:hAnsi="Times New Roman" w:cs="Times New Roman"/>
          <w:color w:val="000000"/>
          <w:sz w:val="24"/>
          <w:szCs w:val="24"/>
        </w:rPr>
        <w:tab/>
        <w:t>Ремонт техники;</w:t>
      </w:r>
    </w:p>
    <w:p w:rsidR="00C0275B" w:rsidRPr="00647312" w:rsidRDefault="00C0275B" w:rsidP="007831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12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647312">
        <w:rPr>
          <w:rFonts w:ascii="Times New Roman" w:hAnsi="Times New Roman" w:cs="Times New Roman"/>
          <w:color w:val="000000"/>
          <w:sz w:val="24"/>
          <w:szCs w:val="24"/>
        </w:rPr>
        <w:tab/>
        <w:t>Составление счет на оплату отремонтированной техники;</w:t>
      </w:r>
    </w:p>
    <w:p w:rsidR="00C0275B" w:rsidRPr="00647312" w:rsidRDefault="00C0275B" w:rsidP="007831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12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647312">
        <w:rPr>
          <w:rFonts w:ascii="Times New Roman" w:hAnsi="Times New Roman" w:cs="Times New Roman"/>
          <w:color w:val="000000"/>
          <w:sz w:val="24"/>
          <w:szCs w:val="24"/>
        </w:rPr>
        <w:tab/>
        <w:t>Выдача техники и составление акта выдачи.</w:t>
      </w:r>
    </w:p>
    <w:p w:rsidR="00C0275B" w:rsidRPr="00647312" w:rsidRDefault="006C1FAB" w:rsidP="007831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12">
        <w:rPr>
          <w:rFonts w:ascii="Times New Roman" w:hAnsi="Times New Roman" w:cs="Times New Roman"/>
          <w:color w:val="000000"/>
          <w:sz w:val="24"/>
          <w:szCs w:val="24"/>
        </w:rPr>
        <w:t>Следующим этапом мы разработали диаграмму работ. Она определяет состав работ информационной системы, последовательность и порядок их взаимодействия между собой</w:t>
      </w:r>
      <w:r w:rsidR="00FD4ACE" w:rsidRPr="00FD4ACE">
        <w:rPr>
          <w:rFonts w:ascii="Times New Roman" w:hAnsi="Times New Roman" w:cs="Times New Roman"/>
          <w:color w:val="000000"/>
          <w:sz w:val="24"/>
          <w:szCs w:val="24"/>
        </w:rPr>
        <w:t>[2]</w:t>
      </w:r>
      <w:r w:rsidRPr="00647312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6C1FAB" w:rsidRPr="00647312" w:rsidRDefault="006C1FAB" w:rsidP="007831A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7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057400" cy="383917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k Diagram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106" cy="384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75B" w:rsidRPr="00647312" w:rsidRDefault="006C1FAB" w:rsidP="007831A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7312">
        <w:rPr>
          <w:rFonts w:ascii="Times New Roman" w:hAnsi="Times New Roman" w:cs="Times New Roman"/>
          <w:color w:val="000000"/>
          <w:sz w:val="24"/>
          <w:szCs w:val="24"/>
        </w:rPr>
        <w:t>Рисунок 2 – Диаграмма работ</w:t>
      </w:r>
    </w:p>
    <w:p w:rsidR="00647312" w:rsidRPr="00647312" w:rsidRDefault="00647312" w:rsidP="007831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12"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диаграммы работ и диаграммы потоков данных мы составили схему данных в </w:t>
      </w:r>
      <w:proofErr w:type="spellStart"/>
      <w:r w:rsidRPr="00647312">
        <w:rPr>
          <w:rFonts w:ascii="Times New Roman" w:hAnsi="Times New Roman" w:cs="Times New Roman"/>
          <w:color w:val="000000"/>
          <w:sz w:val="24"/>
          <w:szCs w:val="24"/>
          <w:lang w:val="en-US"/>
        </w:rPr>
        <w:t>MSAccess</w:t>
      </w:r>
      <w:proofErr w:type="spellEnd"/>
      <w:r w:rsidRPr="00647312">
        <w:rPr>
          <w:rFonts w:ascii="Times New Roman" w:hAnsi="Times New Roman" w:cs="Times New Roman"/>
          <w:color w:val="000000"/>
          <w:sz w:val="24"/>
          <w:szCs w:val="24"/>
        </w:rPr>
        <w:t>. Схема данных является графическим представлением структуры БД, где основными элементами являются отношения, атрибуты, внешние и внутренние ключи. На схеме определяются взаимосвязи между таблицами</w:t>
      </w:r>
      <w:r w:rsidR="00FD4ACE" w:rsidRPr="00FD4ACE">
        <w:rPr>
          <w:rFonts w:ascii="Times New Roman" w:hAnsi="Times New Roman" w:cs="Times New Roman"/>
          <w:color w:val="000000"/>
          <w:sz w:val="24"/>
          <w:szCs w:val="24"/>
        </w:rPr>
        <w:t>[3]</w:t>
      </w:r>
      <w:r w:rsidRPr="006473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1FAB" w:rsidRPr="00647312" w:rsidRDefault="006C1FAB" w:rsidP="007831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7312" w:rsidRDefault="00647312" w:rsidP="007831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12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40314" cy="2745105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0"/>
                    <a:stretch/>
                  </pic:blipFill>
                  <pic:spPr bwMode="auto">
                    <a:xfrm>
                      <a:off x="0" y="0"/>
                      <a:ext cx="5940425" cy="274515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2DBF" w:rsidRPr="00647312" w:rsidRDefault="00892DBF" w:rsidP="007831A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Рисунок 3 – Схема данных</w:t>
      </w:r>
    </w:p>
    <w:p w:rsidR="00647312" w:rsidRPr="00647312" w:rsidRDefault="00647312" w:rsidP="007831A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73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После были </w:t>
      </w:r>
      <w:r w:rsidR="00502FFC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разработаны</w:t>
      </w:r>
      <w:r w:rsidRPr="006473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определенные запросы для улучшения работы </w:t>
      </w:r>
    </w:p>
    <w:p w:rsidR="00647312" w:rsidRPr="00647312" w:rsidRDefault="00647312" w:rsidP="007831A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 xml:space="preserve">обработку информации о специалистах сервисного центра по ремонту вычислительной техники, </w:t>
      </w:r>
    </w:p>
    <w:p w:rsidR="00647312" w:rsidRPr="00647312" w:rsidRDefault="00647312" w:rsidP="007831A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>регистрацию новых специалистов и настройку права доступа к ИС.</w:t>
      </w:r>
    </w:p>
    <w:p w:rsidR="00647312" w:rsidRPr="00647312" w:rsidRDefault="00647312" w:rsidP="007831A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 xml:space="preserve">вывод на экран результатов запросов на поиск информации о клиентах, оборудовании и ремонту техники по различным критериям; </w:t>
      </w:r>
    </w:p>
    <w:p w:rsidR="00647312" w:rsidRPr="00647312" w:rsidRDefault="00647312" w:rsidP="007831A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>вывод на экран результатов запросов на поиск информации о мастерах и их работе.</w:t>
      </w:r>
    </w:p>
    <w:p w:rsidR="00647312" w:rsidRPr="00647312" w:rsidRDefault="00647312" w:rsidP="007831A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>ведение базы данных о клиентах;</w:t>
      </w:r>
    </w:p>
    <w:p w:rsidR="00647312" w:rsidRPr="00647312" w:rsidRDefault="00647312" w:rsidP="007831A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>ведение базы данных оборудовании и их состоянии.</w:t>
      </w:r>
    </w:p>
    <w:p w:rsidR="00647312" w:rsidRPr="00647312" w:rsidRDefault="00647312" w:rsidP="007831A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>возможность формирования акта приема и акта выдачи техники;</w:t>
      </w:r>
    </w:p>
    <w:p w:rsidR="00647312" w:rsidRPr="00647312" w:rsidRDefault="00647312" w:rsidP="007831A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>формирование отчетов по сотрудникам и произведенной ремонтной работе.</w:t>
      </w:r>
    </w:p>
    <w:p w:rsidR="00647312" w:rsidRPr="00647312" w:rsidRDefault="00647312" w:rsidP="007831A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>обработку информации о нефункционирующем оборудовании и их состоянии;</w:t>
      </w:r>
    </w:p>
    <w:p w:rsidR="00647312" w:rsidRPr="00647312" w:rsidRDefault="00647312" w:rsidP="007831A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>Возможность редактирования данных мастером о оборудовании, в случае неправильно сформированном описании оборудования;</w:t>
      </w:r>
    </w:p>
    <w:p w:rsidR="00647312" w:rsidRPr="00647312" w:rsidRDefault="00647312" w:rsidP="007831A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>Хранение данных о клиентах и их оборудовании;</w:t>
      </w:r>
    </w:p>
    <w:p w:rsidR="00647312" w:rsidRDefault="00647312" w:rsidP="007831A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>Обработку хранимой информации.</w:t>
      </w:r>
    </w:p>
    <w:p w:rsidR="00647312" w:rsidRPr="00647312" w:rsidRDefault="00647312" w:rsidP="00783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разработана главная форма базы данных, </w:t>
      </w:r>
      <w:r w:rsidR="005702DF">
        <w:rPr>
          <w:rFonts w:ascii="Times New Roman" w:hAnsi="Times New Roman" w:cs="Times New Roman"/>
          <w:sz w:val="24"/>
          <w:szCs w:val="24"/>
        </w:rPr>
        <w:t>благодаря которой можно органично пользоваться базой данных (запросы, таблицы, формы)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75B" w:rsidRDefault="005702DF" w:rsidP="007831A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Разработанная база данных</w:t>
      </w:r>
      <w:r w:rsidR="00C0275B" w:rsidRPr="006473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поможет автоматизировать учет ремонтных работ и обслуживания вычислительной техники в сервисном центре и в скором времени ремонтные работы в данных организациях будут производится намного качественнее и быстрее.</w:t>
      </w:r>
    </w:p>
    <w:p w:rsidR="00FD4ACE" w:rsidRDefault="00FD4ACE" w:rsidP="007831A2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Список </w:t>
      </w:r>
      <w:r w:rsidR="00892D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использованных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источников</w:t>
      </w:r>
    </w:p>
    <w:p w:rsidR="00FD4ACE" w:rsidRPr="00FD4ACE" w:rsidRDefault="00FD4ACE" w:rsidP="007831A2">
      <w:pPr>
        <w:numPr>
          <w:ilvl w:val="0"/>
          <w:numId w:val="10"/>
        </w:numPr>
        <w:suppressAutoHyphens/>
        <w:spacing w:after="0" w:line="360" w:lineRule="auto"/>
        <w:ind w:left="0" w:right="-14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4AC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Артюхина Д.Д., Коренькова Т.Н. Основы проектирования баз данных: учебное пособие по выполнению курсовой работы. – Старый Оскол: СТИ НИТУ «МИСиС», 2015. – 100 с.</w:t>
      </w:r>
    </w:p>
    <w:p w:rsidR="00FD4ACE" w:rsidRPr="00FD4ACE" w:rsidRDefault="00FD4ACE" w:rsidP="007831A2">
      <w:pPr>
        <w:numPr>
          <w:ilvl w:val="0"/>
          <w:numId w:val="10"/>
        </w:numPr>
        <w:suppressAutoHyphens/>
        <w:spacing w:after="0" w:line="360" w:lineRule="auto"/>
        <w:ind w:left="0" w:right="-14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4ACE">
        <w:rPr>
          <w:rFonts w:ascii="Times New Roman" w:eastAsia="Calibri" w:hAnsi="Times New Roman" w:cs="Times New Roman"/>
          <w:sz w:val="24"/>
          <w:szCs w:val="24"/>
          <w:lang w:eastAsia="en-US"/>
        </w:rPr>
        <w:t>Артюхина Д.Д. Основы проектирования баз данных: учебное пособие. – Старый Оскол: СТИ НИТУ «МИСиС», 2014. – 60 с.</w:t>
      </w:r>
    </w:p>
    <w:p w:rsidR="00633391" w:rsidRPr="00FD4ACE" w:rsidRDefault="00FD4ACE" w:rsidP="007831A2">
      <w:pPr>
        <w:numPr>
          <w:ilvl w:val="0"/>
          <w:numId w:val="10"/>
        </w:numPr>
        <w:suppressAutoHyphens/>
        <w:spacing w:after="0" w:line="360" w:lineRule="auto"/>
        <w:ind w:left="0" w:right="-14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FD4ACE">
        <w:rPr>
          <w:rFonts w:ascii="Times New Roman" w:eastAsia="Calibri" w:hAnsi="Times New Roman" w:cs="Times New Roman"/>
          <w:sz w:val="24"/>
          <w:szCs w:val="24"/>
          <w:lang w:eastAsia="en-US"/>
        </w:rPr>
        <w:t>ФуфаевЭ.В</w:t>
      </w:r>
      <w:proofErr w:type="spellEnd"/>
      <w:r w:rsidRPr="00FD4A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</w:t>
      </w:r>
      <w:proofErr w:type="spellStart"/>
      <w:r w:rsidRPr="00FD4ACE">
        <w:rPr>
          <w:rFonts w:ascii="Times New Roman" w:eastAsia="Calibri" w:hAnsi="Times New Roman" w:cs="Times New Roman"/>
          <w:sz w:val="24"/>
          <w:szCs w:val="24"/>
          <w:lang w:eastAsia="en-US"/>
        </w:rPr>
        <w:t>Фуфаев</w:t>
      </w:r>
      <w:proofErr w:type="spellEnd"/>
      <w:r w:rsidRPr="00FD4A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Д.Э. Базы данных. — </w:t>
      </w:r>
      <w:proofErr w:type="gramStart"/>
      <w:r w:rsidRPr="00FD4ACE">
        <w:rPr>
          <w:rFonts w:ascii="Times New Roman" w:eastAsia="Calibri" w:hAnsi="Times New Roman" w:cs="Times New Roman"/>
          <w:sz w:val="24"/>
          <w:szCs w:val="24"/>
          <w:lang w:eastAsia="en-US"/>
        </w:rPr>
        <w:t>М. :</w:t>
      </w:r>
      <w:proofErr w:type="gramEnd"/>
      <w:r w:rsidRPr="00FD4A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Издательский центр «Академия», 2012. – 320 с.</w:t>
      </w:r>
    </w:p>
    <w:sectPr w:rsidR="00633391" w:rsidRPr="00FD4ACE" w:rsidSect="00892D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C3391"/>
    <w:multiLevelType w:val="hybridMultilevel"/>
    <w:tmpl w:val="04F0B454"/>
    <w:lvl w:ilvl="0" w:tplc="9C4A6012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C09F7"/>
    <w:multiLevelType w:val="hybridMultilevel"/>
    <w:tmpl w:val="40B281A2"/>
    <w:lvl w:ilvl="0" w:tplc="99609B4A">
      <w:start w:val="13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05D9F"/>
    <w:multiLevelType w:val="hybridMultilevel"/>
    <w:tmpl w:val="C544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D3C64"/>
    <w:multiLevelType w:val="hybridMultilevel"/>
    <w:tmpl w:val="1D360B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5AA1B89"/>
    <w:multiLevelType w:val="hybridMultilevel"/>
    <w:tmpl w:val="25DA7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8745A"/>
    <w:multiLevelType w:val="hybridMultilevel"/>
    <w:tmpl w:val="6EF2C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A56C9"/>
    <w:multiLevelType w:val="hybridMultilevel"/>
    <w:tmpl w:val="5BB6B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F50BC"/>
    <w:multiLevelType w:val="hybridMultilevel"/>
    <w:tmpl w:val="25441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04002"/>
    <w:multiLevelType w:val="hybridMultilevel"/>
    <w:tmpl w:val="A44C6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A495E"/>
    <w:multiLevelType w:val="hybridMultilevel"/>
    <w:tmpl w:val="A21C9CFA"/>
    <w:lvl w:ilvl="0" w:tplc="1D50C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275B"/>
    <w:rsid w:val="00502FFC"/>
    <w:rsid w:val="005702DF"/>
    <w:rsid w:val="005F61C3"/>
    <w:rsid w:val="00633391"/>
    <w:rsid w:val="00647312"/>
    <w:rsid w:val="006C1FAB"/>
    <w:rsid w:val="007831A2"/>
    <w:rsid w:val="00892DBF"/>
    <w:rsid w:val="00903943"/>
    <w:rsid w:val="00C0275B"/>
    <w:rsid w:val="00C06F22"/>
    <w:rsid w:val="00D435AF"/>
    <w:rsid w:val="00E909BE"/>
    <w:rsid w:val="00FD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3F792-E272-4E10-8B6F-F41BC1F8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75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C1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9</cp:revision>
  <dcterms:created xsi:type="dcterms:W3CDTF">2018-04-11T08:28:00Z</dcterms:created>
  <dcterms:modified xsi:type="dcterms:W3CDTF">2018-05-11T09:03:00Z</dcterms:modified>
</cp:coreProperties>
</file>