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3.emf" ContentType="image/x-emf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wmf" ContentType="image/x-wmf"/>
  <Override PartName="/word/media/image12.png" ContentType="image/png"/>
  <Override PartName="/word/media/image13.png" ContentType="image/png"/>
  <Override PartName="/word/media/image14.wmf" ContentType="image/x-wmf"/>
  <Override PartName="/word/media/image15.png" ContentType="image/png"/>
  <Override PartName="/word/media/image16.png" ContentType="image/png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 xml:space="preserve">КРАЕВОЕ ГОСУДАРСТВЕННОЕ АВТОНОМНОЕ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 xml:space="preserve">ПРОФЕССОНАЛЬНОЕ ОБРАЗОВАТЕЛЬНОЕ УЧРЕЖДЕНИЕ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«АЧИНСКИЙ ТЕХНИУМ НЕФТИ И ГАЗА»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МЕТОДИЧЕСКАЯ РАЗРАБОТКА ЗАНЯТИЯ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 w:bidi="ar-SA"/>
        </w:rPr>
      </w:pPr>
      <w:r>
        <w:rPr>
          <w:rFonts w:cs="Times New Roman"/>
          <w:b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b/>
          <w:i/>
          <w:sz w:val="24"/>
          <w:szCs w:val="24"/>
          <w:lang w:val="ru-RU" w:eastAsia="ru-RU" w:bidi="ar-SA"/>
        </w:rPr>
        <w:t xml:space="preserve">Дисциплина: </w:t>
      </w:r>
      <w:r>
        <w:rPr>
          <w:rFonts w:cs="Times New Roman"/>
          <w:i/>
          <w:sz w:val="24"/>
          <w:szCs w:val="24"/>
          <w:lang w:val="ru-RU" w:eastAsia="ru-RU" w:bidi="ar-SA"/>
        </w:rPr>
        <w:t>Органическая химия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b/>
          <w:i/>
          <w:sz w:val="24"/>
          <w:szCs w:val="24"/>
          <w:lang w:val="ru-RU" w:eastAsia="ru-RU" w:bidi="ar-SA"/>
        </w:rPr>
        <w:t>Тема:</w:t>
      </w:r>
      <w:r>
        <w:rPr>
          <w:rFonts w:cs="Times New Roman"/>
          <w:i/>
          <w:sz w:val="24"/>
          <w:szCs w:val="24"/>
          <w:lang w:val="ru-RU" w:eastAsia="ru-RU" w:bidi="ar-SA"/>
        </w:rPr>
        <w:t xml:space="preserve"> </w:t>
      </w:r>
      <w:r>
        <w:rPr>
          <w:rFonts w:cs="Times New Roman"/>
          <w:sz w:val="24"/>
          <w:szCs w:val="24"/>
          <w:lang w:val="ru-RU" w:eastAsia="ru-RU" w:bidi="ar-SA"/>
        </w:rPr>
        <w:t>Органические соединения серы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b/>
          <w:i/>
          <w:sz w:val="24"/>
          <w:szCs w:val="24"/>
          <w:lang w:val="ru-RU" w:eastAsia="ru-RU" w:bidi="ar-SA"/>
        </w:rPr>
        <w:t xml:space="preserve">Специальность: </w:t>
      </w:r>
      <w:r>
        <w:rPr>
          <w:rFonts w:cs="Times New Roman"/>
          <w:sz w:val="24"/>
          <w:szCs w:val="24"/>
          <w:lang w:val="ru-RU" w:eastAsia="ru-RU" w:bidi="ar-SA"/>
        </w:rPr>
        <w:t>18.02.01 Аналитический контроль качества химических соединений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4248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Составитель: преподаватель высшей категории </w:t>
      </w:r>
    </w:p>
    <w:p>
      <w:pPr>
        <w:pStyle w:val="Normal"/>
        <w:bidi w:val="0"/>
        <w:ind w:left="4248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Терешкова Светлана Михайловна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 w:eastAsia="ru-RU" w:bidi="ar-SA"/>
        </w:rPr>
      </w:pPr>
      <w:r>
        <w:rPr>
          <w:rFonts w:cs="Times New Roman"/>
          <w:b/>
          <w:i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sz w:val="24"/>
          <w:szCs w:val="24"/>
          <w:lang w:val="ru-RU" w:eastAsia="ru-RU" w:bidi="ar-SA"/>
        </w:rPr>
        <w:t>г. Ачинск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sz w:val="24"/>
          <w:szCs w:val="24"/>
          <w:lang w:val="ru-RU" w:eastAsia="ru-RU" w:bidi="ar-SA"/>
        </w:rPr>
        <w:t>2018 год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 xml:space="preserve">Тип урока:  </w:t>
      </w:r>
      <w:r>
        <w:rPr>
          <w:rFonts w:cs="Times New Roman"/>
          <w:sz w:val="28"/>
          <w:szCs w:val="28"/>
          <w:lang w:val="ru-RU" w:eastAsia="ru-RU" w:bidi="ar-SA"/>
        </w:rPr>
        <w:t>урок изучения новых знаний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 xml:space="preserve">Применяемая технология: </w:t>
      </w:r>
      <w:r>
        <w:rPr>
          <w:rFonts w:cs="Times New Roman"/>
          <w:sz w:val="28"/>
          <w:szCs w:val="28"/>
          <w:lang w:val="ru-RU" w:eastAsia="ru-RU" w:bidi="ar-SA"/>
        </w:rPr>
        <w:t>модульная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ru-RU" w:eastAsia="ru-RU" w:bidi="ar-SA"/>
        </w:rPr>
      </w:pPr>
      <w:r>
        <w:rPr>
          <w:rFonts w:cs="Times New Roman"/>
          <w:b/>
          <w:i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>Цели занятия:</w:t>
      </w:r>
    </w:p>
    <w:p>
      <w:pPr>
        <w:pStyle w:val="Normal"/>
        <w:shd w:fill="FFFFFF"/>
        <w:bidi w:val="0"/>
        <w:spacing w:lineRule="exact" w:line="250" w:before="103" w:after="0"/>
        <w:ind w:left="0" w:right="0" w:hanging="0"/>
        <w:jc w:val="both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>Дидактические:</w:t>
      </w:r>
      <w:r>
        <w:rPr>
          <w:rFonts w:cs="Times New Roman"/>
          <w:sz w:val="28"/>
          <w:szCs w:val="28"/>
          <w:lang w:val="ru-RU" w:eastAsia="ru-RU" w:bidi="ar-SA"/>
        </w:rPr>
        <w:t xml:space="preserve"> изучить основные органические соединения серы, их роли в будущей профессии обучающихся.</w:t>
      </w:r>
      <w:r>
        <w:rPr>
          <w:rFonts w:cs="Times New Roman"/>
          <w:color w:val="000000"/>
          <w:spacing w:val="-2"/>
          <w:sz w:val="28"/>
          <w:szCs w:val="28"/>
          <w:lang w:val="ru-RU" w:eastAsia="ru-RU" w:bidi="ar-SA"/>
        </w:rPr>
        <w:t xml:space="preserve">  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>Развивающие: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 способствовать развитию </w:t>
      </w:r>
      <w:r>
        <w:rPr>
          <w:rFonts w:cs="Times New Roman"/>
          <w:sz w:val="28"/>
          <w:szCs w:val="28"/>
          <w:lang w:val="ru-RU" w:eastAsia="ru-RU" w:bidi="ar-SA"/>
        </w:rPr>
        <w:t xml:space="preserve">логического мышления: умения сравнивать, обобщать, находить аналогии, сопоставлять в ходе изучения свойств органических соединений серы. </w:t>
      </w:r>
    </w:p>
    <w:p>
      <w:pPr>
        <w:pStyle w:val="Normal"/>
        <w:shd w:fill="FFFFFF"/>
        <w:bidi w:val="0"/>
        <w:spacing w:lineRule="exact" w:line="250"/>
        <w:ind w:left="0" w:right="0" w:hanging="0"/>
        <w:jc w:val="both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>Общеучебные умения</w:t>
      </w:r>
      <w:r>
        <w:rPr>
          <w:rFonts w:cs="Times New Roman"/>
          <w:sz w:val="28"/>
          <w:szCs w:val="28"/>
          <w:lang w:val="ru-RU" w:eastAsia="ru-RU" w:bidi="ar-SA"/>
        </w:rPr>
        <w:t>: самостоятельного поиска необходимой информации, работать с учебной литературой, готовить презентации материала, развивать монологическую, доказательную  речь и умение вести учебный диалог.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>Воспитательные:</w:t>
      </w:r>
      <w:r>
        <w:rPr>
          <w:rFonts w:cs="Times New Roman"/>
          <w:sz w:val="28"/>
          <w:szCs w:val="28"/>
          <w:lang w:val="ru-RU" w:eastAsia="ru-RU" w:bidi="ar-SA"/>
        </w:rPr>
        <w:t xml:space="preserve">  способствовать воспитанию культуры умственного труда; способствовать профессиональному становлению обучающихся, формируя понимание практической значимости изучаемого материала для будущей профессии.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>Методическое обеспечение урока: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>Учебно – наглядные средства обучения: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 xml:space="preserve">вербальные: </w:t>
      </w:r>
      <w:r>
        <w:rPr>
          <w:rFonts w:cs="Times New Roman"/>
          <w:sz w:val="28"/>
          <w:szCs w:val="28"/>
          <w:lang w:val="ru-RU" w:eastAsia="ru-RU" w:bidi="ar-SA"/>
        </w:rPr>
        <w:t>модульная программа: Органические соединения серы. (</w:t>
      </w:r>
      <w:r>
        <w:rPr>
          <w:rFonts w:cs="Times New Roman"/>
          <w:i/>
          <w:sz w:val="28"/>
          <w:szCs w:val="28"/>
          <w:lang w:val="ru-RU" w:eastAsia="ru-RU" w:bidi="ar-SA"/>
        </w:rPr>
        <w:t>Приложение 1</w:t>
      </w:r>
      <w:r>
        <w:rPr>
          <w:rFonts w:cs="Times New Roman"/>
          <w:sz w:val="28"/>
          <w:szCs w:val="28"/>
          <w:lang w:val="ru-RU" w:eastAsia="ru-RU" w:bidi="ar-SA"/>
        </w:rPr>
        <w:t>);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              </w:t>
      </w:r>
      <w:r>
        <w:rPr>
          <w:rFonts w:cs="Times New Roman"/>
          <w:sz w:val="28"/>
          <w:szCs w:val="28"/>
          <w:lang w:val="ru-RU" w:eastAsia="ru-RU" w:bidi="ar-SA"/>
        </w:rPr>
        <w:t>опорный конспект: Органические соединения серы. (</w:t>
      </w:r>
      <w:r>
        <w:rPr>
          <w:rFonts w:cs="Times New Roman"/>
          <w:i/>
          <w:sz w:val="28"/>
          <w:szCs w:val="28"/>
          <w:lang w:val="ru-RU" w:eastAsia="ru-RU" w:bidi="ar-SA"/>
        </w:rPr>
        <w:t>Приложение 2</w:t>
      </w:r>
      <w:r>
        <w:rPr>
          <w:rFonts w:cs="Times New Roman"/>
          <w:sz w:val="28"/>
          <w:szCs w:val="28"/>
          <w:lang w:val="ru-RU" w:eastAsia="ru-RU" w:bidi="ar-SA"/>
        </w:rPr>
        <w:t>);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 xml:space="preserve">знаковые: </w:t>
      </w:r>
      <w:r>
        <w:rPr>
          <w:rFonts w:cs="Times New Roman"/>
          <w:sz w:val="28"/>
          <w:szCs w:val="28"/>
          <w:lang w:val="ru-RU" w:eastAsia="ru-RU" w:bidi="ar-SA"/>
        </w:rPr>
        <w:t>презентация: органические соединения серы;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>технические:</w:t>
      </w:r>
      <w:r>
        <w:rPr>
          <w:rFonts w:cs="Times New Roman"/>
          <w:i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sz w:val="28"/>
          <w:szCs w:val="28"/>
          <w:lang w:val="ru-RU" w:eastAsia="ru-RU" w:bidi="ar-SA"/>
        </w:rPr>
        <w:t xml:space="preserve">компьютер,     мультимедийный проектор. 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708" w:right="0" w:hanging="708"/>
        <w:jc w:val="center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>ХОД ЗАНЯТИЯ</w:t>
      </w:r>
    </w:p>
    <w:p>
      <w:pPr>
        <w:pStyle w:val="Normal"/>
        <w:bidi w:val="0"/>
        <w:ind w:left="708" w:right="0" w:hanging="708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ru-RU" w:eastAsia="ru-RU" w:bidi="ar-SA"/>
        </w:rPr>
      </w:pPr>
      <w:r>
        <w:rPr>
          <w:rFonts w:cs="Times New Roman"/>
          <w:b/>
          <w:i/>
          <w:sz w:val="28"/>
          <w:szCs w:val="28"/>
          <w:lang w:val="ru-RU" w:eastAsia="ru-RU" w:bidi="ar-SA"/>
        </w:rPr>
      </w:r>
    </w:p>
    <w:p>
      <w:pPr>
        <w:pStyle w:val="Normal"/>
        <w:shd w:fill="FFFFFF"/>
        <w:bidi w:val="0"/>
        <w:ind w:left="360" w:right="0" w:hanging="0"/>
        <w:jc w:val="both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1.   Ориентировочно – мотивационный этап:</w:t>
      </w:r>
    </w:p>
    <w:p>
      <w:pPr>
        <w:pStyle w:val="Normal"/>
        <w:shd w:fill="FFFFFF"/>
        <w:bidi w:val="0"/>
        <w:ind w:left="540" w:right="0" w:hanging="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</w:t>
      </w:r>
      <w:r>
        <w:rPr>
          <w:rFonts w:cs="Times New Roman"/>
          <w:sz w:val="28"/>
          <w:szCs w:val="28"/>
          <w:lang w:val="ru-RU" w:eastAsia="ru-RU" w:bidi="ar-SA"/>
        </w:rPr>
        <w:t>1.1. Целеполагание</w:t>
      </w:r>
    </w:p>
    <w:p>
      <w:pPr>
        <w:pStyle w:val="Normal"/>
        <w:shd w:fill="FFFFFF"/>
        <w:bidi w:val="0"/>
        <w:ind w:left="540" w:right="0" w:hanging="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</w:t>
      </w:r>
      <w:r>
        <w:rPr>
          <w:rFonts w:cs="Times New Roman"/>
          <w:sz w:val="28"/>
          <w:szCs w:val="28"/>
          <w:lang w:val="ru-RU" w:eastAsia="ru-RU" w:bidi="ar-SA"/>
        </w:rPr>
        <w:t>1.2. Организация групповой работы.</w:t>
      </w:r>
    </w:p>
    <w:p>
      <w:pPr>
        <w:pStyle w:val="Normal"/>
        <w:widowControl w:val="false"/>
        <w:numPr>
          <w:ilvl w:val="0"/>
          <w:numId w:val="16"/>
        </w:numPr>
        <w:shd w:fill="FFFFFF"/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 xml:space="preserve">  </w:t>
      </w:r>
      <w:r>
        <w:rPr>
          <w:rFonts w:cs="Times New Roman"/>
          <w:b/>
          <w:sz w:val="28"/>
          <w:szCs w:val="28"/>
          <w:lang w:val="ru-RU" w:eastAsia="ru-RU" w:bidi="ar-SA"/>
        </w:rPr>
        <w:t>Операционно – исполнительский этап.</w:t>
      </w:r>
    </w:p>
    <w:p>
      <w:pPr>
        <w:pStyle w:val="Normal"/>
        <w:shd w:fill="FFFFFF"/>
        <w:bidi w:val="0"/>
        <w:ind w:left="360" w:right="0" w:hanging="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</w:t>
      </w:r>
      <w:r>
        <w:rPr>
          <w:rFonts w:cs="Times New Roman"/>
          <w:sz w:val="28"/>
          <w:szCs w:val="28"/>
          <w:lang w:val="ru-RU" w:eastAsia="ru-RU" w:bidi="ar-SA"/>
        </w:rPr>
        <w:t>2.1. Актуализация опорных знаний</w:t>
      </w:r>
    </w:p>
    <w:p>
      <w:pPr>
        <w:pStyle w:val="Normal"/>
        <w:shd w:fill="FFFFFF"/>
        <w:bidi w:val="0"/>
        <w:ind w:left="72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</w:t>
      </w:r>
      <w:r>
        <w:rPr>
          <w:rFonts w:cs="Times New Roman"/>
          <w:sz w:val="28"/>
          <w:szCs w:val="28"/>
          <w:lang w:val="ru-RU" w:eastAsia="ru-RU" w:bidi="ar-SA"/>
        </w:rPr>
        <w:t xml:space="preserve">2.2.Формирование новых знаний умений и навыков:  </w:t>
      </w:r>
    </w:p>
    <w:p>
      <w:pPr>
        <w:pStyle w:val="Normal"/>
        <w:shd w:fill="FFFFFF"/>
        <w:bidi w:val="0"/>
        <w:ind w:left="72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 </w:t>
      </w:r>
      <w:r>
        <w:rPr>
          <w:rFonts w:cs="Times New Roman"/>
          <w:sz w:val="28"/>
          <w:szCs w:val="28"/>
          <w:lang w:val="ru-RU" w:eastAsia="ru-RU" w:bidi="ar-SA"/>
        </w:rPr>
        <w:t xml:space="preserve">(групповая дифференцированная работа)                      </w:t>
      </w:r>
    </w:p>
    <w:p>
      <w:pPr>
        <w:pStyle w:val="Normal"/>
        <w:shd w:fill="FFFFFF"/>
        <w:bidi w:val="0"/>
        <w:ind w:left="0" w:right="0" w:firstLine="36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 xml:space="preserve">                  </w:t>
      </w:r>
      <w:r>
        <w:rPr>
          <w:rFonts w:cs="Times New Roman"/>
          <w:bCs/>
          <w:sz w:val="28"/>
          <w:szCs w:val="28"/>
          <w:lang w:val="ru-RU" w:eastAsia="ru-RU" w:bidi="ar-SA"/>
        </w:rPr>
        <w:t>2.2.1  Классификация серосодержащих органических соединений</w:t>
      </w:r>
    </w:p>
    <w:p>
      <w:pPr>
        <w:pStyle w:val="Normal"/>
        <w:bidi w:val="0"/>
        <w:ind w:left="0" w:right="0" w:firstLine="360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         </w:t>
      </w:r>
      <w:r>
        <w:rPr>
          <w:rFonts w:cs="Times New Roman"/>
          <w:sz w:val="28"/>
          <w:szCs w:val="28"/>
          <w:lang w:val="ru-RU" w:eastAsia="ru-RU" w:bidi="ar-SA"/>
        </w:rPr>
        <w:t>2.2.2.  Тиоспирты (тиолы, меркаптаны), тиоэфиры (сульфиды, дисульфиды).</w:t>
      </w:r>
    </w:p>
    <w:p>
      <w:pPr>
        <w:pStyle w:val="Normal"/>
        <w:bidi w:val="0"/>
        <w:ind w:left="0" w:right="0" w:firstLine="36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          </w:t>
      </w:r>
      <w:r>
        <w:rPr>
          <w:rFonts w:cs="Times New Roman"/>
          <w:sz w:val="28"/>
          <w:szCs w:val="28"/>
          <w:lang w:val="ru-RU" w:eastAsia="ru-RU" w:bidi="ar-SA"/>
        </w:rPr>
        <w:t>2.2.3. Сульфокислоты и сульфохлориды.</w:t>
      </w:r>
    </w:p>
    <w:p>
      <w:pPr>
        <w:pStyle w:val="Normal"/>
        <w:shd w:fill="FFFFFF"/>
        <w:bidi w:val="0"/>
        <w:ind w:left="0" w:right="0" w:firstLine="36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          </w:t>
      </w:r>
      <w:r>
        <w:rPr>
          <w:rFonts w:cs="Times New Roman"/>
          <w:sz w:val="28"/>
          <w:szCs w:val="28"/>
          <w:lang w:val="ru-RU" w:eastAsia="ru-RU" w:bidi="ar-SA"/>
        </w:rPr>
        <w:t>2.2.4. Циклические соединения серы: тиофен, тиофан</w:t>
      </w:r>
    </w:p>
    <w:p>
      <w:pPr>
        <w:pStyle w:val="Normal"/>
        <w:shd w:fill="FFFFFF"/>
        <w:bidi w:val="0"/>
        <w:ind w:left="0" w:right="0" w:firstLine="36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          </w:t>
      </w:r>
      <w:r>
        <w:rPr>
          <w:rFonts w:cs="Times New Roman"/>
          <w:sz w:val="28"/>
          <w:szCs w:val="28"/>
          <w:lang w:val="ru-RU" w:eastAsia="ru-RU" w:bidi="ar-SA"/>
        </w:rPr>
        <w:t>2.2.5. Органические соединения серы в нефти.</w:t>
      </w:r>
    </w:p>
    <w:p>
      <w:pPr>
        <w:pStyle w:val="Normal"/>
        <w:shd w:fill="FFFFFF"/>
        <w:bidi w:val="0"/>
        <w:ind w:left="-187" w:right="0" w:firstLine="547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3.         Рефлексивно – оценочный этап</w:t>
      </w:r>
    </w:p>
    <w:p>
      <w:pPr>
        <w:pStyle w:val="Normal"/>
        <w:bidi w:val="0"/>
        <w:ind w:left="96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>3.1. Анализ достижения целей урока;</w:t>
      </w:r>
    </w:p>
    <w:p>
      <w:pPr>
        <w:pStyle w:val="Normal"/>
        <w:bidi w:val="0"/>
        <w:ind w:left="96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>3.2. Обсуждение результатов взаимооценки;</w:t>
      </w:r>
    </w:p>
    <w:p>
      <w:pPr>
        <w:pStyle w:val="Normal"/>
        <w:bidi w:val="0"/>
        <w:ind w:left="96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>3.3. Инструктаж домашнего задания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Приложение 1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Модуль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NewRomanPSMT" w:cs="Times New Roman"/>
          <w:b/>
          <w:sz w:val="28"/>
          <w:szCs w:val="28"/>
          <w:lang w:val="ru-RU" w:eastAsia="ru-RU" w:bidi="ar-SA"/>
        </w:rPr>
        <w:t>ОРГАНИЧЕСКИЕ СОЕДИНЕНИЯ СЕРЫ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imesNewRomanPSMT" w:cs="Times New Roman"/>
          <w:sz w:val="28"/>
          <w:szCs w:val="28"/>
          <w:lang w:val="ru-RU" w:eastAsia="ru-RU" w:bidi="ar-SA"/>
        </w:rPr>
      </w:pPr>
      <w:r>
        <w:rPr>
          <w:rFonts w:eastAsia="TimesNewRomanPSMT" w:cs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08"/>
        <w:rPr/>
      </w:pPr>
      <w:r>
        <w:rPr>
          <w:rFonts w:eastAsia="TimesNewRomanPSMT" w:cs="Times New Roman"/>
          <w:b/>
          <w:i/>
          <w:sz w:val="28"/>
          <w:szCs w:val="28"/>
          <w:lang w:val="ru-RU" w:eastAsia="ru-RU" w:bidi="ar-SA"/>
        </w:rPr>
        <w:t>Интегрирующая цель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: изучить основные виды, классификацию, состав, структуру и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химические свойства серосодержащих органических соединений, их роль в составе нефти. 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Изучив содержание модуля вы должны: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bCs/>
          <w:i/>
          <w:sz w:val="28"/>
          <w:szCs w:val="28"/>
          <w:lang w:val="ru-RU" w:eastAsia="ru-RU" w:bidi="ar-SA"/>
        </w:rPr>
        <w:t>знать</w:t>
      </w: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: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классификация органических соединений серы;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основные свойства серосодержащих органических соединений;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роль  серосодержащих органических соединений в практике своей специальности; </w:t>
      </w:r>
    </w:p>
    <w:p>
      <w:pPr>
        <w:pStyle w:val="Normal"/>
        <w:numPr>
          <w:ilvl w:val="0"/>
          <w:numId w:val="5"/>
        </w:numPr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влияние  серосодержащих  органических соединений на свойства нефти.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bCs/>
          <w:i/>
          <w:sz w:val="28"/>
          <w:szCs w:val="28"/>
          <w:lang w:val="ru-RU" w:eastAsia="ru-RU" w:bidi="ar-SA"/>
        </w:rPr>
        <w:t>уметь:</w:t>
      </w:r>
    </w:p>
    <w:p>
      <w:pPr>
        <w:pStyle w:val="Normal"/>
        <w:numPr>
          <w:ilvl w:val="0"/>
          <w:numId w:val="6"/>
        </w:numPr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различать виды серосодержащих органических соединений;</w:t>
      </w:r>
    </w:p>
    <w:p>
      <w:pPr>
        <w:pStyle w:val="Normal"/>
        <w:numPr>
          <w:ilvl w:val="0"/>
          <w:numId w:val="6"/>
        </w:numPr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сравнивать строение и свойства  серосодержащих органических соединений с соответсвующими им кислородсодержащими органическими соединениями;</w:t>
      </w:r>
    </w:p>
    <w:p>
      <w:pPr>
        <w:pStyle w:val="Normal"/>
        <w:numPr>
          <w:ilvl w:val="0"/>
          <w:numId w:val="6"/>
        </w:numPr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составлять химические реакции для основных свойств серосодержащих органических соединений.</w:t>
      </w:r>
    </w:p>
    <w:p>
      <w:pPr>
        <w:pStyle w:val="Normal"/>
        <w:shd w:fill="FFFFFF"/>
        <w:bidi w:val="0"/>
        <w:ind w:left="0" w:right="0" w:hanging="0"/>
        <w:jc w:val="both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УЭ – 1.</w:t>
      </w:r>
      <w:r>
        <w:rPr>
          <w:rFonts w:cs="Times New Roman"/>
          <w:b/>
          <w:i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b/>
          <w:sz w:val="28"/>
          <w:szCs w:val="28"/>
          <w:lang w:val="ru-RU" w:eastAsia="ru-RU" w:bidi="ar-SA"/>
        </w:rPr>
        <w:t>Входной контроль</w:t>
      </w:r>
    </w:p>
    <w:p>
      <w:pPr>
        <w:pStyle w:val="Normal"/>
        <w:shd w:fill="FFFFFF"/>
        <w:bidi w:val="0"/>
        <w:ind w:left="0" w:right="0" w:firstLine="708"/>
        <w:jc w:val="both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Цель:</w:t>
      </w:r>
      <w:r>
        <w:rPr>
          <w:rFonts w:cs="Times New Roman"/>
          <w:b/>
          <w:i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sz w:val="28"/>
          <w:szCs w:val="28"/>
          <w:lang w:val="ru-RU" w:eastAsia="ru-RU" w:bidi="ar-SA"/>
        </w:rPr>
        <w:t>актуализировать опорные знания по строению атомов кислорода и серы</w:t>
      </w:r>
      <w:r>
        <w:rPr>
          <w:rFonts w:cs="Times New Roman"/>
          <w:i/>
          <w:sz w:val="28"/>
          <w:szCs w:val="28"/>
          <w:lang w:val="ru-RU" w:eastAsia="ru-RU" w:bidi="ar-SA"/>
        </w:rPr>
        <w:t>.</w:t>
      </w:r>
    </w:p>
    <w:p>
      <w:pPr>
        <w:pStyle w:val="Normal"/>
        <w:shd w:fill="FFFFFF"/>
        <w:bidi w:val="0"/>
        <w:ind w:left="0" w:right="-46" w:hanging="0"/>
        <w:jc w:val="center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Последовательность действий: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Задание 1.1.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Используя [2, Гл.9,п.9.3.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c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.321-322], сравни свойства атомов кислорода и серы, обратив внимание на общую электроотрицательность (ОЭО) и возможные степени окисления серы.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Задание 1.2.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Приведите примеры соединений серы в разных степенях окисления.</w:t>
      </w:r>
    </w:p>
    <w:p>
      <w:pPr>
        <w:pStyle w:val="Normal"/>
        <w:shd w:fill="FFFFFF"/>
        <w:bidi w:val="0"/>
        <w:ind w:left="0" w:right="0" w:hanging="0"/>
        <w:jc w:val="both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 xml:space="preserve">УЭ – 2. </w:t>
      </w:r>
      <w:r>
        <w:rPr>
          <w:rFonts w:cs="Times New Roman"/>
          <w:b/>
          <w:bCs/>
          <w:sz w:val="28"/>
          <w:szCs w:val="28"/>
          <w:lang w:val="ru-RU" w:eastAsia="ru-RU" w:bidi="ar-SA"/>
        </w:rPr>
        <w:t>Классификация серосодержащих органических соединений</w:t>
      </w:r>
    </w:p>
    <w:p>
      <w:pPr>
        <w:pStyle w:val="Normal"/>
        <w:shd w:fill="FFFFFF"/>
        <w:bidi w:val="0"/>
        <w:ind w:left="0" w:right="0" w:firstLine="360"/>
        <w:jc w:val="both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Цель:</w:t>
      </w:r>
      <w:r>
        <w:rPr>
          <w:rFonts w:cs="Times New Roman"/>
          <w:sz w:val="28"/>
          <w:szCs w:val="28"/>
          <w:lang w:val="ru-RU" w:eastAsia="ru-RU" w:bidi="ar-SA"/>
        </w:rPr>
        <w:t xml:space="preserve"> изучить виды серосодержащих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органических соединений</w:t>
      </w:r>
      <w:r>
        <w:rPr>
          <w:rFonts w:cs="Times New Roman"/>
          <w:sz w:val="28"/>
          <w:szCs w:val="28"/>
          <w:lang w:val="ru-RU" w:eastAsia="ru-RU" w:bidi="ar-SA"/>
        </w:rPr>
        <w:t xml:space="preserve">, найти аналоги этих соединений среди кислородсодержащих 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органических соединений</w:t>
      </w:r>
      <w:r>
        <w:rPr>
          <w:rFonts w:cs="Times New Roman"/>
          <w:sz w:val="28"/>
          <w:szCs w:val="28"/>
          <w:lang w:val="ru-RU" w:eastAsia="ru-RU" w:bidi="ar-SA"/>
        </w:rPr>
        <w:t>.</w:t>
      </w:r>
    </w:p>
    <w:p>
      <w:pPr>
        <w:pStyle w:val="Normal"/>
        <w:bidi w:val="0"/>
        <w:ind w:left="360" w:right="0" w:hanging="0"/>
        <w:jc w:val="center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Последовательность действий: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ind w:left="720" w:right="0" w:hanging="360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изучи [1, Гл13,п.13.1.с.236-237]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 и теоретическое пояснение УЭ-2;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ind w:left="720" w:right="0" w:hanging="360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запиши в тетрадь определение серосодержащих органических соединений, запомни его;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ind w:left="720" w:right="0" w:hanging="360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изучив таблицу 1, заполните колонку «</w:t>
      </w:r>
      <w:r>
        <w:rPr>
          <w:rFonts w:cs="Times New Roman"/>
          <w:sz w:val="28"/>
          <w:szCs w:val="28"/>
          <w:lang w:val="ru-RU" w:eastAsia="ru-RU" w:bidi="ar-SA"/>
        </w:rPr>
        <w:t>Кислородные соединения», записав  названия и общие формулы соединений аналогичных изучаемым;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ind w:left="720" w:right="0" w:hanging="360"/>
        <w:rPr/>
      </w:pPr>
      <w:r>
        <w:rPr>
          <w:rFonts w:cs="Times New Roman"/>
          <w:sz w:val="28"/>
          <w:szCs w:val="28"/>
          <w:lang w:val="ru-RU" w:eastAsia="ru-RU" w:bidi="ar-SA"/>
        </w:rPr>
        <w:t>проверьте в парах выполнение  этих заданий.</w:t>
      </w:r>
    </w:p>
    <w:p>
      <w:pPr>
        <w:pStyle w:val="Normal"/>
        <w:shd w:fill="FFFFFF"/>
        <w:bidi w:val="0"/>
        <w:ind w:left="0" w:right="-46" w:hanging="0"/>
        <w:jc w:val="center"/>
        <w:rPr>
          <w:rFonts w:ascii="Times New Roman" w:hAnsi="Times New Roman" w:cs="Times New Roman"/>
          <w:i/>
          <w:i/>
          <w:sz w:val="28"/>
          <w:szCs w:val="28"/>
          <w:lang w:val="ru-RU" w:eastAsia="ru-RU" w:bidi="ar-SA"/>
        </w:rPr>
      </w:pPr>
      <w:r>
        <w:rPr>
          <w:rFonts w:cs="Times New Roman"/>
          <w:i/>
          <w:sz w:val="28"/>
          <w:szCs w:val="28"/>
          <w:lang w:val="ru-RU" w:eastAsia="ru-RU" w:bidi="ar-SA"/>
        </w:rPr>
      </w:r>
    </w:p>
    <w:p>
      <w:pPr>
        <w:pStyle w:val="Normal"/>
        <w:shd w:fill="FFFFFF"/>
        <w:bidi w:val="0"/>
        <w:ind w:left="0" w:right="-46" w:hanging="0"/>
        <w:jc w:val="center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Теоретическое пояснение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Серосодержащие органические соединения - это класс органических соединений содержащих  в молекуле связь С-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S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.</w:t>
      </w:r>
    </w:p>
    <w:p>
      <w:pPr>
        <w:pStyle w:val="NormalWeb"/>
        <w:bidi w:val="0"/>
        <w:spacing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Приставка "тио", часто применяемая к соединениям серы, происходит от греческого названия серы - "тейон" (божественный, небесный), так как сера издавна была символом горючести; огонь же считался достоянием богов, пока Прометей, как гласит миф, не принес его людям.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Меркаптаны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-лат. (м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ercurium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captans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) – забирающие ртуть.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                                            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Таблица1-Классификация органических соединений серы</w:t>
      </w:r>
    </w:p>
    <w:tbl>
      <w:tblPr>
        <w:tblW w:w="9350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16"/>
        <w:gridCol w:w="3117"/>
        <w:gridCol w:w="3117"/>
      </w:tblGrid>
      <w:tr>
        <w:trPr>
          <w:trHeight w:val="266" w:hRule="atLeast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Названия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Соединения серы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Кислородные соединения</w:t>
            </w:r>
          </w:p>
        </w:tc>
      </w:tr>
      <w:tr>
        <w:trPr>
          <w:trHeight w:val="546" w:hRule="atLeast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Тиоспирты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(тиолы, меркаптаны)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 - SH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66" w:hRule="atLeast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Тиоэфиры (сульфиды, дисульфиды)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R-S-R</w:t>
            </w:r>
            <w:r>
              <w:rPr>
                <w:sz w:val="28"/>
                <w:szCs w:val="28"/>
                <w:vertAlign w:val="superscript"/>
                <w:lang w:val="en-US"/>
              </w:rPr>
              <w:t>’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R-S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 S-R</w:t>
            </w:r>
            <w:r>
              <w:rPr>
                <w:sz w:val="28"/>
                <w:szCs w:val="28"/>
                <w:vertAlign w:val="superscript"/>
                <w:lang w:val="en-US"/>
              </w:rPr>
              <w:t>’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66" w:hRule="atLeast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Тиокетоны (сульфоксиды)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R-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en-US"/>
              </w:rPr>
              <w:t>-R</w:t>
            </w:r>
            <w:r>
              <w:rPr>
                <w:sz w:val="28"/>
                <w:szCs w:val="28"/>
                <w:vertAlign w:val="superscript"/>
                <w:lang w:val="en-US"/>
              </w:rPr>
              <w:t>’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>
              <w:rPr>
                <w:rFonts w:eastAsia="Symbol" w:cs="Symbol" w:ascii="Symbol" w:hAnsi="Symbol"/>
                <w:sz w:val="28"/>
                <w:szCs w:val="28"/>
                <w:vertAlign w:val="superscript"/>
              </w:rPr>
              <w:t>½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6" w:hRule="atLeast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Сульфоновые кислоты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R-SO</w:t>
            </w:r>
            <w:r>
              <w:rPr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66" w:hRule="atLeast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Циклические соединения серы:тиофен, тиофан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/>
              <w:drawing>
                <wp:inline distT="0" distB="0" distL="0" distR="0">
                  <wp:extent cx="190500" cy="31432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90500" cy="31432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>
          <w:rFonts w:cs="Times New Roman"/>
          <w:b/>
          <w:i/>
          <w:sz w:val="28"/>
          <w:szCs w:val="28"/>
          <w:lang w:val="ru-RU" w:eastAsia="ru-RU" w:bidi="ar-SA"/>
        </w:rPr>
        <w:t xml:space="preserve">УЭ – 3. </w:t>
      </w:r>
      <w:r>
        <w:rPr>
          <w:rFonts w:cs="Times New Roman"/>
          <w:b/>
          <w:sz w:val="28"/>
          <w:szCs w:val="28"/>
          <w:lang w:val="ru-RU" w:eastAsia="ru-RU" w:bidi="ar-SA"/>
        </w:rPr>
        <w:t>Тиоспирты (тиолы, меркаптаны), тиоэфиры (сульфиды, дисульфиды).</w:t>
      </w:r>
    </w:p>
    <w:p>
      <w:pPr>
        <w:pStyle w:val="Normal"/>
        <w:shd w:fill="FFFFFF"/>
        <w:bidi w:val="0"/>
        <w:ind w:left="0" w:right="0" w:firstLine="360"/>
        <w:jc w:val="both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Цель:</w:t>
      </w:r>
      <w:r>
        <w:rPr>
          <w:rFonts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sz w:val="28"/>
          <w:szCs w:val="28"/>
          <w:lang w:val="ru-RU" w:eastAsia="ru-RU" w:bidi="ar-SA"/>
        </w:rPr>
        <w:t>изучить особенности свойств тиоспиртов и тиоэфиров, сравнив их с аналогичными кислородсодержащими соединениями.</w:t>
      </w:r>
    </w:p>
    <w:p>
      <w:pPr>
        <w:pStyle w:val="Normal"/>
        <w:bidi w:val="0"/>
        <w:ind w:left="360" w:right="0" w:hanging="0"/>
        <w:jc w:val="center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Последовательность действий: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изучи [1, Гл13,п.13.2.с.237-240]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и </w:t>
      </w:r>
      <w:r>
        <w:rPr>
          <w:rFonts w:cs="Times New Roman"/>
          <w:bCs/>
          <w:sz w:val="28"/>
          <w:szCs w:val="28"/>
          <w:lang w:val="ru-RU" w:eastAsia="ru-RU" w:bidi="ar-SA"/>
        </w:rPr>
        <w:t>теоретическое пояснение УЭ-3;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подготовь сообщение об этих веществах по следующему плану:</w:t>
      </w:r>
    </w:p>
    <w:p>
      <w:pPr>
        <w:pStyle w:val="Normal"/>
        <w:numPr>
          <w:ilvl w:val="0"/>
          <w:numId w:val="8"/>
        </w:numPr>
        <w:tabs>
          <w:tab w:val="left" w:pos="1068" w:leader="none"/>
        </w:tabs>
        <w:bidi w:val="0"/>
        <w:ind w:left="1068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определение тиолов и алкилсульфидов (запиши в тетрадь).</w:t>
      </w:r>
    </w:p>
    <w:p>
      <w:pPr>
        <w:pStyle w:val="Normal"/>
        <w:numPr>
          <w:ilvl w:val="0"/>
          <w:numId w:val="8"/>
        </w:numPr>
        <w:tabs>
          <w:tab w:val="left" w:pos="1068" w:leader="none"/>
        </w:tabs>
        <w:bidi w:val="0"/>
        <w:ind w:left="1068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номенклатура</w:t>
      </w:r>
    </w:p>
    <w:p>
      <w:pPr>
        <w:pStyle w:val="Normal"/>
        <w:numPr>
          <w:ilvl w:val="0"/>
          <w:numId w:val="8"/>
        </w:numPr>
        <w:tabs>
          <w:tab w:val="left" w:pos="1068" w:leader="none"/>
        </w:tabs>
        <w:bidi w:val="0"/>
        <w:ind w:left="1068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нахождение в природе </w:t>
      </w:r>
    </w:p>
    <w:p>
      <w:pPr>
        <w:pStyle w:val="Normal"/>
        <w:numPr>
          <w:ilvl w:val="0"/>
          <w:numId w:val="8"/>
        </w:numPr>
        <w:tabs>
          <w:tab w:val="left" w:pos="1068" w:leader="none"/>
        </w:tabs>
        <w:bidi w:val="0"/>
        <w:ind w:left="1068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физические свойства</w:t>
      </w:r>
    </w:p>
    <w:p>
      <w:pPr>
        <w:pStyle w:val="Normal"/>
        <w:numPr>
          <w:ilvl w:val="0"/>
          <w:numId w:val="8"/>
        </w:numPr>
        <w:tabs>
          <w:tab w:val="left" w:pos="1068" w:leader="none"/>
        </w:tabs>
        <w:bidi w:val="0"/>
        <w:ind w:left="1068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химические свойства.</w:t>
      </w:r>
    </w:p>
    <w:p>
      <w:pPr>
        <w:pStyle w:val="Normal"/>
        <w:numPr>
          <w:ilvl w:val="0"/>
          <w:numId w:val="8"/>
        </w:numPr>
        <w:tabs>
          <w:tab w:val="left" w:pos="1068" w:leader="none"/>
        </w:tabs>
        <w:bidi w:val="0"/>
        <w:ind w:left="1068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применение.</w:t>
      </w:r>
    </w:p>
    <w:p>
      <w:pPr>
        <w:pStyle w:val="Normal"/>
        <w:numPr>
          <w:ilvl w:val="0"/>
          <w:numId w:val="9"/>
        </w:numPr>
        <w:bidi w:val="0"/>
        <w:ind w:left="1080" w:right="0" w:hanging="796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выполни задания 3.1, 3.2.     </w:t>
      </w:r>
    </w:p>
    <w:p>
      <w:pPr>
        <w:pStyle w:val="Normal"/>
        <w:shd w:fill="FFFFFF"/>
        <w:bidi w:val="0"/>
        <w:ind w:left="720" w:right="-46" w:hanging="0"/>
        <w:jc w:val="center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Теоретическое пояснение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ab/>
      </w: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Нахождение тиоспиртов и тиоэфиров в природе.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Меркаптаны сосредоточены в основном в легкиз фракциях нефти. В настоящее время выделено более 50 различных меркаптанов с числом углеродных атомов от 1 до 8., причем тиольная группа (-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SH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) чаще находиться при вторичном или третичном атоме углерода, чем при первичном.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Тиоэфиры широко распространены в средних, дистиллятных фракциях нефти, диалкилсульфиды обнаружены в бензиновых и керосиновых фракциях нефти.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Тиолы встречаются в растительном и животном мире: С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3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7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SH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– в луке, С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4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9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SH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– в выделениях скунса, диаллилсульфид 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=СН – 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-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S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-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S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- 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– СН= 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–содержится в чесноке Из него готовят антибиотик – аллицин.</w:t>
      </w:r>
      <w:r>
        <w:rPr>
          <w:rFonts w:cs="Times New Roman"/>
          <w:sz w:val="28"/>
          <w:szCs w:val="28"/>
          <w:lang w:val="ru-RU" w:eastAsia="ru-RU" w:bidi="ar-SA"/>
        </w:rPr>
        <w:t>Запах чеснока определяется сочетанием почти десяти соединений этого класса.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Дихлордиэтилсульфид (иприт-горчичный газ)  является БОВ кожно-нарывного действия. </w:t>
      </w:r>
    </w:p>
    <w:p>
      <w:pPr>
        <w:pStyle w:val="Normal"/>
        <w:bidi w:val="0"/>
        <w:ind w:left="0" w:right="0" w:hanging="0"/>
        <w:jc w:val="both"/>
        <w:rPr>
          <w:lang w:val="en-US"/>
        </w:rPr>
      </w:pPr>
      <w:r>
        <w:rPr>
          <w:rFonts w:eastAsia="TimesNewRomanPSMT" w:cs="Times New Roman"/>
          <w:sz w:val="28"/>
          <w:szCs w:val="28"/>
          <w:lang w:val="en-US" w:eastAsia="ru-RU" w:bidi="ar-SA"/>
        </w:rPr>
        <w:t>S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- (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CH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- 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CH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Cl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)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Физические свойства меркаптанов.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В отличии от спиртов и воды, меркаптаны и сероводород не ассоциированы, т.к. сера не образует водородных связей. Поэтому меркаптаны кипят при более низкой температуре  и значительно хуже растворимы в воде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Таблица 2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 xml:space="preserve"> 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- Физические свойства меркаптанов</w:t>
      </w:r>
    </w:p>
    <w:tbl>
      <w:tblPr>
        <w:tblW w:w="9853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63"/>
        <w:gridCol w:w="2463"/>
        <w:gridCol w:w="2463"/>
        <w:gridCol w:w="2463"/>
      </w:tblGrid>
      <w:tr>
        <w:trPr/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Свойство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СН</w:t>
            </w:r>
            <w:r>
              <w:rPr>
                <w:rFonts w:eastAsia="TimesNewRomanPSMT"/>
                <w:sz w:val="28"/>
                <w:szCs w:val="28"/>
                <w:vertAlign w:val="subscript"/>
              </w:rPr>
              <w:t>3</w:t>
            </w:r>
            <w:r>
              <w:rPr>
                <w:rFonts w:eastAsia="TimesNewRomanPSMT"/>
                <w:sz w:val="28"/>
                <w:szCs w:val="28"/>
              </w:rPr>
              <w:t>SH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C</w:t>
            </w:r>
            <w:r>
              <w:rPr>
                <w:rFonts w:eastAsia="TimesNewRomanPSMT"/>
                <w:sz w:val="28"/>
                <w:szCs w:val="28"/>
                <w:vertAlign w:val="subscript"/>
              </w:rPr>
              <w:t>2</w:t>
            </w:r>
            <w:r>
              <w:rPr>
                <w:rFonts w:eastAsia="TimesNewRomanPSMT"/>
                <w:sz w:val="28"/>
                <w:szCs w:val="28"/>
              </w:rPr>
              <w:t>H</w:t>
            </w:r>
            <w:r>
              <w:rPr>
                <w:rFonts w:eastAsia="TimesNewRomanPSMT"/>
                <w:sz w:val="28"/>
                <w:szCs w:val="28"/>
                <w:vertAlign w:val="subscript"/>
              </w:rPr>
              <w:t>5</w:t>
            </w:r>
            <w:r>
              <w:rPr>
                <w:rFonts w:eastAsia="TimesNewRomanPSMT"/>
                <w:sz w:val="28"/>
                <w:szCs w:val="28"/>
              </w:rPr>
              <w:t>SH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C</w:t>
            </w:r>
            <w:r>
              <w:rPr>
                <w:rFonts w:eastAsia="TimesNewRomanPSMT"/>
                <w:sz w:val="28"/>
                <w:szCs w:val="28"/>
                <w:vertAlign w:val="subscript"/>
              </w:rPr>
              <w:t>3</w:t>
            </w:r>
            <w:r>
              <w:rPr>
                <w:rFonts w:eastAsia="TimesNewRomanPSMT"/>
                <w:sz w:val="28"/>
                <w:szCs w:val="28"/>
              </w:rPr>
              <w:t>H</w:t>
            </w:r>
            <w:r>
              <w:rPr>
                <w:rFonts w:eastAsia="TimesNewRomanPSMT"/>
                <w:sz w:val="28"/>
                <w:szCs w:val="28"/>
                <w:vertAlign w:val="subscript"/>
              </w:rPr>
              <w:t>7</w:t>
            </w:r>
            <w:r>
              <w:rPr>
                <w:rFonts w:eastAsia="TimesNewRomanPSMT"/>
                <w:sz w:val="28"/>
                <w:szCs w:val="28"/>
              </w:rPr>
              <w:t>SH</w:t>
            </w:r>
          </w:p>
        </w:tc>
      </w:tr>
      <w:tr>
        <w:trPr/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Молекулярная масса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48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62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76</w:t>
            </w:r>
          </w:p>
        </w:tc>
      </w:tr>
      <w:tr>
        <w:trPr/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eastAsia="TimesNewRomanPSMT"/>
                <w:sz w:val="28"/>
                <w:szCs w:val="28"/>
              </w:rPr>
              <w:t xml:space="preserve">Температура плавления, </w:t>
            </w:r>
            <w:r>
              <w:rPr>
                <w:rFonts w:eastAsia="TimesNewRomanPSMT"/>
                <w:sz w:val="28"/>
                <w:szCs w:val="28"/>
                <w:vertAlign w:val="superscript"/>
              </w:rPr>
              <w:t>0</w:t>
            </w:r>
            <w:r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-123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-148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113</w:t>
            </w:r>
          </w:p>
        </w:tc>
      </w:tr>
      <w:tr>
        <w:trPr/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eastAsia="TimesNewRomanPSMT"/>
                <w:sz w:val="28"/>
                <w:szCs w:val="28"/>
              </w:rPr>
              <w:t xml:space="preserve">Температура кипения, </w:t>
            </w:r>
            <w:r>
              <w:rPr>
                <w:rFonts w:eastAsia="TimesNewRomanPSMT"/>
                <w:sz w:val="28"/>
                <w:szCs w:val="28"/>
                <w:vertAlign w:val="superscript"/>
              </w:rPr>
              <w:t>0</w:t>
            </w:r>
            <w:r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35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68</w:t>
            </w:r>
          </w:p>
        </w:tc>
      </w:tr>
      <w:tr>
        <w:trPr/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Растворимость в воде, г/л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23,3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6,76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1,96</w:t>
            </w:r>
          </w:p>
        </w:tc>
      </w:tr>
      <w:tr>
        <w:trPr/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Плотность, г/см</w:t>
            </w:r>
            <w:r>
              <w:rPr>
                <w:rFonts w:eastAsia="TimesNewRomanPSMT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0,86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0,84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Задание 3.1.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Назовите соединения:</w:t>
      </w:r>
    </w:p>
    <w:p>
      <w:pPr>
        <w:pStyle w:val="NormalWeb"/>
        <w:numPr>
          <w:ilvl w:val="0"/>
          <w:numId w:val="2"/>
        </w:numPr>
        <w:tabs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cs="Times New Roman"/>
          <w:sz w:val="28"/>
          <w:szCs w:val="28"/>
          <w:lang w:val="ru-RU" w:eastAsia="ru-RU" w:bidi="ar-SA"/>
        </w:rPr>
        <w:t>С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4</w:t>
      </w:r>
      <w:r>
        <w:rPr>
          <w:rFonts w:cs="Times New Roman"/>
          <w:sz w:val="28"/>
          <w:szCs w:val="28"/>
          <w:lang w:val="ru-RU" w:eastAsia="ru-RU" w:bidi="ar-SA"/>
        </w:rPr>
        <w:t>Н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9</w:t>
      </w:r>
      <w:r>
        <w:rPr>
          <w:rFonts w:cs="Times New Roman"/>
          <w:sz w:val="28"/>
          <w:szCs w:val="28"/>
          <w:lang w:val="ru-RU" w:eastAsia="ru-RU" w:bidi="ar-SA"/>
        </w:rPr>
        <w:t>SС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cs="Times New Roman"/>
          <w:sz w:val="28"/>
          <w:szCs w:val="28"/>
          <w:lang w:val="ru-RU" w:eastAsia="ru-RU" w:bidi="ar-SA"/>
        </w:rPr>
        <w:t>Н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5</w:t>
      </w:r>
      <w:r>
        <w:rPr>
          <w:rFonts w:cs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</w:t>
      </w:r>
    </w:p>
    <w:p>
      <w:pPr>
        <w:pStyle w:val="NormalWeb"/>
        <w:numPr>
          <w:ilvl w:val="0"/>
          <w:numId w:val="2"/>
        </w:numPr>
        <w:tabs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С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6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5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– 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- </w:t>
      </w:r>
      <w:r>
        <w:rPr>
          <w:rFonts w:eastAsia="TimesNewRomanPSMT" w:cs="Times New Roman"/>
          <w:bCs/>
          <w:sz w:val="28"/>
          <w:szCs w:val="28"/>
          <w:lang w:val="ru-RU" w:eastAsia="ru-RU" w:bidi="ar-SA"/>
        </w:rPr>
        <w:t xml:space="preserve">S - 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С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6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5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                                                              </w:t>
      </w:r>
    </w:p>
    <w:p>
      <w:pPr>
        <w:pStyle w:val="NormalWeb"/>
        <w:numPr>
          <w:ilvl w:val="0"/>
          <w:numId w:val="2"/>
        </w:numPr>
        <w:tabs>
          <w:tab w:val="left" w:pos="720" w:leader="none"/>
        </w:tabs>
        <w:bidi w:val="0"/>
        <w:spacing w:before="0" w:after="0"/>
        <w:ind w:left="720" w:right="0" w:hanging="360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3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-СН-СН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-СН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-</w:t>
      </w:r>
      <w:r>
        <w:rPr>
          <w:rFonts w:eastAsia="TimesNewRomanPSMT" w:cs="Times New Roman"/>
          <w:sz w:val="28"/>
          <w:szCs w:val="28"/>
          <w:lang w:val="en-US" w:eastAsia="ru-RU" w:bidi="ar-SA"/>
        </w:rPr>
        <w:t>SH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                                                                </w:t>
      </w:r>
    </w:p>
    <w:p>
      <w:pPr>
        <w:pStyle w:val="NormalWeb"/>
        <w:bidi w:val="0"/>
        <w:spacing w:before="0" w:after="0"/>
        <w:ind w:left="36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       │</w:t>
      </w:r>
    </w:p>
    <w:p>
      <w:pPr>
        <w:pStyle w:val="Normal"/>
        <w:bidi w:val="0"/>
        <w:ind w:left="360" w:right="0" w:hanging="0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3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>3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- СН-СН</w:t>
      </w:r>
      <w:r>
        <w:rPr>
          <w:rFonts w:eastAsia="TimesNewRomanPSMT" w:cs="Times New Roman"/>
          <w:sz w:val="28"/>
          <w:szCs w:val="28"/>
          <w:vertAlign w:val="subscript"/>
          <w:lang w:val="ru-RU" w:eastAsia="ru-RU" w:bidi="ar-SA"/>
        </w:rPr>
        <w:t xml:space="preserve">3                                                                        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 </w:t>
      </w:r>
    </w:p>
    <w:p>
      <w:pPr>
        <w:pStyle w:val="NormalWeb"/>
        <w:bidi w:val="0"/>
        <w:spacing w:before="0" w:after="0"/>
        <w:ind w:left="36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        │</w:t>
      </w:r>
    </w:p>
    <w:p>
      <w:pPr>
        <w:pStyle w:val="Normal"/>
        <w:bidi w:val="0"/>
        <w:ind w:left="36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                </w:t>
      </w:r>
      <w:r>
        <w:rPr>
          <w:rFonts w:cs="Times New Roman"/>
          <w:sz w:val="28"/>
          <w:szCs w:val="28"/>
          <w:lang w:val="en-US" w:eastAsia="ru-RU" w:bidi="ar-SA"/>
        </w:rPr>
        <w:t>SH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Задание 3.3.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Ответь на вопросы.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Какое химическое свойство тиолов, стало причиной их названия меркаптаны?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Какие реакции подтверждают кислотные свойства тиолов?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Какое химическое свойство лежит в основе удаления этих соединений из нефти?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Ответы подтвердите уравнениями химических реакций.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УЭ - 4. Сульфокислоты и сульфохлориды</w:t>
      </w:r>
    </w:p>
    <w:p>
      <w:pPr>
        <w:pStyle w:val="Normal"/>
        <w:bidi w:val="0"/>
        <w:ind w:left="0" w:right="0" w:firstLine="360"/>
        <w:jc w:val="both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 xml:space="preserve">Цель: </w:t>
      </w:r>
      <w:r>
        <w:rPr>
          <w:rFonts w:cs="Times New Roman"/>
          <w:sz w:val="28"/>
          <w:szCs w:val="28"/>
          <w:lang w:val="ru-RU" w:eastAsia="ru-RU" w:bidi="ar-SA"/>
        </w:rPr>
        <w:t>изучить особенности свойств сульфокислот и сульфохлоридов.</w:t>
      </w:r>
    </w:p>
    <w:p>
      <w:pPr>
        <w:pStyle w:val="Normal"/>
        <w:bidi w:val="0"/>
        <w:ind w:left="360" w:right="0" w:hanging="0"/>
        <w:jc w:val="center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Последовательность действий:</w:t>
      </w:r>
    </w:p>
    <w:p>
      <w:pPr>
        <w:pStyle w:val="Normal"/>
        <w:numPr>
          <w:ilvl w:val="0"/>
          <w:numId w:val="10"/>
        </w:numPr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изучи [1, Гл13,п.13.3.с.240-243],</w:t>
      </w:r>
    </w:p>
    <w:p>
      <w:pPr>
        <w:pStyle w:val="Normal"/>
        <w:numPr>
          <w:ilvl w:val="0"/>
          <w:numId w:val="10"/>
        </w:numPr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подготовь сообщение об этих веществах по следующему плану: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определение сульфокислот общее  и ароматических сульфокислот (запиши в тетрадь)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номенклатура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нахождение в природе 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физические свойства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химические свойства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получение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применение</w:t>
      </w:r>
    </w:p>
    <w:p>
      <w:pPr>
        <w:pStyle w:val="Normal"/>
        <w:bidi w:val="0"/>
        <w:ind w:left="0" w:right="0" w:firstLine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При рассмотрении получения данных соединений, перейди на [1, Гл3,п.3.6,с.40-41] и внимательно изучить получение сульфокислот на основе алканов. Какие фракции нефти удобно использовать для этого процесса?</w:t>
      </w:r>
    </w:p>
    <w:p>
      <w:pPr>
        <w:pStyle w:val="Normal"/>
        <w:numPr>
          <w:ilvl w:val="0"/>
          <w:numId w:val="9"/>
        </w:numPr>
        <w:bidi w:val="0"/>
        <w:ind w:left="1080" w:right="0" w:hanging="796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выполни задания 4.1, 4.2.     </w:t>
      </w:r>
    </w:p>
    <w:p>
      <w:pPr>
        <w:pStyle w:val="Normal"/>
        <w:shd w:fill="FFFFFF"/>
        <w:bidi w:val="0"/>
        <w:ind w:left="720" w:right="-46" w:hanging="0"/>
        <w:jc w:val="center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Теоретическое пояснение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Сульфоновые кислоты представляют собой сильные кислоты, сравнимые с серной, они реагируют с неорганическими основаниями, образуя водорастворимые соли сульфоновых кислот – сульфонаты.</w:t>
      </w:r>
      <w:r>
        <w:rPr>
          <w:rFonts w:cs="Times New Roman"/>
          <w:bCs/>
          <w:sz w:val="28"/>
          <w:szCs w:val="28"/>
          <w:lang w:val="ru-RU" w:eastAsia="ru-RU" w:bidi="ar-SA"/>
        </w:rPr>
        <w:t xml:space="preserve"> Сульфоновые кислоты и их соли алкилсульфонаты (</w:t>
      </w:r>
      <w:r>
        <w:rPr>
          <w:rFonts w:cs="Times New Roman"/>
          <w:bCs/>
          <w:sz w:val="28"/>
          <w:szCs w:val="28"/>
          <w:lang w:val="en-US" w:eastAsia="ru-RU" w:bidi="ar-SA"/>
        </w:rPr>
        <w:t>R</w:t>
      </w:r>
      <w:r>
        <w:rPr>
          <w:rFonts w:cs="Times New Roman"/>
          <w:bCs/>
          <w:sz w:val="28"/>
          <w:szCs w:val="28"/>
          <w:lang w:val="ru-RU" w:eastAsia="ru-RU" w:bidi="ar-SA"/>
        </w:rPr>
        <w:t>-</w:t>
      </w:r>
      <w:r>
        <w:rPr>
          <w:rFonts w:cs="Times New Roman"/>
          <w:bCs/>
          <w:sz w:val="28"/>
          <w:szCs w:val="28"/>
          <w:lang w:val="en-US" w:eastAsia="ru-RU" w:bidi="ar-SA"/>
        </w:rPr>
        <w:t>SO</w:t>
      </w:r>
      <w:r>
        <w:rPr>
          <w:rFonts w:cs="Times New Roman"/>
          <w:bCs/>
          <w:sz w:val="28"/>
          <w:szCs w:val="28"/>
          <w:vertAlign w:val="subscript"/>
          <w:lang w:val="ru-RU" w:eastAsia="ru-RU" w:bidi="ar-SA"/>
        </w:rPr>
        <w:t>3</w:t>
      </w:r>
      <w:r>
        <w:rPr>
          <w:rFonts w:cs="Times New Roman"/>
          <w:bCs/>
          <w:sz w:val="28"/>
          <w:szCs w:val="28"/>
          <w:lang w:val="en-US" w:eastAsia="ru-RU" w:bidi="ar-SA"/>
        </w:rPr>
        <w:t>Na</w:t>
      </w:r>
      <w:r>
        <w:rPr>
          <w:rFonts w:cs="Times New Roman"/>
          <w:bCs/>
          <w:sz w:val="28"/>
          <w:szCs w:val="28"/>
          <w:lang w:val="ru-RU" w:eastAsia="ru-RU" w:bidi="ar-SA"/>
        </w:rPr>
        <w:t>) имеют большое значение для получения поверхностно-активных веществ.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 xml:space="preserve">Сульфохлориды ароматических кислот легко реагируют с аммиаком, образуя амиды сульфокислот –сульфонамиды: </w:t>
      </w:r>
      <w:r>
        <w:rPr>
          <w:rFonts w:cs="Times New Roman"/>
          <w:sz w:val="28"/>
          <w:szCs w:val="28"/>
          <w:lang w:val="en-US" w:eastAsia="ru-RU" w:bidi="ar-SA"/>
        </w:rPr>
        <w:t>C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6</w:t>
      </w:r>
      <w:r>
        <w:rPr>
          <w:rFonts w:cs="Times New Roman"/>
          <w:sz w:val="28"/>
          <w:szCs w:val="28"/>
          <w:lang w:val="en-US" w:eastAsia="ru-RU" w:bidi="ar-SA"/>
        </w:rPr>
        <w:t>H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5</w:t>
      </w:r>
      <w:r>
        <w:rPr>
          <w:rFonts w:cs="Times New Roman"/>
          <w:sz w:val="28"/>
          <w:szCs w:val="28"/>
          <w:lang w:val="en-US" w:eastAsia="ru-RU" w:bidi="ar-SA"/>
        </w:rPr>
        <w:t>SO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cs="Times New Roman"/>
          <w:sz w:val="28"/>
          <w:szCs w:val="28"/>
          <w:lang w:val="ru-RU" w:eastAsia="ru-RU" w:bidi="ar-SA"/>
        </w:rPr>
        <w:t>С</w:t>
      </w:r>
      <w:r>
        <w:rPr>
          <w:rFonts w:cs="Times New Roman"/>
          <w:sz w:val="28"/>
          <w:szCs w:val="28"/>
          <w:lang w:val="en-US" w:eastAsia="ru-RU" w:bidi="ar-SA"/>
        </w:rPr>
        <w:t>l</w:t>
      </w:r>
      <w:r>
        <w:rPr>
          <w:rFonts w:cs="Times New Roman"/>
          <w:sz w:val="28"/>
          <w:szCs w:val="28"/>
          <w:lang w:val="ru-RU" w:eastAsia="ru-RU" w:bidi="ar-SA"/>
        </w:rPr>
        <w:t xml:space="preserve"> + </w:t>
      </w:r>
      <w:r>
        <w:rPr>
          <w:rFonts w:cs="Times New Roman"/>
          <w:sz w:val="28"/>
          <w:szCs w:val="28"/>
          <w:lang w:val="en-US" w:eastAsia="ru-RU" w:bidi="ar-SA"/>
        </w:rPr>
        <w:t>NH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3</w:t>
      </w:r>
      <w:r>
        <w:rPr>
          <w:rFonts w:cs="Times New Roman"/>
          <w:sz w:val="28"/>
          <w:szCs w:val="28"/>
          <w:lang w:val="ru-RU" w:eastAsia="ru-RU" w:bidi="ar-SA"/>
        </w:rPr>
        <w:t xml:space="preserve">→ </w:t>
      </w:r>
      <w:r>
        <w:rPr>
          <w:rFonts w:cs="Times New Roman"/>
          <w:sz w:val="28"/>
          <w:szCs w:val="28"/>
          <w:lang w:val="en-US" w:eastAsia="ru-RU" w:bidi="ar-SA"/>
        </w:rPr>
        <w:t>C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6</w:t>
      </w:r>
      <w:r>
        <w:rPr>
          <w:rFonts w:cs="Times New Roman"/>
          <w:sz w:val="28"/>
          <w:szCs w:val="28"/>
          <w:lang w:val="en-US" w:eastAsia="ru-RU" w:bidi="ar-SA"/>
        </w:rPr>
        <w:t>H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5</w:t>
      </w:r>
      <w:r>
        <w:rPr>
          <w:rFonts w:cs="Times New Roman"/>
          <w:sz w:val="28"/>
          <w:szCs w:val="28"/>
          <w:lang w:val="en-US" w:eastAsia="ru-RU" w:bidi="ar-SA"/>
        </w:rPr>
        <w:t>SO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cs="Times New Roman"/>
          <w:sz w:val="28"/>
          <w:szCs w:val="28"/>
          <w:lang w:val="en-US" w:eastAsia="ru-RU" w:bidi="ar-SA"/>
        </w:rPr>
        <w:t>NH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cs="Times New Roman"/>
          <w:sz w:val="28"/>
          <w:szCs w:val="28"/>
          <w:lang w:val="ru-RU" w:eastAsia="ru-RU" w:bidi="ar-SA"/>
        </w:rPr>
        <w:t xml:space="preserve">+ </w:t>
      </w:r>
      <w:r>
        <w:rPr>
          <w:rFonts w:cs="Times New Roman"/>
          <w:sz w:val="28"/>
          <w:szCs w:val="28"/>
          <w:lang w:val="en-US" w:eastAsia="ru-RU" w:bidi="ar-SA"/>
        </w:rPr>
        <w:t>NH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4</w:t>
      </w:r>
      <w:r>
        <w:rPr>
          <w:rFonts w:cs="Times New Roman"/>
          <w:sz w:val="28"/>
          <w:szCs w:val="28"/>
          <w:lang w:val="en-US" w:eastAsia="ru-RU" w:bidi="ar-SA"/>
        </w:rPr>
        <w:t>Cl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 xml:space="preserve">Производные сульфамидов являются лекарственными и дезинфицирующими средствами (сульфаниламидные препараты).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Cs/>
          <w:i/>
          <w:sz w:val="28"/>
          <w:szCs w:val="28"/>
          <w:lang w:val="ru-RU" w:eastAsia="ru-RU" w:bidi="ar-SA"/>
        </w:rPr>
        <w:t>Задание 4.1.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Назовите соединения:</w:t>
      </w:r>
    </w:p>
    <w:p>
      <w:pPr>
        <w:pStyle w:val="Normal"/>
        <w:bidi w:val="0"/>
        <w:ind w:left="0" w:right="0" w:firstLine="708"/>
        <w:jc w:val="both"/>
        <w:rPr>
          <w:lang w:val="en-US"/>
        </w:rPr>
      </w:pPr>
      <w:r>
        <w:rPr>
          <w:rFonts w:cs="Times New Roman"/>
          <w:sz w:val="28"/>
          <w:szCs w:val="28"/>
          <w:lang w:val="en-US" w:eastAsia="ru-RU" w:bidi="ar-SA"/>
        </w:rPr>
        <w:t>C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cs="Times New Roman"/>
          <w:sz w:val="28"/>
          <w:szCs w:val="28"/>
          <w:lang w:val="en-US" w:eastAsia="ru-RU" w:bidi="ar-SA"/>
        </w:rPr>
        <w:t>H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5</w:t>
      </w:r>
      <w:r>
        <w:rPr>
          <w:rFonts w:cs="Times New Roman"/>
          <w:sz w:val="28"/>
          <w:szCs w:val="28"/>
          <w:lang w:val="en-US" w:eastAsia="ru-RU" w:bidi="ar-SA"/>
        </w:rPr>
        <w:t>SO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3</w:t>
      </w:r>
      <w:r>
        <w:rPr>
          <w:rFonts w:cs="Times New Roman"/>
          <w:sz w:val="28"/>
          <w:szCs w:val="28"/>
          <w:lang w:val="en-US" w:eastAsia="ru-RU" w:bidi="ar-SA"/>
        </w:rPr>
        <w:t>Na</w:t>
      </w:r>
    </w:p>
    <w:p>
      <w:pPr>
        <w:pStyle w:val="Normal"/>
        <w:bidi w:val="0"/>
        <w:ind w:left="0" w:right="0" w:firstLine="708"/>
        <w:jc w:val="both"/>
        <w:rPr>
          <w:lang w:val="en-US"/>
        </w:rPr>
      </w:pPr>
      <w:r>
        <w:rPr>
          <w:rFonts w:cs="Times New Roman"/>
          <w:sz w:val="28"/>
          <w:szCs w:val="28"/>
          <w:lang w:val="en-US" w:eastAsia="ru-RU" w:bidi="ar-SA"/>
        </w:rPr>
        <w:t>CH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3</w:t>
      </w:r>
      <w:r>
        <w:rPr>
          <w:rFonts w:cs="Times New Roman"/>
          <w:sz w:val="28"/>
          <w:szCs w:val="28"/>
          <w:lang w:val="en-US" w:eastAsia="ru-RU" w:bidi="ar-SA"/>
        </w:rPr>
        <w:t>SO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3</w:t>
      </w:r>
      <w:r>
        <w:rPr>
          <w:rFonts w:cs="Times New Roman"/>
          <w:sz w:val="28"/>
          <w:szCs w:val="28"/>
          <w:lang w:val="en-US" w:eastAsia="ru-RU" w:bidi="ar-SA"/>
        </w:rPr>
        <w:t>H</w:t>
      </w:r>
    </w:p>
    <w:p>
      <w:pPr>
        <w:pStyle w:val="Normal"/>
        <w:bidi w:val="0"/>
        <w:ind w:left="0" w:right="0" w:firstLine="708"/>
        <w:jc w:val="both"/>
        <w:rPr>
          <w:lang w:val="en-US"/>
        </w:rPr>
      </w:pPr>
      <w:r>
        <w:rPr>
          <w:rFonts w:cs="Times New Roman"/>
          <w:bCs/>
          <w:sz w:val="28"/>
          <w:szCs w:val="28"/>
          <w:lang w:val="en-US" w:eastAsia="ru-RU" w:bidi="ar-SA"/>
        </w:rPr>
        <w:t>C</w:t>
      </w:r>
      <w:r>
        <w:rPr>
          <w:rFonts w:cs="Times New Roman"/>
          <w:bCs/>
          <w:sz w:val="28"/>
          <w:szCs w:val="28"/>
          <w:vertAlign w:val="subscript"/>
          <w:lang w:val="ru-RU" w:eastAsia="ru-RU" w:bidi="ar-SA"/>
        </w:rPr>
        <w:t>6</w:t>
      </w:r>
      <w:r>
        <w:rPr>
          <w:rFonts w:cs="Times New Roman"/>
          <w:bCs/>
          <w:sz w:val="28"/>
          <w:szCs w:val="28"/>
          <w:lang w:val="en-US" w:eastAsia="ru-RU" w:bidi="ar-SA"/>
        </w:rPr>
        <w:t>H</w:t>
      </w:r>
      <w:r>
        <w:rPr>
          <w:rFonts w:cs="Times New Roman"/>
          <w:bCs/>
          <w:sz w:val="28"/>
          <w:szCs w:val="28"/>
          <w:vertAlign w:val="subscript"/>
          <w:lang w:val="ru-RU" w:eastAsia="ru-RU" w:bidi="ar-SA"/>
        </w:rPr>
        <w:t>5</w:t>
      </w:r>
      <w:r>
        <w:rPr>
          <w:rFonts w:cs="Times New Roman"/>
          <w:bCs/>
          <w:sz w:val="28"/>
          <w:szCs w:val="28"/>
          <w:lang w:val="en-US" w:eastAsia="ru-RU" w:bidi="ar-SA"/>
        </w:rPr>
        <w:t>SO</w:t>
      </w:r>
      <w:r>
        <w:rPr>
          <w:rFonts w:cs="Times New Roman"/>
          <w:bCs/>
          <w:sz w:val="28"/>
          <w:szCs w:val="28"/>
          <w:vertAlign w:val="subscript"/>
          <w:lang w:val="ru-RU" w:eastAsia="ru-RU" w:bidi="ar-SA"/>
        </w:rPr>
        <w:t>3</w:t>
      </w:r>
      <w:r>
        <w:rPr>
          <w:rFonts w:cs="Times New Roman"/>
          <w:bCs/>
          <w:sz w:val="28"/>
          <w:szCs w:val="28"/>
          <w:lang w:val="en-US" w:eastAsia="ru-RU" w:bidi="ar-SA"/>
        </w:rPr>
        <w:t>H</w:t>
      </w:r>
    </w:p>
    <w:p>
      <w:pPr>
        <w:pStyle w:val="Normal"/>
        <w:bidi w:val="0"/>
        <w:ind w:left="0" w:right="0" w:firstLine="708"/>
        <w:jc w:val="both"/>
        <w:rPr>
          <w:lang w:val="en-US"/>
        </w:rPr>
      </w:pPr>
      <w:r>
        <w:rPr>
          <w:rFonts w:cs="Times New Roman"/>
          <w:sz w:val="28"/>
          <w:szCs w:val="28"/>
          <w:lang w:val="en-US" w:eastAsia="ru-RU" w:bidi="ar-SA"/>
        </w:rPr>
        <w:t>C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cs="Times New Roman"/>
          <w:sz w:val="28"/>
          <w:szCs w:val="28"/>
          <w:lang w:val="en-US" w:eastAsia="ru-RU" w:bidi="ar-SA"/>
        </w:rPr>
        <w:t>H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5</w:t>
      </w:r>
      <w:r>
        <w:rPr>
          <w:rFonts w:cs="Times New Roman"/>
          <w:sz w:val="28"/>
          <w:szCs w:val="28"/>
          <w:lang w:val="en-US" w:eastAsia="ru-RU" w:bidi="ar-SA"/>
        </w:rPr>
        <w:t>SO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cs="Times New Roman"/>
          <w:sz w:val="28"/>
          <w:szCs w:val="28"/>
          <w:lang w:val="ru-RU" w:eastAsia="ru-RU" w:bidi="ar-SA"/>
        </w:rPr>
        <w:t>С</w:t>
      </w:r>
      <w:r>
        <w:rPr>
          <w:rFonts w:cs="Times New Roman"/>
          <w:sz w:val="28"/>
          <w:szCs w:val="28"/>
          <w:lang w:val="en-US" w:eastAsia="ru-RU" w:bidi="ar-SA"/>
        </w:rPr>
        <w:t>l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Cs/>
          <w:i/>
          <w:sz w:val="28"/>
          <w:szCs w:val="28"/>
          <w:lang w:val="ru-RU" w:eastAsia="ru-RU" w:bidi="ar-SA"/>
        </w:rPr>
        <w:t>Задание 4.2.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>Назовите наиболее важные области применения соединений этой группы?</w:t>
      </w:r>
    </w:p>
    <w:p>
      <w:pPr>
        <w:pStyle w:val="Annotationtext"/>
        <w:tabs>
          <w:tab w:val="left" w:pos="-1985" w:leader="none"/>
        </w:tabs>
        <w:bidi w:val="0"/>
        <w:ind w:left="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К какому типу реакций относится реакция сульфохлорирования алканов?  </w:t>
      </w:r>
    </w:p>
    <w:p>
      <w:pPr>
        <w:pStyle w:val="Annotationtext"/>
        <w:tabs>
          <w:tab w:val="left" w:pos="-1985" w:leader="none"/>
        </w:tabs>
        <w:bidi w:val="0"/>
        <w:ind w:left="0" w:right="0" w:hanging="0"/>
        <w:rPr/>
      </w:pPr>
      <w:r>
        <w:rPr>
          <w:rFonts w:cs="Times New Roman"/>
          <w:sz w:val="28"/>
          <w:szCs w:val="28"/>
          <w:lang w:val="ru-RU" w:eastAsia="ru-RU" w:bidi="ar-SA"/>
        </w:rPr>
        <w:t>Объясните механизм этой реакции на примере сульфохлорирования углеводорода С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16</w:t>
      </w:r>
      <w:r>
        <w:rPr>
          <w:rFonts w:cs="Times New Roman"/>
          <w:sz w:val="28"/>
          <w:szCs w:val="28"/>
          <w:lang w:val="ru-RU" w:eastAsia="ru-RU" w:bidi="ar-SA"/>
        </w:rPr>
        <w:t>Н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34</w:t>
      </w:r>
      <w:r>
        <w:rPr>
          <w:rFonts w:cs="Times New Roman"/>
          <w:sz w:val="28"/>
          <w:szCs w:val="28"/>
          <w:lang w:val="ru-RU" w:eastAsia="ru-RU" w:bidi="ar-SA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УЭ-  5.  Циклические соединения серы: тиофен, тиофан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Cs/>
          <w:i/>
          <w:sz w:val="28"/>
          <w:szCs w:val="28"/>
          <w:lang w:val="ru-RU" w:eastAsia="ru-RU" w:bidi="ar-SA"/>
        </w:rPr>
        <w:t>Цель:</w:t>
      </w:r>
      <w:r>
        <w:rPr>
          <w:rFonts w:cs="Times New Roman"/>
          <w:i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sz w:val="28"/>
          <w:szCs w:val="28"/>
          <w:lang w:val="ru-RU" w:eastAsia="ru-RU" w:bidi="ar-SA"/>
        </w:rPr>
        <w:t>изучить особенности свойств тиофене и тиофана.</w:t>
      </w:r>
    </w:p>
    <w:p>
      <w:pPr>
        <w:pStyle w:val="Normal"/>
        <w:shd w:fill="FFFFFF"/>
        <w:bidi w:val="0"/>
        <w:ind w:left="0" w:right="-46" w:hanging="0"/>
        <w:jc w:val="center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Последовательность действий:</w:t>
      </w:r>
    </w:p>
    <w:p>
      <w:pPr>
        <w:pStyle w:val="Normal"/>
        <w:numPr>
          <w:ilvl w:val="0"/>
          <w:numId w:val="9"/>
        </w:numPr>
        <w:bidi w:val="0"/>
        <w:ind w:left="108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изучи [1, Гл21,п.21.3.с.363-365],</w:t>
      </w:r>
    </w:p>
    <w:p>
      <w:pPr>
        <w:pStyle w:val="Normal"/>
        <w:numPr>
          <w:ilvl w:val="0"/>
          <w:numId w:val="9"/>
        </w:numPr>
        <w:bidi w:val="0"/>
        <w:ind w:left="108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подготовь сообщение о тиофене по плану:</w:t>
      </w:r>
    </w:p>
    <w:p>
      <w:pPr>
        <w:pStyle w:val="Normal"/>
        <w:numPr>
          <w:ilvl w:val="0"/>
          <w:numId w:val="12"/>
        </w:numPr>
        <w:tabs>
          <w:tab w:val="left" w:pos="1440" w:leader="none"/>
        </w:tabs>
        <w:bidi w:val="0"/>
        <w:ind w:left="144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нахождение в природе </w:t>
      </w:r>
    </w:p>
    <w:p>
      <w:pPr>
        <w:pStyle w:val="Normal"/>
        <w:numPr>
          <w:ilvl w:val="0"/>
          <w:numId w:val="12"/>
        </w:numPr>
        <w:tabs>
          <w:tab w:val="left" w:pos="1440" w:leader="none"/>
        </w:tabs>
        <w:bidi w:val="0"/>
        <w:ind w:left="144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физические свойства</w:t>
      </w:r>
    </w:p>
    <w:p>
      <w:pPr>
        <w:pStyle w:val="Normal"/>
        <w:numPr>
          <w:ilvl w:val="0"/>
          <w:numId w:val="12"/>
        </w:numPr>
        <w:tabs>
          <w:tab w:val="left" w:pos="1440" w:leader="none"/>
        </w:tabs>
        <w:bidi w:val="0"/>
        <w:ind w:left="144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химические свойства.</w:t>
      </w:r>
    </w:p>
    <w:p>
      <w:pPr>
        <w:pStyle w:val="Normal"/>
        <w:numPr>
          <w:ilvl w:val="0"/>
          <w:numId w:val="12"/>
        </w:numPr>
        <w:tabs>
          <w:tab w:val="left" w:pos="1440" w:leader="none"/>
        </w:tabs>
        <w:bidi w:val="0"/>
        <w:ind w:left="1440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применение</w:t>
      </w:r>
    </w:p>
    <w:p>
      <w:pPr>
        <w:pStyle w:val="Normal"/>
        <w:numPr>
          <w:ilvl w:val="0"/>
          <w:numId w:val="13"/>
        </w:numPr>
        <w:bidi w:val="0"/>
        <w:ind w:left="1068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выполни задания 5.1, 5.2.     </w:t>
      </w:r>
    </w:p>
    <w:p>
      <w:pPr>
        <w:pStyle w:val="Normal"/>
        <w:shd w:fill="FFFFFF"/>
        <w:bidi w:val="0"/>
        <w:ind w:left="1440" w:right="-46" w:hanging="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 w:eastAsia="ru-RU" w:bidi="ar-SA"/>
        </w:rPr>
      </w:r>
    </w:p>
    <w:p>
      <w:pPr>
        <w:pStyle w:val="Normal"/>
        <w:shd w:fill="FFFFFF"/>
        <w:bidi w:val="0"/>
        <w:ind w:left="1440" w:right="-46" w:hanging="0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 xml:space="preserve">                           </w:t>
      </w:r>
      <w:r>
        <w:rPr>
          <w:rFonts w:cs="Times New Roman"/>
          <w:i/>
          <w:sz w:val="28"/>
          <w:szCs w:val="28"/>
          <w:lang w:val="ru-RU" w:eastAsia="ru-RU" w:bidi="ar-SA"/>
        </w:rPr>
        <w:t>Теоретическое пояснение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>Тиофен – ароматическое гетероциклическое соединение, сильно напоминающее по свойствам бензол.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>Тиофен и его производные содержаться в основном в средне- и высококипящих фракциях нефти.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Задание 5.1.</w:t>
      </w:r>
    </w:p>
    <w:p>
      <w:pPr>
        <w:pStyle w:val="Normal"/>
        <w:bidi w:val="0"/>
        <w:ind w:left="0" w:right="0" w:firstLine="36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 xml:space="preserve">Составьте структурные формулы, производных тиофена, наиболее часто встречающиеся в составе нефти: 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 xml:space="preserve">3 –метил,2-изопропилтиофен; 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 xml:space="preserve">3 –этил,2-изопропилтиофен; 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>3, 4- диметилтиофен.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>Нумерацию начинают с атома серы (с. 438).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Задание 5.2.</w:t>
      </w:r>
    </w:p>
    <w:p>
      <w:pPr>
        <w:pStyle w:val="Normal"/>
        <w:bidi w:val="0"/>
        <w:ind w:left="708" w:right="0" w:hanging="0"/>
        <w:jc w:val="both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>В чем отличие по строению тиофена от тиофана?</w:t>
      </w:r>
    </w:p>
    <w:p>
      <w:pPr>
        <w:pStyle w:val="ListParagraph"/>
        <w:shd w:fill="FFFFFF"/>
        <w:bidi w:val="0"/>
        <w:spacing w:before="0" w:after="0"/>
        <w:ind w:left="708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  <w:t>В чем сущность каталитического гидрирования тиофенов. Какое практическое значение находит эта реакция?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УЭ- 6.  Органические соединения серы в нефти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Цель:</w:t>
      </w:r>
      <w:r>
        <w:rPr>
          <w:rFonts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sz w:val="28"/>
          <w:szCs w:val="28"/>
          <w:lang w:val="ru-RU" w:eastAsia="ru-RU" w:bidi="ar-SA"/>
        </w:rPr>
        <w:t>обобщить сведения о содержании органических соединений серы в нефти.</w:t>
      </w:r>
    </w:p>
    <w:p>
      <w:pPr>
        <w:pStyle w:val="Normal"/>
        <w:shd w:fill="FFFFFF"/>
        <w:bidi w:val="0"/>
        <w:ind w:left="0" w:right="-46" w:hanging="0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 xml:space="preserve">                           </w:t>
      </w:r>
      <w:r>
        <w:rPr>
          <w:rFonts w:cs="Times New Roman"/>
          <w:i/>
          <w:sz w:val="28"/>
          <w:szCs w:val="28"/>
          <w:lang w:val="ru-RU" w:eastAsia="ru-RU" w:bidi="ar-SA"/>
        </w:rPr>
        <w:t>Последовательность действий:</w:t>
      </w:r>
    </w:p>
    <w:p>
      <w:pPr>
        <w:pStyle w:val="Normal"/>
        <w:numPr>
          <w:ilvl w:val="0"/>
          <w:numId w:val="13"/>
        </w:numPr>
        <w:bidi w:val="0"/>
        <w:ind w:left="1068" w:right="0" w:hanging="36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изучи материал, изложенный в теоретическом пояснении;</w:t>
      </w:r>
    </w:p>
    <w:p>
      <w:pPr>
        <w:pStyle w:val="Normal"/>
        <w:numPr>
          <w:ilvl w:val="0"/>
          <w:numId w:val="13"/>
        </w:numPr>
        <w:bidi w:val="0"/>
        <w:ind w:left="1068" w:right="0" w:hanging="36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выполни задание 6.1.</w:t>
      </w:r>
    </w:p>
    <w:p>
      <w:pPr>
        <w:pStyle w:val="Normal"/>
        <w:shd w:fill="FFFFFF"/>
        <w:bidi w:val="0"/>
        <w:ind w:left="1440" w:right="-46" w:hanging="0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 xml:space="preserve">     </w:t>
      </w:r>
      <w:r>
        <w:rPr>
          <w:rFonts w:cs="Times New Roman"/>
          <w:i/>
          <w:sz w:val="28"/>
          <w:szCs w:val="28"/>
          <w:lang w:val="ru-RU" w:eastAsia="ru-RU" w:bidi="ar-SA"/>
        </w:rPr>
        <w:t>Теоретическое пояснение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Сера является наиболее распространенным  гетероэлементовм в нефтях и нефтепродуктах.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Природные газы и нефти различных месторождений могут содержать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сернистые соединения в количествах, колеблющихся в широких пределах – от нуля до десятков процентов. Известны нефти, в которых массовая доля серы превышает 10%. Например, нефть некоторых месторождений ЗападнойСибири, содержит даже до 14% серы.</w:t>
      </w:r>
      <w:r>
        <w:rPr>
          <w:rFonts w:cs="Times New Roman"/>
          <w:sz w:val="28"/>
          <w:szCs w:val="28"/>
          <w:lang w:val="ru-RU" w:eastAsia="ru-RU" w:bidi="ar-SA"/>
        </w:rPr>
        <w:t xml:space="preserve"> По содержанию серы нефть в Европе и России подразделяют на малосернистую (до 0,5%), сернистую (0,51-2%) и высокосернистую (более 2%),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Серосодержащие соединения неравномерно распределены по её фракциям.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>По содержанию тиолов нефти подразделяют на меркаптановые и безмеркаптановые. Специалисты по химии нефти давно подметили, что нефти, залегающие в карбонатных отложениях, в среднемсодержат значительно больше серы, чем нефти из терригенных (песчаных) коллекторов. Максимальное количество серы присутствуют в нефтях, погруженных наглубины 1500 – 2000м. На меньших глубинах залегают малосернистые нефти. Удаление  сераорганических соединений может быть осуществлена различными способами –  гидроочистка (в токе водорода на катализаторе), окисление различными окислителями, адсорбция на силикагеле и оксиде алюминия, сернокислотная и щелочная экстракции.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>Задание 6.1.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sz w:val="28"/>
          <w:szCs w:val="28"/>
          <w:lang w:val="ru-RU" w:eastAsia="ru-RU" w:bidi="ar-SA"/>
        </w:rPr>
        <w:t xml:space="preserve">Используя содержание модуля заполни таблицу:  </w:t>
      </w:r>
    </w:p>
    <w:tbl>
      <w:tblPr>
        <w:tblW w:w="6394" w:type="dxa"/>
        <w:jc w:val="left"/>
        <w:tblInd w:w="6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85"/>
        <w:gridCol w:w="3808"/>
      </w:tblGrid>
      <w:tr>
        <w:trPr>
          <w:trHeight w:val="140" w:hRule="atLeast"/>
        </w:trPr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Фракция нефти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eastAsia="TimesNewRomanPSMT"/>
                <w:sz w:val="28"/>
                <w:szCs w:val="28"/>
              </w:rPr>
              <w:t>Органические соединения серы</w:t>
            </w:r>
          </w:p>
        </w:tc>
      </w:tr>
      <w:tr>
        <w:trPr>
          <w:trHeight w:val="204" w:hRule="atLeast"/>
        </w:trPr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eastAsia="TimesNewRomanPSMT" w:cs="TimesNewRomanPSMT"/>
                <w:sz w:val="28"/>
                <w:szCs w:val="28"/>
              </w:rPr>
            </w:pPr>
            <w:r>
              <w:rPr>
                <w:rFonts w:eastAsia="TimesNewRomanPSMT" w:cs="TimesNewRomanPSMT"/>
                <w:sz w:val="28"/>
                <w:szCs w:val="28"/>
              </w:rPr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eastAsia="TimesNewRomanPSMT" w:cs="TimesNewRomanPSMT"/>
                <w:sz w:val="28"/>
                <w:szCs w:val="28"/>
              </w:rPr>
            </w:pPr>
            <w:r>
              <w:rPr>
                <w:rFonts w:eastAsia="TimesNewRomanPSMT" w:cs="TimesNewRomanPSMT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Times New Roman" w:hAnsi="Times New Roman" w:eastAsia="TimesNewRomanPSMT" w:cs="TimesNewRomanPSMT"/>
          <w:b/>
          <w:b/>
          <w:sz w:val="28"/>
          <w:szCs w:val="28"/>
          <w:lang w:val="ru-RU" w:eastAsia="ru-RU" w:bidi="ar-SA"/>
        </w:rPr>
      </w:pPr>
      <w:r>
        <w:rPr>
          <w:rFonts w:eastAsia="TimesNewRomanPSMT" w:cs="TimesNewRomanPSMT"/>
          <w:b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NewRomanPSMT" w:cs="Times New Roman"/>
          <w:b/>
          <w:sz w:val="28"/>
          <w:szCs w:val="28"/>
          <w:lang w:val="ru-RU" w:eastAsia="ru-RU" w:bidi="ar-SA"/>
        </w:rPr>
        <w:t>УЭ – 7</w:t>
      </w:r>
      <w:r>
        <w:rPr>
          <w:rFonts w:eastAsia="TimesNewRomanPSMT" w:cs="TimesNewRomanPSMT"/>
          <w:b/>
          <w:sz w:val="28"/>
          <w:szCs w:val="28"/>
          <w:lang w:val="ru-RU" w:eastAsia="ru-RU" w:bidi="ar-SA"/>
        </w:rPr>
        <w:t>.</w:t>
      </w:r>
      <w:r>
        <w:rPr>
          <w:rFonts w:eastAsia="TimesNewRomanPSMT" w:cs="Times New Roman"/>
          <w:i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b/>
          <w:bCs/>
          <w:i/>
          <w:sz w:val="28"/>
          <w:szCs w:val="28"/>
          <w:lang w:val="ru-RU" w:eastAsia="ru-RU" w:bidi="ar-SA"/>
        </w:rPr>
        <w:t> </w:t>
      </w:r>
      <w:r>
        <w:rPr>
          <w:rFonts w:cs="Times New Roman"/>
          <w:b/>
          <w:sz w:val="28"/>
          <w:szCs w:val="28"/>
          <w:lang w:val="ru-RU" w:eastAsia="ru-RU" w:bidi="ar-SA"/>
        </w:rPr>
        <w:t>Подведение итогов занятия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Прочитай цели изучения модуля,  сде</w:t>
        <w:softHyphen/>
        <w:t xml:space="preserve">лайте вывод о том, какую часть работы вы выполнили, что запомнили.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Инструктаж домашнего задания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Во время выполнения домашнего задания ещё раз вернитесь к изучению вопросов, показавшимся вам наиболее сложными. [1, Гл</w:t>
      </w:r>
      <w:r>
        <w:rPr>
          <w:rFonts w:cs="Times New Roman"/>
          <w:sz w:val="28"/>
          <w:szCs w:val="28"/>
          <w:lang w:val="en-US" w:eastAsia="ru-RU" w:bidi="ar-SA"/>
        </w:rPr>
        <w:t>V</w:t>
      </w:r>
      <w:r>
        <w:rPr>
          <w:rFonts w:cs="Times New Roman"/>
          <w:sz w:val="28"/>
          <w:szCs w:val="28"/>
          <w:lang w:val="ru-RU" w:eastAsia="ru-RU" w:bidi="ar-SA"/>
        </w:rPr>
        <w:t xml:space="preserve">, </w:t>
      </w:r>
      <w:r>
        <w:rPr>
          <w:rFonts w:eastAsia="TimesNewRomanPSMT" w:cs="Times New Roman"/>
          <w:sz w:val="28"/>
          <w:szCs w:val="28"/>
          <w:lang w:val="ru-RU" w:eastAsia="ru-RU" w:bidi="ar-SA"/>
        </w:rPr>
        <w:t>§1-2,с.239-244</w:t>
      </w:r>
      <w:r>
        <w:rPr>
          <w:rFonts w:cs="Times New Roman"/>
          <w:sz w:val="28"/>
          <w:szCs w:val="28"/>
          <w:lang w:val="ru-RU" w:eastAsia="ru-RU" w:bidi="ar-SA"/>
        </w:rPr>
        <w:t xml:space="preserve">]. 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Используй ОК – Органические соединения серы.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i/>
          <w:sz w:val="28"/>
          <w:szCs w:val="28"/>
          <w:lang w:val="ru-RU" w:eastAsia="ru-RU" w:bidi="ar-SA"/>
        </w:rPr>
        <w:t>Задания:</w:t>
      </w:r>
    </w:p>
    <w:p>
      <w:pPr>
        <w:pStyle w:val="Normal"/>
        <w:numPr>
          <w:ilvl w:val="0"/>
          <w:numId w:val="15"/>
        </w:numPr>
        <w:bidi w:val="0"/>
        <w:ind w:left="810" w:right="0" w:hanging="360"/>
        <w:rPr/>
      </w:pPr>
      <w:r>
        <w:rPr>
          <w:rFonts w:cs="Times New Roman"/>
          <w:bCs/>
          <w:sz w:val="28"/>
          <w:szCs w:val="28"/>
          <w:lang w:val="ru-RU" w:eastAsia="ru-RU" w:bidi="ar-SA"/>
        </w:rPr>
        <w:t>Осуществи превращения: </w:t>
      </w:r>
    </w:p>
    <w:p>
      <w:pPr>
        <w:pStyle w:val="Normal"/>
        <w:bidi w:val="0"/>
        <w:ind w:left="450" w:right="0" w:hanging="0"/>
        <w:rPr>
          <w:rFonts w:ascii="Georgia" w:hAnsi="Georgia" w:cs="Times New Roman"/>
          <w:sz w:val="28"/>
          <w:szCs w:val="28"/>
          <w:lang w:val="ru-RU" w:eastAsia="ru-RU" w:bidi="ar-SA"/>
        </w:rPr>
      </w:pPr>
      <w:r>
        <w:rPr/>
        <w:object>
          <v:shape id="ole_rId4" style="width:280.5pt;height:45pt" o:ole="">
            <v:imagedata r:id="rId5" o:title=""/>
          </v:shape>
          <o:OLEObject Type="Embed" ProgID="ISISServer" ShapeID="ole_rId4" DrawAspect="" ObjectID="_2091559601" r:id="rId4"/>
        </w:objec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bidi w:val="0"/>
        <w:ind w:left="720" w:right="0" w:hanging="360"/>
        <w:rPr/>
      </w:pPr>
      <w:r>
        <w:rPr>
          <w:rFonts w:cs="Times New Roman"/>
          <w:sz w:val="28"/>
          <w:szCs w:val="28"/>
          <w:lang w:val="ru-RU" w:eastAsia="ru-RU" w:bidi="ar-SA"/>
        </w:rPr>
        <w:t>Вещества содержит С, Н, О и S. При сгорании 11 г его выделилось 8,8 г CO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cs="Times New Roman"/>
          <w:sz w:val="28"/>
          <w:szCs w:val="28"/>
          <w:lang w:val="ru-RU" w:eastAsia="ru-RU" w:bidi="ar-SA"/>
        </w:rPr>
        <w:t>, 5,4 г Н</w:t>
      </w:r>
      <w:r>
        <w:rPr>
          <w:rFonts w:cs="Times New Roman"/>
          <w:sz w:val="28"/>
          <w:szCs w:val="28"/>
          <w:vertAlign w:val="subscript"/>
          <w:lang w:val="ru-RU" w:eastAsia="ru-RU" w:bidi="ar-SA"/>
        </w:rPr>
        <w:t>2</w:t>
      </w:r>
      <w:r>
        <w:rPr>
          <w:rFonts w:cs="Times New Roman"/>
          <w:sz w:val="28"/>
          <w:szCs w:val="28"/>
          <w:lang w:val="ru-RU" w:eastAsia="ru-RU" w:bidi="ar-SA"/>
        </w:rPr>
        <w:t xml:space="preserve">О, а сера была полностью переведена в сульфат бария, масса которого оказалась равна 23,3 г. Определить формулу вещества.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Подготовь реферата по теме: Серосодержащие соединения в нефти и основные методы    очистки нефти от них.</w:t>
      </w:r>
    </w:p>
    <w:p>
      <w:pPr>
        <w:pStyle w:val="ListParagraph"/>
        <w:shd w:fill="FFFFFF"/>
        <w:bidi w:val="0"/>
        <w:spacing w:before="0" w:after="0"/>
        <w:ind w:left="360" w:right="0" w:hanging="0"/>
        <w:jc w:val="both"/>
        <w:rPr>
          <w:rFonts w:ascii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</w:r>
    </w:p>
    <w:p>
      <w:pPr>
        <w:pStyle w:val="ListParagraph"/>
        <w:shd w:fill="FFFFFF"/>
        <w:bidi w:val="0"/>
        <w:spacing w:before="0" w:after="0"/>
        <w:ind w:left="360" w:right="0" w:hanging="0"/>
        <w:jc w:val="both"/>
        <w:rPr>
          <w:rFonts w:ascii="Times New Roman" w:hAnsi="Times New Roman" w:cs="Times New Roman"/>
          <w:sz w:val="28"/>
          <w:szCs w:val="28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en-US" w:bidi="ar-SA"/>
        </w:rPr>
      </w:r>
    </w:p>
    <w:p>
      <w:pPr>
        <w:pStyle w:val="Normal"/>
        <w:bidi w:val="0"/>
        <w:ind w:left="0" w:right="0" w:hanging="0"/>
        <w:rPr>
          <w:rFonts w:ascii="TimesNewRomanPSMT" w:hAnsi="TimesNewRomanPSMT" w:eastAsia="TimesNewRomanPSMT" w:cs="TimesNewRomanPSMT"/>
          <w:sz w:val="28"/>
          <w:szCs w:val="28"/>
          <w:lang w:val="ru-RU" w:eastAsia="ru-RU" w:bidi="ar-SA"/>
        </w:rPr>
      </w:pPr>
      <w:r>
        <w:rPr>
          <w:rFonts w:eastAsia="TimesNewRomanPSMT" w:cs="TimesNewRomanPSMT" w:ascii="TimesNewRomanPSMT" w:hAnsi="TimesNewRomanPSMT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Литература:</w:t>
      </w:r>
    </w:p>
    <w:p>
      <w:pPr>
        <w:pStyle w:val="Normal"/>
        <w:numPr>
          <w:ilvl w:val="0"/>
          <w:numId w:val="14"/>
        </w:numPr>
        <w:shd w:fill="FFFFFF"/>
        <w:tabs>
          <w:tab w:val="left" w:pos="720" w:leader="none"/>
        </w:tabs>
        <w:bidi w:val="0"/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Захарова Т.Н., Головлева Н.А. </w:t>
      </w:r>
      <w:r>
        <w:rPr>
          <w:rFonts w:cs="Times New Roman"/>
          <w:kern w:val="2"/>
          <w:sz w:val="28"/>
          <w:szCs w:val="28"/>
          <w:lang w:val="ru-RU" w:eastAsia="ru-RU" w:bidi="ar-SA"/>
        </w:rPr>
        <w:t>Органическая химия. Учебник для студентов учреждений среднего профессионального образования,</w:t>
      </w:r>
      <w:r>
        <w:rPr>
          <w:rFonts w:cs="Times New Roman"/>
          <w:sz w:val="28"/>
          <w:szCs w:val="28"/>
          <w:lang w:val="ru-RU" w:eastAsia="ru-RU" w:bidi="ar-SA"/>
        </w:rPr>
        <w:t xml:space="preserve"> М., Академия, 2011.</w:t>
      </w:r>
    </w:p>
    <w:p>
      <w:pPr>
        <w:pStyle w:val="Normal"/>
        <w:numPr>
          <w:ilvl w:val="0"/>
          <w:numId w:val="14"/>
        </w:numPr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ind w:left="720" w:right="0" w:hanging="36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Габриелян О.С. Общая и неорганическая химия, М., Академия,2011</w:t>
      </w:r>
    </w:p>
    <w:p>
      <w:pPr>
        <w:pStyle w:val="Normal"/>
        <w:numPr>
          <w:ilvl w:val="0"/>
          <w:numId w:val="14"/>
        </w:numPr>
        <w:tabs>
          <w:tab w:val="left" w:pos="720" w:leader="none"/>
        </w:tabs>
        <w:bidi w:val="0"/>
        <w:ind w:left="720" w:right="0" w:hanging="360"/>
        <w:rPr/>
      </w:pPr>
      <w:r>
        <w:rPr>
          <w:rFonts w:cs="Times New Roman"/>
          <w:sz w:val="28"/>
          <w:szCs w:val="28"/>
          <w:lang w:val="ru-RU" w:eastAsia="ru-RU" w:bidi="ar-SA"/>
        </w:rPr>
        <w:t>Химия нефти и газа. Под ред. Проскурякова В.А.-Л., Химия, 1989</w:t>
      </w:r>
    </w:p>
    <w:p>
      <w:pPr>
        <w:pStyle w:val="Normal"/>
        <w:bidi w:val="0"/>
        <w:ind w:left="0" w:right="0" w:hanging="0"/>
        <w:jc w:val="right"/>
        <w:rPr>
          <w:rFonts w:ascii="Georgia" w:hAnsi="Georgia" w:cs="Times New Roman"/>
          <w:sz w:val="24"/>
          <w:szCs w:val="24"/>
          <w:lang w:val="ru-RU" w:eastAsia="ru-RU" w:bidi="ar-SA"/>
        </w:rPr>
      </w:pPr>
      <w:r>
        <w:rPr>
          <w:rFonts w:cs="Times New Roman" w:ascii="Georgia" w:hAnsi="Georgia"/>
          <w:sz w:val="24"/>
          <w:szCs w:val="24"/>
          <w:lang w:val="ru-RU" w:eastAsia="ru-RU" w:bidi="ar-SA"/>
        </w:rPr>
      </w:r>
    </w:p>
    <w:p>
      <w:pPr>
        <w:sectPr>
          <w:footerReference w:type="default" r:id="rId6"/>
          <w:type w:val="nextPage"/>
          <w:pgSz w:w="11906" w:h="16838"/>
          <w:pgMar w:left="1418" w:right="851" w:header="0" w:top="851" w:footer="709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spacing w:val="80"/>
          <w:sz w:val="24"/>
          <w:szCs w:val="24"/>
          <w:lang w:val="ru-RU" w:eastAsia="ru-RU" w:bidi="ar-SA"/>
        </w:rPr>
      </w:pPr>
      <w:r>
        <w:rPr>
          <w:rFonts w:cs="Times New Roman"/>
          <w:b/>
          <w:bCs/>
          <w:spacing w:val="80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bCs/>
          <w:spacing w:val="80"/>
          <w:sz w:val="24"/>
          <w:szCs w:val="24"/>
          <w:lang w:val="ru-RU" w:eastAsia="ru-RU" w:bidi="ar-SA"/>
        </w:rPr>
        <w:t xml:space="preserve">Опорный конспект «Органические соединения серы»        </w:t>
      </w:r>
      <w:r>
        <w:rPr>
          <w:rFonts w:cs="Times New Roman"/>
          <w:bCs/>
          <w:i/>
          <w:spacing w:val="80"/>
          <w:sz w:val="24"/>
          <w:szCs w:val="24"/>
          <w:lang w:val="ru-RU" w:eastAsia="ru-RU" w:bidi="ar-SA"/>
        </w:rPr>
        <w:t>Приложение 2</w:t>
      </w:r>
      <w:r>
        <w:rPr>
          <w:rFonts w:cs="Times New Roman"/>
          <w:b/>
          <w:bCs/>
          <w:spacing w:val="80"/>
          <w:sz w:val="24"/>
          <w:szCs w:val="24"/>
          <w:lang w:val="ru-RU" w:eastAsia="ru-RU" w:bidi="ar-SA"/>
        </w:rPr>
        <w:t xml:space="preserve">      </w:t>
      </w:r>
    </w:p>
    <w:tbl>
      <w:tblPr>
        <w:tblW w:w="152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08"/>
        <w:gridCol w:w="4052"/>
        <w:gridCol w:w="2797"/>
        <w:gridCol w:w="3326"/>
        <w:gridCol w:w="3461"/>
      </w:tblGrid>
      <w:tr>
        <w:trPr>
          <w:trHeight w:val="437" w:hRule="atLeast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Тиолы. </w:t>
            </w:r>
          </w:p>
          <w:p>
            <w:pPr>
              <w:pStyle w:val="Normal"/>
              <w:tabs>
                <w:tab w:val="left" w:pos="3583" w:leader="none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0"/>
                <w:szCs w:val="20"/>
              </w:rPr>
              <w:t>(тиоспирты, меркаптаны, алкилсульфиды)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Тиоэфиры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0"/>
                <w:szCs w:val="20"/>
              </w:rPr>
              <w:t>(Диалкилсульфиды)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Циклические соединения серы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0"/>
                <w:szCs w:val="20"/>
              </w:rPr>
              <w:t>Сульфо-                    Сульфо -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0"/>
                <w:szCs w:val="20"/>
              </w:rPr>
              <w:t>кислоты                     хлориды</w:t>
            </w:r>
          </w:p>
        </w:tc>
      </w:tr>
      <w:tr>
        <w:trPr>
          <w:trHeight w:val="596" w:hRule="atLeast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 xml:space="preserve">Общая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формула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R-S-H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R-S-R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моноциклические       полицикли-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(5-6 членные                      ческие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гетероциклы)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R-SO</w:t>
            </w:r>
            <w:r>
              <w:rPr>
                <w:b/>
                <w:bCs/>
                <w:vertAlign w:val="subscript"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H             R-SO</w:t>
            </w:r>
            <w:r>
              <w:rPr>
                <w:b/>
                <w:bCs/>
                <w:vertAlign w:val="subscript"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Cl</w:t>
            </w:r>
          </w:p>
        </w:tc>
      </w:tr>
      <w:tr>
        <w:trPr>
          <w:trHeight w:val="596" w:hRule="atLeast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Примеры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0"/>
                <w:szCs w:val="20"/>
              </w:rPr>
              <w:t>веществ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CH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lang w:val="en-US"/>
              </w:rPr>
              <w:t>-SH           C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H</w:t>
            </w:r>
            <w:r>
              <w:rPr>
                <w:b/>
                <w:vertAlign w:val="subscript"/>
                <w:lang w:val="en-US"/>
              </w:rPr>
              <w:t>5</w:t>
            </w:r>
            <w:r>
              <w:rPr>
                <w:b/>
                <w:lang w:val="en-US"/>
              </w:rPr>
              <w:t>-SH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val="en-US"/>
              </w:rPr>
              <w:t>CH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lang w:val="en-US"/>
              </w:rPr>
              <w:t>-S-C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H</w:t>
            </w:r>
            <w:r>
              <w:rPr>
                <w:b/>
                <w:vertAlign w:val="subscript"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90500" cy="314325"/>
                  <wp:effectExtent l="0" t="0" r="0" b="0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90500" cy="314325"/>
                  <wp:effectExtent l="0" t="0" r="0" b="0"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drawing>
                <wp:inline distT="0" distB="0" distL="0" distR="0">
                  <wp:extent cx="371475" cy="409575"/>
                  <wp:effectExtent l="0" t="0" r="0" b="0"/>
                  <wp:docPr id="5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drawing>
                <wp:inline distT="0" distB="0" distL="0" distR="0">
                  <wp:extent cx="371475" cy="409575"/>
                  <wp:effectExtent l="0" t="0" r="0" b="0"/>
                  <wp:docPr id="6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drawing>
                <wp:anchor behindDoc="0" distT="0" distB="0" distL="114935" distR="114935" simplePos="0" locked="0" layoutInCell="1" allowOverlap="1" relativeHeight="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561975" cy="323850"/>
                  <wp:effectExtent l="0" t="0" r="0" b="0"/>
                  <wp:wrapTopAndBottom/>
                  <wp:docPr id="7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           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lang w:val="en-US"/>
              </w:rPr>
              <w:t>CH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lang w:val="en-US"/>
              </w:rPr>
              <w:t>SO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Cl</w:t>
            </w:r>
          </w:p>
        </w:tc>
      </w:tr>
      <w:tr>
        <w:trPr>
          <w:trHeight w:val="396" w:hRule="atLeast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метантиол             этантиол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(метилмеркаптан) (этилмеркаптан)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метилэтилсульфид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тиофан тиофен   бенз-      бенз-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NewRomanPSMT"/>
                <w:sz w:val="20"/>
                <w:szCs w:val="20"/>
              </w:rPr>
              <w:t>С</w:t>
            </w:r>
            <w:r>
              <w:rPr>
                <w:rFonts w:eastAsia="TimesNewRomanPSMT"/>
                <w:sz w:val="20"/>
                <w:szCs w:val="20"/>
                <w:vertAlign w:val="subscript"/>
              </w:rPr>
              <w:t>4</w:t>
            </w:r>
            <w:r>
              <w:rPr>
                <w:rFonts w:eastAsia="TimesNewRomanPSMT"/>
                <w:sz w:val="20"/>
                <w:szCs w:val="20"/>
              </w:rPr>
              <w:t>Н</w:t>
            </w:r>
            <w:r>
              <w:rPr>
                <w:rFonts w:eastAsia="TimesNewRomanPSMT"/>
                <w:sz w:val="20"/>
                <w:szCs w:val="20"/>
                <w:vertAlign w:val="subscript"/>
              </w:rPr>
              <w:t>8</w:t>
            </w:r>
            <w:r>
              <w:rPr>
                <w:rFonts w:eastAsia="TimesNewRomanPSMT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eastAsia="TimesNewRomanPSMT"/>
                <w:sz w:val="20"/>
                <w:szCs w:val="20"/>
              </w:rPr>
              <w:t>С</w:t>
            </w:r>
            <w:r>
              <w:rPr>
                <w:rFonts w:eastAsia="TimesNewRomanPSMT"/>
                <w:sz w:val="20"/>
                <w:szCs w:val="20"/>
                <w:vertAlign w:val="subscript"/>
              </w:rPr>
              <w:t>4</w:t>
            </w:r>
            <w:r>
              <w:rPr>
                <w:rFonts w:eastAsia="TimesNewRomanPSMT"/>
                <w:sz w:val="20"/>
                <w:szCs w:val="20"/>
              </w:rPr>
              <w:t>Н</w:t>
            </w:r>
            <w:r>
              <w:rPr>
                <w:rFonts w:eastAsia="TimesNewRomanPSMT"/>
                <w:sz w:val="20"/>
                <w:szCs w:val="20"/>
                <w:vertAlign w:val="subscript"/>
              </w:rPr>
              <w:t>4</w:t>
            </w:r>
            <w:r>
              <w:rPr>
                <w:rFonts w:eastAsia="TimesNewRomanPSMT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 тиофан    тиофен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бензил-                   метил-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сульфакислота     сульфахлорид </w:t>
            </w:r>
          </w:p>
        </w:tc>
      </w:tr>
      <w:tr>
        <w:trPr>
          <w:trHeight w:val="600" w:hRule="atLeast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Физические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свойства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18"/>
                <w:szCs w:val="18"/>
              </w:rPr>
              <w:t>Вещества с неприятным запахом, более сильный и неприятным, чем запах сероводорода,нерастворимы в воде.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Жидкости с неприятным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запахом. 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Жидкости с характернымным неприятным  запахом. 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18"/>
                <w:szCs w:val="18"/>
              </w:rPr>
              <w:t>Алкансульфокислоты-вязкие жидкости.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18"/>
                <w:szCs w:val="18"/>
              </w:rPr>
              <w:t>Аренсульфокислоты- кристаллические вещества хорошо растворимы в воде.</w:t>
            </w:r>
          </w:p>
        </w:tc>
      </w:tr>
      <w:tr>
        <w:trPr>
          <w:trHeight w:val="4453" w:hRule="atLeast"/>
          <w:cantSplit w:val="true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113" w:right="113" w:hanging="0"/>
              <w:jc w:val="center"/>
              <w:rPr>
                <w:rFonts w:ascii="Times New Roman" w:hAnsi="Times New Roman"/>
                <w:b w:val="false"/>
                <w:b w:val="false"/>
                <w:sz w:val="26"/>
              </w:rPr>
            </w:pPr>
            <w:r>
              <w:rPr>
                <w:b w:val="false"/>
                <w:sz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113" w:right="113" w:hanging="0"/>
              <w:jc w:val="center"/>
              <w:rPr>
                <w:b w:val="false"/>
                <w:b w:val="false"/>
              </w:rPr>
            </w:pPr>
            <w:r>
              <w:rPr>
                <w:spacing w:val="86"/>
                <w:sz w:val="26"/>
              </w:rPr>
              <w:t>Химические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113" w:right="113" w:hanging="0"/>
              <w:jc w:val="center"/>
              <w:rPr>
                <w:b w:val="false"/>
                <w:b w:val="false"/>
              </w:rPr>
            </w:pPr>
            <w:r>
              <w:rPr>
                <w:spacing w:val="86"/>
                <w:sz w:val="26"/>
              </w:rPr>
              <w:t>свойства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1.</w:t>
            </w:r>
            <w:r>
              <w:rPr>
                <w:b w:val="false"/>
                <w:sz w:val="18"/>
                <w:szCs w:val="18"/>
              </w:rPr>
              <w:t xml:space="preserve">Кислотные свойства (сходство со спиртами, 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  <w:sz w:val="18"/>
                <w:szCs w:val="18"/>
                <w:lang w:val="en-US"/>
              </w:rPr>
              <w:t>S</w:t>
            </w:r>
            <w:r>
              <w:rPr>
                <w:b w:val="false"/>
                <w:sz w:val="18"/>
                <w:szCs w:val="18"/>
              </w:rPr>
              <w:t xml:space="preserve">): Обладают слабокислыми свойствами, поэтому могут реагировать с оксидами тяжелых металлов или гидроксидами щелочных металлов с образованием  </w:t>
            </w:r>
            <w:r>
              <w:rPr>
                <w:b w:val="false"/>
                <w:i/>
                <w:sz w:val="18"/>
                <w:szCs w:val="18"/>
              </w:rPr>
              <w:t>меркаптидов:</w:t>
            </w:r>
          </w:p>
          <w:p>
            <w:pPr>
              <w:pStyle w:val="Normal"/>
              <w:tabs>
                <w:tab w:val="left" w:pos="0" w:leader="none"/>
              </w:tabs>
              <w:bidi w:val="0"/>
              <w:ind w:left="0" w:right="0" w:hanging="0"/>
              <w:rPr>
                <w:b w:val="false"/>
                <w:b w:val="false"/>
                <w:lang w:val="en-US"/>
              </w:rPr>
            </w:pPr>
            <w:r>
              <w:rPr>
                <w:b w:val="false"/>
                <w:szCs w:val="20"/>
                <w:lang w:val="en-US"/>
              </w:rPr>
              <w:t>2C</w:t>
            </w:r>
            <w:r>
              <w:rPr>
                <w:b w:val="false"/>
                <w:szCs w:val="20"/>
                <w:vertAlign w:val="subscript"/>
                <w:lang w:val="en-US"/>
              </w:rPr>
              <w:t>3</w:t>
            </w:r>
            <w:r>
              <w:rPr>
                <w:b w:val="false"/>
                <w:szCs w:val="20"/>
                <w:lang w:val="en-US"/>
              </w:rPr>
              <w:t>H</w:t>
            </w:r>
            <w:r>
              <w:rPr>
                <w:b w:val="false"/>
                <w:szCs w:val="20"/>
                <w:vertAlign w:val="subscript"/>
                <w:lang w:val="en-US"/>
              </w:rPr>
              <w:t>7</w:t>
            </w:r>
            <w:r>
              <w:rPr>
                <w:b w:val="false"/>
                <w:szCs w:val="20"/>
                <w:lang w:val="en-US"/>
              </w:rPr>
              <w:t>SH + Hg</w:t>
            </w:r>
            <w:r>
              <w:rPr>
                <w:b w:val="false"/>
                <w:szCs w:val="20"/>
              </w:rPr>
              <w:t>О</w:t>
            </w:r>
            <w:r>
              <w:rPr>
                <w:b w:val="false"/>
                <w:szCs w:val="20"/>
                <w:lang w:val="en-US"/>
              </w:rPr>
              <w:t>—&gt;C</w:t>
            </w:r>
            <w:r>
              <w:rPr>
                <w:b w:val="false"/>
                <w:szCs w:val="20"/>
                <w:vertAlign w:val="subscript"/>
                <w:lang w:val="en-US"/>
              </w:rPr>
              <w:t>3</w:t>
            </w:r>
            <w:r>
              <w:rPr>
                <w:b w:val="false"/>
                <w:szCs w:val="20"/>
                <w:lang w:val="en-US"/>
              </w:rPr>
              <w:t>H</w:t>
            </w:r>
            <w:r>
              <w:rPr>
                <w:b w:val="false"/>
                <w:szCs w:val="20"/>
                <w:vertAlign w:val="subscript"/>
                <w:lang w:val="en-US"/>
              </w:rPr>
              <w:t>7</w:t>
            </w:r>
            <w:r>
              <w:rPr>
                <w:b w:val="false"/>
                <w:szCs w:val="20"/>
                <w:lang w:val="en-US"/>
              </w:rPr>
              <w:t>S-Hg-SC</w:t>
            </w:r>
            <w:r>
              <w:rPr>
                <w:b w:val="false"/>
                <w:szCs w:val="20"/>
                <w:vertAlign w:val="subscript"/>
                <w:lang w:val="en-US"/>
              </w:rPr>
              <w:t>3</w:t>
            </w:r>
            <w:r>
              <w:rPr>
                <w:b w:val="false"/>
                <w:szCs w:val="20"/>
                <w:lang w:val="en-US"/>
              </w:rPr>
              <w:t>H</w:t>
            </w:r>
            <w:r>
              <w:rPr>
                <w:b w:val="false"/>
                <w:szCs w:val="20"/>
                <w:vertAlign w:val="subscript"/>
                <w:lang w:val="en-US"/>
              </w:rPr>
              <w:t>7</w:t>
            </w:r>
            <w:r>
              <w:rPr>
                <w:b w:val="false"/>
                <w:szCs w:val="20"/>
                <w:lang w:val="en-US"/>
              </w:rPr>
              <w:t xml:space="preserve"> + H</w:t>
            </w:r>
            <w:r>
              <w:rPr>
                <w:b w:val="false"/>
                <w:szCs w:val="20"/>
                <w:vertAlign w:val="subscript"/>
                <w:lang w:val="en-US"/>
              </w:rPr>
              <w:t>2</w:t>
            </w:r>
            <w:r>
              <w:rPr>
                <w:b w:val="false"/>
                <w:szCs w:val="20"/>
                <w:lang w:val="en-US"/>
              </w:rPr>
              <w:t xml:space="preserve">O;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  <w:lang w:val="en-US"/>
              </w:rPr>
            </w:pPr>
            <w:r>
              <w:rPr>
                <w:b w:val="false"/>
                <w:szCs w:val="20"/>
                <w:lang w:val="en-US"/>
              </w:rPr>
              <w:t>C</w:t>
            </w:r>
            <w:r>
              <w:rPr>
                <w:b w:val="false"/>
                <w:szCs w:val="20"/>
                <w:vertAlign w:val="subscript"/>
              </w:rPr>
              <w:t>3</w:t>
            </w:r>
            <w:r>
              <w:rPr>
                <w:b w:val="false"/>
                <w:szCs w:val="20"/>
                <w:lang w:val="en-US"/>
              </w:rPr>
              <w:t>H</w:t>
            </w:r>
            <w:r>
              <w:rPr>
                <w:b w:val="false"/>
                <w:szCs w:val="20"/>
                <w:vertAlign w:val="subscript"/>
              </w:rPr>
              <w:t>7</w:t>
            </w:r>
            <w:r>
              <w:rPr>
                <w:b w:val="false"/>
                <w:szCs w:val="20"/>
                <w:lang w:val="en-US"/>
              </w:rPr>
              <w:t>SH</w:t>
            </w:r>
            <w:r>
              <w:rPr>
                <w:b w:val="false"/>
                <w:szCs w:val="20"/>
              </w:rPr>
              <w:t xml:space="preserve"> + </w:t>
            </w:r>
            <w:r>
              <w:rPr>
                <w:b w:val="false"/>
                <w:szCs w:val="20"/>
                <w:lang w:val="en-US"/>
              </w:rPr>
              <w:t>NaOH  </w:t>
            </w:r>
            <w:r>
              <w:rPr>
                <w:b w:val="false"/>
                <w:szCs w:val="20"/>
              </w:rPr>
              <w:t xml:space="preserve"> —&gt;</w:t>
            </w:r>
            <w:r>
              <w:rPr>
                <w:b w:val="false"/>
                <w:szCs w:val="20"/>
                <w:lang w:val="en-US"/>
              </w:rPr>
              <w:t>  </w:t>
            </w:r>
            <w:r>
              <w:rPr>
                <w:b w:val="false"/>
                <w:szCs w:val="20"/>
              </w:rPr>
              <w:t xml:space="preserve"> </w:t>
            </w:r>
            <w:r>
              <w:rPr>
                <w:b w:val="false"/>
                <w:szCs w:val="20"/>
                <w:lang w:val="en-US"/>
              </w:rPr>
              <w:t>C</w:t>
            </w:r>
            <w:r>
              <w:rPr>
                <w:b w:val="false"/>
                <w:szCs w:val="20"/>
                <w:vertAlign w:val="subscript"/>
              </w:rPr>
              <w:t>3</w:t>
            </w:r>
            <w:r>
              <w:rPr>
                <w:b w:val="false"/>
                <w:szCs w:val="20"/>
                <w:lang w:val="en-US"/>
              </w:rPr>
              <w:t>H</w:t>
            </w:r>
            <w:r>
              <w:rPr>
                <w:b w:val="false"/>
                <w:szCs w:val="20"/>
                <w:vertAlign w:val="subscript"/>
              </w:rPr>
              <w:t>7</w:t>
            </w:r>
            <w:r>
              <w:rPr>
                <w:b w:val="false"/>
                <w:szCs w:val="20"/>
                <w:lang w:val="en-US"/>
              </w:rPr>
              <w:t>SNa</w:t>
            </w:r>
            <w:r>
              <w:rPr>
                <w:b w:val="false"/>
                <w:szCs w:val="20"/>
              </w:rPr>
              <w:t xml:space="preserve"> + </w:t>
            </w:r>
            <w:r>
              <w:rPr>
                <w:b w:val="false"/>
                <w:szCs w:val="20"/>
                <w:lang w:val="en-US"/>
              </w:rPr>
              <w:t>H</w:t>
            </w:r>
            <w:r>
              <w:rPr>
                <w:b w:val="false"/>
                <w:szCs w:val="20"/>
                <w:vertAlign w:val="subscript"/>
              </w:rPr>
              <w:t>2</w:t>
            </w:r>
            <w:r>
              <w:rPr>
                <w:b w:val="false"/>
                <w:szCs w:val="20"/>
                <w:lang w:val="en-US"/>
              </w:rPr>
              <w:t>O</w:t>
            </w:r>
            <w:r>
              <w:rPr>
                <w:b w:val="false"/>
                <w:szCs w:val="20"/>
              </w:rPr>
              <w:t>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  <w:szCs w:val="18"/>
              </w:rPr>
              <w:t>На этом свойстве основано выделение меркаптанов из нефтяных фракций.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  <w:szCs w:val="18"/>
              </w:rPr>
              <w:t>2.</w:t>
            </w:r>
            <w:r>
              <w:rPr>
                <w:rFonts w:eastAsia="TimesNewRomanPSMT"/>
                <w:b w:val="false"/>
                <w:sz w:val="18"/>
                <w:szCs w:val="18"/>
              </w:rPr>
              <w:t xml:space="preserve"> Гидрирование (гидроочистка) образуется сероводород и соответствующего алкан.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TimesNewRomanPSMT"/>
                <w:b w:val="false"/>
                <w:sz w:val="18"/>
                <w:szCs w:val="18"/>
              </w:rPr>
              <w:t>RSH + Н</w:t>
            </w:r>
            <w:r>
              <w:rPr>
                <w:rFonts w:eastAsia="TimesNewRomanPSMT"/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rFonts w:eastAsia="TimesNewRomanPSMT"/>
                <w:b w:val="false"/>
                <w:sz w:val="18"/>
                <w:szCs w:val="18"/>
              </w:rPr>
              <w:t xml:space="preserve"> → RH + Н</w:t>
            </w:r>
            <w:r>
              <w:rPr>
                <w:rFonts w:eastAsia="TimesNewRomanPSMT"/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rFonts w:eastAsia="TimesNewRomanPSMT"/>
                <w:b w:val="false"/>
                <w:sz w:val="18"/>
                <w:szCs w:val="18"/>
              </w:rPr>
              <w:t xml:space="preserve">S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rFonts w:eastAsia="TimesNewRomanPSMT"/>
                <w:b w:val="false"/>
                <w:sz w:val="18"/>
                <w:szCs w:val="18"/>
              </w:rPr>
              <w:t>температура (200 – 300</w:t>
            </w:r>
            <w:r>
              <w:rPr>
                <w:rFonts w:eastAsia="TimesNewRomanPSMT"/>
                <w:b w:val="false"/>
                <w:sz w:val="18"/>
                <w:szCs w:val="18"/>
                <w:vertAlign w:val="superscript"/>
              </w:rPr>
              <w:t>о</w:t>
            </w:r>
            <w:r>
              <w:rPr>
                <w:rFonts w:eastAsia="TimesNewRomanPSMT"/>
                <w:b w:val="false"/>
                <w:sz w:val="18"/>
                <w:szCs w:val="18"/>
              </w:rPr>
              <w:t>С) катализаторы никель- или кобальтмолибденовые.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  <w:szCs w:val="18"/>
              </w:rPr>
              <w:t xml:space="preserve">2. Разложение при   </w:t>
            </w:r>
            <w:r>
              <w:rPr>
                <w:b w:val="false"/>
                <w:sz w:val="18"/>
                <w:szCs w:val="18"/>
                <w:lang w:val="en-US"/>
              </w:rPr>
              <w:t>t</w:t>
            </w:r>
            <w:r>
              <w:rPr>
                <w:b w:val="false"/>
                <w:sz w:val="18"/>
                <w:szCs w:val="18"/>
                <w:vertAlign w:val="superscript"/>
              </w:rPr>
              <w:t>0</w:t>
            </w:r>
            <w:r>
              <w:rPr>
                <w:b w:val="false"/>
                <w:sz w:val="18"/>
                <w:szCs w:val="18"/>
              </w:rPr>
              <w:t>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79375</wp:posOffset>
                      </wp:positionV>
                      <wp:extent cx="154940" cy="127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8.75pt,6.25pt" to="66pt,6.2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  <w:sz w:val="18"/>
                <w:szCs w:val="18"/>
              </w:rPr>
              <w:t>а</w:t>
            </w:r>
            <w:r>
              <w:rPr>
                <w:b w:val="false"/>
                <w:sz w:val="18"/>
                <w:szCs w:val="18"/>
              </w:rPr>
              <w:t>) 2</w:t>
            </w:r>
            <w:r>
              <w:rPr>
                <w:b w:val="false"/>
                <w:sz w:val="18"/>
                <w:szCs w:val="18"/>
                <w:lang w:val="en-US"/>
              </w:rPr>
              <w:t>C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</w:rPr>
              <w:t>5</w:t>
            </w:r>
            <w:r>
              <w:rPr>
                <w:b w:val="false"/>
                <w:sz w:val="18"/>
                <w:szCs w:val="18"/>
                <w:lang w:val="en-US"/>
              </w:rPr>
              <w:t>SH</w:t>
            </w:r>
            <w:r>
              <w:rPr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  <w:vertAlign w:val="superscript"/>
              </w:rPr>
              <w:t>300</w:t>
            </w:r>
            <w:r>
              <w:rPr>
                <w:b w:val="false"/>
                <w:sz w:val="18"/>
                <w:szCs w:val="18"/>
              </w:rPr>
              <w:t xml:space="preserve">   </w:t>
            </w:r>
            <w:r>
              <w:rPr>
                <w:b w:val="false"/>
                <w:sz w:val="18"/>
                <w:szCs w:val="18"/>
                <w:lang w:val="en-US"/>
              </w:rPr>
              <w:t>C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</w:rPr>
              <w:t>5</w:t>
            </w:r>
            <w:r>
              <w:rPr>
                <w:b w:val="false"/>
                <w:sz w:val="18"/>
                <w:szCs w:val="18"/>
              </w:rPr>
              <w:t>-</w:t>
            </w:r>
            <w:r>
              <w:rPr>
                <w:b w:val="false"/>
                <w:sz w:val="18"/>
                <w:szCs w:val="18"/>
                <w:lang w:val="en-US"/>
              </w:rPr>
              <w:t>S</w:t>
            </w:r>
            <w:r>
              <w:rPr>
                <w:b w:val="false"/>
                <w:sz w:val="18"/>
                <w:szCs w:val="18"/>
              </w:rPr>
              <w:t>-</w:t>
            </w:r>
            <w:r>
              <w:rPr>
                <w:b w:val="false"/>
                <w:sz w:val="18"/>
                <w:szCs w:val="18"/>
                <w:lang w:val="en-US"/>
              </w:rPr>
              <w:t>C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</w:rPr>
              <w:t>5</w:t>
            </w:r>
            <w:r>
              <w:rPr>
                <w:b w:val="false"/>
                <w:sz w:val="18"/>
                <w:szCs w:val="18"/>
              </w:rPr>
              <w:t>+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  <w:sz w:val="18"/>
                <w:szCs w:val="18"/>
                <w:lang w:val="en-US"/>
              </w:rPr>
              <w:t>S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  <w:szCs w:val="18"/>
              </w:rPr>
              <w:t xml:space="preserve">                              </w:t>
            </w:r>
            <w:r>
              <w:rPr>
                <w:b w:val="false"/>
                <w:sz w:val="18"/>
                <w:szCs w:val="18"/>
              </w:rPr>
              <w:t>диэтилсульфид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  <w:szCs w:val="18"/>
              </w:rPr>
              <w:t>б) при 500</w:t>
            </w:r>
            <w:r>
              <w:rPr>
                <w:b w:val="false"/>
                <w:sz w:val="18"/>
                <w:szCs w:val="18"/>
                <w:vertAlign w:val="superscript"/>
              </w:rPr>
              <w:t>0</w:t>
            </w:r>
            <w:r>
              <w:rPr>
                <w:b w:val="false"/>
                <w:sz w:val="18"/>
                <w:szCs w:val="18"/>
              </w:rPr>
              <w:t xml:space="preserve"> образуются алкены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82550</wp:posOffset>
                      </wp:positionV>
                      <wp:extent cx="154940" cy="1270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5.95pt,6.5pt" to="63.2pt,6.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 xml:space="preserve">   </w:t>
            </w:r>
            <w:r>
              <w:rPr>
                <w:b w:val="false"/>
                <w:sz w:val="18"/>
                <w:szCs w:val="18"/>
                <w:lang w:val="en-US"/>
              </w:rPr>
              <w:t>C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</w:rPr>
              <w:t>5</w:t>
            </w:r>
            <w:r>
              <w:rPr>
                <w:b w:val="false"/>
                <w:sz w:val="18"/>
                <w:szCs w:val="18"/>
                <w:lang w:val="en-US"/>
              </w:rPr>
              <w:t>SH</w:t>
            </w:r>
            <w:r>
              <w:rPr>
                <w:b w:val="false"/>
                <w:sz w:val="18"/>
                <w:szCs w:val="18"/>
              </w:rPr>
              <w:t xml:space="preserve">  </w:t>
            </w:r>
            <w:r>
              <w:rPr>
                <w:b w:val="false"/>
                <w:sz w:val="18"/>
                <w:szCs w:val="18"/>
                <w:vertAlign w:val="superscript"/>
              </w:rPr>
              <w:t>500</w:t>
            </w:r>
            <w:r>
              <w:rPr>
                <w:b w:val="false"/>
                <w:sz w:val="18"/>
                <w:szCs w:val="18"/>
              </w:rPr>
              <w:t xml:space="preserve">    </w:t>
            </w:r>
            <w:r>
              <w:rPr>
                <w:b w:val="false"/>
                <w:sz w:val="18"/>
                <w:szCs w:val="18"/>
                <w:lang w:val="en-US"/>
              </w:rPr>
              <w:t>CH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  <w:sz w:val="18"/>
                <w:szCs w:val="18"/>
              </w:rPr>
              <w:t>=</w:t>
            </w:r>
            <w:r>
              <w:rPr>
                <w:b w:val="false"/>
                <w:sz w:val="18"/>
                <w:szCs w:val="18"/>
                <w:lang w:val="en-US"/>
              </w:rPr>
              <w:t>CH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  <w:sz w:val="18"/>
                <w:szCs w:val="18"/>
              </w:rPr>
              <w:t>+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  <w:sz w:val="18"/>
                <w:szCs w:val="18"/>
                <w:lang w:val="en-US"/>
              </w:rPr>
              <w:t>S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  <w:szCs w:val="18"/>
              </w:rPr>
              <w:t>3. Окисление.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  <w:szCs w:val="18"/>
              </w:rPr>
              <w:t>а) воздухом (обр-ся дисульфиды)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82550</wp:posOffset>
                      </wp:positionV>
                      <wp:extent cx="154940" cy="1270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1.6pt,6.5pt" to="68.85pt,6.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  <w:sz w:val="18"/>
                <w:szCs w:val="18"/>
                <w:lang w:val="en-US"/>
              </w:rPr>
              <w:t xml:space="preserve"> </w:t>
            </w:r>
            <w:r>
              <w:rPr>
                <w:b w:val="false"/>
                <w:sz w:val="18"/>
                <w:szCs w:val="18"/>
                <w:lang w:val="en-US"/>
              </w:rPr>
              <w:t xml:space="preserve">    </w:t>
            </w:r>
            <w:r>
              <w:rPr>
                <w:b w:val="false"/>
                <w:sz w:val="18"/>
                <w:szCs w:val="18"/>
                <w:lang w:val="en-US"/>
              </w:rPr>
              <w:t>2C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7</w:t>
            </w:r>
            <w:r>
              <w:rPr>
                <w:b w:val="false"/>
                <w:sz w:val="18"/>
                <w:szCs w:val="18"/>
                <w:lang w:val="en-US"/>
              </w:rPr>
              <w:t xml:space="preserve">SH  </w:t>
            </w:r>
            <w:r>
              <w:rPr>
                <w:b w:val="false"/>
                <w:sz w:val="18"/>
                <w:szCs w:val="18"/>
                <w:vertAlign w:val="superscript"/>
                <w:lang w:val="en-US"/>
              </w:rPr>
              <w:t>O2</w:t>
            </w:r>
            <w:r>
              <w:rPr>
                <w:b w:val="false"/>
                <w:sz w:val="18"/>
                <w:szCs w:val="18"/>
                <w:lang w:val="en-US"/>
              </w:rPr>
              <w:t xml:space="preserve">    C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7</w:t>
            </w:r>
            <w:r>
              <w:rPr>
                <w:b w:val="false"/>
                <w:sz w:val="18"/>
                <w:szCs w:val="18"/>
                <w:lang w:val="en-US"/>
              </w:rPr>
              <w:t>-S-S-C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7</w:t>
            </w:r>
            <w:r>
              <w:rPr>
                <w:b w:val="false"/>
                <w:sz w:val="18"/>
                <w:szCs w:val="18"/>
                <w:lang w:val="en-US"/>
              </w:rPr>
              <w:t>+H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b w:val="false"/>
                <w:sz w:val="18"/>
                <w:szCs w:val="18"/>
                <w:lang w:val="en-US"/>
              </w:rPr>
              <w:t>O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  <w:szCs w:val="18"/>
                <w:lang w:val="en-US"/>
              </w:rPr>
              <w:t xml:space="preserve">                                       </w:t>
            </w:r>
            <w:r>
              <w:rPr>
                <w:b w:val="false"/>
                <w:sz w:val="18"/>
                <w:szCs w:val="18"/>
              </w:rPr>
              <w:t>дипропил-дисуьфид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  <w:szCs w:val="18"/>
              </w:rPr>
              <w:t xml:space="preserve">б) сильное окисление (до сульфокислот)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90170</wp:posOffset>
                      </wp:positionV>
                      <wp:extent cx="154940" cy="127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8.2pt,7.1pt" to="65.45pt,7.1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 xml:space="preserve">    </w:t>
            </w:r>
            <w:r>
              <w:rPr>
                <w:b w:val="false"/>
                <w:sz w:val="18"/>
                <w:szCs w:val="18"/>
                <w:lang w:val="en-US"/>
              </w:rPr>
              <w:t>C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7</w:t>
            </w:r>
            <w:r>
              <w:rPr>
                <w:b w:val="false"/>
                <w:sz w:val="18"/>
                <w:szCs w:val="18"/>
                <w:lang w:val="en-US"/>
              </w:rPr>
              <w:t xml:space="preserve">SH  </w:t>
            </w:r>
            <w:r>
              <w:rPr>
                <w:b w:val="false"/>
                <w:sz w:val="18"/>
                <w:szCs w:val="18"/>
              </w:rPr>
              <w:t xml:space="preserve">  </w:t>
            </w:r>
            <w:r>
              <w:rPr>
                <w:b w:val="false"/>
                <w:sz w:val="18"/>
                <w:szCs w:val="18"/>
                <w:vertAlign w:val="superscript"/>
                <w:lang w:val="en-US"/>
              </w:rPr>
              <w:t>[</w:t>
            </w:r>
            <w:r>
              <w:rPr>
                <w:b w:val="false"/>
                <w:sz w:val="18"/>
                <w:szCs w:val="18"/>
                <w:vertAlign w:val="superscript"/>
              </w:rPr>
              <w:t>о</w:t>
            </w:r>
            <w:r>
              <w:rPr>
                <w:b w:val="false"/>
                <w:sz w:val="18"/>
                <w:szCs w:val="18"/>
                <w:vertAlign w:val="superscript"/>
                <w:lang w:val="en-US"/>
              </w:rPr>
              <w:t>]</w:t>
            </w:r>
            <w:r>
              <w:rPr>
                <w:b w:val="false"/>
                <w:sz w:val="18"/>
                <w:szCs w:val="18"/>
                <w:lang w:val="en-US"/>
              </w:rPr>
              <w:t xml:space="preserve">     C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7</w:t>
            </w:r>
            <w:r>
              <w:rPr>
                <w:b w:val="false"/>
                <w:sz w:val="18"/>
                <w:szCs w:val="18"/>
                <w:lang w:val="en-US"/>
              </w:rPr>
              <w:t>-SO</w:t>
            </w:r>
            <w:r>
              <w:rPr>
                <w:b w:val="false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b w:val="false"/>
                <w:sz w:val="18"/>
                <w:szCs w:val="18"/>
                <w:lang w:val="en-US"/>
              </w:rPr>
              <w:t>H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405" w:leader="none"/>
              </w:tabs>
              <w:bidi w:val="0"/>
              <w:ind w:left="405" w:right="0" w:hanging="360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Разложение при </w:t>
            </w:r>
            <w:r>
              <w:rPr>
                <w:b w:val="false"/>
                <w:lang w:val="en-US"/>
              </w:rPr>
              <w:t>t</w:t>
            </w:r>
            <w:r>
              <w:rPr>
                <w:b w:val="false"/>
                <w:vertAlign w:val="superscript"/>
              </w:rPr>
              <w:t>0</w:t>
            </w:r>
            <w:r>
              <w:rPr>
                <w:b w:val="false"/>
              </w:rPr>
              <w:t xml:space="preserve"> (на алкены и 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  <w:lang w:val="en-US"/>
              </w:rPr>
              <w:t>S</w:t>
            </w:r>
            <w:r>
              <w:rPr>
                <w:b w:val="false"/>
              </w:rPr>
              <w:t xml:space="preserve">)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>
                <w:b w:val="false"/>
                <w:b w:val="false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82550</wp:posOffset>
                      </wp:positionV>
                      <wp:extent cx="154940" cy="127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2.35pt,6.5pt" to="79.6pt,6.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  <w:lang w:val="en-US"/>
              </w:rPr>
              <w:t xml:space="preserve"> </w:t>
            </w:r>
            <w:r>
              <w:rPr>
                <w:b w:val="false"/>
                <w:lang w:val="en-US"/>
              </w:rPr>
              <w:t xml:space="preserve"> </w:t>
            </w:r>
            <w:r>
              <w:rPr>
                <w:b w:val="false"/>
                <w:lang w:val="en-US"/>
              </w:rPr>
              <w:t>C</w:t>
            </w:r>
            <w:r>
              <w:rPr>
                <w:b w:val="false"/>
                <w:vertAlign w:val="subscript"/>
                <w:lang w:val="en-US"/>
              </w:rPr>
              <w:t>2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  <w:lang w:val="en-US"/>
              </w:rPr>
              <w:t>5</w:t>
            </w:r>
            <w:r>
              <w:rPr>
                <w:b w:val="false"/>
                <w:lang w:val="en-US"/>
              </w:rPr>
              <w:t>-S-C</w:t>
            </w:r>
            <w:r>
              <w:rPr>
                <w:b w:val="false"/>
                <w:vertAlign w:val="subscript"/>
                <w:lang w:val="en-US"/>
              </w:rPr>
              <w:t>3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  <w:lang w:val="en-US"/>
              </w:rPr>
              <w:t xml:space="preserve">7 </w:t>
            </w:r>
            <w:r>
              <w:rPr>
                <w:b w:val="false"/>
                <w:sz w:val="24"/>
                <w:vertAlign w:val="subscript"/>
                <w:lang w:val="en-US"/>
              </w:rPr>
              <w:t xml:space="preserve"> </w:t>
            </w:r>
            <w:r>
              <w:rPr>
                <w:b w:val="false"/>
                <w:vertAlign w:val="superscript"/>
                <w:lang w:val="en-US"/>
              </w:rPr>
              <w:t>400</w:t>
            </w:r>
            <w:r>
              <w:rPr>
                <w:b w:val="false"/>
                <w:lang w:val="en-US"/>
              </w:rPr>
              <w:t xml:space="preserve">   CH</w:t>
            </w:r>
            <w:r>
              <w:rPr>
                <w:b w:val="false"/>
                <w:vertAlign w:val="subscript"/>
                <w:lang w:val="en-US"/>
              </w:rPr>
              <w:t>2</w:t>
            </w:r>
            <w:r>
              <w:rPr>
                <w:b w:val="false"/>
                <w:lang w:val="en-US"/>
              </w:rPr>
              <w:t>=CH</w:t>
            </w:r>
            <w:r>
              <w:rPr>
                <w:b w:val="false"/>
                <w:vertAlign w:val="subscript"/>
                <w:lang w:val="en-US"/>
              </w:rPr>
              <w:t xml:space="preserve">2 </w:t>
            </w:r>
            <w:r>
              <w:rPr>
                <w:b w:val="false"/>
                <w:lang w:val="en-US"/>
              </w:rPr>
              <w:t xml:space="preserve">+                          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>
                <w:b w:val="false"/>
                <w:b w:val="false"/>
                <w:lang w:val="en-US"/>
              </w:rPr>
            </w:pPr>
            <w:r>
              <w:rPr>
                <w:b w:val="false"/>
                <w:sz w:val="24"/>
                <w:lang w:val="en-US"/>
              </w:rPr>
              <w:t xml:space="preserve">            </w:t>
            </w:r>
            <w:r>
              <w:rPr>
                <w:b w:val="false"/>
                <w:lang w:val="en-US"/>
              </w:rPr>
              <w:t xml:space="preserve">  </w:t>
            </w:r>
            <w:r>
              <w:rPr>
                <w:b w:val="false"/>
                <w:lang w:val="en-US"/>
              </w:rPr>
              <w:t>+ C</w:t>
            </w:r>
            <w:r>
              <w:rPr>
                <w:b w:val="false"/>
                <w:vertAlign w:val="subscript"/>
                <w:lang w:val="en-US"/>
              </w:rPr>
              <w:t>3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  <w:lang w:val="en-US"/>
              </w:rPr>
              <w:t>6</w:t>
            </w:r>
            <w:r>
              <w:rPr>
                <w:b w:val="false"/>
                <w:lang w:val="en-US"/>
              </w:rPr>
              <w:t>+H</w:t>
            </w:r>
            <w:r>
              <w:rPr>
                <w:b w:val="false"/>
                <w:vertAlign w:val="subscript"/>
                <w:lang w:val="en-US"/>
              </w:rPr>
              <w:t>2</w:t>
            </w:r>
            <w:r>
              <w:rPr>
                <w:b w:val="false"/>
                <w:lang w:val="en-US"/>
              </w:rPr>
              <w:t>S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>
                <w:b w:val="false"/>
                <w:b w:val="false"/>
              </w:rPr>
            </w:pPr>
            <w:r>
              <w:rPr>
                <w:b w:val="false"/>
                <w:lang w:val="en-US"/>
              </w:rPr>
              <w:t xml:space="preserve">                   </w:t>
            </w:r>
            <w:r>
              <w:rPr>
                <w:b w:val="false"/>
                <w:sz w:val="16"/>
              </w:rPr>
              <w:t>пропен</w:t>
            </w:r>
          </w:p>
          <w:p>
            <w:pPr>
              <w:pStyle w:val="Normal"/>
              <w:tabs>
                <w:tab w:val="left" w:pos="3012" w:leader="none"/>
              </w:tabs>
              <w:bidi w:val="0"/>
              <w:ind w:left="45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2. Окисление (обр-ся  сульфоксиды).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               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>
                <w:b w:val="false"/>
                <w:b w:val="false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100965</wp:posOffset>
                      </wp:positionV>
                      <wp:extent cx="154940" cy="127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4.7pt,7.95pt" to="71.95pt,7.9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224790</wp:posOffset>
                      </wp:positionV>
                      <wp:extent cx="65405" cy="85725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" cy="84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style="position:absolute;margin-left:96.4pt;margin-top:17.7pt;width:5.05pt;height:6.65pt">
                      <v:textbo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rFonts w:ascii="Liberation Serif" w:hAnsi="Liberation Serif" w:eastAsia="SimSun" w:cs="Lucida Sans"/>
                                <w:lang w:eastAsia="zh-CN"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color2="black"/>
                      <v:stroke color="black" weight="9360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189230</wp:posOffset>
                      </wp:positionV>
                      <wp:extent cx="135255" cy="127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872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1.5pt,9.65pt" to="101.5pt,24.3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189230</wp:posOffset>
                      </wp:positionV>
                      <wp:extent cx="135255" cy="127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872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6.4pt,9.65pt" to="96.4pt,24.3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  <w:lang w:val="en-US"/>
              </w:rPr>
              <w:t xml:space="preserve"> </w:t>
            </w:r>
            <w:r>
              <w:rPr>
                <w:b w:val="false"/>
                <w:lang w:val="en-US"/>
              </w:rPr>
              <w:t xml:space="preserve"> </w:t>
            </w:r>
            <w:r>
              <w:rPr>
                <w:b w:val="false"/>
                <w:lang w:val="en-US"/>
              </w:rPr>
              <w:t>CH</w:t>
            </w:r>
            <w:r>
              <w:rPr>
                <w:b w:val="false"/>
                <w:vertAlign w:val="subscript"/>
                <w:lang w:val="en-US"/>
              </w:rPr>
              <w:t>3</w:t>
            </w:r>
            <w:r>
              <w:rPr>
                <w:b w:val="false"/>
                <w:lang w:val="en-US"/>
              </w:rPr>
              <w:t>-S-CH</w:t>
            </w:r>
            <w:r>
              <w:rPr>
                <w:b w:val="false"/>
                <w:vertAlign w:val="subscript"/>
                <w:lang w:val="en-US"/>
              </w:rPr>
              <w:t>3</w:t>
            </w:r>
            <w:r>
              <w:rPr>
                <w:b w:val="false"/>
                <w:lang w:val="en-US"/>
              </w:rPr>
              <w:t xml:space="preserve">  </w:t>
            </w:r>
            <w:r>
              <w:rPr>
                <w:b w:val="false"/>
                <w:vertAlign w:val="superscript"/>
                <w:lang w:val="en-US"/>
              </w:rPr>
              <w:t>[</w:t>
            </w:r>
            <w:r>
              <w:rPr>
                <w:b w:val="false"/>
                <w:vertAlign w:val="superscript"/>
              </w:rPr>
              <w:t>о</w:t>
            </w:r>
            <w:r>
              <w:rPr>
                <w:b w:val="false"/>
                <w:vertAlign w:val="superscript"/>
                <w:lang w:val="en-US"/>
              </w:rPr>
              <w:t>]</w:t>
            </w:r>
            <w:r>
              <w:rPr>
                <w:b w:val="false"/>
                <w:lang w:val="en-US"/>
              </w:rPr>
              <w:t xml:space="preserve">    CH</w:t>
            </w:r>
            <w:r>
              <w:rPr>
                <w:b w:val="false"/>
                <w:vertAlign w:val="subscript"/>
                <w:lang w:val="en-US"/>
              </w:rPr>
              <w:t>3</w:t>
            </w:r>
            <w:r>
              <w:rPr>
                <w:b w:val="false"/>
                <w:lang w:val="en-US"/>
              </w:rPr>
              <w:t>-S-CH</w:t>
            </w:r>
            <w:r>
              <w:rPr>
                <w:b w:val="false"/>
                <w:vertAlign w:val="subscript"/>
                <w:lang w:val="en-US"/>
              </w:rPr>
              <w:t>3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>
                <w:b w:val="false"/>
                <w:b w:val="false"/>
              </w:rPr>
            </w:pPr>
            <w:r>
              <w:rPr>
                <w:b w:val="false"/>
                <w:vertAlign w:val="subscript"/>
                <w:lang w:val="en-US"/>
              </w:rPr>
              <w:t xml:space="preserve">                                                         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1092" w:right="0" w:hanging="0"/>
              <w:rPr>
                <w:b w:val="false"/>
                <w:b w:val="false"/>
                <w:lang w:val="en-US"/>
              </w:rPr>
            </w:pPr>
            <w:r>
              <w:rPr>
                <w:b w:val="false"/>
                <w:vertAlign w:val="subscript"/>
                <w:lang w:val="en-US"/>
              </w:rPr>
              <w:t xml:space="preserve">                                                        </w:t>
            </w:r>
            <w:r>
              <w:rPr>
                <w:b w:val="false"/>
                <w:sz w:val="18"/>
                <w:szCs w:val="18"/>
              </w:rPr>
              <w:t>диметисульфоксид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>
                <w:b w:val="false"/>
                <w:b w:val="false"/>
              </w:rPr>
            </w:pPr>
            <w:r>
              <w:rPr>
                <w:b w:val="false"/>
                <w:sz w:val="16"/>
              </w:rPr>
              <w:t xml:space="preserve">                                             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Сходство с аренами.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1. Гидрирование (один из способов    удаления соед. тиофена  из нефти)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90805</wp:posOffset>
                      </wp:positionV>
                      <wp:extent cx="264795" cy="3175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60" cy="18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8.85pt,7.1pt" to="68.45pt,7.2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  <w:drawing>
                <wp:anchor behindDoc="0" distT="0" distB="0" distL="114935" distR="114935" simplePos="0" locked="0" layoutInCell="1" allowOverlap="1" relativeHeight="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90500" cy="314325"/>
                  <wp:effectExtent l="0" t="0" r="0" b="0"/>
                  <wp:wrapTopAndBottom/>
                  <wp:docPr id="18" name="Изображение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lang w:val="en-US"/>
              </w:rPr>
              <w:t xml:space="preserve"> </w:t>
            </w:r>
            <w:r>
              <w:rPr>
                <w:b w:val="false"/>
                <w:lang w:val="en-US"/>
              </w:rPr>
              <w:t xml:space="preserve">      </w:t>
            </w:r>
            <w:r>
              <w:rPr>
                <w:b w:val="false"/>
                <w:lang w:val="en-US"/>
              </w:rPr>
              <w:t>+H</w:t>
            </w:r>
            <w:r>
              <w:rPr>
                <w:b w:val="false"/>
                <w:vertAlign w:val="subscript"/>
                <w:lang w:val="en-US"/>
              </w:rPr>
              <w:t>2</w:t>
            </w:r>
            <w:r>
              <w:rPr>
                <w:b w:val="false"/>
                <w:lang w:val="en-US"/>
              </w:rPr>
              <w:t xml:space="preserve">  </w:t>
            </w:r>
            <w:r>
              <w:rPr>
                <w:b w:val="false"/>
                <w:vertAlign w:val="superscript"/>
                <w:lang w:val="en-US"/>
              </w:rPr>
              <w:t xml:space="preserve">p, t,  </w:t>
            </w:r>
            <w:r>
              <w:rPr>
                <w:b w:val="false"/>
                <w:vertAlign w:val="superscript"/>
              </w:rPr>
              <w:t>кат</w:t>
            </w:r>
            <w:r>
              <w:rPr>
                <w:b w:val="false"/>
                <w:lang w:val="en-US"/>
              </w:rPr>
              <w:t xml:space="preserve">    C</w:t>
            </w:r>
            <w:r>
              <w:rPr>
                <w:b w:val="false"/>
                <w:vertAlign w:val="subscript"/>
                <w:lang w:val="en-US"/>
              </w:rPr>
              <w:t>4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  <w:lang w:val="en-US"/>
              </w:rPr>
              <w:t>10</w:t>
            </w:r>
            <w:r>
              <w:rPr>
                <w:b w:val="false"/>
                <w:lang w:val="en-US"/>
              </w:rPr>
              <w:t>+H</w:t>
            </w:r>
            <w:r>
              <w:rPr>
                <w:b w:val="false"/>
                <w:vertAlign w:val="subscript"/>
                <w:lang w:val="en-US"/>
              </w:rPr>
              <w:t>2</w:t>
            </w:r>
            <w:r>
              <w:rPr>
                <w:b w:val="false"/>
                <w:lang w:val="en-US"/>
              </w:rPr>
              <w:t>S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 w:val="false"/>
                <w:b w:val="false"/>
                <w:lang w:val="en-US"/>
              </w:rPr>
            </w:pPr>
            <w:r>
              <w:rPr>
                <w:b w:val="false"/>
                <w:lang w:val="en-US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6"/>
              </w:rPr>
              <w:t>тиофен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2.</w:t>
            </w:r>
            <w:r>
              <w:rPr>
                <w:b w:val="false"/>
                <w:u w:val="single"/>
              </w:rPr>
              <w:t xml:space="preserve"> </w:t>
            </w:r>
            <w:r>
              <w:rPr>
                <w:b w:val="false"/>
              </w:rPr>
              <w:t xml:space="preserve">Реакции замещения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>а) галогенирование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drawing>
                <wp:anchor behindDoc="0" distT="0" distB="0" distL="114935" distR="114935" simplePos="0" locked="0" layoutInCell="1" allowOverlap="1" relativeHeight="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876300" cy="297815"/>
                  <wp:effectExtent l="0" t="0" r="0" b="0"/>
                  <wp:wrapTopAndBottom/>
                  <wp:docPr id="19" name="Изображение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 xml:space="preserve">          </w:t>
            </w:r>
          </w:p>
          <w:p>
            <w:pPr>
              <w:pStyle w:val="Normal"/>
              <w:tabs>
                <w:tab w:val="center" w:pos="1658" w:leader="none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79375</wp:posOffset>
                      </wp:positionV>
                      <wp:extent cx="139700" cy="1270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6.35pt,6.25pt" to="51.9pt,6.2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 xml:space="preserve">      </w:t>
            </w:r>
            <w:r>
              <w:rPr>
                <w:b w:val="false"/>
              </w:rPr>
              <w:t>+</w:t>
            </w:r>
            <w:r>
              <w:rPr>
                <w:b w:val="false"/>
                <w:lang w:val="en-US"/>
              </w:rPr>
              <w:t>Br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</w:rPr>
              <w:t xml:space="preserve">              </w:t>
            </w:r>
            <w:r>
              <w:rPr>
                <w:b w:val="false"/>
                <w:szCs w:val="20"/>
                <w:lang w:val="en-US"/>
              </w:rPr>
              <w:t>Br</w:t>
            </w:r>
            <w:r>
              <w:rPr>
                <w:b w:val="false"/>
              </w:rPr>
              <w:t>+</w:t>
            </w:r>
            <w:r>
              <w:rPr>
                <w:b w:val="false"/>
                <w:lang w:val="en-US"/>
              </w:rPr>
              <w:t>HBr</w:t>
            </w:r>
          </w:p>
          <w:p>
            <w:pPr>
              <w:pStyle w:val="Normal"/>
              <w:tabs>
                <w:tab w:val="left" w:pos="720" w:leader="none"/>
                <w:tab w:val="center" w:pos="1658" w:leader="none"/>
              </w:tabs>
              <w:bidi w:val="0"/>
              <w:ind w:left="360" w:right="0" w:hanging="0"/>
              <w:rPr>
                <w:b w:val="false"/>
                <w:b w:val="false"/>
              </w:rPr>
            </w:pPr>
            <w:r>
              <w:rPr>
                <w:b w:val="false"/>
                <w:sz w:val="16"/>
              </w:rPr>
              <w:t xml:space="preserve">  </w:t>
            </w:r>
            <w:r>
              <w:rPr>
                <w:b w:val="false"/>
                <w:sz w:val="12"/>
              </w:rPr>
              <w:t xml:space="preserve">                               </w:t>
            </w:r>
            <w:r>
              <w:rPr>
                <w:b w:val="false"/>
                <w:sz w:val="12"/>
              </w:rPr>
              <w:drawing>
                <wp:inline distT="0" distB="0" distL="0" distR="0">
                  <wp:extent cx="139700" cy="139700"/>
                  <wp:effectExtent l="0" t="0" r="0" b="0"/>
                  <wp:docPr id="21" name="Изображение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false"/>
                <w:sz w:val="18"/>
              </w:rPr>
              <w:t xml:space="preserve">- бромтиофен </w:t>
            </w:r>
          </w:p>
          <w:p>
            <w:pPr>
              <w:pStyle w:val="Normal"/>
              <w:tabs>
                <w:tab w:val="left" w:pos="720" w:leader="none"/>
                <w:tab w:val="center" w:pos="1658" w:leader="none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sz w:val="18"/>
              </w:rPr>
              <w:t xml:space="preserve"> </w:t>
            </w:r>
            <w:r>
              <w:rPr>
                <w:b w:val="false"/>
              </w:rPr>
              <w:t>б) сульфирование</w:t>
            </w:r>
          </w:p>
          <w:p>
            <w:pPr>
              <w:pStyle w:val="Normal"/>
              <w:tabs>
                <w:tab w:val="left" w:pos="720" w:leader="none"/>
                <w:tab w:val="center" w:pos="1658" w:leader="none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drawing>
                <wp:anchor behindDoc="0" distT="0" distB="0" distL="114935" distR="114935" simplePos="0" locked="0" layoutInCell="1" allowOverlap="1" relativeHeight="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143000" cy="297815"/>
                  <wp:effectExtent l="0" t="0" r="0" b="0"/>
                  <wp:wrapTopAndBottom/>
                  <wp:docPr id="22" name="Изображение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 xml:space="preserve">      </w:t>
            </w:r>
          </w:p>
          <w:p>
            <w:pPr>
              <w:pStyle w:val="Normal"/>
              <w:tabs>
                <w:tab w:val="left" w:pos="720" w:leader="none"/>
                <w:tab w:val="center" w:pos="1658" w:leader="none"/>
              </w:tabs>
              <w:bidi w:val="0"/>
              <w:ind w:left="0" w:right="0" w:hanging="0"/>
              <w:jc w:val="both"/>
              <w:rPr>
                <w:b w:val="false"/>
                <w:b w:val="fals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71755</wp:posOffset>
                      </wp:positionV>
                      <wp:extent cx="162560" cy="1270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4.35pt,5.65pt" to="72.45pt,5.6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 xml:space="preserve">      </w:t>
            </w:r>
            <w:r>
              <w:rPr>
                <w:b w:val="false"/>
              </w:rPr>
              <w:t>+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  <w:lang w:val="en-US"/>
              </w:rPr>
              <w:t>SO</w:t>
            </w:r>
            <w:r>
              <w:rPr>
                <w:b w:val="false"/>
                <w:vertAlign w:val="subscript"/>
              </w:rPr>
              <w:t xml:space="preserve">4 </w:t>
            </w:r>
            <w:r>
              <w:rPr>
                <w:b w:val="false"/>
              </w:rPr>
              <w:t xml:space="preserve">                </w:t>
            </w:r>
            <w:r>
              <w:rPr>
                <w:b w:val="false"/>
                <w:szCs w:val="20"/>
              </w:rPr>
              <w:t>-</w:t>
            </w:r>
            <w:r>
              <w:rPr>
                <w:b w:val="false"/>
                <w:szCs w:val="20"/>
                <w:lang w:val="en-US"/>
              </w:rPr>
              <w:t>HSO</w:t>
            </w:r>
            <w:r>
              <w:rPr>
                <w:b w:val="false"/>
                <w:szCs w:val="20"/>
                <w:vertAlign w:val="subscript"/>
              </w:rPr>
              <w:t>3</w:t>
            </w:r>
            <w:r>
              <w:rPr>
                <w:b w:val="false"/>
              </w:rPr>
              <w:t>+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  <w:lang w:val="en-US"/>
              </w:rPr>
              <w:t>O</w:t>
            </w:r>
          </w:p>
          <w:p>
            <w:pPr>
              <w:pStyle w:val="Normal"/>
              <w:tabs>
                <w:tab w:val="left" w:pos="720" w:leader="none"/>
                <w:tab w:val="center" w:pos="1658" w:leader="none"/>
              </w:tabs>
              <w:bidi w:val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tabs>
                <w:tab w:val="left" w:pos="720" w:leader="none"/>
                <w:tab w:val="center" w:pos="1658" w:leader="none"/>
              </w:tabs>
              <w:bidi w:val="0"/>
              <w:ind w:left="0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>в) нитрование</w:t>
            </w:r>
          </w:p>
          <w:p>
            <w:pPr>
              <w:pStyle w:val="Normal"/>
              <w:tabs>
                <w:tab w:val="left" w:pos="720" w:leader="none"/>
                <w:tab w:val="center" w:pos="1658" w:leader="none"/>
              </w:tabs>
              <w:bidi w:val="0"/>
              <w:ind w:left="0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       </w:t>
            </w:r>
          </w:p>
          <w:p>
            <w:pPr>
              <w:pStyle w:val="Normal"/>
              <w:tabs>
                <w:tab w:val="left" w:pos="720" w:leader="none"/>
                <w:tab w:val="center" w:pos="1658" w:leader="none"/>
              </w:tabs>
              <w:bidi w:val="0"/>
              <w:ind w:left="0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</w: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79375</wp:posOffset>
                      </wp:positionV>
                      <wp:extent cx="162560" cy="1270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85pt,6.25pt" to="71.95pt,6.25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</w:rPr>
              <w:t xml:space="preserve">      </w:t>
            </w:r>
            <w:r>
              <w:rPr>
                <w:b w:val="false"/>
              </w:rPr>
              <w:t>+</w:t>
            </w:r>
            <w:r>
              <w:drawing>
                <wp:anchor behindDoc="0" distT="0" distB="0" distL="114935" distR="114935" simplePos="0" locked="0" layoutInCell="1" allowOverlap="1" relativeHeight="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143000" cy="297815"/>
                  <wp:effectExtent l="0" t="0" r="0" b="0"/>
                  <wp:wrapTopAndBottom/>
                  <wp:docPr id="25" name="Изображение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</w:rPr>
              <w:t>H</w:t>
            </w:r>
            <w:r>
              <w:rPr>
                <w:b w:val="false"/>
              </w:rPr>
              <w:t>NO</w:t>
            </w:r>
            <w:r>
              <w:rPr>
                <w:b w:val="false"/>
                <w:vertAlign w:val="subscript"/>
              </w:rPr>
              <w:t>3</w:t>
            </w:r>
            <w:r>
              <w:rPr>
                <w:b w:val="false"/>
              </w:rPr>
              <w:t xml:space="preserve">                 </w:t>
            </w:r>
            <w:r>
              <w:rPr>
                <w:b w:val="false"/>
                <w:szCs w:val="20"/>
              </w:rPr>
              <w:t xml:space="preserve"> –</w:t>
            </w:r>
            <w:r>
              <w:rPr>
                <w:b w:val="false"/>
                <w:sz w:val="16"/>
                <w:szCs w:val="16"/>
              </w:rPr>
              <w:t>NO</w:t>
            </w:r>
            <w:r>
              <w:rPr>
                <w:b w:val="false"/>
                <w:sz w:val="18"/>
                <w:szCs w:val="18"/>
                <w:vertAlign w:val="subscript"/>
              </w:rPr>
              <w:t>2</w:t>
            </w:r>
            <w:r>
              <w:rPr>
                <w:b w:val="false"/>
              </w:rPr>
              <w:t>+H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</w:rPr>
              <w:t>O</w:t>
            </w:r>
          </w:p>
          <w:p>
            <w:pPr>
              <w:pStyle w:val="Normal"/>
              <w:tabs>
                <w:tab w:val="left" w:pos="720" w:leader="none"/>
                <w:tab w:val="center" w:pos="1658" w:leader="none"/>
              </w:tabs>
              <w:bidi w:val="0"/>
              <w:ind w:left="0" w:righ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                                   </w:t>
            </w:r>
            <w:r>
              <w:rPr>
                <w:b w:val="false"/>
              </w:rPr>
              <w:drawing>
                <wp:inline distT="0" distB="0" distL="0" distR="0">
                  <wp:extent cx="139700" cy="139700"/>
                  <wp:effectExtent l="0" t="0" r="0" b="0"/>
                  <wp:docPr id="26" name="Изображение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false"/>
              </w:rPr>
              <w:t>- нитротиофен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1. Кислотные свойства: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а) реакция со щелочами –образование алкилсульфонатов: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47625</wp:posOffset>
                      </wp:positionV>
                      <wp:extent cx="210820" cy="5715"/>
                      <wp:effectExtent l="0" t="0" r="0" b="0"/>
                      <wp:wrapNone/>
                      <wp:docPr id="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160" cy="32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8.05pt,3.7pt" to="91.55pt,3.9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  <w:drawing>
                <wp:anchor behindDoc="0" distT="0" distB="0" distL="114935" distR="114935" simplePos="0" locked="0" layoutInCell="1" allowOverlap="1" relativeHeight="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92710" cy="457835"/>
                  <wp:effectExtent l="0" t="0" r="0" b="0"/>
                  <wp:wrapTopAndBottom/>
                  <wp:docPr id="28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lang w:val="en-US"/>
              </w:rPr>
              <w:t>R</w:t>
            </w:r>
            <w:r>
              <w:rPr>
                <w:b w:val="false"/>
                <w:lang w:val="en-US"/>
              </w:rPr>
              <w:t>-SO</w:t>
            </w:r>
            <w:r>
              <w:rPr>
                <w:b w:val="false"/>
                <w:vertAlign w:val="subscript"/>
                <w:lang w:val="en-US"/>
              </w:rPr>
              <w:t>3</w:t>
            </w:r>
            <w:r>
              <w:rPr>
                <w:b w:val="false"/>
                <w:lang w:val="en-US"/>
              </w:rPr>
              <w:t>H+NaOH  -</w:t>
            </w:r>
            <w:r>
              <w:rPr>
                <w:b w:val="false"/>
                <w:sz w:val="12"/>
                <w:lang w:val="en-US"/>
              </w:rPr>
              <w:t>H</w:t>
            </w:r>
            <w:r>
              <w:rPr>
                <w:b w:val="false"/>
                <w:sz w:val="18"/>
                <w:vertAlign w:val="subscript"/>
                <w:lang w:val="en-US"/>
              </w:rPr>
              <w:t>2</w:t>
            </w:r>
            <w:r>
              <w:rPr>
                <w:b w:val="false"/>
                <w:sz w:val="12"/>
                <w:lang w:val="en-US"/>
              </w:rPr>
              <w:t xml:space="preserve">O     </w:t>
            </w:r>
            <w:r>
              <w:rPr>
                <w:b w:val="false"/>
                <w:lang w:val="en-US"/>
              </w:rPr>
              <w:t xml:space="preserve"> R SO</w:t>
            </w:r>
            <w:r>
              <w:rPr>
                <w:b w:val="false"/>
                <w:vertAlign w:val="subscript"/>
                <w:lang w:val="en-US"/>
              </w:rPr>
              <w:t>3</w:t>
            </w:r>
            <w:r>
              <w:rPr>
                <w:b w:val="false"/>
                <w:lang w:val="en-US"/>
              </w:rPr>
              <w:t>Na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  <w:lang w:val="en-US"/>
              </w:rPr>
            </w:pPr>
            <w:r>
              <w:rPr>
                <w:b w:val="false"/>
                <w:sz w:val="18"/>
                <w:lang w:val="en-US"/>
              </w:rPr>
              <w:t xml:space="preserve">                                                                  </w:t>
            </w:r>
            <w:r>
              <w:rPr>
                <w:b w:val="false"/>
              </w:rPr>
              <w:t>соли</w:t>
            </w:r>
            <w:r>
              <w:rPr>
                <w:b w:val="false"/>
                <w:lang w:val="en-US"/>
              </w:rPr>
              <w:t>-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44450</wp:posOffset>
                      </wp:positionV>
                      <wp:extent cx="214630" cy="5715"/>
                      <wp:effectExtent l="0" t="0" r="0" b="0"/>
                      <wp:wrapNone/>
                      <wp:docPr id="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20" cy="32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9.4pt,3.4pt" to="93.35pt,3.6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  <w:lang w:val="en-US"/>
              </w:rPr>
              <w:t>R</w:t>
            </w:r>
            <w:r>
              <w:rPr>
                <w:b w:val="false"/>
                <w:lang w:val="en-US"/>
              </w:rPr>
              <w:t>-SO</w:t>
            </w:r>
            <w:r>
              <w:rPr>
                <w:b w:val="false"/>
                <w:vertAlign w:val="subscript"/>
                <w:lang w:val="en-US"/>
              </w:rPr>
              <w:t>2</w:t>
            </w:r>
            <w:r>
              <w:rPr>
                <w:b w:val="false"/>
                <w:lang w:val="en-US"/>
              </w:rPr>
              <w:t xml:space="preserve">Cl+NaOH  </w:t>
            </w:r>
            <w:r>
              <w:rPr>
                <w:b w:val="false"/>
                <w:sz w:val="12"/>
                <w:lang w:val="en-US"/>
              </w:rPr>
              <w:t xml:space="preserve">-HCl    </w:t>
            </w:r>
            <w:r>
              <w:rPr>
                <w:b w:val="false"/>
                <w:lang w:val="en-US"/>
              </w:rPr>
              <w:t xml:space="preserve"> R-SO</w:t>
            </w:r>
            <w:r>
              <w:rPr>
                <w:b w:val="false"/>
                <w:vertAlign w:val="subscript"/>
                <w:lang w:val="en-US"/>
              </w:rPr>
              <w:t>3</w:t>
            </w:r>
            <w:r>
              <w:rPr>
                <w:b w:val="false"/>
                <w:lang w:val="en-US"/>
              </w:rPr>
              <w:t>Na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  <w:lang w:val="en-US"/>
              </w:rPr>
            </w:pPr>
            <w:r>
              <w:rPr>
                <w:b w:val="false"/>
                <w:lang w:val="en-US"/>
              </w:rPr>
              <w:t xml:space="preserve">     </w:t>
            </w:r>
            <w:r>
              <w:rPr>
                <w:b w:val="false"/>
                <w:lang w:val="en-US"/>
              </w:rPr>
              <w:t>-</w:t>
            </w:r>
            <w:r>
              <w:rPr>
                <w:b w:val="false"/>
              </w:rPr>
              <w:t>алкилсульфонаты</w:t>
            </w:r>
            <w:r>
              <w:rPr>
                <w:b w:val="false"/>
                <w:lang w:val="en-US"/>
              </w:rPr>
              <w:t>-</w:t>
            </w:r>
            <w:r>
              <w:rPr>
                <w:b w:val="false"/>
              </w:rPr>
              <w:t>хорошие</w:t>
            </w:r>
            <w:r>
              <w:rPr>
                <w:b w:val="false"/>
                <w:lang w:val="en-US"/>
              </w:rPr>
              <w:t xml:space="preserve"> </w:t>
            </w:r>
            <w:r>
              <w:rPr>
                <w:b w:val="false"/>
              </w:rPr>
              <w:t>С</w:t>
            </w:r>
            <w:r>
              <w:rPr>
                <w:b w:val="false"/>
                <w:lang w:val="en-US"/>
              </w:rPr>
              <w:t>.</w:t>
            </w:r>
            <w:r>
              <w:rPr>
                <w:b w:val="false"/>
              </w:rPr>
              <w:t>М</w:t>
            </w:r>
            <w:r>
              <w:rPr>
                <w:b w:val="false"/>
                <w:lang w:val="en-US"/>
              </w:rPr>
              <w:t>.</w:t>
            </w:r>
            <w:r>
              <w:rPr>
                <w:b w:val="false"/>
              </w:rPr>
              <w:t>С</w:t>
            </w:r>
            <w:r>
              <w:rPr>
                <w:b w:val="false"/>
                <w:lang w:val="en-US"/>
              </w:rPr>
              <w:t>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  <w:lang w:val="en-US"/>
              </w:rPr>
              <w:t xml:space="preserve"> </w:t>
            </w:r>
            <w:r>
              <w:rPr>
                <w:b w:val="false"/>
              </w:rPr>
              <w:t>Сплавление солей сульфокислот со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    </w:t>
            </w:r>
            <w:r>
              <w:rPr>
                <w:b w:val="false"/>
              </w:rPr>
              <w:t>щелочами.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drawing>
                <wp:anchor behindDoc="0" distT="0" distB="0" distL="114935" distR="114935" simplePos="0" locked="0" layoutInCell="1" allowOverlap="1" relativeHeight="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413510" cy="304800"/>
                  <wp:effectExtent l="0" t="0" r="0" b="0"/>
                  <wp:wrapTopAndBottom/>
                  <wp:docPr id="30" name="Изображение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 xml:space="preserve">       </w:t>
            </w:r>
            <w:r>
              <w:rPr>
                <w:b w:val="false"/>
                <w:lang w:val="en-US"/>
              </w:rPr>
              <w:t>SO</w:t>
            </w:r>
            <w:r>
              <w:rPr>
                <w:b w:val="false"/>
                <w:vertAlign w:val="subscript"/>
              </w:rPr>
              <w:t>3</w:t>
            </w:r>
            <w:r>
              <w:rPr>
                <w:b w:val="false"/>
                <w:lang w:val="en-US"/>
              </w:rPr>
              <w:t>Na</w:t>
            </w:r>
            <w:r>
              <w:rPr>
                <w:b w:val="false"/>
              </w:rPr>
              <w:t xml:space="preserve">                          </w:t>
            </w:r>
            <w:r>
              <w:rPr>
                <w:b w:val="false"/>
                <w:lang w:val="en-US"/>
              </w:rPr>
              <w:t>OH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                  </w:t>
            </w:r>
            <w:r>
              <w:rPr>
                <w:b w:val="false"/>
              </w:rPr>
              <w:t>+</w:t>
            </w:r>
            <w:r>
              <w:rPr>
                <w:b w:val="false"/>
                <w:lang w:val="en-US"/>
              </w:rPr>
              <w:t>NaOH</w:t>
            </w:r>
            <w:r>
              <w:rPr>
                <w:b w:val="false"/>
              </w:rPr>
              <w:t xml:space="preserve">                   +</w:t>
            </w:r>
            <w:r>
              <w:rPr>
                <w:b w:val="false"/>
                <w:lang w:val="en-US"/>
              </w:rPr>
              <w:t>Na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  <w:lang w:val="en-US"/>
              </w:rPr>
              <w:t>SO</w:t>
            </w:r>
            <w:r>
              <w:rPr>
                <w:b w:val="false"/>
                <w:vertAlign w:val="subscript"/>
              </w:rPr>
              <w:t>4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б) Реакция с аммиаком – образование сульфамидов (основа лекарст сульфаниламидов)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С</w:t>
            </w:r>
            <w:r>
              <w:rPr>
                <w:b w:val="false"/>
                <w:vertAlign w:val="subscript"/>
              </w:rPr>
              <w:t>6</w:t>
            </w:r>
            <w:r>
              <w:rPr>
                <w:b w:val="false"/>
              </w:rPr>
              <w:t>Н</w:t>
            </w:r>
            <w:r>
              <w:rPr>
                <w:b w:val="false"/>
                <w:vertAlign w:val="subscript"/>
              </w:rPr>
              <w:t>5</w:t>
            </w:r>
            <w:r>
              <w:rPr>
                <w:b w:val="false"/>
              </w:rPr>
              <w:t>–</w:t>
            </w:r>
            <w:r>
              <w:rPr>
                <w:b w:val="false"/>
                <w:lang w:val="en-US"/>
              </w:rPr>
              <w:t>SO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  <w:lang w:val="en-US"/>
              </w:rPr>
              <w:t>Cl</w:t>
            </w:r>
            <w:r>
              <w:rPr>
                <w:b w:val="false"/>
                <w:vertAlign w:val="subscript"/>
              </w:rPr>
              <w:t xml:space="preserve">   </w:t>
            </w:r>
            <w:r>
              <w:rPr>
                <w:b w:val="false"/>
              </w:rPr>
              <w:t>+</w:t>
            </w:r>
            <w:r>
              <w:rPr>
                <w:b w:val="false"/>
                <w:vertAlign w:val="subscript"/>
              </w:rPr>
              <w:t xml:space="preserve"> </w:t>
            </w:r>
            <w:r>
              <w:rPr>
                <w:b w:val="false"/>
                <w:lang w:val="en-US"/>
              </w:rPr>
              <w:t>HNH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</w:rPr>
              <w:t>→ С</w:t>
            </w:r>
            <w:r>
              <w:rPr>
                <w:b w:val="false"/>
                <w:vertAlign w:val="subscript"/>
              </w:rPr>
              <w:t>6</w:t>
            </w:r>
            <w:r>
              <w:rPr>
                <w:b w:val="false"/>
              </w:rPr>
              <w:t>Н</w:t>
            </w:r>
            <w:r>
              <w:rPr>
                <w:b w:val="false"/>
                <w:vertAlign w:val="subscript"/>
              </w:rPr>
              <w:t>5</w:t>
            </w:r>
            <w:r>
              <w:rPr>
                <w:b w:val="false"/>
              </w:rPr>
              <w:t>–</w:t>
            </w:r>
            <w:r>
              <w:rPr>
                <w:b w:val="false"/>
                <w:lang w:val="en-US"/>
              </w:rPr>
              <w:t>SO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  <w:lang w:val="en-US"/>
              </w:rPr>
              <w:t>NH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</w:rPr>
              <w:t xml:space="preserve"> +</w:t>
            </w:r>
            <w:r>
              <w:rPr>
                <w:b w:val="false"/>
                <w:lang w:val="en-US"/>
              </w:rPr>
              <w:t>NH</w:t>
            </w:r>
            <w:r>
              <w:rPr>
                <w:b w:val="false"/>
                <w:vertAlign w:val="subscript"/>
              </w:rPr>
              <w:t>4</w:t>
            </w:r>
            <w:r>
              <w:rPr>
                <w:b w:val="false"/>
                <w:lang w:val="en-US"/>
              </w:rPr>
              <w:t>Cl</w:t>
            </w:r>
            <w:r>
              <w:rPr>
                <w:b w:val="false"/>
              </w:rPr>
              <w:t>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  <w:t>2.Гидролиз сульфокислот: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b w:val="false"/>
                <w:b w:val="fals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86360</wp:posOffset>
                      </wp:positionV>
                      <wp:extent cx="267970" cy="1270"/>
                      <wp:effectExtent l="0" t="0" r="0" b="0"/>
                      <wp:wrapNone/>
                      <wp:docPr id="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9.9pt,6.8pt" to="79.85pt,6.8pt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 xml:space="preserve"> </w:t>
            </w:r>
            <w:r>
              <w:rPr>
                <w:b w:val="false"/>
                <w:lang w:val="en-US"/>
              </w:rPr>
              <w:t>C</w:t>
            </w:r>
            <w:r>
              <w:rPr>
                <w:b w:val="false"/>
                <w:vertAlign w:val="subscript"/>
              </w:rPr>
              <w:t>6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</w:rPr>
              <w:t>5</w:t>
            </w:r>
            <w:r>
              <w:rPr>
                <w:b w:val="false"/>
                <w:lang w:val="en-US"/>
              </w:rPr>
              <w:t>SO</w:t>
            </w:r>
            <w:r>
              <w:rPr>
                <w:b w:val="false"/>
                <w:vertAlign w:val="subscript"/>
              </w:rPr>
              <w:t>3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</w:rPr>
              <w:t xml:space="preserve">  </w:t>
            </w:r>
            <w:r>
              <w:rPr>
                <w:b w:val="false"/>
                <w:vertAlign w:val="superscript"/>
                <w:lang w:val="en-US"/>
              </w:rPr>
              <w:t>HOH</w:t>
            </w:r>
            <w:r>
              <w:rPr>
                <w:b w:val="false"/>
                <w:vertAlign w:val="superscript"/>
              </w:rPr>
              <w:t xml:space="preserve">, </w:t>
            </w:r>
            <w:r>
              <w:rPr>
                <w:b w:val="false"/>
                <w:vertAlign w:val="superscript"/>
                <w:lang w:val="en-US"/>
              </w:rPr>
              <w:t>t</w:t>
            </w:r>
            <w:r>
              <w:rPr>
                <w:b w:val="false"/>
              </w:rPr>
              <w:t xml:space="preserve">    </w:t>
            </w:r>
            <w:r>
              <w:rPr>
                <w:b w:val="false"/>
                <w:lang w:val="en-US"/>
              </w:rPr>
              <w:t>C</w:t>
            </w:r>
            <w:r>
              <w:rPr>
                <w:b w:val="false"/>
                <w:vertAlign w:val="subscript"/>
              </w:rPr>
              <w:t>6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</w:rPr>
              <w:t>6</w:t>
            </w:r>
            <w:r>
              <w:rPr>
                <w:b w:val="false"/>
              </w:rPr>
              <w:t>+</w:t>
            </w:r>
            <w:r>
              <w:rPr>
                <w:b w:val="false"/>
                <w:lang w:val="en-US"/>
              </w:rPr>
              <w:t>H</w:t>
            </w:r>
            <w:r>
              <w:rPr>
                <w:b w:val="false"/>
                <w:vertAlign w:val="subscript"/>
              </w:rPr>
              <w:t>2</w:t>
            </w:r>
            <w:r>
              <w:rPr>
                <w:b w:val="false"/>
                <w:lang w:val="en-US"/>
              </w:rPr>
              <w:t>SO</w:t>
            </w:r>
            <w:r>
              <w:rPr>
                <w:b w:val="false"/>
                <w:vertAlign w:val="subscript"/>
              </w:rPr>
              <w:t>4</w:t>
            </w:r>
          </w:p>
          <w:p>
            <w:pPr>
              <w:pStyle w:val="BodyText2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BodyText2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816" w:hRule="atLeast"/>
          <w:cantSplit w:val="true"/>
        </w:trPr>
        <w:tc>
          <w:tcPr>
            <w:tcW w:w="1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Cs w:val="20"/>
              </w:rPr>
              <w:t>Нахождение в природе,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Cs w:val="20"/>
              </w:rPr>
              <w:t>применение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Cs w:val="20"/>
              </w:rPr>
              <w:t>Встречаются в нефти в растит. и жив. мире (в составе растений- лук, чеснок –</w:t>
            </w:r>
            <w:r>
              <w:rPr>
                <w:szCs w:val="20"/>
                <w:lang w:val="en-US"/>
              </w:rPr>
              <w:t>C</w:t>
            </w:r>
            <w:r>
              <w:rPr>
                <w:szCs w:val="20"/>
                <w:vertAlign w:val="subscript"/>
              </w:rPr>
              <w:t>3</w:t>
            </w:r>
            <w:r>
              <w:rPr>
                <w:szCs w:val="20"/>
                <w:lang w:val="en-US"/>
              </w:rPr>
              <w:t>H</w:t>
            </w:r>
            <w:r>
              <w:rPr>
                <w:szCs w:val="20"/>
                <w:vertAlign w:val="subscript"/>
              </w:rPr>
              <w:t>7</w:t>
            </w:r>
            <w:r>
              <w:rPr>
                <w:szCs w:val="20"/>
                <w:lang w:val="en-US"/>
              </w:rPr>
              <w:t>SH</w:t>
            </w:r>
            <w:r>
              <w:rPr>
                <w:szCs w:val="20"/>
              </w:rPr>
              <w:t>)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Cs w:val="20"/>
              </w:rPr>
              <w:t xml:space="preserve">Тиолы (изопентантиол) </w:t>
            </w:r>
            <w:r>
              <w:rPr>
                <w:rFonts w:eastAsia="TimesNewRomanPSMT"/>
                <w:szCs w:val="20"/>
              </w:rPr>
              <w:t>Используют их в качестве одорантов бытового газа.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/>
            </w:pPr>
            <w:r>
              <w:rPr>
                <w:szCs w:val="20"/>
              </w:rPr>
              <w:t>Содержатьсяся в нефти, растениях.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/>
            </w:pPr>
            <w:r>
              <w:rPr>
                <w:szCs w:val="20"/>
              </w:rPr>
              <w:t xml:space="preserve">Представитель – иприт 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  <w:r>
              <w:rPr>
                <w:szCs w:val="20"/>
              </w:rPr>
              <w:t>(</w:t>
            </w:r>
            <w:r>
              <w:rPr>
                <w:szCs w:val="20"/>
                <w:lang w:val="en-US"/>
              </w:rPr>
              <w:t>CH</w:t>
            </w:r>
            <w:r>
              <w:rPr>
                <w:szCs w:val="20"/>
                <w:vertAlign w:val="subscript"/>
              </w:rPr>
              <w:t>2</w:t>
            </w:r>
            <w:r>
              <w:rPr>
                <w:szCs w:val="20"/>
                <w:lang w:val="en-US"/>
              </w:rPr>
              <w:t>CH</w:t>
            </w:r>
            <w:r>
              <w:rPr>
                <w:szCs w:val="20"/>
                <w:vertAlign w:val="subscript"/>
              </w:rPr>
              <w:t>2</w:t>
            </w:r>
            <w:r>
              <w:rPr>
                <w:szCs w:val="20"/>
                <w:lang w:val="en-US"/>
              </w:rPr>
              <w:t>Cl</w:t>
            </w:r>
            <w:r>
              <w:rPr>
                <w:szCs w:val="20"/>
              </w:rPr>
              <w:t>)</w:t>
            </w:r>
            <w:r>
              <w:rPr>
                <w:szCs w:val="20"/>
                <w:vertAlign w:val="subscript"/>
              </w:rPr>
              <w:t>2</w:t>
            </w:r>
            <w:r>
              <w:rPr>
                <w:szCs w:val="20"/>
              </w:rPr>
              <w:t xml:space="preserve"> БОВ кожно- нарывного действия. 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45" w:right="0" w:hanging="0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Тиофен, тиофан и их производные содержатсяся в нефти, в продуктах переработки нефти,</w:t>
            </w:r>
            <w:r>
              <w:rPr>
                <w:szCs w:val="20"/>
              </w:rPr>
              <w:t xml:space="preserve"> каменноугольной смоле.       </w:t>
            </w:r>
          </w:p>
        </w:tc>
        <w:tc>
          <w:tcPr>
            <w:tcW w:w="3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Cs w:val="20"/>
              </w:rPr>
              <w:t>Сульфокислоты и их соли алкилсульфонаты применяются как синтетические моющие средства.</w:t>
            </w:r>
          </w:p>
          <w:p>
            <w:pPr>
              <w:pStyle w:val="Style19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Cs w:val="20"/>
              </w:rPr>
              <w:t>Сулфокислоты используют для производства органических красителей, лекарств (сульфаниламидов) и дезинфицирующих веществ.</w:t>
            </w:r>
          </w:p>
        </w:tc>
      </w:tr>
      <w:tr>
        <w:trPr>
          <w:trHeight w:val="1035" w:hRule="atLeast"/>
          <w:cantSplit w:val="true"/>
        </w:trPr>
        <w:tc>
          <w:tcPr>
            <w:tcW w:w="16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Сернистые соединения в нефти  вредные примеси!</w:t>
            </w:r>
            <w:r>
              <w:rPr/>
              <w:t xml:space="preserve"> Они токсичны, имеют неприятный запах, способствуют отложению смол, </w:t>
            </w:r>
            <w:r>
              <w:rPr>
                <w:bCs/>
              </w:rPr>
              <w:t xml:space="preserve">при  сгорании топлива образуется </w:t>
            </w:r>
            <w:r>
              <w:rPr>
                <w:bCs/>
                <w:lang w:val="en-US"/>
              </w:rPr>
              <w:t>SO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, </w:t>
            </w:r>
            <w:r>
              <w:rPr/>
              <w:t>вызывающий интенсивную коррозию металла.</w:t>
            </w:r>
            <w:r>
              <w:rPr>
                <w:bCs/>
              </w:rPr>
              <w:t xml:space="preserve"> Поэтому нефть подвергают обессериванию.</w:t>
            </w:r>
          </w:p>
        </w:tc>
        <w:tc>
          <w:tcPr>
            <w:tcW w:w="34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footerReference w:type="default" r:id="rId20"/>
      <w:type w:val="nextPage"/>
      <w:pgSz w:orient="landscape" w:w="16838" w:h="11906"/>
      <w:pgMar w:left="851" w:right="851" w:header="0" w:top="709" w:footer="709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TimesNewRomanPSM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/>
    </w:pPr>
    <w:r>
      <w:rPr>
        <w:rFonts w:cs="Times New Roman"/>
        <w:sz w:val="24"/>
        <w:szCs w:val="24"/>
        <w:lang w:val="ru-RU" w:eastAsia="ru-RU" w:bidi="ar-SA"/>
      </w:rPr>
      <w:fldChar w:fldCharType="begin"/>
    </w:r>
    <w:r>
      <w:rPr>
        <w:sz w:val="24"/>
        <w:szCs w:val="24"/>
        <w:rFonts w:cs="Times New Roman"/>
      </w:rPr>
      <w:instrText> PAGE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8</w:t>
    </w:r>
    <w:r>
      <w:rPr>
        <w:sz w:val="24"/>
        <w:szCs w:val="24"/>
        <w:rFonts w:cs="Times New Roman"/>
      </w:rPr>
      <w:fldChar w:fldCharType="end"/>
    </w:r>
  </w:p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/>
    </w:pPr>
    <w:r>
      <w:rPr>
        <w:rFonts w:cs="Times New Roman"/>
        <w:sz w:val="24"/>
        <w:szCs w:val="24"/>
        <w:lang w:val="ru-RU" w:eastAsia="ru-RU" w:bidi="ar-SA"/>
      </w:rPr>
      <w:fldChar w:fldCharType="begin"/>
    </w:r>
    <w:r>
      <w:rPr>
        <w:sz w:val="24"/>
        <w:szCs w:val="24"/>
        <w:rFonts w:cs="Times New Roman"/>
      </w:rPr>
      <w:instrText> PAGE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14</w:t>
    </w:r>
    <w:r>
      <w:rPr>
        <w:sz w:val="24"/>
        <w:szCs w:val="24"/>
        <w:rFonts w:cs="Times New Roman"/>
      </w:rPr>
      <w:fldChar w:fldCharType="end"/>
    </w:r>
  </w:p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)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)"/>
      <w:lvlJc w:val="left"/>
      <w:pPr>
        <w:tabs>
          <w:tab w:val="num" w:pos="1068"/>
        </w:tabs>
        <w:ind w:left="1068" w:hanging="360"/>
      </w:pPr>
      <w:rPr>
        <w:sz w:val="28"/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)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)"/>
      <w:lvlJc w:val="left"/>
      <w:pPr>
        <w:tabs>
          <w:tab w:val="num" w:pos="1440"/>
        </w:tabs>
        <w:ind w:left="1440" w:hanging="360"/>
      </w:pPr>
      <w:rPr>
        <w:sz w:val="28"/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ind w:left="81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примечания Знак"/>
    <w:basedOn w:val="DefaultParagraphFont"/>
    <w:qFormat/>
    <w:rPr>
      <w:rFonts w:cs="Times New Roman"/>
    </w:rPr>
  </w:style>
  <w:style w:type="character" w:styleId="Style15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Style16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Style17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2">
    <w:name w:val="Основной текст 2 Знак"/>
    <w:basedOn w:val="DefaultParagraphFont"/>
    <w:qFormat/>
    <w:rPr>
      <w:rFonts w:cs="Times New Roman"/>
      <w:b/>
      <w:bCs/>
      <w:sz w:val="24"/>
      <w:szCs w:val="24"/>
    </w:rPr>
  </w:style>
  <w:style w:type="character" w:styleId="ListLabel1">
    <w:name w:val="ListLabel 1"/>
    <w:qFormat/>
    <w:rPr>
      <w:rFonts w:eastAsia="Times New Roman" w:cs="Symbol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Times New Roman" w:hAnsi="Times New Roman" w:cs="Times New Roman"/>
      <w:b/>
      <w:sz w:val="28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ascii="Times New Roman" w:hAnsi="Times New Roman" w:cs="Times New Roman"/>
      <w:sz w:val="28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ascii="Times New Roman" w:hAnsi="Times New Roman" w:cs="Times New Roman"/>
      <w:sz w:val="28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ascii="Times New Roman" w:hAnsi="Times New Roman" w:cs="Times New Roman"/>
      <w:sz w:val="28"/>
    </w:rPr>
  </w:style>
  <w:style w:type="character" w:styleId="ListLabel106">
    <w:name w:val="ListLabel 106"/>
    <w:qFormat/>
    <w:rPr>
      <w:rFonts w:ascii="Times New Roman" w:hAnsi="Times New Roman" w:cs="Times New Roman"/>
      <w:sz w:val="28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ascii="Times New Roman" w:hAnsi="Times New Roman" w:cs="Times New Roman"/>
      <w:sz w:val="28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ascii="Times New Roman" w:hAnsi="Times New Roman" w:cs="Times New Roman"/>
      <w:b/>
      <w:sz w:val="28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ascii="Times New Roman" w:hAnsi="Times New Roman" w:cs="Times New Roman"/>
      <w:b/>
      <w:sz w:val="28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ascii="Times New Roman" w:hAnsi="Times New Roman" w:cs="Times New Roman"/>
      <w:b w:val="false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widowControl/>
      <w:jc w:val="left"/>
      <w:textAlignment w:val="auto"/>
    </w:pPr>
    <w:rPr>
      <w:rFonts w:cs="Times New Roman"/>
      <w:sz w:val="20"/>
      <w:szCs w:val="24"/>
      <w:lang w:val="ru-RU" w:eastAsia="ru-RU" w:bidi="ar-SA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jc w:val="left"/>
      <w:textAlignment w:val="auto"/>
    </w:pPr>
    <w:rPr>
      <w:rFonts w:ascii="Calibri" w:hAnsi="Calibri" w:cs="Calibri"/>
      <w:sz w:val="22"/>
      <w:szCs w:val="22"/>
      <w:lang w:val="ru-RU" w:eastAsia="en-US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3">
    <w:name w:val="Header"/>
    <w:basedOn w:val="Normal"/>
    <w:pPr>
      <w:widowControl/>
      <w:tabs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4">
    <w:name w:val="Footer"/>
    <w:basedOn w:val="Normal"/>
    <w:pPr>
      <w:widowControl/>
      <w:tabs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widowControl/>
      <w:jc w:val="left"/>
      <w:textAlignment w:val="auto"/>
    </w:pPr>
    <w:rPr>
      <w:rFonts w:cs="Times New Roman"/>
      <w:b/>
      <w:bCs/>
      <w:sz w:val="20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oleObject" Target="embeddings/oleObject1.bin"/><Relationship Id="rId5" Type="http://schemas.openxmlformats.org/officeDocument/2006/relationships/image" Target="media/image3.emf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wmf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wmf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footer" Target="footer2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LibreOffice/6.0.3.2$Windows_X86_64 LibreOffice_project/8f48d515416608e3a835360314dac7e47fd0b821</Application>
  <Pages>14</Pages>
  <Words>1871</Words>
  <Characters>13349</Characters>
  <CharactersWithSpaces>16534</CharactersWithSpaces>
  <Paragraphs>342</Paragraphs>
  <Company>HomeLab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2018-03-12T20:06:00Z</dcterms:created>
  <dc:creator>User</dc:creator>
  <dc:description/>
  <dc:language>ru-RU</dc:language>
  <cp:lastModifiedBy/>
  <cp:lastPrinted>2017-11-20T19:46:00Z</cp:lastPrinted>
  <dcterms:modified xsi:type="dcterms:W3CDTF">2018-04-05T14:36:00Z</dcterms:modified>
  <cp:revision>5</cp:revision>
  <dc:subject/>
  <dc:title>Модуль ОРГАНИЧЕСКИЕ СОЕДИНЕНИЯ СЕРЫ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HomeLab</vt:lpwstr>
  </property>
  <property fmtid="{D5CDD505-2E9C-101B-9397-08002B2CF9AE}" pid="3" name="Operator">
    <vt:lpwstr>metod</vt:lpwstr>
  </property>
</Properties>
</file>