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99" w:rsidRPr="00A21D88" w:rsidRDefault="005D3E99" w:rsidP="005D3E99">
      <w:pPr>
        <w:keepNext/>
        <w:autoSpaceDE w:val="0"/>
        <w:autoSpaceDN w:val="0"/>
        <w:ind w:firstLine="709"/>
        <w:jc w:val="center"/>
        <w:rPr>
          <w:sz w:val="28"/>
          <w:szCs w:val="28"/>
        </w:rPr>
      </w:pPr>
      <w:r w:rsidRPr="00A21D88">
        <w:rPr>
          <w:bCs/>
          <w:caps/>
          <w:sz w:val="28"/>
          <w:szCs w:val="28"/>
        </w:rPr>
        <w:t>МИНИСТЕРСТВО образования СТАВРОПОЛЬСКОГО КРАЯ</w:t>
      </w:r>
    </w:p>
    <w:p w:rsidR="005D3E99" w:rsidRPr="00A21D88" w:rsidRDefault="005D3E99" w:rsidP="005D3E99">
      <w:pPr>
        <w:keepNext/>
        <w:autoSpaceDE w:val="0"/>
        <w:autoSpaceDN w:val="0"/>
        <w:ind w:firstLine="709"/>
        <w:jc w:val="center"/>
        <w:rPr>
          <w:sz w:val="28"/>
          <w:szCs w:val="28"/>
        </w:rPr>
      </w:pPr>
      <w:r w:rsidRPr="00A21D88">
        <w:rPr>
          <w:bCs/>
          <w:caps/>
          <w:sz w:val="28"/>
          <w:szCs w:val="28"/>
        </w:rPr>
        <w:t xml:space="preserve">государственное БЮДЖЕТНОЕ </w:t>
      </w:r>
    </w:p>
    <w:p w:rsidR="005D3E99" w:rsidRPr="00A21D88" w:rsidRDefault="00394046" w:rsidP="005D3E99">
      <w:pPr>
        <w:keepNext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bCs/>
          <w:caps/>
          <w:sz w:val="28"/>
          <w:szCs w:val="28"/>
        </w:rPr>
        <w:t xml:space="preserve">ПРОФЕССИОНАЛЬНОЕ </w:t>
      </w:r>
      <w:r w:rsidR="005D3E99" w:rsidRPr="00A21D88">
        <w:rPr>
          <w:bCs/>
          <w:caps/>
          <w:sz w:val="28"/>
          <w:szCs w:val="28"/>
        </w:rPr>
        <w:t xml:space="preserve">образовательное учреждение </w:t>
      </w:r>
    </w:p>
    <w:p w:rsidR="005D3E99" w:rsidRPr="00A21D88" w:rsidRDefault="005D3E99" w:rsidP="005D3E99">
      <w:pPr>
        <w:keepNext/>
        <w:autoSpaceDE w:val="0"/>
        <w:autoSpaceDN w:val="0"/>
        <w:ind w:firstLine="709"/>
        <w:jc w:val="center"/>
        <w:rPr>
          <w:sz w:val="28"/>
          <w:szCs w:val="28"/>
        </w:rPr>
      </w:pPr>
      <w:r w:rsidRPr="00A21D88">
        <w:rPr>
          <w:bCs/>
          <w:caps/>
          <w:sz w:val="28"/>
          <w:szCs w:val="28"/>
        </w:rPr>
        <w:t>александровский сельскохозяйственный колледж</w:t>
      </w:r>
    </w:p>
    <w:p w:rsidR="005D3E99" w:rsidRPr="00A21D88" w:rsidRDefault="005D3E99" w:rsidP="005D3E99">
      <w:pPr>
        <w:keepNext/>
        <w:autoSpaceDE w:val="0"/>
        <w:autoSpaceDN w:val="0"/>
        <w:ind w:firstLine="709"/>
        <w:jc w:val="center"/>
        <w:rPr>
          <w:sz w:val="28"/>
          <w:szCs w:val="28"/>
        </w:rPr>
      </w:pPr>
    </w:p>
    <w:p w:rsidR="005D3E99" w:rsidRDefault="005D3E99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5D3E99" w:rsidRDefault="005D3E99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5D3E99" w:rsidRDefault="005D3E99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5D3E99" w:rsidRDefault="005D3E99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5D3E99" w:rsidRPr="00A21D88" w:rsidRDefault="005D3E99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5D3E99" w:rsidRDefault="005D3E99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B64A01" w:rsidRDefault="00B64A01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B64A01" w:rsidRPr="00A21D88" w:rsidRDefault="00B64A01" w:rsidP="005D3E99">
      <w:pPr>
        <w:autoSpaceDE w:val="0"/>
        <w:autoSpaceDN w:val="0"/>
        <w:ind w:firstLine="709"/>
        <w:rPr>
          <w:sz w:val="28"/>
          <w:szCs w:val="28"/>
        </w:rPr>
      </w:pPr>
    </w:p>
    <w:p w:rsidR="005D3E99" w:rsidRPr="00B64A01" w:rsidRDefault="005D3E99" w:rsidP="005D3E99">
      <w:pPr>
        <w:autoSpaceDE w:val="0"/>
        <w:autoSpaceDN w:val="0"/>
        <w:ind w:firstLine="709"/>
        <w:jc w:val="center"/>
        <w:rPr>
          <w:b/>
          <w:bCs/>
          <w:caps/>
          <w:sz w:val="28"/>
          <w:szCs w:val="28"/>
        </w:rPr>
      </w:pPr>
      <w:r w:rsidRPr="00B64A01">
        <w:rPr>
          <w:b/>
          <w:bCs/>
          <w:caps/>
          <w:sz w:val="28"/>
          <w:szCs w:val="28"/>
        </w:rPr>
        <w:t>ПРОГРАММа профессионального модуля</w:t>
      </w:r>
    </w:p>
    <w:p w:rsidR="00FA5BAA" w:rsidRPr="00B64A01" w:rsidRDefault="00FA5BAA" w:rsidP="005D3E99">
      <w:pPr>
        <w:autoSpaceDE w:val="0"/>
        <w:autoSpaceDN w:val="0"/>
        <w:ind w:firstLine="709"/>
        <w:jc w:val="center"/>
        <w:rPr>
          <w:sz w:val="28"/>
          <w:szCs w:val="28"/>
        </w:rPr>
      </w:pPr>
      <w:r w:rsidRPr="00B64A01">
        <w:rPr>
          <w:b/>
          <w:bCs/>
          <w:caps/>
          <w:sz w:val="28"/>
          <w:szCs w:val="28"/>
        </w:rPr>
        <w:t xml:space="preserve">для дополнительного профессионального </w:t>
      </w:r>
      <w:r w:rsidR="00B64A01" w:rsidRPr="00B64A01">
        <w:rPr>
          <w:b/>
          <w:bCs/>
          <w:caps/>
          <w:sz w:val="28"/>
          <w:szCs w:val="28"/>
        </w:rPr>
        <w:t>образования по программе повышения квалификации с присвоением</w:t>
      </w:r>
    </w:p>
    <w:p w:rsidR="00394046" w:rsidRPr="003C4BDB" w:rsidRDefault="00B64A01" w:rsidP="00394046">
      <w:pPr>
        <w:ind w:left="-567" w:right="-172"/>
        <w:jc w:val="center"/>
        <w:rPr>
          <w:sz w:val="36"/>
          <w:szCs w:val="36"/>
        </w:rPr>
      </w:pPr>
      <w:r>
        <w:rPr>
          <w:sz w:val="36"/>
          <w:szCs w:val="36"/>
        </w:rPr>
        <w:t>квалификации</w:t>
      </w:r>
      <w:r w:rsidR="00394046">
        <w:rPr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 w:rsidR="0039404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20336 </w:t>
      </w:r>
      <w:r w:rsidR="00394046">
        <w:rPr>
          <w:sz w:val="36"/>
          <w:szCs w:val="36"/>
        </w:rPr>
        <w:t>бухгалтер</w:t>
      </w:r>
    </w:p>
    <w:p w:rsidR="005D3E99" w:rsidRDefault="005D3E99" w:rsidP="005D3E99">
      <w:pPr>
        <w:ind w:firstLine="709"/>
        <w:rPr>
          <w:sz w:val="28"/>
          <w:szCs w:val="28"/>
          <w:vertAlign w:val="superscript"/>
        </w:rPr>
      </w:pPr>
    </w:p>
    <w:p w:rsidR="005D3E99" w:rsidRDefault="005D3E99" w:rsidP="005D3E99">
      <w:pPr>
        <w:ind w:firstLine="709"/>
        <w:rPr>
          <w:sz w:val="28"/>
          <w:szCs w:val="28"/>
          <w:vertAlign w:val="superscript"/>
        </w:rPr>
      </w:pPr>
    </w:p>
    <w:p w:rsidR="005D3E99" w:rsidRDefault="005D3E99" w:rsidP="005D3E99">
      <w:pPr>
        <w:ind w:firstLine="709"/>
        <w:rPr>
          <w:sz w:val="28"/>
          <w:szCs w:val="28"/>
          <w:vertAlign w:val="superscript"/>
        </w:rPr>
      </w:pPr>
    </w:p>
    <w:p w:rsidR="005D3E99" w:rsidRPr="00A21D88" w:rsidRDefault="005D3E99" w:rsidP="005D3E99">
      <w:pPr>
        <w:ind w:firstLine="709"/>
        <w:rPr>
          <w:sz w:val="28"/>
          <w:szCs w:val="28"/>
        </w:rPr>
      </w:pPr>
    </w:p>
    <w:p w:rsidR="005D3E99" w:rsidRPr="00A21D88" w:rsidRDefault="005D3E99" w:rsidP="005D3E99">
      <w:pPr>
        <w:ind w:firstLine="709"/>
        <w:rPr>
          <w:sz w:val="28"/>
          <w:szCs w:val="28"/>
        </w:rPr>
      </w:pPr>
    </w:p>
    <w:p w:rsidR="005D3E99" w:rsidRDefault="005D3E99" w:rsidP="00394046">
      <w:pPr>
        <w:pStyle w:val="210"/>
        <w:spacing w:before="0" w:beforeAutospacing="0" w:after="0" w:afterAutospacing="0"/>
        <w:jc w:val="both"/>
        <w:rPr>
          <w:sz w:val="28"/>
          <w:szCs w:val="28"/>
        </w:rPr>
      </w:pPr>
      <w:r w:rsidRPr="00C353E0">
        <w:rPr>
          <w:b/>
          <w:caps/>
          <w:sz w:val="32"/>
          <w:szCs w:val="32"/>
        </w:rPr>
        <w:t>ПМ 0</w:t>
      </w:r>
      <w:r w:rsidR="004D6989" w:rsidRPr="00C353E0">
        <w:rPr>
          <w:b/>
          <w:caps/>
          <w:sz w:val="32"/>
          <w:szCs w:val="32"/>
        </w:rPr>
        <w:t>3</w:t>
      </w:r>
      <w:r w:rsidRPr="00A21D88">
        <w:rPr>
          <w:caps/>
          <w:sz w:val="28"/>
          <w:szCs w:val="28"/>
        </w:rPr>
        <w:t xml:space="preserve"> </w:t>
      </w:r>
      <w:r w:rsidR="00394046">
        <w:rPr>
          <w:b/>
          <w:sz w:val="36"/>
          <w:szCs w:val="36"/>
        </w:rPr>
        <w:t>Бухгалтерская технология проведения и оформления инвентаризации и составление бухгалтерской отчетности</w:t>
      </w: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Default="005D3E99" w:rsidP="005D3E9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F432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9F4323" w:rsidRDefault="009F4323" w:rsidP="005D3E99">
      <w:pPr>
        <w:ind w:firstLine="709"/>
        <w:jc w:val="center"/>
        <w:rPr>
          <w:sz w:val="28"/>
          <w:szCs w:val="28"/>
        </w:rPr>
      </w:pPr>
    </w:p>
    <w:p w:rsidR="00394046" w:rsidRDefault="00394046" w:rsidP="005D3E99">
      <w:pPr>
        <w:ind w:firstLine="709"/>
        <w:jc w:val="center"/>
        <w:rPr>
          <w:sz w:val="28"/>
          <w:szCs w:val="28"/>
        </w:rPr>
      </w:pPr>
    </w:p>
    <w:p w:rsidR="00394046" w:rsidRDefault="00394046" w:rsidP="005D3E99">
      <w:pPr>
        <w:ind w:firstLine="709"/>
        <w:jc w:val="center"/>
        <w:rPr>
          <w:sz w:val="28"/>
          <w:szCs w:val="28"/>
        </w:rPr>
      </w:pPr>
    </w:p>
    <w:p w:rsidR="005D3E99" w:rsidRDefault="005D3E99" w:rsidP="005D3E99">
      <w:pPr>
        <w:ind w:firstLine="709"/>
        <w:jc w:val="both"/>
        <w:rPr>
          <w:sz w:val="28"/>
          <w:szCs w:val="28"/>
        </w:rPr>
      </w:pPr>
    </w:p>
    <w:p w:rsidR="005D3E99" w:rsidRPr="0088368B" w:rsidRDefault="005D3E99" w:rsidP="005D3E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38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4678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column"/>
      </w:r>
    </w:p>
    <w:p w:rsidR="005A553D" w:rsidRPr="0088368B" w:rsidRDefault="005A553D" w:rsidP="005D3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262626" w:themeColor="text1" w:themeTint="D9"/>
        </w:rPr>
      </w:pPr>
    </w:p>
    <w:p w:rsidR="005A553D" w:rsidRPr="0088368B" w:rsidRDefault="005A553D" w:rsidP="005A55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262626" w:themeColor="text1" w:themeTint="D9"/>
          <w:sz w:val="28"/>
          <w:szCs w:val="28"/>
        </w:rPr>
      </w:pPr>
      <w:r w:rsidRPr="0088368B">
        <w:rPr>
          <w:b/>
          <w:color w:val="262626" w:themeColor="text1" w:themeTint="D9"/>
          <w:sz w:val="28"/>
          <w:szCs w:val="28"/>
        </w:rPr>
        <w:t xml:space="preserve">СОДЕРЖАНИЕ </w:t>
      </w:r>
    </w:p>
    <w:p w:rsidR="005A553D" w:rsidRPr="0088368B" w:rsidRDefault="005A553D" w:rsidP="005A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62626" w:themeColor="text1" w:themeTint="D9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5A553D" w:rsidRPr="0088368B" w:rsidTr="00E003AF">
        <w:trPr>
          <w:trHeight w:val="931"/>
        </w:trPr>
        <w:tc>
          <w:tcPr>
            <w:tcW w:w="9007" w:type="dxa"/>
            <w:shd w:val="clear" w:color="auto" w:fill="auto"/>
          </w:tcPr>
          <w:p w:rsidR="005A553D" w:rsidRPr="0088368B" w:rsidRDefault="005A553D" w:rsidP="00E003AF">
            <w:pPr>
              <w:pStyle w:val="1"/>
              <w:spacing w:line="360" w:lineRule="auto"/>
              <w:ind w:firstLine="0"/>
              <w:rPr>
                <w:b/>
                <w:caps/>
                <w:color w:val="262626" w:themeColor="text1" w:themeTint="D9"/>
              </w:rPr>
            </w:pPr>
          </w:p>
          <w:p w:rsidR="005A553D" w:rsidRPr="0088368B" w:rsidRDefault="005A553D" w:rsidP="00E003AF">
            <w:pPr>
              <w:pStyle w:val="1"/>
              <w:spacing w:line="360" w:lineRule="auto"/>
              <w:ind w:firstLine="0"/>
              <w:rPr>
                <w:b/>
                <w:caps/>
                <w:color w:val="262626" w:themeColor="text1" w:themeTint="D9"/>
              </w:rPr>
            </w:pPr>
          </w:p>
          <w:p w:rsidR="005A553D" w:rsidRPr="0088368B" w:rsidRDefault="005A553D" w:rsidP="00E003AF">
            <w:pPr>
              <w:pStyle w:val="1"/>
              <w:spacing w:line="360" w:lineRule="auto"/>
              <w:ind w:firstLine="0"/>
              <w:rPr>
                <w:b/>
                <w:caps/>
                <w:color w:val="262626" w:themeColor="text1" w:themeTint="D9"/>
              </w:rPr>
            </w:pPr>
            <w:r w:rsidRPr="0088368B">
              <w:rPr>
                <w:b/>
                <w:caps/>
                <w:color w:val="262626" w:themeColor="text1" w:themeTint="D9"/>
              </w:rPr>
              <w:t>1. ПАСПОРТ ПРОГРАММЫ ПРОФЕССИОНАЛЬНОГО МОДУЛЯ</w:t>
            </w:r>
          </w:p>
          <w:p w:rsidR="005A553D" w:rsidRPr="0088368B" w:rsidRDefault="005A553D" w:rsidP="00E003AF">
            <w:pPr>
              <w:spacing w:line="360" w:lineRule="auto"/>
              <w:rPr>
                <w:color w:val="262626" w:themeColor="text1" w:themeTint="D9"/>
              </w:rPr>
            </w:pPr>
          </w:p>
        </w:tc>
        <w:tc>
          <w:tcPr>
            <w:tcW w:w="800" w:type="dxa"/>
            <w:shd w:val="clear" w:color="auto" w:fill="auto"/>
          </w:tcPr>
          <w:p w:rsidR="005A553D" w:rsidRPr="0088368B" w:rsidRDefault="005A553D" w:rsidP="00E003A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88368B">
              <w:rPr>
                <w:color w:val="262626" w:themeColor="text1" w:themeTint="D9"/>
                <w:sz w:val="28"/>
                <w:szCs w:val="28"/>
              </w:rPr>
              <w:t>стр.</w:t>
            </w:r>
          </w:p>
          <w:p w:rsidR="005A553D" w:rsidRPr="0088368B" w:rsidRDefault="005A553D" w:rsidP="00E003A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</w:p>
          <w:p w:rsidR="005A553D" w:rsidRPr="0088368B" w:rsidRDefault="009F4323" w:rsidP="00E003A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3</w:t>
            </w:r>
          </w:p>
        </w:tc>
      </w:tr>
      <w:tr w:rsidR="005A553D" w:rsidRPr="0088368B" w:rsidTr="00E003AF">
        <w:trPr>
          <w:trHeight w:val="720"/>
        </w:trPr>
        <w:tc>
          <w:tcPr>
            <w:tcW w:w="9007" w:type="dxa"/>
            <w:shd w:val="clear" w:color="auto" w:fill="auto"/>
          </w:tcPr>
          <w:p w:rsidR="005A553D" w:rsidRPr="0088368B" w:rsidRDefault="005A553D" w:rsidP="00E003AF">
            <w:pPr>
              <w:spacing w:line="360" w:lineRule="auto"/>
              <w:rPr>
                <w:b/>
                <w:caps/>
                <w:color w:val="262626" w:themeColor="text1" w:themeTint="D9"/>
              </w:rPr>
            </w:pPr>
            <w:r w:rsidRPr="0088368B">
              <w:rPr>
                <w:b/>
                <w:caps/>
                <w:color w:val="262626" w:themeColor="text1" w:themeTint="D9"/>
              </w:rPr>
              <w:t>2. результаты освоения ПРОФЕССИОНАЛЬНОГО МОДУЛЯ</w:t>
            </w:r>
          </w:p>
          <w:p w:rsidR="005A553D" w:rsidRPr="0088368B" w:rsidRDefault="005A553D" w:rsidP="00E003AF">
            <w:pPr>
              <w:spacing w:line="360" w:lineRule="auto"/>
              <w:rPr>
                <w:b/>
                <w:caps/>
                <w:color w:val="262626" w:themeColor="text1" w:themeTint="D9"/>
              </w:rPr>
            </w:pPr>
          </w:p>
        </w:tc>
        <w:tc>
          <w:tcPr>
            <w:tcW w:w="800" w:type="dxa"/>
            <w:shd w:val="clear" w:color="auto" w:fill="auto"/>
          </w:tcPr>
          <w:p w:rsidR="005A553D" w:rsidRPr="0088368B" w:rsidRDefault="009F4323" w:rsidP="009F4323">
            <w:pPr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6</w:t>
            </w:r>
          </w:p>
        </w:tc>
      </w:tr>
      <w:tr w:rsidR="005A553D" w:rsidRPr="0088368B" w:rsidTr="00E003AF">
        <w:trPr>
          <w:trHeight w:val="594"/>
        </w:trPr>
        <w:tc>
          <w:tcPr>
            <w:tcW w:w="9007" w:type="dxa"/>
            <w:shd w:val="clear" w:color="auto" w:fill="auto"/>
          </w:tcPr>
          <w:p w:rsidR="005A553D" w:rsidRPr="0088368B" w:rsidRDefault="005A553D" w:rsidP="00E003AF">
            <w:pPr>
              <w:pStyle w:val="1"/>
              <w:ind w:firstLine="0"/>
              <w:rPr>
                <w:b/>
                <w:caps/>
                <w:color w:val="262626" w:themeColor="text1" w:themeTint="D9"/>
              </w:rPr>
            </w:pPr>
            <w:r w:rsidRPr="0088368B">
              <w:rPr>
                <w:b/>
                <w:caps/>
                <w:color w:val="262626" w:themeColor="text1" w:themeTint="D9"/>
              </w:rPr>
              <w:t>3. СТРУКТУРА и содержание профессионального модуля</w:t>
            </w:r>
          </w:p>
          <w:p w:rsidR="005A553D" w:rsidRPr="0088368B" w:rsidRDefault="005A553D" w:rsidP="00E003AF">
            <w:pPr>
              <w:spacing w:line="360" w:lineRule="auto"/>
              <w:rPr>
                <w:b/>
                <w:caps/>
                <w:color w:val="262626" w:themeColor="text1" w:themeTint="D9"/>
              </w:rPr>
            </w:pPr>
          </w:p>
        </w:tc>
        <w:tc>
          <w:tcPr>
            <w:tcW w:w="800" w:type="dxa"/>
            <w:shd w:val="clear" w:color="auto" w:fill="auto"/>
          </w:tcPr>
          <w:p w:rsidR="005A553D" w:rsidRPr="0088368B" w:rsidRDefault="009F4323" w:rsidP="00E003AF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7</w:t>
            </w:r>
          </w:p>
        </w:tc>
      </w:tr>
      <w:tr w:rsidR="005A553D" w:rsidRPr="0088368B" w:rsidTr="00E003AF">
        <w:trPr>
          <w:trHeight w:val="692"/>
        </w:trPr>
        <w:tc>
          <w:tcPr>
            <w:tcW w:w="9007" w:type="dxa"/>
            <w:shd w:val="clear" w:color="auto" w:fill="auto"/>
          </w:tcPr>
          <w:p w:rsidR="005A553D" w:rsidRPr="0088368B" w:rsidRDefault="005A553D" w:rsidP="00E003AF">
            <w:pPr>
              <w:pStyle w:val="1"/>
              <w:spacing w:line="360" w:lineRule="auto"/>
              <w:ind w:firstLine="0"/>
              <w:rPr>
                <w:b/>
                <w:caps/>
                <w:color w:val="262626" w:themeColor="text1" w:themeTint="D9"/>
              </w:rPr>
            </w:pPr>
            <w:r w:rsidRPr="0088368B">
              <w:rPr>
                <w:b/>
                <w:caps/>
                <w:color w:val="262626" w:themeColor="text1" w:themeTint="D9"/>
              </w:rPr>
              <w:t>4 условия реализации программы ПРОФЕССИОНАЛЬНОГО МОДУЛЯ</w:t>
            </w:r>
          </w:p>
          <w:p w:rsidR="005A553D" w:rsidRPr="0088368B" w:rsidRDefault="005A553D" w:rsidP="00E003AF">
            <w:pPr>
              <w:spacing w:line="360" w:lineRule="auto"/>
              <w:rPr>
                <w:b/>
                <w:caps/>
                <w:color w:val="262626" w:themeColor="text1" w:themeTint="D9"/>
              </w:rPr>
            </w:pPr>
          </w:p>
        </w:tc>
        <w:tc>
          <w:tcPr>
            <w:tcW w:w="800" w:type="dxa"/>
            <w:shd w:val="clear" w:color="auto" w:fill="auto"/>
          </w:tcPr>
          <w:p w:rsidR="005A553D" w:rsidRPr="0088368B" w:rsidRDefault="009F4323" w:rsidP="00427319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11</w:t>
            </w:r>
          </w:p>
        </w:tc>
      </w:tr>
      <w:tr w:rsidR="005A553D" w:rsidRPr="0088368B" w:rsidTr="00E003AF">
        <w:trPr>
          <w:trHeight w:val="692"/>
        </w:trPr>
        <w:tc>
          <w:tcPr>
            <w:tcW w:w="9007" w:type="dxa"/>
            <w:shd w:val="clear" w:color="auto" w:fill="auto"/>
          </w:tcPr>
          <w:p w:rsidR="005A553D" w:rsidRPr="0088368B" w:rsidRDefault="005A553D" w:rsidP="00E003AF">
            <w:pPr>
              <w:spacing w:line="360" w:lineRule="auto"/>
              <w:rPr>
                <w:b/>
                <w:bCs/>
                <w:i/>
                <w:color w:val="262626" w:themeColor="text1" w:themeTint="D9"/>
              </w:rPr>
            </w:pPr>
            <w:r w:rsidRPr="0088368B">
              <w:rPr>
                <w:b/>
                <w:caps/>
                <w:color w:val="262626" w:themeColor="text1" w:themeTint="D9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8368B">
              <w:rPr>
                <w:b/>
                <w:bCs/>
                <w:color w:val="262626" w:themeColor="text1" w:themeTint="D9"/>
              </w:rPr>
              <w:t>)</w:t>
            </w:r>
          </w:p>
          <w:p w:rsidR="005A553D" w:rsidRPr="0088368B" w:rsidRDefault="005A553D" w:rsidP="00E003AF">
            <w:pPr>
              <w:spacing w:line="360" w:lineRule="auto"/>
              <w:rPr>
                <w:b/>
                <w:caps/>
                <w:color w:val="262626" w:themeColor="text1" w:themeTint="D9"/>
              </w:rPr>
            </w:pPr>
          </w:p>
        </w:tc>
        <w:tc>
          <w:tcPr>
            <w:tcW w:w="800" w:type="dxa"/>
            <w:shd w:val="clear" w:color="auto" w:fill="auto"/>
          </w:tcPr>
          <w:p w:rsidR="005A553D" w:rsidRPr="0088368B" w:rsidRDefault="009F4323" w:rsidP="009F4323">
            <w:pPr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13</w:t>
            </w:r>
          </w:p>
        </w:tc>
      </w:tr>
    </w:tbl>
    <w:p w:rsidR="005A553D" w:rsidRPr="0088368B" w:rsidRDefault="005A553D" w:rsidP="005A5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262626" w:themeColor="text1" w:themeTint="D9"/>
          <w:sz w:val="28"/>
          <w:szCs w:val="28"/>
        </w:rPr>
      </w:pPr>
    </w:p>
    <w:p w:rsidR="005A553D" w:rsidRPr="0088368B" w:rsidRDefault="005A553D" w:rsidP="005A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62626" w:themeColor="text1" w:themeTint="D9"/>
          <w:sz w:val="28"/>
          <w:szCs w:val="28"/>
        </w:rPr>
        <w:sectPr w:rsidR="005A553D" w:rsidRPr="008836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A553D" w:rsidRPr="0088368B" w:rsidRDefault="005A553D" w:rsidP="005A5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262626" w:themeColor="text1" w:themeTint="D9"/>
          <w:sz w:val="28"/>
          <w:szCs w:val="28"/>
        </w:rPr>
      </w:pPr>
      <w:r w:rsidRPr="0088368B">
        <w:rPr>
          <w:b/>
          <w:caps/>
          <w:color w:val="262626" w:themeColor="text1" w:themeTint="D9"/>
          <w:sz w:val="28"/>
          <w:szCs w:val="28"/>
        </w:rPr>
        <w:lastRenderedPageBreak/>
        <w:t xml:space="preserve">1. паспорт  ПРОГРАММЫ </w:t>
      </w:r>
    </w:p>
    <w:p w:rsidR="005A553D" w:rsidRPr="0088368B" w:rsidRDefault="005A553D" w:rsidP="005A5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262626" w:themeColor="text1" w:themeTint="D9"/>
          <w:sz w:val="28"/>
          <w:szCs w:val="28"/>
        </w:rPr>
      </w:pPr>
      <w:r w:rsidRPr="0088368B">
        <w:rPr>
          <w:b/>
          <w:caps/>
          <w:color w:val="262626" w:themeColor="text1" w:themeTint="D9"/>
          <w:sz w:val="28"/>
          <w:szCs w:val="28"/>
        </w:rPr>
        <w:t>ПРОФЕССИОНАЛЬНОГО МОДУЛЯ</w:t>
      </w:r>
    </w:p>
    <w:p w:rsidR="005A553D" w:rsidRPr="0088368B" w:rsidRDefault="005A553D" w:rsidP="005A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62626" w:themeColor="text1" w:themeTint="D9"/>
        </w:rPr>
      </w:pPr>
    </w:p>
    <w:p w:rsidR="00394046" w:rsidRPr="00407A44" w:rsidRDefault="00394046" w:rsidP="00407A44">
      <w:pPr>
        <w:jc w:val="center"/>
        <w:rPr>
          <w:b/>
        </w:rPr>
      </w:pPr>
      <w:r w:rsidRPr="00407A44">
        <w:rPr>
          <w:b/>
        </w:rPr>
        <w:t>«Бухгалтерская технология проведения и оформления инвентаризации и составления бухгалтерской отчетности»</w:t>
      </w:r>
    </w:p>
    <w:p w:rsidR="005A553D" w:rsidRPr="00407A44" w:rsidRDefault="005A553D" w:rsidP="00407A44">
      <w:pPr>
        <w:jc w:val="center"/>
        <w:rPr>
          <w:i/>
          <w:color w:val="262626" w:themeColor="text1" w:themeTint="D9"/>
        </w:rPr>
      </w:pPr>
    </w:p>
    <w:p w:rsidR="005A553D" w:rsidRPr="00407A44" w:rsidRDefault="005A553D" w:rsidP="0040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262626" w:themeColor="text1" w:themeTint="D9"/>
        </w:rPr>
      </w:pPr>
      <w:r w:rsidRPr="00407A44">
        <w:rPr>
          <w:b/>
          <w:color w:val="262626" w:themeColor="text1" w:themeTint="D9"/>
        </w:rPr>
        <w:t>1.1. Область применения программы</w:t>
      </w:r>
    </w:p>
    <w:p w:rsidR="00942DC5" w:rsidRPr="00407A44" w:rsidRDefault="005A553D" w:rsidP="00942DC5">
      <w:pPr>
        <w:jc w:val="center"/>
        <w:rPr>
          <w:b/>
        </w:rPr>
      </w:pPr>
      <w:r w:rsidRPr="00407A44">
        <w:rPr>
          <w:color w:val="262626" w:themeColor="text1" w:themeTint="D9"/>
        </w:rPr>
        <w:t xml:space="preserve">Программа профессионального модуля (далее программа) </w:t>
      </w:r>
      <w:r w:rsidR="00942DC5" w:rsidRPr="00407A44">
        <w:rPr>
          <w:b/>
        </w:rPr>
        <w:t>«Бухгалтерская технология проведения и оформления инвентаризации и составления бухгалтерской отчетности»</w:t>
      </w:r>
    </w:p>
    <w:p w:rsidR="00394046" w:rsidRPr="00B64A01" w:rsidRDefault="005A553D" w:rsidP="00407A44">
      <w:pPr>
        <w:jc w:val="both"/>
      </w:pPr>
      <w:r w:rsidRPr="00407A44">
        <w:rPr>
          <w:color w:val="262626" w:themeColor="text1" w:themeTint="D9"/>
        </w:rPr>
        <w:t xml:space="preserve">– является частью примерной основной профессиональной образовательной программы в соответствии с </w:t>
      </w:r>
      <w:r w:rsidRPr="00B64A01">
        <w:rPr>
          <w:color w:val="262626" w:themeColor="text1" w:themeTint="D9"/>
        </w:rPr>
        <w:t xml:space="preserve">ФГОС </w:t>
      </w:r>
      <w:r w:rsidR="00394046" w:rsidRPr="00B64A01">
        <w:t>по</w:t>
      </w:r>
      <w:r w:rsidR="00B64A01" w:rsidRPr="00B64A01">
        <w:t xml:space="preserve"> </w:t>
      </w:r>
      <w:r w:rsidR="00B64A01" w:rsidRPr="00B64A01">
        <w:rPr>
          <w:bCs/>
        </w:rPr>
        <w:t>дополнительному профессиональному образованию по программе повышения квалификации с присвоением</w:t>
      </w:r>
      <w:r w:rsidR="00394046" w:rsidRPr="00B64A01">
        <w:t xml:space="preserve"> </w:t>
      </w:r>
      <w:r w:rsidR="00B64A01" w:rsidRPr="00B64A01">
        <w:t>квалификации</w:t>
      </w:r>
      <w:r w:rsidR="00394046" w:rsidRPr="00B64A01">
        <w:t xml:space="preserve"> 20336, бухгалтер.</w:t>
      </w:r>
    </w:p>
    <w:p w:rsidR="005A553D" w:rsidRPr="00407A44" w:rsidRDefault="005A553D" w:rsidP="00407A44">
      <w:pPr>
        <w:jc w:val="both"/>
        <w:rPr>
          <w:i/>
          <w:color w:val="262626" w:themeColor="text1" w:themeTint="D9"/>
        </w:rPr>
      </w:pPr>
    </w:p>
    <w:p w:rsidR="005A553D" w:rsidRPr="00407A44" w:rsidRDefault="005A553D" w:rsidP="00407A44">
      <w:pPr>
        <w:jc w:val="both"/>
        <w:rPr>
          <w:color w:val="262626" w:themeColor="text1" w:themeTint="D9"/>
        </w:rPr>
      </w:pPr>
      <w:r w:rsidRPr="00407A44">
        <w:rPr>
          <w:color w:val="262626" w:themeColor="text1" w:themeTint="D9"/>
        </w:rPr>
        <w:t>и соответствующих профессиональных компетенций (ПК):</w:t>
      </w:r>
    </w:p>
    <w:p w:rsidR="005A553D" w:rsidRPr="00407A44" w:rsidRDefault="005A553D" w:rsidP="0040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262626" w:themeColor="text1" w:themeTint="D9"/>
        </w:rPr>
      </w:pPr>
    </w:p>
    <w:p w:rsidR="005A553D" w:rsidRPr="00407A44" w:rsidRDefault="00394046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ПК 2.1</w:t>
      </w:r>
      <w:r w:rsidR="005A553D" w:rsidRPr="00407A44">
        <w:rPr>
          <w:color w:val="262626" w:themeColor="text1" w:themeTint="D9"/>
        </w:rPr>
        <w:t xml:space="preserve">. Выполнять поручения руководства в составе комиссии по инвентаризации имущества в местах его хранения. 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ПК 2.4. Проводить процедуры инвентаризации финансовых обязательств организации.</w:t>
      </w:r>
    </w:p>
    <w:p w:rsidR="00F5469F" w:rsidRPr="00407A44" w:rsidRDefault="00F5469F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ПК 4.1</w:t>
      </w:r>
      <w:proofErr w:type="gramStart"/>
      <w:r w:rsidRPr="00407A44">
        <w:rPr>
          <w:color w:val="262626" w:themeColor="text1" w:themeTint="D9"/>
        </w:rPr>
        <w:t xml:space="preserve"> О</w:t>
      </w:r>
      <w:proofErr w:type="gramEnd"/>
      <w:r w:rsidRPr="00407A44">
        <w:rPr>
          <w:color w:val="262626" w:themeColor="text1" w:themeTint="D9"/>
        </w:rPr>
        <w:t>тражать с нарастающим итогом на счетах бухгалтерского учета имущества и  финансовое положение организации, определять результаты хозяйственной деятельности за отчетный период.</w:t>
      </w:r>
    </w:p>
    <w:p w:rsidR="00F5469F" w:rsidRPr="00407A44" w:rsidRDefault="00F5469F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ПК 4.2. Составлять формы бухгалтерской отчетности в установленные законодательством сроки </w:t>
      </w:r>
    </w:p>
    <w:p w:rsidR="005A553D" w:rsidRPr="00407A44" w:rsidRDefault="005A553D" w:rsidP="00407A44">
      <w:pPr>
        <w:rPr>
          <w:color w:val="262626" w:themeColor="text1" w:themeTint="D9"/>
        </w:rPr>
      </w:pP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          Программа профессионального модуля может быть использована в дополнительном профессиональном образовании, профессиональной подготовке работников в области  экономики и бухгалтерского учета,  при наличии среднего (полного) общего образования по профессиям: </w:t>
      </w:r>
    </w:p>
    <w:p w:rsidR="005A553D" w:rsidRPr="00407A44" w:rsidRDefault="005A553D" w:rsidP="00407A44">
      <w:pPr>
        <w:rPr>
          <w:color w:val="262626" w:themeColor="text1" w:themeTint="D9"/>
        </w:rPr>
      </w:pP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20336  Бухгалтер;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23369 Кассир.</w:t>
      </w:r>
    </w:p>
    <w:p w:rsidR="005A553D" w:rsidRPr="00407A44" w:rsidRDefault="005A553D" w:rsidP="00407A44">
      <w:pPr>
        <w:rPr>
          <w:color w:val="262626" w:themeColor="text1" w:themeTint="D9"/>
        </w:rPr>
      </w:pPr>
    </w:p>
    <w:p w:rsidR="005A553D" w:rsidRPr="00407A44" w:rsidRDefault="005A553D" w:rsidP="00407A44">
      <w:pPr>
        <w:rPr>
          <w:b/>
          <w:color w:val="262626" w:themeColor="text1" w:themeTint="D9"/>
        </w:rPr>
      </w:pPr>
      <w:r w:rsidRPr="00407A44">
        <w:rPr>
          <w:b/>
          <w:color w:val="262626" w:themeColor="text1" w:themeTint="D9"/>
        </w:rPr>
        <w:t>1.2. Цели и задачи модуля – требования к результатам освоения модуля</w:t>
      </w:r>
    </w:p>
    <w:p w:rsidR="005A553D" w:rsidRPr="00407A44" w:rsidRDefault="005A553D" w:rsidP="00407A44">
      <w:pPr>
        <w:rPr>
          <w:color w:val="262626" w:themeColor="text1" w:themeTint="D9"/>
        </w:rPr>
      </w:pP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07A44">
        <w:rPr>
          <w:color w:val="262626" w:themeColor="text1" w:themeTint="D9"/>
        </w:rPr>
        <w:t>обучающийся</w:t>
      </w:r>
      <w:proofErr w:type="gramEnd"/>
      <w:r w:rsidRPr="00407A44">
        <w:rPr>
          <w:color w:val="262626" w:themeColor="text1" w:themeTint="D9"/>
        </w:rPr>
        <w:t xml:space="preserve"> в ходе освоения профессионального модуля должен:</w:t>
      </w:r>
    </w:p>
    <w:p w:rsidR="005A553D" w:rsidRPr="00407A44" w:rsidRDefault="005A553D" w:rsidP="00407A44">
      <w:pPr>
        <w:rPr>
          <w:i/>
          <w:color w:val="262626" w:themeColor="text1" w:themeTint="D9"/>
          <w:u w:val="single"/>
        </w:rPr>
      </w:pPr>
      <w:r w:rsidRPr="00407A44">
        <w:rPr>
          <w:i/>
          <w:color w:val="262626" w:themeColor="text1" w:themeTint="D9"/>
          <w:u w:val="single"/>
        </w:rPr>
        <w:t xml:space="preserve">иметь практический опыт: </w:t>
      </w:r>
    </w:p>
    <w:p w:rsidR="005A553D" w:rsidRPr="00407A44" w:rsidRDefault="00394046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- </w:t>
      </w:r>
      <w:r w:rsidR="005A553D" w:rsidRPr="00407A44">
        <w:rPr>
          <w:color w:val="262626" w:themeColor="text1" w:themeTint="D9"/>
        </w:rPr>
        <w:t>выполнения работ по   инвентаризации имущества и финансовых обязательств организации</w:t>
      </w:r>
    </w:p>
    <w:p w:rsidR="00F5469F" w:rsidRPr="00407A44" w:rsidRDefault="00F5469F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составления бухгалтерской отчетности и использования ее для анализа финансового состояния организации</w:t>
      </w:r>
    </w:p>
    <w:p w:rsidR="005A553D" w:rsidRPr="00407A44" w:rsidRDefault="005A553D" w:rsidP="00407A44">
      <w:pPr>
        <w:rPr>
          <w:i/>
          <w:color w:val="262626" w:themeColor="text1" w:themeTint="D9"/>
          <w:u w:val="single"/>
        </w:rPr>
      </w:pPr>
      <w:r w:rsidRPr="00407A44">
        <w:rPr>
          <w:i/>
          <w:color w:val="262626" w:themeColor="text1" w:themeTint="D9"/>
          <w:u w:val="single"/>
        </w:rPr>
        <w:t>уметь: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определять финансовые результаты деятельности организации по основным видам деятельности;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определять цели и периодичность проведения инвентаризации;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руководствоваться нормативными документами, регулирующими порядок проведения инвентаризации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lastRenderedPageBreak/>
        <w:t>-                   пользоваться специальной терминологией при проведении инвентаризации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составлять инвентаризационные описи;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проводить ф</w:t>
      </w:r>
      <w:r w:rsidR="00365FC2" w:rsidRPr="00407A44">
        <w:rPr>
          <w:color w:val="262626" w:themeColor="text1" w:themeTint="D9"/>
        </w:rPr>
        <w:t>акти</w:t>
      </w:r>
      <w:r w:rsidRPr="00407A44">
        <w:rPr>
          <w:color w:val="262626" w:themeColor="text1" w:themeTint="D9"/>
        </w:rPr>
        <w:t>ческий подсчет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составлять сличительные ведомости и устанавливать соответствие данных о фактическом наличии средств данным бухгалтерского учета;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выполнять работу по инвентаризации основных средств и отражать ее результаты в бухгалтерских проводках;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выполнять работу по инвентаризации нематериальных активов и отражать ее результаты в бухгалтерских проводках;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выполнять работу по инвентаризации и переоценке материально-производственных запасов и отражать ее результаты в бухгалтерских проводках;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формировать бухгалтерские проводки по списанию недостач в зависимости от причин их возникновения;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составлять акт по результатам инвентаризации;</w:t>
      </w:r>
    </w:p>
    <w:p w:rsidR="005A553D" w:rsidRPr="00407A44" w:rsidRDefault="00394046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-                </w:t>
      </w:r>
      <w:r w:rsidR="005A553D" w:rsidRPr="00407A44">
        <w:rPr>
          <w:color w:val="262626" w:themeColor="text1" w:themeTint="D9"/>
        </w:rPr>
        <w:t xml:space="preserve"> участвовать в инвентаризации дебиторской и кредиторской задолженности организации;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проводить инвентаризацию расчетов;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определять реальное состояние расчетов;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выявлять задолженность, нереальную для взыскания с целью принятия мер к взысканию задолженности с должников, либо к списанию ее с учета;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F5469F" w:rsidRPr="00407A44" w:rsidRDefault="00F5469F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определять результаты хозяйственной деятельности за отчетный период,</w:t>
      </w:r>
    </w:p>
    <w:p w:rsidR="00F5469F" w:rsidRPr="00407A44" w:rsidRDefault="00F5469F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закрывать учетные бухгалтерские регистры и заполнять формы бухгалтерской отчетности в установленные законодательством сроки,</w:t>
      </w:r>
    </w:p>
    <w:p w:rsidR="00F5469F" w:rsidRPr="00407A44" w:rsidRDefault="00F5469F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- осваивать новые формы бухгалтерской отчетности </w:t>
      </w:r>
    </w:p>
    <w:p w:rsidR="005A553D" w:rsidRPr="00407A44" w:rsidRDefault="005A553D" w:rsidP="00407A44">
      <w:pPr>
        <w:rPr>
          <w:i/>
          <w:color w:val="262626" w:themeColor="text1" w:themeTint="D9"/>
          <w:u w:val="single"/>
        </w:rPr>
      </w:pPr>
      <w:r w:rsidRPr="00407A44">
        <w:rPr>
          <w:i/>
          <w:color w:val="262626" w:themeColor="text1" w:themeTint="D9"/>
          <w:u w:val="single"/>
        </w:rPr>
        <w:t>знать: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нормативные документы, регулирующие порядок проведения инвентаризации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основные понятия инвентаризации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характеристику имущества организации;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цели и периодичность проведения инвентаризации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задачи и состав инвентаризационной комиссии;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процесс подготовки к инвентаризации;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подготовки регистров аналитического учета по местам хранения имущества без указания количества и цены;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перечень лиц, ответственных за подготовительный этап для подбора документации, необходимой для проведения инвентаризации;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приемы ф</w:t>
      </w:r>
      <w:r w:rsidR="00365FC2" w:rsidRPr="00407A44">
        <w:rPr>
          <w:color w:val="262626" w:themeColor="text1" w:themeTint="D9"/>
        </w:rPr>
        <w:t>акти</w:t>
      </w:r>
      <w:r w:rsidRPr="00407A44">
        <w:rPr>
          <w:color w:val="262626" w:themeColor="text1" w:themeTint="D9"/>
        </w:rPr>
        <w:t>ческого подсчета имущества;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составления инвентаризационных описей и сроки передачи их в бухгалтерию;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инвентаризации основных средств и отражение ее результатов в бухгалтерских проводках;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lastRenderedPageBreak/>
        <w:t>-                   порядок инвентаризации нематериальных активов и отражение ее результатов в бухгалтерских проводках;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инвентаризации и переоценки материально-производственных запасов и отражение ее результатов в бухгалтерских проводках;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формирование бухгалтерских проводок по списанию недостач в зависимости от причин их возникновения;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процедуру составления акта по результатам инвентаризации;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инвентаризации дебиторской и кредиторской задолженности организации;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инвентаризации расчетов;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-                   технологию определения реального состояния расчетов; 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5A553D" w:rsidRPr="00407A44" w:rsidRDefault="005A553D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>-                   порядок инвентаризации недостач и потерь от порчи ценностей (счет 94),    целевого финансирования (счет 86), доходов будущих периодов (счет 98).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определение бухгалтерской отчетности как единой системы данных об имущественном и финансовом положении организации;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механизм отражения нарастающим итогом на счетах бухгалтерского учета данных за отчетный период; методы обобщения информации о хозяйственных операциях организации за отчетный период;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порядок составления шахматной таблицы и оборотно-сальдовой ведомости;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методы определения результатов хозяйственной деятельности за отчетный период;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>- требования к бухгалтерской отчетности организации; состав и содержание форм бухгалтерской отчетности;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 бухгалтерский баланс как основную форму бухгалтерской отчетности;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методы группировки и перенесения обобщенной учетной информации из оборотно-сальдовой ведомости в формы бухгалтерской отчетности;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процедуру составления пояснительной записки к бухгалтерскому балансу;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порядок отражения изменений в учетной политике в целях бухгалтерского учета;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порядок организации получения аудиторского заключения в случае необходимости; </w:t>
      </w:r>
    </w:p>
    <w:p w:rsidR="00407A44" w:rsidRPr="00407A44" w:rsidRDefault="00407A44" w:rsidP="00407A44">
      <w:pPr>
        <w:jc w:val="both"/>
        <w:rPr>
          <w:color w:val="000000"/>
          <w:shd w:val="clear" w:color="auto" w:fill="FFFFFF"/>
        </w:rPr>
      </w:pPr>
      <w:r w:rsidRPr="00407A44">
        <w:rPr>
          <w:color w:val="000000"/>
          <w:shd w:val="clear" w:color="auto" w:fill="FFFFFF"/>
        </w:rPr>
        <w:t xml:space="preserve">- сроки представления бухгалтерской отчетности; </w:t>
      </w:r>
    </w:p>
    <w:p w:rsidR="005A553D" w:rsidRPr="00407A44" w:rsidRDefault="00407A44" w:rsidP="00407A44">
      <w:pPr>
        <w:jc w:val="both"/>
        <w:rPr>
          <w:color w:val="262626" w:themeColor="text1" w:themeTint="D9"/>
        </w:rPr>
      </w:pPr>
      <w:r w:rsidRPr="00407A44">
        <w:rPr>
          <w:color w:val="000000"/>
          <w:shd w:val="clear" w:color="auto" w:fill="FFFFFF"/>
        </w:rPr>
        <w:t>- правила внесения исправлений в бухгалтерскую отчетность в случае выявления неправильного отражения хозяйственных операций</w:t>
      </w:r>
      <w:r w:rsidRPr="00407A44">
        <w:rPr>
          <w:color w:val="000000"/>
        </w:rPr>
        <w:t xml:space="preserve"> </w:t>
      </w:r>
      <w:r w:rsidRPr="00407A44">
        <w:rPr>
          <w:color w:val="000000"/>
        </w:rPr>
        <w:br/>
      </w:r>
      <w:r w:rsidRPr="00407A44">
        <w:rPr>
          <w:color w:val="000000"/>
        </w:rPr>
        <w:br/>
      </w:r>
      <w:r w:rsidR="005A553D" w:rsidRPr="00407A44">
        <w:rPr>
          <w:b/>
          <w:color w:val="262626" w:themeColor="text1" w:themeTint="D9"/>
        </w:rPr>
        <w:t xml:space="preserve">1.3. Рекомендуемое количество часов на освоение программы профессионального </w:t>
      </w:r>
      <w:r w:rsidR="005A553D" w:rsidRPr="00407A44">
        <w:rPr>
          <w:color w:val="262626" w:themeColor="text1" w:themeTint="D9"/>
        </w:rPr>
        <w:t>модуля:</w:t>
      </w:r>
    </w:p>
    <w:p w:rsidR="002406C1" w:rsidRPr="00407A44" w:rsidRDefault="002406C1" w:rsidP="00407A44">
      <w:pPr>
        <w:rPr>
          <w:color w:val="262626" w:themeColor="text1" w:themeTint="D9"/>
        </w:rPr>
      </w:pPr>
    </w:p>
    <w:p w:rsidR="002406C1" w:rsidRPr="00407A44" w:rsidRDefault="002406C1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всего  </w:t>
      </w:r>
      <w:r w:rsidR="00394046" w:rsidRPr="00407A44">
        <w:rPr>
          <w:color w:val="262626" w:themeColor="text1" w:themeTint="D9"/>
        </w:rPr>
        <w:t>30</w:t>
      </w:r>
      <w:r w:rsidRPr="00407A44">
        <w:rPr>
          <w:color w:val="262626" w:themeColor="text1" w:themeTint="D9"/>
        </w:rPr>
        <w:t xml:space="preserve">  часов, в том числе:</w:t>
      </w:r>
    </w:p>
    <w:p w:rsidR="002406C1" w:rsidRPr="00407A44" w:rsidRDefault="00394046" w:rsidP="00407A44">
      <w:pPr>
        <w:rPr>
          <w:color w:val="262626" w:themeColor="text1" w:themeTint="D9"/>
        </w:rPr>
      </w:pPr>
      <w:r w:rsidRPr="00407A44">
        <w:rPr>
          <w:color w:val="262626" w:themeColor="text1" w:themeTint="D9"/>
        </w:rPr>
        <w:t xml:space="preserve">практических занятий – 16 </w:t>
      </w:r>
      <w:r w:rsidR="002406C1" w:rsidRPr="00407A44">
        <w:rPr>
          <w:color w:val="262626" w:themeColor="text1" w:themeTint="D9"/>
        </w:rPr>
        <w:t>час</w:t>
      </w:r>
      <w:r w:rsidR="002E4C15" w:rsidRPr="00407A44">
        <w:rPr>
          <w:color w:val="262626" w:themeColor="text1" w:themeTint="D9"/>
        </w:rPr>
        <w:t>ов</w:t>
      </w:r>
      <w:r w:rsidR="002406C1" w:rsidRPr="00407A44">
        <w:rPr>
          <w:color w:val="262626" w:themeColor="text1" w:themeTint="D9"/>
        </w:rPr>
        <w:t>.</w:t>
      </w:r>
    </w:p>
    <w:p w:rsidR="002406C1" w:rsidRPr="00407A44" w:rsidRDefault="002406C1" w:rsidP="00407A44">
      <w:pPr>
        <w:rPr>
          <w:color w:val="262626" w:themeColor="text1" w:themeTint="D9"/>
        </w:rPr>
      </w:pPr>
    </w:p>
    <w:p w:rsidR="005A553D" w:rsidRPr="0088368B" w:rsidRDefault="002406C1" w:rsidP="00407A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262626" w:themeColor="text1" w:themeTint="D9"/>
          <w:sz w:val="28"/>
          <w:szCs w:val="28"/>
        </w:rPr>
      </w:pPr>
      <w:r w:rsidRPr="00407A44">
        <w:rPr>
          <w:b/>
          <w:caps/>
          <w:color w:val="262626" w:themeColor="text1" w:themeTint="D9"/>
        </w:rPr>
        <w:br w:type="column"/>
      </w:r>
      <w:r w:rsidR="005A553D" w:rsidRPr="0088368B">
        <w:rPr>
          <w:b/>
          <w:caps/>
          <w:color w:val="262626" w:themeColor="text1" w:themeTint="D9"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5A553D" w:rsidRPr="0088368B" w:rsidRDefault="005A553D" w:rsidP="005A5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262626" w:themeColor="text1" w:themeTint="D9"/>
          <w:sz w:val="16"/>
          <w:szCs w:val="16"/>
        </w:rPr>
      </w:pPr>
    </w:p>
    <w:p w:rsidR="005A553D" w:rsidRPr="004D6989" w:rsidRDefault="005A553D" w:rsidP="00407A44">
      <w:pPr>
        <w:jc w:val="both"/>
        <w:rPr>
          <w:color w:val="262626" w:themeColor="text1" w:themeTint="D9"/>
          <w:sz w:val="28"/>
          <w:szCs w:val="28"/>
        </w:rPr>
      </w:pPr>
      <w:r w:rsidRPr="004D6989">
        <w:rPr>
          <w:color w:val="262626" w:themeColor="text1" w:themeTint="D9"/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(ВПД)  </w:t>
      </w:r>
      <w:r w:rsidR="00407A44" w:rsidRPr="00407A44">
        <w:rPr>
          <w:b/>
        </w:rPr>
        <w:t>«Бухгалтерская технология проведения и оформления инвентаризации и составления бухгалтерской отчетности»</w:t>
      </w:r>
      <w:r w:rsidR="00407A44">
        <w:rPr>
          <w:b/>
        </w:rPr>
        <w:t xml:space="preserve"> </w:t>
      </w:r>
      <w:r w:rsidRPr="004D6989">
        <w:rPr>
          <w:color w:val="262626" w:themeColor="text1" w:themeTint="D9"/>
          <w:sz w:val="28"/>
          <w:szCs w:val="28"/>
        </w:rPr>
        <w:t>в том числе профессиональными (ПК) и общими (</w:t>
      </w:r>
      <w:proofErr w:type="gramStart"/>
      <w:r w:rsidRPr="004D6989">
        <w:rPr>
          <w:color w:val="262626" w:themeColor="text1" w:themeTint="D9"/>
          <w:sz w:val="28"/>
          <w:szCs w:val="28"/>
        </w:rPr>
        <w:t>ОК</w:t>
      </w:r>
      <w:proofErr w:type="gramEnd"/>
      <w:r w:rsidRPr="004D6989">
        <w:rPr>
          <w:color w:val="262626" w:themeColor="text1" w:themeTint="D9"/>
          <w:sz w:val="28"/>
          <w:szCs w:val="28"/>
        </w:rPr>
        <w:t>) компетенциями:</w:t>
      </w:r>
    </w:p>
    <w:p w:rsidR="005A553D" w:rsidRPr="0088368B" w:rsidRDefault="005A553D" w:rsidP="005A5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olor w:val="262626" w:themeColor="text1" w:themeTint="D9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5A553D" w:rsidRPr="000E51FA" w:rsidTr="0041236D">
        <w:trPr>
          <w:trHeight w:val="43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3D" w:rsidRPr="000E51FA" w:rsidRDefault="005A553D" w:rsidP="0041236D">
            <w:pPr>
              <w:widowControl w:val="0"/>
              <w:suppressAutoHyphens/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 w:rsidRPr="000E51FA">
              <w:rPr>
                <w:b/>
                <w:color w:val="262626" w:themeColor="text1" w:themeTint="D9"/>
                <w:sz w:val="22"/>
                <w:szCs w:val="22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0E51FA" w:rsidRDefault="005A553D" w:rsidP="0041236D">
            <w:pPr>
              <w:widowControl w:val="0"/>
              <w:suppressAutoHyphens/>
              <w:spacing w:line="276" w:lineRule="auto"/>
              <w:jc w:val="center"/>
              <w:rPr>
                <w:b/>
                <w:color w:val="262626" w:themeColor="text1" w:themeTint="D9"/>
              </w:rPr>
            </w:pPr>
            <w:r w:rsidRPr="000E51FA">
              <w:rPr>
                <w:b/>
                <w:color w:val="262626" w:themeColor="text1" w:themeTint="D9"/>
                <w:sz w:val="22"/>
                <w:szCs w:val="22"/>
              </w:rPr>
              <w:t>Наименование результата обучения</w:t>
            </w:r>
          </w:p>
        </w:tc>
      </w:tr>
      <w:tr w:rsidR="005A553D" w:rsidRPr="000E51FA" w:rsidTr="0041236D">
        <w:trPr>
          <w:trHeight w:val="6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D" w:rsidRPr="000E51FA" w:rsidRDefault="002406C1" w:rsidP="0039404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ПК 2.</w:t>
            </w:r>
            <w:r w:rsidR="00394046">
              <w:rPr>
                <w:color w:val="262626" w:themeColor="text1" w:themeTint="D9"/>
                <w:sz w:val="22"/>
                <w:szCs w:val="22"/>
              </w:rPr>
              <w:t>1</w:t>
            </w:r>
            <w:r w:rsidRPr="000E51FA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53D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 xml:space="preserve">Выполнять поручения руководства в составе комиссии по инвентаризации имущества в местах его хранения. </w:t>
            </w:r>
          </w:p>
        </w:tc>
      </w:tr>
      <w:tr w:rsidR="005A553D" w:rsidRPr="000E51FA" w:rsidTr="0041236D">
        <w:trPr>
          <w:trHeight w:val="61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D" w:rsidRPr="000E51FA" w:rsidRDefault="0041236D" w:rsidP="0039404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ПК 2.</w:t>
            </w:r>
            <w:r w:rsidR="00394046">
              <w:rPr>
                <w:color w:val="262626" w:themeColor="text1" w:themeTint="D9"/>
                <w:sz w:val="22"/>
                <w:szCs w:val="22"/>
              </w:rPr>
              <w:t>2</w:t>
            </w:r>
            <w:r w:rsidR="002406C1" w:rsidRPr="000E51FA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53D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5A553D" w:rsidRPr="000E51FA" w:rsidTr="00E003AF">
        <w:trPr>
          <w:trHeight w:val="56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53D" w:rsidRPr="000E51FA" w:rsidRDefault="002406C1" w:rsidP="0039404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ПК 2.</w:t>
            </w:r>
            <w:r w:rsidR="00394046">
              <w:rPr>
                <w:color w:val="262626" w:themeColor="text1" w:themeTint="D9"/>
                <w:sz w:val="22"/>
                <w:szCs w:val="22"/>
              </w:rPr>
              <w:t>3</w:t>
            </w:r>
            <w:r w:rsidRPr="000E51FA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553D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      </w:r>
          </w:p>
        </w:tc>
      </w:tr>
      <w:tr w:rsidR="002406C1" w:rsidRPr="000E51FA" w:rsidTr="00407A44">
        <w:trPr>
          <w:trHeight w:val="29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39404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ПК 2.</w:t>
            </w:r>
            <w:r w:rsidR="00394046">
              <w:rPr>
                <w:color w:val="262626" w:themeColor="text1" w:themeTint="D9"/>
                <w:sz w:val="22"/>
                <w:szCs w:val="22"/>
              </w:rPr>
              <w:t>4</w:t>
            </w:r>
            <w:r w:rsidRPr="000E51FA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Проводить процедуры инвентаризации финансовых обязательств организации.</w:t>
            </w:r>
          </w:p>
        </w:tc>
      </w:tr>
      <w:tr w:rsidR="00407A44" w:rsidRPr="000E51FA" w:rsidTr="00E003AF">
        <w:trPr>
          <w:trHeight w:val="56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44" w:rsidRPr="00407A44" w:rsidRDefault="00407A44" w:rsidP="0039404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407A44">
              <w:rPr>
                <w:color w:val="262626" w:themeColor="text1" w:themeTint="D9"/>
                <w:sz w:val="22"/>
                <w:szCs w:val="22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7A44" w:rsidRPr="00407A44" w:rsidRDefault="00407A44" w:rsidP="00407A44">
            <w:pPr>
              <w:rPr>
                <w:color w:val="262626" w:themeColor="text1" w:themeTint="D9"/>
              </w:rPr>
            </w:pPr>
            <w:r w:rsidRPr="00407A44">
              <w:rPr>
                <w:color w:val="262626" w:themeColor="text1" w:themeTint="D9"/>
                <w:sz w:val="22"/>
                <w:szCs w:val="22"/>
              </w:rPr>
              <w:t>Отражать с нарастающим итогом на счетах бухгалтерского учета имущества и  финансовое положение организации, определять результаты хозяйственной деятельности за отчетный период.</w:t>
            </w:r>
          </w:p>
        </w:tc>
      </w:tr>
      <w:tr w:rsidR="00407A44" w:rsidRPr="000E51FA" w:rsidTr="00E003AF">
        <w:trPr>
          <w:trHeight w:val="56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A44" w:rsidRPr="00407A44" w:rsidRDefault="00407A44" w:rsidP="0039404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407A44">
              <w:rPr>
                <w:color w:val="262626" w:themeColor="text1" w:themeTint="D9"/>
                <w:sz w:val="22"/>
                <w:szCs w:val="22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7A44" w:rsidRPr="00407A44" w:rsidRDefault="00407A44" w:rsidP="00407A44">
            <w:pPr>
              <w:rPr>
                <w:color w:val="262626" w:themeColor="text1" w:themeTint="D9"/>
              </w:rPr>
            </w:pPr>
            <w:r w:rsidRPr="00407A44">
              <w:rPr>
                <w:color w:val="262626" w:themeColor="text1" w:themeTint="D9"/>
                <w:sz w:val="22"/>
                <w:szCs w:val="22"/>
              </w:rPr>
              <w:t xml:space="preserve">Составлять формы бухгалтерской отчетности в установленные законодательством сроки </w:t>
            </w:r>
          </w:p>
        </w:tc>
      </w:tr>
      <w:tr w:rsidR="002406C1" w:rsidRPr="000E51FA" w:rsidTr="00E003AF">
        <w:trPr>
          <w:trHeight w:val="60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proofErr w:type="gramStart"/>
            <w:r w:rsidRPr="000E51FA">
              <w:rPr>
                <w:color w:val="262626" w:themeColor="text1" w:themeTint="D9"/>
                <w:sz w:val="22"/>
                <w:szCs w:val="22"/>
              </w:rPr>
              <w:t>ОК</w:t>
            </w:r>
            <w:proofErr w:type="gramEnd"/>
            <w:r w:rsidRPr="000E51FA">
              <w:rPr>
                <w:color w:val="262626" w:themeColor="text1" w:themeTint="D9"/>
                <w:sz w:val="22"/>
                <w:szCs w:val="22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406C1" w:rsidRPr="000E51FA" w:rsidTr="00E003AF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2406C1" w:rsidRPr="000E51FA" w:rsidTr="0041236D">
        <w:trPr>
          <w:trHeight w:val="53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41236D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Решать проблемы, оценивать риски и принимать решения в нестандартных ситуациях</w:t>
            </w:r>
          </w:p>
        </w:tc>
      </w:tr>
      <w:tr w:rsidR="002406C1" w:rsidRPr="000E51FA" w:rsidTr="00E003AF">
        <w:trPr>
          <w:trHeight w:val="842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 xml:space="preserve">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406C1" w:rsidRPr="000E51FA" w:rsidTr="00E003AF">
        <w:trPr>
          <w:trHeight w:val="50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41236D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</w:tr>
      <w:tr w:rsidR="002406C1" w:rsidRPr="000E51FA" w:rsidTr="00E003AF">
        <w:trPr>
          <w:trHeight w:val="42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41236D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2406C1" w:rsidRPr="000E51FA" w:rsidTr="00E003AF">
        <w:trPr>
          <w:trHeight w:val="50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</w:tr>
      <w:tr w:rsidR="002406C1" w:rsidRPr="000E51FA" w:rsidTr="00E003AF">
        <w:trPr>
          <w:trHeight w:val="76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2406C1" w:rsidRPr="000E51FA" w:rsidTr="00E003AF">
        <w:trPr>
          <w:trHeight w:val="61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06C1" w:rsidRPr="000E51FA" w:rsidRDefault="002406C1" w:rsidP="0041236D">
            <w:pPr>
              <w:spacing w:line="276" w:lineRule="auto"/>
              <w:rPr>
                <w:color w:val="262626" w:themeColor="text1" w:themeTint="D9"/>
              </w:rPr>
            </w:pPr>
            <w:r w:rsidRPr="000E51FA">
              <w:rPr>
                <w:color w:val="262626" w:themeColor="text1" w:themeTint="D9"/>
                <w:sz w:val="22"/>
                <w:szCs w:val="22"/>
              </w:rPr>
              <w:t xml:space="preserve"> Ориентироваться в условиях частой смены технологий в профессиональной деятельности. </w:t>
            </w:r>
          </w:p>
        </w:tc>
      </w:tr>
    </w:tbl>
    <w:p w:rsidR="005A553D" w:rsidRPr="0088368B" w:rsidRDefault="005A553D" w:rsidP="005A55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262626" w:themeColor="text1" w:themeTint="D9"/>
          <w:sz w:val="28"/>
          <w:szCs w:val="28"/>
        </w:rPr>
      </w:pPr>
    </w:p>
    <w:p w:rsidR="005A553D" w:rsidRPr="0088368B" w:rsidRDefault="005A553D" w:rsidP="005A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62626" w:themeColor="text1" w:themeTint="D9"/>
          <w:sz w:val="28"/>
          <w:szCs w:val="28"/>
        </w:rPr>
        <w:sectPr w:rsidR="005A553D" w:rsidRPr="0088368B">
          <w:pgSz w:w="11907" w:h="16840"/>
          <w:pgMar w:top="1134" w:right="851" w:bottom="992" w:left="1418" w:header="709" w:footer="709" w:gutter="0"/>
          <w:cols w:space="720"/>
        </w:sectPr>
      </w:pPr>
    </w:p>
    <w:p w:rsidR="005A553D" w:rsidRPr="0088368B" w:rsidRDefault="005A553D" w:rsidP="005A553D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color w:val="262626" w:themeColor="text1" w:themeTint="D9"/>
          <w:sz w:val="28"/>
          <w:szCs w:val="28"/>
        </w:rPr>
      </w:pPr>
      <w:r w:rsidRPr="0088368B">
        <w:rPr>
          <w:b/>
          <w:caps/>
          <w:color w:val="262626" w:themeColor="text1" w:themeTint="D9"/>
          <w:sz w:val="28"/>
          <w:szCs w:val="28"/>
        </w:rPr>
        <w:lastRenderedPageBreak/>
        <w:t>3. СТРУКТУРА и содержание профессионального модуля</w:t>
      </w:r>
    </w:p>
    <w:p w:rsidR="005A553D" w:rsidRPr="0088368B" w:rsidRDefault="005A553D" w:rsidP="005A553D">
      <w:pPr>
        <w:jc w:val="both"/>
        <w:rPr>
          <w:b/>
          <w:color w:val="262626" w:themeColor="text1" w:themeTint="D9"/>
        </w:rPr>
      </w:pPr>
      <w:r w:rsidRPr="0088368B">
        <w:rPr>
          <w:b/>
          <w:color w:val="262626" w:themeColor="text1" w:themeTint="D9"/>
          <w:sz w:val="28"/>
          <w:szCs w:val="28"/>
        </w:rPr>
        <w:t xml:space="preserve">3.1. Тематический план профессионального модуля </w:t>
      </w:r>
      <w:r w:rsidRPr="0088368B">
        <w:rPr>
          <w:color w:val="262626" w:themeColor="text1" w:themeTint="D9"/>
          <w:sz w:val="28"/>
          <w:szCs w:val="28"/>
        </w:rPr>
        <w:t>(вариант для СПО)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5A553D" w:rsidRPr="0088368B" w:rsidTr="00B3208B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</w:rPr>
            </w:pPr>
            <w:r w:rsidRPr="0088368B">
              <w:rPr>
                <w:b/>
                <w:color w:val="262626" w:themeColor="text1" w:themeTint="D9"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Наименования разделов профессионального модуля</w:t>
            </w:r>
            <w:r w:rsidRPr="0088368B">
              <w:rPr>
                <w:rStyle w:val="a6"/>
                <w:b/>
                <w:color w:val="262626" w:themeColor="text1" w:themeTint="D9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iCs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iCs/>
                <w:color w:val="262626" w:themeColor="text1" w:themeTint="D9"/>
                <w:sz w:val="20"/>
                <w:szCs w:val="20"/>
              </w:rPr>
              <w:t>Всего часов</w:t>
            </w:r>
          </w:p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i/>
                <w:iCs/>
                <w:color w:val="262626" w:themeColor="text1" w:themeTint="D9"/>
                <w:sz w:val="20"/>
                <w:szCs w:val="20"/>
              </w:rPr>
            </w:pPr>
            <w:r w:rsidRPr="0088368B">
              <w:rPr>
                <w:i/>
                <w:iCs/>
                <w:color w:val="262626" w:themeColor="text1" w:themeTint="D9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 xml:space="preserve">Практика </w:t>
            </w:r>
          </w:p>
        </w:tc>
      </w:tr>
      <w:tr w:rsidR="005A553D" w:rsidRPr="0088368B" w:rsidTr="00B3208B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iCs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Учебная,</w:t>
            </w:r>
          </w:p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i/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proofErr w:type="gramStart"/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Производственная</w:t>
            </w:r>
            <w:proofErr w:type="gramEnd"/>
            <w:r w:rsidRPr="0088368B">
              <w:rPr>
                <w:b/>
                <w:color w:val="262626" w:themeColor="text1" w:themeTint="D9"/>
                <w:sz w:val="20"/>
                <w:szCs w:val="20"/>
              </w:rPr>
              <w:t xml:space="preserve"> (по профилю специальности),</w:t>
            </w:r>
          </w:p>
          <w:p w:rsidR="005A553D" w:rsidRPr="0088368B" w:rsidRDefault="005A553D" w:rsidP="00E003AF">
            <w:pPr>
              <w:pStyle w:val="2"/>
              <w:widowControl w:val="0"/>
              <w:ind w:left="72" w:firstLine="0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  <w:p w:rsidR="005A553D" w:rsidRPr="0088368B" w:rsidRDefault="005A553D" w:rsidP="00E003AF">
            <w:pPr>
              <w:pStyle w:val="2"/>
              <w:widowControl w:val="0"/>
              <w:ind w:left="72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i/>
                <w:color w:val="262626" w:themeColor="text1" w:themeTint="D9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5A553D" w:rsidRPr="0088368B" w:rsidTr="00B3208B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53D" w:rsidRPr="0088368B" w:rsidRDefault="005A553D" w:rsidP="00E003AF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Всего,</w:t>
            </w:r>
          </w:p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в т.ч. лабораторные работы и практические занятия,</w:t>
            </w:r>
          </w:p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в т.ч., курсовая работа (проект),</w:t>
            </w:r>
          </w:p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i/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Всего,</w:t>
            </w:r>
          </w:p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в т.ч., курсовая работа (проект),</w:t>
            </w:r>
          </w:p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i/>
                <w:color w:val="262626" w:themeColor="text1" w:themeTint="D9"/>
                <w:sz w:val="20"/>
                <w:szCs w:val="20"/>
              </w:rPr>
            </w:pPr>
            <w:r w:rsidRPr="0088368B">
              <w:rPr>
                <w:color w:val="262626" w:themeColor="text1" w:themeTint="D9"/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72" w:firstLine="0"/>
              <w:jc w:val="center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5A553D" w:rsidRPr="0088368B" w:rsidTr="00B3208B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53D" w:rsidRPr="0088368B" w:rsidRDefault="005A553D" w:rsidP="00E003A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53D" w:rsidRPr="0088368B" w:rsidRDefault="005A553D" w:rsidP="00E003A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88368B" w:rsidRDefault="005A553D" w:rsidP="00E003AF">
            <w:pPr>
              <w:pStyle w:val="2"/>
              <w:widowControl w:val="0"/>
              <w:ind w:left="0" w:firstLine="0"/>
              <w:jc w:val="center"/>
              <w:rPr>
                <w:b/>
                <w:color w:val="262626" w:themeColor="text1" w:themeTint="D9"/>
                <w:sz w:val="20"/>
                <w:szCs w:val="20"/>
              </w:rPr>
            </w:pPr>
            <w:r w:rsidRPr="0088368B">
              <w:rPr>
                <w:b/>
                <w:color w:val="262626" w:themeColor="text1" w:themeTint="D9"/>
                <w:sz w:val="20"/>
                <w:szCs w:val="20"/>
              </w:rPr>
              <w:t>10</w:t>
            </w:r>
          </w:p>
        </w:tc>
      </w:tr>
      <w:tr w:rsidR="00B64A01" w:rsidRPr="00B64A01" w:rsidTr="00B3208B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2DC5" w:rsidRPr="00B64A01" w:rsidRDefault="00F6486A" w:rsidP="004D6989">
            <w:pPr>
              <w:rPr>
                <w:b/>
              </w:rPr>
            </w:pPr>
            <w:r w:rsidRPr="00B64A01">
              <w:rPr>
                <w:b/>
                <w:sz w:val="22"/>
                <w:szCs w:val="22"/>
              </w:rPr>
              <w:t>ПК 2.</w:t>
            </w:r>
            <w:r w:rsidR="004D6989" w:rsidRPr="00B64A01">
              <w:rPr>
                <w:b/>
                <w:sz w:val="22"/>
                <w:szCs w:val="22"/>
              </w:rPr>
              <w:t xml:space="preserve">1- </w:t>
            </w:r>
            <w:r w:rsidRPr="00B64A01">
              <w:rPr>
                <w:b/>
                <w:sz w:val="22"/>
                <w:szCs w:val="22"/>
              </w:rPr>
              <w:t>2.</w:t>
            </w:r>
            <w:r w:rsidR="004D6989" w:rsidRPr="00B64A01">
              <w:rPr>
                <w:b/>
                <w:sz w:val="22"/>
                <w:szCs w:val="22"/>
              </w:rPr>
              <w:t>4</w:t>
            </w:r>
            <w:r w:rsidR="00942DC5" w:rsidRPr="00B64A01">
              <w:rPr>
                <w:b/>
                <w:sz w:val="22"/>
                <w:szCs w:val="22"/>
              </w:rPr>
              <w:t xml:space="preserve">, </w:t>
            </w:r>
          </w:p>
          <w:p w:rsidR="005A553D" w:rsidRPr="00B64A01" w:rsidRDefault="00942DC5" w:rsidP="004D6989">
            <w:pPr>
              <w:rPr>
                <w:b/>
              </w:rPr>
            </w:pPr>
            <w:r w:rsidRPr="00B64A01">
              <w:rPr>
                <w:b/>
                <w:sz w:val="22"/>
                <w:szCs w:val="22"/>
              </w:rPr>
              <w:t>ПК 4.1 -4.2.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6486A" w:rsidRPr="00B64A01" w:rsidRDefault="00F6486A" w:rsidP="00F6486A">
            <w:pPr>
              <w:tabs>
                <w:tab w:val="left" w:pos="987"/>
              </w:tabs>
              <w:rPr>
                <w:b/>
                <w:sz w:val="20"/>
                <w:szCs w:val="20"/>
              </w:rPr>
            </w:pPr>
            <w:r w:rsidRPr="00B64A01">
              <w:rPr>
                <w:b/>
                <w:sz w:val="20"/>
                <w:szCs w:val="20"/>
              </w:rPr>
              <w:tab/>
            </w:r>
          </w:p>
          <w:p w:rsidR="005A553D" w:rsidRPr="00B64A01" w:rsidRDefault="00F6486A" w:rsidP="00F6486A">
            <w:pPr>
              <w:pStyle w:val="Default"/>
              <w:rPr>
                <w:color w:val="auto"/>
                <w:sz w:val="20"/>
                <w:szCs w:val="20"/>
              </w:rPr>
            </w:pPr>
            <w:r w:rsidRPr="00B64A01">
              <w:rPr>
                <w:b/>
                <w:bCs/>
                <w:color w:val="auto"/>
                <w:sz w:val="20"/>
                <w:szCs w:val="20"/>
              </w:rPr>
              <w:t xml:space="preserve">Раздел </w:t>
            </w:r>
            <w:r w:rsidRPr="00B64A01">
              <w:rPr>
                <w:b/>
                <w:bCs/>
                <w:color w:val="auto"/>
              </w:rPr>
              <w:t xml:space="preserve">2. </w:t>
            </w:r>
            <w:r w:rsidR="00942DC5" w:rsidRPr="00B64A01">
              <w:rPr>
                <w:b/>
                <w:color w:val="auto"/>
              </w:rPr>
              <w:t>Бухгалтерская технология проведения и оформления инвентаризации и составления бухгалтерской отчетности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B64A01" w:rsidRDefault="005A553D" w:rsidP="00BE276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407A44" w:rsidRPr="00B64A01" w:rsidRDefault="00407A44" w:rsidP="00BE276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4A0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3D" w:rsidRPr="00B64A01" w:rsidRDefault="00407A44" w:rsidP="00E003A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4A0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53D" w:rsidRPr="00B64A01" w:rsidRDefault="001717D8" w:rsidP="00E003AF">
            <w:pPr>
              <w:jc w:val="center"/>
              <w:rPr>
                <w:sz w:val="20"/>
                <w:szCs w:val="20"/>
              </w:rPr>
            </w:pPr>
            <w:r w:rsidRPr="00B64A01">
              <w:rPr>
                <w:sz w:val="20"/>
                <w:szCs w:val="20"/>
              </w:rPr>
              <w:t>14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B64A01" w:rsidRDefault="00407A44" w:rsidP="00E003AF">
            <w:pPr>
              <w:jc w:val="center"/>
              <w:rPr>
                <w:sz w:val="20"/>
                <w:szCs w:val="20"/>
              </w:rPr>
            </w:pPr>
            <w:r w:rsidRPr="00B64A01"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53D" w:rsidRPr="00B64A01" w:rsidRDefault="00407A44" w:rsidP="00E003A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4A0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B64A01" w:rsidRDefault="00407A44" w:rsidP="00E003A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B64A01">
              <w:rPr>
                <w:sz w:val="20"/>
                <w:szCs w:val="20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B64A01" w:rsidRDefault="00407A44" w:rsidP="00E003A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4A0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553D" w:rsidRPr="00B64A01" w:rsidRDefault="00407A44" w:rsidP="00E003A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64A01">
              <w:rPr>
                <w:b/>
                <w:sz w:val="20"/>
                <w:szCs w:val="20"/>
              </w:rPr>
              <w:t>-</w:t>
            </w:r>
          </w:p>
        </w:tc>
      </w:tr>
    </w:tbl>
    <w:p w:rsidR="005A553D" w:rsidRPr="0088368B" w:rsidRDefault="005A553D" w:rsidP="005A553D">
      <w:pPr>
        <w:spacing w:line="220" w:lineRule="exact"/>
        <w:jc w:val="both"/>
        <w:rPr>
          <w:i/>
          <w:color w:val="262626" w:themeColor="text1" w:themeTint="D9"/>
          <w:sz w:val="22"/>
          <w:szCs w:val="22"/>
        </w:rPr>
      </w:pPr>
    </w:p>
    <w:p w:rsidR="004D6989" w:rsidRPr="007C16B3" w:rsidRDefault="00BE276F" w:rsidP="004D698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368B">
        <w:rPr>
          <w:b/>
          <w:caps/>
          <w:color w:val="262626" w:themeColor="text1" w:themeTint="D9"/>
          <w:sz w:val="28"/>
          <w:szCs w:val="28"/>
        </w:rPr>
        <w:br w:type="column"/>
      </w:r>
      <w:r w:rsidR="005A553D" w:rsidRPr="0088368B">
        <w:rPr>
          <w:b/>
          <w:caps/>
          <w:color w:val="262626" w:themeColor="text1" w:themeTint="D9"/>
          <w:sz w:val="28"/>
          <w:szCs w:val="28"/>
        </w:rPr>
        <w:lastRenderedPageBreak/>
        <w:t xml:space="preserve">3.2. </w:t>
      </w:r>
      <w:r w:rsidR="005A553D" w:rsidRPr="0088368B">
        <w:rPr>
          <w:b/>
          <w:color w:val="262626" w:themeColor="text1" w:themeTint="D9"/>
          <w:sz w:val="28"/>
          <w:szCs w:val="28"/>
        </w:rPr>
        <w:t xml:space="preserve">Содержание </w:t>
      </w:r>
      <w:proofErr w:type="gramStart"/>
      <w:r w:rsidR="005A553D" w:rsidRPr="0088368B">
        <w:rPr>
          <w:b/>
          <w:color w:val="262626" w:themeColor="text1" w:themeTint="D9"/>
          <w:sz w:val="28"/>
          <w:szCs w:val="28"/>
        </w:rPr>
        <w:t xml:space="preserve">обучения </w:t>
      </w:r>
      <w:r w:rsidR="005B1FB9" w:rsidRPr="0088368B">
        <w:rPr>
          <w:b/>
          <w:color w:val="262626" w:themeColor="text1" w:themeTint="D9"/>
          <w:sz w:val="28"/>
          <w:szCs w:val="28"/>
        </w:rPr>
        <w:t>по</w:t>
      </w:r>
      <w:proofErr w:type="gramEnd"/>
      <w:r w:rsidR="004D6989">
        <w:rPr>
          <w:b/>
          <w:color w:val="262626" w:themeColor="text1" w:themeTint="D9"/>
          <w:sz w:val="28"/>
          <w:szCs w:val="28"/>
        </w:rPr>
        <w:t xml:space="preserve"> профессиональному модулю (ПМ 03</w:t>
      </w:r>
      <w:r w:rsidR="005B1FB9" w:rsidRPr="0088368B">
        <w:rPr>
          <w:b/>
          <w:color w:val="262626" w:themeColor="text1" w:themeTint="D9"/>
          <w:sz w:val="28"/>
          <w:szCs w:val="28"/>
        </w:rPr>
        <w:t xml:space="preserve"> </w:t>
      </w:r>
      <w:r w:rsidR="004D6989" w:rsidRPr="007C16B3">
        <w:rPr>
          <w:b/>
          <w:sz w:val="28"/>
          <w:szCs w:val="28"/>
        </w:rPr>
        <w:t>«</w:t>
      </w:r>
      <w:r w:rsidR="004D6989">
        <w:rPr>
          <w:b/>
          <w:sz w:val="28"/>
          <w:szCs w:val="28"/>
        </w:rPr>
        <w:t>Бухгалтерская технология проведения и оформления инвентаризации и составления бухгалтерской отчетности</w:t>
      </w:r>
      <w:r w:rsidR="004D6989" w:rsidRPr="007C16B3">
        <w:rPr>
          <w:b/>
          <w:sz w:val="28"/>
          <w:szCs w:val="28"/>
        </w:rPr>
        <w:t>»</w:t>
      </w:r>
      <w:r w:rsidR="004D6989">
        <w:rPr>
          <w:b/>
          <w:sz w:val="28"/>
          <w:szCs w:val="28"/>
        </w:rPr>
        <w:t>)</w:t>
      </w:r>
    </w:p>
    <w:p w:rsidR="005A553D" w:rsidRPr="0088368B" w:rsidRDefault="005A553D" w:rsidP="005B1F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olor w:val="262626" w:themeColor="text1" w:themeTint="D9"/>
          <w:sz w:val="28"/>
          <w:szCs w:val="28"/>
        </w:rPr>
      </w:pPr>
    </w:p>
    <w:tbl>
      <w:tblPr>
        <w:tblpPr w:leftFromText="180" w:rightFromText="180" w:vertAnchor="text" w:horzAnchor="margin" w:tblpY="121"/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355"/>
        <w:gridCol w:w="1276"/>
        <w:gridCol w:w="1244"/>
      </w:tblGrid>
      <w:tr w:rsidR="005B1FB9" w:rsidRPr="00942DC5" w:rsidTr="00942DC5">
        <w:tc>
          <w:tcPr>
            <w:tcW w:w="3227" w:type="dxa"/>
          </w:tcPr>
          <w:p w:rsidR="005B1FB9" w:rsidRPr="00942DC5" w:rsidRDefault="005B1FB9" w:rsidP="00942DC5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bCs/>
                <w:color w:val="262626" w:themeColor="text1" w:themeTint="D9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355" w:type="dxa"/>
          </w:tcPr>
          <w:p w:rsidR="005B1FB9" w:rsidRPr="00942DC5" w:rsidRDefault="005B1FB9" w:rsidP="00942DC5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bCs/>
                <w:color w:val="262626" w:themeColor="text1" w:themeTint="D9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42DC5">
              <w:rPr>
                <w:b/>
                <w:bCs/>
                <w:color w:val="262626" w:themeColor="text1" w:themeTint="D9"/>
              </w:rPr>
              <w:t>обучающихся</w:t>
            </w:r>
            <w:proofErr w:type="gramEnd"/>
            <w:r w:rsidRPr="00942DC5">
              <w:rPr>
                <w:b/>
                <w:bCs/>
                <w:color w:val="262626" w:themeColor="text1" w:themeTint="D9"/>
              </w:rPr>
              <w:t>.</w:t>
            </w:r>
          </w:p>
        </w:tc>
        <w:tc>
          <w:tcPr>
            <w:tcW w:w="1276" w:type="dxa"/>
          </w:tcPr>
          <w:p w:rsidR="005B1FB9" w:rsidRPr="00942DC5" w:rsidRDefault="005B1FB9" w:rsidP="00942DC5">
            <w:pPr>
              <w:jc w:val="center"/>
              <w:rPr>
                <w:rFonts w:eastAsia="Calibri"/>
                <w:b/>
                <w:bCs/>
                <w:color w:val="262626" w:themeColor="text1" w:themeTint="D9"/>
              </w:rPr>
            </w:pPr>
            <w:r w:rsidRPr="00942DC5">
              <w:rPr>
                <w:rFonts w:eastAsia="Calibri"/>
                <w:b/>
                <w:bCs/>
                <w:color w:val="262626" w:themeColor="text1" w:themeTint="D9"/>
              </w:rPr>
              <w:t>Объем часов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5B1FB9" w:rsidRPr="00942DC5" w:rsidRDefault="005B1FB9" w:rsidP="00942DC5">
            <w:pPr>
              <w:jc w:val="center"/>
              <w:rPr>
                <w:rFonts w:eastAsia="Calibri"/>
                <w:b/>
                <w:bCs/>
                <w:color w:val="262626" w:themeColor="text1" w:themeTint="D9"/>
              </w:rPr>
            </w:pPr>
            <w:r w:rsidRPr="00942DC5">
              <w:rPr>
                <w:rFonts w:eastAsia="Calibri"/>
                <w:b/>
                <w:bCs/>
                <w:color w:val="262626" w:themeColor="text1" w:themeTint="D9"/>
              </w:rPr>
              <w:t>Уровень освоения</w:t>
            </w:r>
          </w:p>
        </w:tc>
      </w:tr>
      <w:tr w:rsidR="005B1FB9" w:rsidRPr="00942DC5" w:rsidTr="00942DC5">
        <w:tc>
          <w:tcPr>
            <w:tcW w:w="3227" w:type="dxa"/>
          </w:tcPr>
          <w:p w:rsidR="005B1FB9" w:rsidRPr="00942DC5" w:rsidRDefault="005B1FB9" w:rsidP="00942DC5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</w:rPr>
              <w:t>1</w:t>
            </w:r>
          </w:p>
        </w:tc>
        <w:tc>
          <w:tcPr>
            <w:tcW w:w="9355" w:type="dxa"/>
          </w:tcPr>
          <w:p w:rsidR="005B1FB9" w:rsidRPr="00942DC5" w:rsidRDefault="005B1FB9" w:rsidP="00942DC5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942DC5">
              <w:rPr>
                <w:b/>
                <w:bCs/>
                <w:color w:val="262626" w:themeColor="text1" w:themeTint="D9"/>
              </w:rPr>
              <w:t>2</w:t>
            </w:r>
          </w:p>
        </w:tc>
        <w:tc>
          <w:tcPr>
            <w:tcW w:w="1276" w:type="dxa"/>
          </w:tcPr>
          <w:p w:rsidR="005B1FB9" w:rsidRPr="00942DC5" w:rsidRDefault="005B1FB9" w:rsidP="00942DC5">
            <w:pPr>
              <w:jc w:val="center"/>
              <w:rPr>
                <w:rFonts w:eastAsia="Calibri"/>
                <w:b/>
                <w:bCs/>
                <w:color w:val="262626" w:themeColor="text1" w:themeTint="D9"/>
              </w:rPr>
            </w:pPr>
            <w:r w:rsidRPr="00942DC5">
              <w:rPr>
                <w:rFonts w:eastAsia="Calibri"/>
                <w:b/>
                <w:bCs/>
                <w:color w:val="262626" w:themeColor="text1" w:themeTint="D9"/>
              </w:rPr>
              <w:t>3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5B1FB9" w:rsidRPr="00942DC5" w:rsidRDefault="005B1FB9" w:rsidP="00942DC5">
            <w:pPr>
              <w:jc w:val="center"/>
              <w:rPr>
                <w:rFonts w:eastAsia="Calibri"/>
                <w:b/>
                <w:bCs/>
                <w:color w:val="262626" w:themeColor="text1" w:themeTint="D9"/>
              </w:rPr>
            </w:pPr>
            <w:r w:rsidRPr="00942DC5">
              <w:rPr>
                <w:rFonts w:eastAsia="Calibri"/>
                <w:b/>
                <w:bCs/>
                <w:color w:val="262626" w:themeColor="text1" w:themeTint="D9"/>
              </w:rPr>
              <w:t>4</w:t>
            </w:r>
          </w:p>
        </w:tc>
      </w:tr>
      <w:tr w:rsidR="005B1FB9" w:rsidRPr="00942DC5" w:rsidTr="00942DC5">
        <w:trPr>
          <w:trHeight w:val="812"/>
        </w:trPr>
        <w:tc>
          <w:tcPr>
            <w:tcW w:w="3227" w:type="dxa"/>
          </w:tcPr>
          <w:p w:rsidR="005B1FB9" w:rsidRPr="00942DC5" w:rsidRDefault="004D6989" w:rsidP="00942DC5">
            <w:pPr>
              <w:pStyle w:val="Default"/>
              <w:jc w:val="center"/>
              <w:rPr>
                <w:color w:val="262626" w:themeColor="text1" w:themeTint="D9"/>
              </w:rPr>
            </w:pPr>
            <w:r w:rsidRPr="00942DC5">
              <w:rPr>
                <w:b/>
              </w:rPr>
              <w:t>«Бухгалтерская технология проведения и оформления инвентаризации и составления бухгалтерской отчетности»</w:t>
            </w:r>
          </w:p>
        </w:tc>
        <w:tc>
          <w:tcPr>
            <w:tcW w:w="9355" w:type="dxa"/>
          </w:tcPr>
          <w:p w:rsidR="005B1FB9" w:rsidRPr="00942DC5" w:rsidRDefault="005B1FB9" w:rsidP="00942DC5">
            <w:pPr>
              <w:jc w:val="both"/>
              <w:rPr>
                <w:color w:val="262626" w:themeColor="text1" w:themeTint="D9"/>
              </w:rPr>
            </w:pPr>
          </w:p>
        </w:tc>
        <w:tc>
          <w:tcPr>
            <w:tcW w:w="1276" w:type="dxa"/>
          </w:tcPr>
          <w:p w:rsidR="005B1FB9" w:rsidRPr="00942DC5" w:rsidRDefault="0006233B" w:rsidP="00942DC5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</w:rPr>
              <w:t>30</w:t>
            </w:r>
          </w:p>
        </w:tc>
        <w:tc>
          <w:tcPr>
            <w:tcW w:w="1244" w:type="dxa"/>
            <w:shd w:val="clear" w:color="auto" w:fill="auto"/>
          </w:tcPr>
          <w:p w:rsidR="005B1FB9" w:rsidRPr="00942DC5" w:rsidRDefault="005B1FB9" w:rsidP="00942DC5">
            <w:pPr>
              <w:jc w:val="center"/>
              <w:rPr>
                <w:color w:val="262626" w:themeColor="text1" w:themeTint="D9"/>
              </w:rPr>
            </w:pPr>
          </w:p>
        </w:tc>
      </w:tr>
      <w:tr w:rsidR="002107B4" w:rsidRPr="00942DC5" w:rsidTr="00942DC5">
        <w:trPr>
          <w:trHeight w:val="812"/>
        </w:trPr>
        <w:tc>
          <w:tcPr>
            <w:tcW w:w="3227" w:type="dxa"/>
            <w:vMerge w:val="restart"/>
          </w:tcPr>
          <w:p w:rsidR="002107B4" w:rsidRPr="00942DC5" w:rsidRDefault="00036FD9" w:rsidP="00942DC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Раздел</w:t>
            </w:r>
            <w:r w:rsidR="002107B4" w:rsidRPr="00942DC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06233B" w:rsidRPr="00942DC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2107B4" w:rsidRPr="00942DC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.1. </w:t>
            </w:r>
          </w:p>
          <w:p w:rsidR="002107B4" w:rsidRPr="00942DC5" w:rsidRDefault="002107B4" w:rsidP="00942DC5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 w:rsidRPr="00942DC5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Организация, техника и методика проведения инвентаризации и отражение ее в учете</w:t>
            </w:r>
          </w:p>
        </w:tc>
        <w:tc>
          <w:tcPr>
            <w:tcW w:w="9355" w:type="dxa"/>
          </w:tcPr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Содержание</w:t>
            </w:r>
          </w:p>
          <w:p w:rsidR="002107B4" w:rsidRPr="00942DC5" w:rsidRDefault="00F62C12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1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Понятие</w:t>
            </w:r>
            <w:r w:rsidRPr="00942DC5"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  <w:t xml:space="preserve">, </w:t>
            </w: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виды и сроки проведения инвентаризации</w:t>
            </w:r>
          </w:p>
          <w:p w:rsidR="002107B4" w:rsidRPr="00942DC5" w:rsidRDefault="00B3646F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Понятие </w:t>
            </w:r>
            <w:r w:rsidR="002107B4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инвентаризации</w:t>
            </w: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.  Нормативные документы, регулирующие порядок проведения инвентаризации имущества</w:t>
            </w:r>
            <w:r w:rsidR="002107B4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. Периодичность проведения инвентаризации имущества. </w:t>
            </w: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Формы и методы проведения инвентаризации</w:t>
            </w:r>
            <w:r w:rsidR="002107B4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. Классификация инвентаризаций. </w:t>
            </w:r>
          </w:p>
          <w:p w:rsidR="002107B4" w:rsidRPr="00942DC5" w:rsidRDefault="00F62C12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2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Порядок проведения инвентаризации имущества и обязательств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Процесс подготовки к инвентаризации.</w:t>
            </w:r>
            <w:r w:rsidR="00B3646F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Этапы проведения инвентаризации. Порядок проведения инвентаризации. Характеристика имущества и обязательств, подлежащих инвентаризации.</w:t>
            </w:r>
          </w:p>
          <w:p w:rsidR="00B3646F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Порядок подготовки регистров аналитического учета по местам хранения имущества без указания количества и цены.</w:t>
            </w:r>
            <w:r w:rsidR="00B3646F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 График инвентаризации имущества и обязательств.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Перечень лиц, ответственных за подготовительный этап для подбора документации, необходимой для проведения инвентаризации</w:t>
            </w:r>
            <w:proofErr w:type="gramStart"/>
            <w:r w:rsidR="00B3646F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.</w:t>
            </w:r>
            <w:proofErr w:type="gramEnd"/>
            <w:r w:rsidR="00B3646F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Задачи и состав инвентаризационной комиссии. Ответственность членов инвентаризационной комиссии</w:t>
            </w:r>
            <w:r w:rsidR="008E1F9C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. </w:t>
            </w:r>
            <w:proofErr w:type="gramStart"/>
            <w:r w:rsidR="008E1F9C" w:rsidRPr="00942DC5">
              <w:rPr>
                <w:rFonts w:ascii="TimesNewRomanPSMT" w:hAnsi="TimesNewRomanPSMT" w:cs="TimesNewRomanPSMT"/>
                <w:color w:val="262626" w:themeColor="text1" w:themeTint="D9"/>
              </w:rPr>
              <w:t>Ошибки</w:t>
            </w:r>
            <w:proofErr w:type="gramEnd"/>
            <w:r w:rsidR="008E1F9C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 допускаемые при проведении инвентаризации и возможные последствия.</w:t>
            </w:r>
          </w:p>
          <w:p w:rsidR="002107B4" w:rsidRPr="00942DC5" w:rsidRDefault="00F62C12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3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lastRenderedPageBreak/>
              <w:t>Порядок документального оформления результатов инвентаризации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порядок составления инвентаризационных описей и сроки передачи их в бухгалтерию;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учета. </w:t>
            </w:r>
            <w:r w:rsidR="008E1F9C" w:rsidRPr="00942DC5">
              <w:rPr>
                <w:rFonts w:ascii="TimesNewRomanPSMT" w:hAnsi="TimesNewRomanPSMT" w:cs="TimesNewRomanPSMT"/>
                <w:color w:val="262626" w:themeColor="text1" w:themeTint="D9"/>
              </w:rPr>
              <w:t xml:space="preserve">Сроки передачи сличительной ведомости в бухгалтерию. </w:t>
            </w: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Процедура составления акта по результатам инвентаризации</w:t>
            </w:r>
          </w:p>
          <w:p w:rsidR="002107B4" w:rsidRPr="00942DC5" w:rsidRDefault="00F62C12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4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Отражение в бухгалтерском учете результатов инвентаризации</w:t>
            </w:r>
          </w:p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Выявление излишков и недостач и отражение их в учете. Формирование бухгалтерских проводок по отражению недостачи ценностей, выявленные в ходе инвентаризации, независимо от причин их возникновения Формирование бухгалтерских проводок по списанию недостач в зависимости от причин их возникновения</w:t>
            </w:r>
          </w:p>
        </w:tc>
        <w:tc>
          <w:tcPr>
            <w:tcW w:w="1276" w:type="dxa"/>
          </w:tcPr>
          <w:p w:rsidR="002107B4" w:rsidRPr="00942DC5" w:rsidRDefault="00D6269A" w:rsidP="00942DC5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lastRenderedPageBreak/>
              <w:t>6</w:t>
            </w:r>
          </w:p>
        </w:tc>
        <w:tc>
          <w:tcPr>
            <w:tcW w:w="1244" w:type="dxa"/>
            <w:shd w:val="clear" w:color="auto" w:fill="auto"/>
          </w:tcPr>
          <w:p w:rsidR="002107B4" w:rsidRPr="00942DC5" w:rsidRDefault="00365FC2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2</w:t>
            </w:r>
          </w:p>
        </w:tc>
      </w:tr>
      <w:tr w:rsidR="002107B4" w:rsidRPr="00942DC5" w:rsidTr="00942DC5">
        <w:trPr>
          <w:trHeight w:val="812"/>
        </w:trPr>
        <w:tc>
          <w:tcPr>
            <w:tcW w:w="3227" w:type="dxa"/>
            <w:vMerge/>
          </w:tcPr>
          <w:p w:rsidR="002107B4" w:rsidRPr="00942DC5" w:rsidRDefault="002107B4" w:rsidP="00942DC5">
            <w:pPr>
              <w:pStyle w:val="Default"/>
              <w:rPr>
                <w:rFonts w:eastAsia="Calibri"/>
                <w:b/>
                <w:bCs/>
                <w:color w:val="262626" w:themeColor="text1" w:themeTint="D9"/>
              </w:rPr>
            </w:pPr>
          </w:p>
        </w:tc>
        <w:tc>
          <w:tcPr>
            <w:tcW w:w="9355" w:type="dxa"/>
          </w:tcPr>
          <w:p w:rsidR="002107B4" w:rsidRPr="00942DC5" w:rsidRDefault="002107B4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Практические занятия</w:t>
            </w:r>
          </w:p>
          <w:p w:rsidR="002107B4" w:rsidRPr="00942DC5" w:rsidRDefault="002107B4" w:rsidP="00942DC5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262626" w:themeColor="text1" w:themeTint="D9"/>
                <w:sz w:val="24"/>
                <w:szCs w:val="24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  <w:sz w:val="24"/>
                <w:szCs w:val="24"/>
              </w:rPr>
              <w:t>Составление инвентаризационной описи и сличительной ведомости по результатам инвентаризации</w:t>
            </w:r>
          </w:p>
          <w:p w:rsidR="002107B4" w:rsidRPr="00942DC5" w:rsidRDefault="002107B4" w:rsidP="00942DC5">
            <w:pPr>
              <w:pStyle w:val="a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rFonts w:ascii="TimesNewRomanPSMT" w:hAnsi="TimesNewRomanPSMT" w:cs="TimesNewRomanPSMT"/>
                <w:color w:val="262626" w:themeColor="text1" w:themeTint="D9"/>
                <w:sz w:val="24"/>
                <w:szCs w:val="24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  <w:sz w:val="24"/>
                <w:szCs w:val="24"/>
              </w:rPr>
              <w:t>Отражение в учете результатов инвентаризации</w:t>
            </w:r>
          </w:p>
        </w:tc>
        <w:tc>
          <w:tcPr>
            <w:tcW w:w="1276" w:type="dxa"/>
          </w:tcPr>
          <w:p w:rsidR="002107B4" w:rsidRPr="00942DC5" w:rsidRDefault="0006233B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2107B4" w:rsidRPr="00942DC5" w:rsidRDefault="00365FC2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3</w:t>
            </w:r>
          </w:p>
        </w:tc>
      </w:tr>
      <w:tr w:rsidR="005B1FB9" w:rsidRPr="00942DC5" w:rsidTr="00942DC5">
        <w:trPr>
          <w:trHeight w:val="812"/>
        </w:trPr>
        <w:tc>
          <w:tcPr>
            <w:tcW w:w="3227" w:type="dxa"/>
          </w:tcPr>
          <w:p w:rsidR="002107B4" w:rsidRPr="00942DC5" w:rsidRDefault="0006233B" w:rsidP="00942DC5">
            <w:pPr>
              <w:pStyle w:val="Default"/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Тема 3</w:t>
            </w:r>
            <w:r w:rsidR="008B6C89" w:rsidRPr="00942DC5">
              <w:rPr>
                <w:color w:val="262626" w:themeColor="text1" w:themeTint="D9"/>
              </w:rPr>
              <w:t>.2.</w:t>
            </w:r>
          </w:p>
          <w:p w:rsidR="008B6C89" w:rsidRPr="00942DC5" w:rsidRDefault="008B6C89" w:rsidP="00942DC5">
            <w:pPr>
              <w:pStyle w:val="Default"/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Инвентаризация отдельных видов имущества и финансовых обязательств</w:t>
            </w:r>
          </w:p>
          <w:p w:rsidR="005B1FB9" w:rsidRPr="00942DC5" w:rsidRDefault="005B1FB9" w:rsidP="00942DC5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355" w:type="dxa"/>
          </w:tcPr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Содержание</w:t>
            </w:r>
          </w:p>
          <w:p w:rsidR="008B6C89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1</w:t>
            </w:r>
          </w:p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Инвентаризация основных средств</w:t>
            </w:r>
            <w:r w:rsidR="0006233B"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 xml:space="preserve"> и нематериальных активов</w:t>
            </w:r>
          </w:p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Подготовительные мероприятия и порядок организации инвентаризации основных средств. Документальное оформление инвентаризации основных средств</w:t>
            </w:r>
          </w:p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Учет результатов инвентаризации и переоценки основных средств</w:t>
            </w:r>
          </w:p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Раскрытие информации о результатах инвентаризации и переоценки основных сре</w:t>
            </w:r>
            <w:proofErr w:type="gramStart"/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дств в ф</w:t>
            </w:r>
            <w:proofErr w:type="gramEnd"/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инансовой отчетности</w:t>
            </w:r>
          </w:p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Подготовительные мероприятия и порядок организации инвентаризации нематериальных активов. Документальное оформление инвентаризации НМА</w:t>
            </w:r>
          </w:p>
          <w:p w:rsidR="008B6C89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2</w:t>
            </w:r>
          </w:p>
          <w:p w:rsidR="008B6C89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Инвентаризация и переоценке материально-производственных запасов</w:t>
            </w:r>
          </w:p>
          <w:p w:rsidR="008E1F9C" w:rsidRPr="00942DC5" w:rsidRDefault="008B6C89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Подготовительные мероприятия и порядок организации инвентаризации материально-производственных запасов. Документальное оформление инвентаризации материально-производственных запасов</w:t>
            </w:r>
            <w:r w:rsidR="008E1F9C"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. Учет переоценки материально-производственных запасов.</w:t>
            </w:r>
          </w:p>
          <w:p w:rsidR="008E1F9C" w:rsidRPr="00942DC5" w:rsidRDefault="008E1F9C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Проведение инвентаризации товаров и готовой продукции</w:t>
            </w:r>
          </w:p>
          <w:p w:rsidR="008E1F9C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3</w:t>
            </w:r>
          </w:p>
          <w:p w:rsidR="008E1F9C" w:rsidRPr="00942DC5" w:rsidRDefault="008E1F9C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  <w:t>Проведение инвентаризации финансовых вложений</w:t>
            </w:r>
          </w:p>
          <w:p w:rsidR="008E1F9C" w:rsidRPr="00942DC5" w:rsidRDefault="008E1F9C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  <w:lastRenderedPageBreak/>
              <w:t>Проведение инвентаризации расчетов</w:t>
            </w:r>
          </w:p>
          <w:p w:rsidR="00E14CC5" w:rsidRPr="00942DC5" w:rsidRDefault="00E14CC5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Инвентаризация обязательств организации</w:t>
            </w:r>
          </w:p>
          <w:p w:rsidR="00E14CC5" w:rsidRPr="00942DC5" w:rsidRDefault="00E14CC5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  <w:t>Порядок проведения инвентаризации дебиторской и кредиторской задолженности и отражение ее результатов в учете</w:t>
            </w:r>
          </w:p>
          <w:p w:rsidR="008E1F9C" w:rsidRPr="00942DC5" w:rsidRDefault="00B16E2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  <w:t>Инвентаризация денежных средств</w:t>
            </w:r>
          </w:p>
          <w:p w:rsidR="00F62C12" w:rsidRPr="00942DC5" w:rsidRDefault="00B16E2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/>
                <w:bCs/>
                <w:color w:val="262626" w:themeColor="text1" w:themeTint="D9"/>
              </w:rPr>
              <w:t>Возмещение материального ущерба</w:t>
            </w:r>
          </w:p>
        </w:tc>
        <w:tc>
          <w:tcPr>
            <w:tcW w:w="1276" w:type="dxa"/>
          </w:tcPr>
          <w:p w:rsidR="005B1FB9" w:rsidRPr="00942DC5" w:rsidRDefault="00CF7EBF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lastRenderedPageBreak/>
              <w:t>6</w:t>
            </w:r>
          </w:p>
          <w:p w:rsidR="00CF7EBF" w:rsidRPr="00942DC5" w:rsidRDefault="00CF7EBF" w:rsidP="00942DC5">
            <w:pPr>
              <w:jc w:val="center"/>
              <w:rPr>
                <w:color w:val="262626" w:themeColor="text1" w:themeTint="D9"/>
              </w:rPr>
            </w:pPr>
          </w:p>
        </w:tc>
        <w:tc>
          <w:tcPr>
            <w:tcW w:w="1244" w:type="dxa"/>
            <w:shd w:val="clear" w:color="auto" w:fill="auto"/>
          </w:tcPr>
          <w:p w:rsidR="005B1FB9" w:rsidRPr="00942DC5" w:rsidRDefault="00365FC2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2</w:t>
            </w:r>
          </w:p>
        </w:tc>
      </w:tr>
      <w:tr w:rsidR="0006233B" w:rsidRPr="00942DC5" w:rsidTr="00942DC5">
        <w:trPr>
          <w:trHeight w:val="812"/>
        </w:trPr>
        <w:tc>
          <w:tcPr>
            <w:tcW w:w="3227" w:type="dxa"/>
          </w:tcPr>
          <w:p w:rsidR="0006233B" w:rsidRPr="00942DC5" w:rsidRDefault="0006233B" w:rsidP="00942DC5">
            <w:pPr>
              <w:pStyle w:val="Default"/>
              <w:jc w:val="center"/>
              <w:rPr>
                <w:color w:val="262626" w:themeColor="text1" w:themeTint="D9"/>
              </w:rPr>
            </w:pPr>
          </w:p>
        </w:tc>
        <w:tc>
          <w:tcPr>
            <w:tcW w:w="9355" w:type="dxa"/>
          </w:tcPr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Практические занятия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 xml:space="preserve">1. Документальное оформление и отражение на счетах бухгалтерского учета результатов инвентаризации основных средств 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2.Документальное оформление и отражение на счетах бухгалтерского учета результатов инвентаризации дебиторской и кредиторской задолженности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3. Отражение на счетах бухгалтерского учета результатов инвентаризации целевого финансирования, недостач и п</w:t>
            </w:r>
            <w:r w:rsid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отерь, доходов будущих периодов</w:t>
            </w:r>
          </w:p>
        </w:tc>
        <w:tc>
          <w:tcPr>
            <w:tcW w:w="1276" w:type="dxa"/>
          </w:tcPr>
          <w:p w:rsidR="0006233B" w:rsidRPr="00942DC5" w:rsidRDefault="0006233B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6</w:t>
            </w:r>
          </w:p>
        </w:tc>
        <w:tc>
          <w:tcPr>
            <w:tcW w:w="1244" w:type="dxa"/>
            <w:shd w:val="clear" w:color="auto" w:fill="auto"/>
          </w:tcPr>
          <w:p w:rsidR="0006233B" w:rsidRPr="00942DC5" w:rsidRDefault="0006233B" w:rsidP="00942DC5">
            <w:pPr>
              <w:jc w:val="center"/>
              <w:rPr>
                <w:color w:val="262626" w:themeColor="text1" w:themeTint="D9"/>
              </w:rPr>
            </w:pPr>
          </w:p>
        </w:tc>
      </w:tr>
      <w:tr w:rsidR="0006233B" w:rsidRPr="00942DC5" w:rsidTr="00942DC5">
        <w:trPr>
          <w:trHeight w:val="812"/>
        </w:trPr>
        <w:tc>
          <w:tcPr>
            <w:tcW w:w="3227" w:type="dxa"/>
          </w:tcPr>
          <w:p w:rsidR="0006233B" w:rsidRPr="00942DC5" w:rsidRDefault="0006233B" w:rsidP="00942DC5">
            <w:pPr>
              <w:pStyle w:val="Default"/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Тема 3.3.</w:t>
            </w:r>
          </w:p>
          <w:p w:rsidR="0006233B" w:rsidRPr="00942DC5" w:rsidRDefault="0006233B" w:rsidP="00942DC5">
            <w:pPr>
              <w:pStyle w:val="Default"/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Составление бухгалтерской отчетности</w:t>
            </w:r>
          </w:p>
        </w:tc>
        <w:tc>
          <w:tcPr>
            <w:tcW w:w="9355" w:type="dxa"/>
          </w:tcPr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Содержание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color w:val="262626" w:themeColor="text1" w:themeTint="D9"/>
              </w:rPr>
              <w:t>1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b/>
              </w:rPr>
            </w:pPr>
            <w:r w:rsidRPr="00942DC5">
              <w:rPr>
                <w:b/>
              </w:rPr>
              <w:t>Бухгалтерская (финансовая) отчетность как источник информации об имущественном положении и финансовых результатах деятельности хозяйствующего субъекта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</w:pPr>
            <w:r w:rsidRPr="00942DC5">
              <w:t>Сущность и назначение бухгалтерских отчетов в рыночной экономике Виды бухгалтерской отчетности</w:t>
            </w:r>
            <w:proofErr w:type="gramStart"/>
            <w:r w:rsidRPr="00942DC5">
              <w:t xml:space="preserve"> ,</w:t>
            </w:r>
            <w:proofErr w:type="gramEnd"/>
            <w:r w:rsidRPr="00942DC5">
              <w:t xml:space="preserve">  Система нормативного регулирования бухгалтерского учета и отчетности ,  Гармонизация и стандартизация бухгалтерской (финансовой) отчетности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b/>
              </w:rPr>
            </w:pPr>
            <w:r w:rsidRPr="00942DC5">
              <w:t>2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b/>
              </w:rPr>
            </w:pPr>
            <w:r w:rsidRPr="00942DC5">
              <w:rPr>
                <w:b/>
              </w:rPr>
              <w:t>Техника составления и представления бухгалтерской (финансовой) отчетности</w:t>
            </w:r>
          </w:p>
          <w:p w:rsidR="0006233B" w:rsidRPr="00942DC5" w:rsidRDefault="0006233B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t>Состав бухгалтерской отчетности</w:t>
            </w:r>
            <w:proofErr w:type="gramStart"/>
            <w:r w:rsidRPr="00942DC5">
              <w:t xml:space="preserve"> ,</w:t>
            </w:r>
            <w:proofErr w:type="gramEnd"/>
            <w:r w:rsidRPr="00942DC5">
              <w:t xml:space="preserve"> Требования к содержанию отчетности, Качественные характеристики отчетности и составления финансовой отчетности , Порядок представления бухгалтерской отчетности ,  Этапы подготовительной работы, предшествующие составлению отчетности</w:t>
            </w:r>
          </w:p>
        </w:tc>
        <w:tc>
          <w:tcPr>
            <w:tcW w:w="1276" w:type="dxa"/>
          </w:tcPr>
          <w:p w:rsidR="0006233B" w:rsidRPr="00942DC5" w:rsidRDefault="0006233B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06233B" w:rsidRPr="00942DC5" w:rsidRDefault="0006233B" w:rsidP="00942DC5">
            <w:pPr>
              <w:jc w:val="center"/>
              <w:rPr>
                <w:color w:val="262626" w:themeColor="text1" w:themeTint="D9"/>
              </w:rPr>
            </w:pPr>
          </w:p>
        </w:tc>
      </w:tr>
      <w:tr w:rsidR="005B1FB9" w:rsidRPr="00942DC5" w:rsidTr="00942DC5">
        <w:trPr>
          <w:trHeight w:val="812"/>
        </w:trPr>
        <w:tc>
          <w:tcPr>
            <w:tcW w:w="3227" w:type="dxa"/>
          </w:tcPr>
          <w:p w:rsidR="005B1FB9" w:rsidRPr="00942DC5" w:rsidRDefault="005B1FB9" w:rsidP="00942DC5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355" w:type="dxa"/>
          </w:tcPr>
          <w:p w:rsidR="00E14CC5" w:rsidRPr="00942DC5" w:rsidRDefault="00E14CC5" w:rsidP="00942DC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</w:pPr>
            <w:r w:rsidRPr="00942DC5">
              <w:rPr>
                <w:rFonts w:ascii="TimesNewRomanPS-BoldMT" w:hAnsi="TimesNewRomanPS-BoldMT" w:cs="TimesNewRomanPS-BoldMT"/>
                <w:b/>
                <w:bCs/>
                <w:color w:val="262626" w:themeColor="text1" w:themeTint="D9"/>
              </w:rPr>
              <w:t>Практические занятия</w:t>
            </w:r>
          </w:p>
          <w:p w:rsidR="00F62C12" w:rsidRPr="00942DC5" w:rsidRDefault="00E14CC5" w:rsidP="00942DC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262626" w:themeColor="text1" w:themeTint="D9"/>
              </w:rPr>
            </w:pPr>
            <w:r w:rsidRPr="00942DC5">
              <w:rPr>
                <w:rFonts w:ascii="TimesNewRomanPSMT" w:hAnsi="TimesNewRomanPSMT" w:cs="TimesNewRomanPSMT"/>
                <w:bCs/>
                <w:color w:val="262626" w:themeColor="text1" w:themeTint="D9"/>
              </w:rPr>
              <w:t>1</w:t>
            </w:r>
            <w:r w:rsidR="00F62C12" w:rsidRPr="00942DC5">
              <w:t>Составление шахматной оборотной ведомости и оборотно-сальдового баланса Порядок построения бухгалтерского баланса</w:t>
            </w:r>
          </w:p>
        </w:tc>
        <w:tc>
          <w:tcPr>
            <w:tcW w:w="1276" w:type="dxa"/>
          </w:tcPr>
          <w:p w:rsidR="005B1FB9" w:rsidRPr="00942DC5" w:rsidRDefault="00B81927" w:rsidP="00942DC5">
            <w:pPr>
              <w:jc w:val="center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5B1FB9" w:rsidRPr="00942DC5" w:rsidRDefault="00365FC2" w:rsidP="00942DC5">
            <w:pPr>
              <w:jc w:val="center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3</w:t>
            </w:r>
          </w:p>
        </w:tc>
      </w:tr>
    </w:tbl>
    <w:p w:rsidR="005A553D" w:rsidRPr="0088368B" w:rsidRDefault="005A553D" w:rsidP="005A5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262626" w:themeColor="text1" w:themeTint="D9"/>
        </w:rPr>
        <w:sectPr w:rsidR="005A553D" w:rsidRPr="008836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003AF" w:rsidRPr="0088368B" w:rsidRDefault="00E003AF" w:rsidP="00E003AF">
      <w:pPr>
        <w:pStyle w:val="Default"/>
        <w:ind w:left="1440" w:hanging="1080"/>
        <w:rPr>
          <w:color w:val="262626" w:themeColor="text1" w:themeTint="D9"/>
          <w:sz w:val="28"/>
          <w:szCs w:val="28"/>
        </w:rPr>
      </w:pPr>
      <w:r w:rsidRPr="0088368B">
        <w:rPr>
          <w:b/>
          <w:bCs/>
          <w:color w:val="262626" w:themeColor="text1" w:themeTint="D9"/>
          <w:sz w:val="28"/>
          <w:szCs w:val="28"/>
        </w:rPr>
        <w:lastRenderedPageBreak/>
        <w:t xml:space="preserve">4. УСЛОВИЯ РЕАЛИЗАЦИИ ПРОФЕССИОНАЛЬНОГО МОДУЛЯ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b/>
          <w:bCs/>
          <w:color w:val="262626" w:themeColor="text1" w:themeTint="D9"/>
          <w:sz w:val="28"/>
          <w:szCs w:val="28"/>
        </w:rPr>
        <w:t xml:space="preserve">4.1. Требования к минимальному материально-техническому обеспечению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Реализация профессионального модуля предполагает наличие учебного кабинета.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Оборудование учебного кабинета и рабочих мест кабинета: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- калькуляторы;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- бланки первичных бухгалтерских документов;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- бланки учетных регистров;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- комплект учебно-методической документации.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b/>
          <w:bCs/>
          <w:color w:val="262626" w:themeColor="text1" w:themeTint="D9"/>
          <w:sz w:val="28"/>
          <w:szCs w:val="28"/>
        </w:rPr>
        <w:t xml:space="preserve">4.2. Информационное обеспечение обучения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b/>
          <w:bCs/>
          <w:color w:val="262626" w:themeColor="text1" w:themeTint="D9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E003AF" w:rsidRPr="0088368B" w:rsidRDefault="00E003AF" w:rsidP="00E003AF">
      <w:pPr>
        <w:pStyle w:val="Default"/>
        <w:rPr>
          <w:i/>
          <w:color w:val="262626" w:themeColor="text1" w:themeTint="D9"/>
          <w:sz w:val="28"/>
          <w:szCs w:val="28"/>
          <w:u w:val="single"/>
        </w:rPr>
      </w:pPr>
      <w:r w:rsidRPr="0088368B">
        <w:rPr>
          <w:i/>
          <w:color w:val="262626" w:themeColor="text1" w:themeTint="D9"/>
          <w:sz w:val="28"/>
          <w:szCs w:val="28"/>
          <w:u w:val="single"/>
        </w:rPr>
        <w:t xml:space="preserve">Основные источники: </w:t>
      </w:r>
    </w:p>
    <w:p w:rsidR="00E003AF" w:rsidRPr="0088368B" w:rsidRDefault="00E003AF" w:rsidP="00365FC2">
      <w:pPr>
        <w:pStyle w:val="Default"/>
        <w:numPr>
          <w:ilvl w:val="0"/>
          <w:numId w:val="29"/>
        </w:numPr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Астахов В. П. Бухгалтерский (финансовый) учет: учебник – 6-е изд., </w:t>
      </w:r>
      <w:proofErr w:type="spellStart"/>
      <w:r w:rsidRPr="0088368B">
        <w:rPr>
          <w:color w:val="262626" w:themeColor="text1" w:themeTint="D9"/>
          <w:sz w:val="28"/>
          <w:szCs w:val="28"/>
        </w:rPr>
        <w:t>перераб</w:t>
      </w:r>
      <w:proofErr w:type="spellEnd"/>
      <w:r w:rsidRPr="0088368B">
        <w:rPr>
          <w:color w:val="262626" w:themeColor="text1" w:themeTint="D9"/>
          <w:sz w:val="28"/>
          <w:szCs w:val="28"/>
        </w:rPr>
        <w:t>. и доп. - Ростов н / Д: ИКЦ «</w:t>
      </w:r>
      <w:proofErr w:type="spellStart"/>
      <w:r w:rsidRPr="0088368B">
        <w:rPr>
          <w:color w:val="262626" w:themeColor="text1" w:themeTint="D9"/>
          <w:sz w:val="28"/>
          <w:szCs w:val="28"/>
        </w:rPr>
        <w:t>МарТ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», 2009. – 958 с. </w:t>
      </w:r>
    </w:p>
    <w:p w:rsidR="00365FC2" w:rsidRPr="0088368B" w:rsidRDefault="00365FC2" w:rsidP="00E003AF">
      <w:pPr>
        <w:pStyle w:val="Default"/>
        <w:numPr>
          <w:ilvl w:val="0"/>
          <w:numId w:val="29"/>
        </w:numPr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>Бабаев Ю.А. Бухгалтерский учет- 3-е изд.,- М: Проспект, 2011.- 432с.</w:t>
      </w:r>
    </w:p>
    <w:p w:rsidR="00365FC2" w:rsidRPr="0088368B" w:rsidRDefault="00E003AF" w:rsidP="00E003AF">
      <w:pPr>
        <w:pStyle w:val="Default"/>
        <w:numPr>
          <w:ilvl w:val="0"/>
          <w:numId w:val="29"/>
        </w:numPr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 Богатая И. Н. Бухгалтерский учет/И. Н. Богатая, Н. Н. </w:t>
      </w:r>
      <w:proofErr w:type="spellStart"/>
      <w:r w:rsidRPr="0088368B">
        <w:rPr>
          <w:color w:val="262626" w:themeColor="text1" w:themeTint="D9"/>
          <w:sz w:val="28"/>
          <w:szCs w:val="28"/>
        </w:rPr>
        <w:t>Хахонова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. – 4 – е изд., </w:t>
      </w:r>
      <w:proofErr w:type="spellStart"/>
      <w:r w:rsidRPr="0088368B">
        <w:rPr>
          <w:color w:val="262626" w:themeColor="text1" w:themeTint="D9"/>
          <w:sz w:val="28"/>
          <w:szCs w:val="28"/>
        </w:rPr>
        <w:t>перераб</w:t>
      </w:r>
      <w:proofErr w:type="spellEnd"/>
      <w:r w:rsidRPr="0088368B">
        <w:rPr>
          <w:color w:val="262626" w:themeColor="text1" w:themeTint="D9"/>
          <w:sz w:val="28"/>
          <w:szCs w:val="28"/>
        </w:rPr>
        <w:t>. и доп</w:t>
      </w:r>
      <w:proofErr w:type="gramStart"/>
      <w:r w:rsidRPr="0088368B">
        <w:rPr>
          <w:color w:val="262626" w:themeColor="text1" w:themeTint="D9"/>
          <w:sz w:val="28"/>
          <w:szCs w:val="28"/>
        </w:rPr>
        <w:t xml:space="preserve">.. – </w:t>
      </w:r>
      <w:proofErr w:type="gramEnd"/>
      <w:r w:rsidRPr="0088368B">
        <w:rPr>
          <w:color w:val="262626" w:themeColor="text1" w:themeTint="D9"/>
          <w:sz w:val="28"/>
          <w:szCs w:val="28"/>
        </w:rPr>
        <w:t xml:space="preserve">Ростов н/д: Феникс, 2007. – 858 с. </w:t>
      </w:r>
    </w:p>
    <w:p w:rsidR="00365FC2" w:rsidRPr="0088368B" w:rsidRDefault="00E003AF" w:rsidP="00E003AF">
      <w:pPr>
        <w:pStyle w:val="Default"/>
        <w:numPr>
          <w:ilvl w:val="0"/>
          <w:numId w:val="29"/>
        </w:numPr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 Кондра</w:t>
      </w:r>
      <w:r w:rsidR="00365FC2" w:rsidRPr="0088368B">
        <w:rPr>
          <w:color w:val="262626" w:themeColor="text1" w:themeTint="D9"/>
          <w:sz w:val="28"/>
          <w:szCs w:val="28"/>
        </w:rPr>
        <w:t>ков Н. П. Бухгалтерский учет – 4</w:t>
      </w:r>
      <w:r w:rsidRPr="0088368B">
        <w:rPr>
          <w:color w:val="262626" w:themeColor="text1" w:themeTint="D9"/>
          <w:sz w:val="28"/>
          <w:szCs w:val="28"/>
        </w:rPr>
        <w:t xml:space="preserve">-е изд. </w:t>
      </w:r>
      <w:proofErr w:type="spellStart"/>
      <w:r w:rsidRPr="0088368B">
        <w:rPr>
          <w:color w:val="262626" w:themeColor="text1" w:themeTint="D9"/>
          <w:sz w:val="28"/>
          <w:szCs w:val="28"/>
        </w:rPr>
        <w:t>перераб</w:t>
      </w:r>
      <w:proofErr w:type="spellEnd"/>
      <w:r w:rsidRPr="0088368B">
        <w:rPr>
          <w:color w:val="262626" w:themeColor="text1" w:themeTint="D9"/>
          <w:sz w:val="28"/>
          <w:szCs w:val="28"/>
        </w:rPr>
        <w:t>. и доп. - М.: Инфра – М, 20</w:t>
      </w:r>
      <w:r w:rsidR="00365FC2" w:rsidRPr="0088368B">
        <w:rPr>
          <w:color w:val="262626" w:themeColor="text1" w:themeTint="D9"/>
          <w:sz w:val="28"/>
          <w:szCs w:val="28"/>
        </w:rPr>
        <w:t>11</w:t>
      </w:r>
      <w:r w:rsidRPr="0088368B">
        <w:rPr>
          <w:color w:val="262626" w:themeColor="text1" w:themeTint="D9"/>
          <w:sz w:val="28"/>
          <w:szCs w:val="28"/>
        </w:rPr>
        <w:t xml:space="preserve">. – </w:t>
      </w:r>
      <w:r w:rsidR="00365FC2" w:rsidRPr="0088368B">
        <w:rPr>
          <w:color w:val="262626" w:themeColor="text1" w:themeTint="D9"/>
          <w:sz w:val="28"/>
          <w:szCs w:val="28"/>
        </w:rPr>
        <w:t>681</w:t>
      </w:r>
      <w:r w:rsidRPr="0088368B">
        <w:rPr>
          <w:color w:val="262626" w:themeColor="text1" w:themeTint="D9"/>
          <w:sz w:val="28"/>
          <w:szCs w:val="28"/>
        </w:rPr>
        <w:t xml:space="preserve">с. </w:t>
      </w:r>
    </w:p>
    <w:p w:rsidR="00365FC2" w:rsidRPr="0088368B" w:rsidRDefault="00365FC2" w:rsidP="00E003AF">
      <w:pPr>
        <w:pStyle w:val="Default"/>
        <w:numPr>
          <w:ilvl w:val="0"/>
          <w:numId w:val="29"/>
        </w:numPr>
        <w:rPr>
          <w:color w:val="262626" w:themeColor="text1" w:themeTint="D9"/>
          <w:sz w:val="28"/>
          <w:szCs w:val="28"/>
        </w:rPr>
      </w:pPr>
      <w:proofErr w:type="spellStart"/>
      <w:r w:rsidRPr="0088368B">
        <w:rPr>
          <w:color w:val="262626" w:themeColor="text1" w:themeTint="D9"/>
          <w:sz w:val="28"/>
          <w:szCs w:val="28"/>
        </w:rPr>
        <w:t>Муравицкая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 Н.К. Бухгалтерский учет: учебник – М: КНОРУС</w:t>
      </w:r>
      <w:r w:rsidR="0088368B" w:rsidRPr="0088368B">
        <w:rPr>
          <w:color w:val="262626" w:themeColor="text1" w:themeTint="D9"/>
          <w:sz w:val="28"/>
          <w:szCs w:val="28"/>
        </w:rPr>
        <w:t>, 2010</w:t>
      </w:r>
    </w:p>
    <w:p w:rsidR="00E003AF" w:rsidRPr="0088368B" w:rsidRDefault="00365FC2" w:rsidP="00365FC2">
      <w:pPr>
        <w:pStyle w:val="Default"/>
        <w:rPr>
          <w:i/>
          <w:color w:val="262626" w:themeColor="text1" w:themeTint="D9"/>
          <w:sz w:val="28"/>
          <w:szCs w:val="28"/>
          <w:u w:val="single"/>
        </w:rPr>
      </w:pPr>
      <w:r w:rsidRPr="0088368B">
        <w:rPr>
          <w:i/>
          <w:color w:val="262626" w:themeColor="text1" w:themeTint="D9"/>
          <w:sz w:val="28"/>
          <w:szCs w:val="28"/>
          <w:u w:val="single"/>
        </w:rPr>
        <w:t>Д</w:t>
      </w:r>
      <w:r w:rsidR="00E003AF" w:rsidRPr="0088368B">
        <w:rPr>
          <w:i/>
          <w:color w:val="262626" w:themeColor="text1" w:themeTint="D9"/>
          <w:sz w:val="28"/>
          <w:szCs w:val="28"/>
          <w:u w:val="single"/>
        </w:rPr>
        <w:t xml:space="preserve">ополнительные источники: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1. Гусева Т. М., Шеина Т. Н. Бухгалтерский учет: </w:t>
      </w:r>
      <w:proofErr w:type="spellStart"/>
      <w:r w:rsidRPr="0088368B">
        <w:rPr>
          <w:color w:val="262626" w:themeColor="text1" w:themeTint="D9"/>
          <w:sz w:val="28"/>
          <w:szCs w:val="28"/>
        </w:rPr>
        <w:t>Учеб</w:t>
      </w:r>
      <w:proofErr w:type="gramStart"/>
      <w:r w:rsidRPr="0088368B">
        <w:rPr>
          <w:color w:val="262626" w:themeColor="text1" w:themeTint="D9"/>
          <w:sz w:val="28"/>
          <w:szCs w:val="28"/>
        </w:rPr>
        <w:t>.п</w:t>
      </w:r>
      <w:proofErr w:type="gramEnd"/>
      <w:r w:rsidRPr="0088368B">
        <w:rPr>
          <w:color w:val="262626" w:themeColor="text1" w:themeTint="D9"/>
          <w:sz w:val="28"/>
          <w:szCs w:val="28"/>
        </w:rPr>
        <w:t>рактическое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 пособие. – 2-е изд., </w:t>
      </w:r>
      <w:proofErr w:type="spellStart"/>
      <w:r w:rsidRPr="0088368B">
        <w:rPr>
          <w:color w:val="262626" w:themeColor="text1" w:themeTint="D9"/>
          <w:sz w:val="28"/>
          <w:szCs w:val="28"/>
        </w:rPr>
        <w:t>перераб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. и доп. – М.: ТК </w:t>
      </w:r>
      <w:proofErr w:type="spellStart"/>
      <w:r w:rsidRPr="0088368B">
        <w:rPr>
          <w:color w:val="262626" w:themeColor="text1" w:themeTint="D9"/>
          <w:sz w:val="28"/>
          <w:szCs w:val="28"/>
        </w:rPr>
        <w:t>Велби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, изд-во Проспект, 2008. – 504 с. </w:t>
      </w:r>
    </w:p>
    <w:p w:rsidR="0088368B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2. Комментарии к положениям по бухгалтерскому учету / Глинистый В. Д. и др.; отв. ред. А. С. Бакаев. – 2-е изд., доп. – М.: Юрайт.,2006. – 419 с.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3. Ежемесячный научно-практический журнал «Бухгалтерский учет»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4. Ежемесячный журнал «Нормативные акты»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5. Ежемесячный научно-практический журнал «Главбух»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6. Ежемесячный научно-практический журнал «Бухгалтерский учет в сельском хозяйстве»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7. Пакеты прикладных программ для бухгалтера. </w:t>
      </w:r>
    </w:p>
    <w:p w:rsidR="0088368B" w:rsidRPr="0088368B" w:rsidRDefault="0088368B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8. Практикум по организации, нормированию и оплате труда на предприятиях АПК/ </w:t>
      </w:r>
      <w:proofErr w:type="spellStart"/>
      <w:r w:rsidRPr="0088368B">
        <w:rPr>
          <w:color w:val="262626" w:themeColor="text1" w:themeTint="D9"/>
          <w:sz w:val="28"/>
          <w:szCs w:val="28"/>
        </w:rPr>
        <w:t>Ю.Н.Шумакова</w:t>
      </w:r>
      <w:proofErr w:type="spellEnd"/>
      <w:proofErr w:type="gramStart"/>
      <w:r w:rsidRPr="0088368B">
        <w:rPr>
          <w:color w:val="262626" w:themeColor="text1" w:themeTint="D9"/>
          <w:sz w:val="28"/>
          <w:szCs w:val="28"/>
        </w:rPr>
        <w:t>.-</w:t>
      </w:r>
      <w:proofErr w:type="gramEnd"/>
      <w:r w:rsidRPr="0088368B">
        <w:rPr>
          <w:color w:val="262626" w:themeColor="text1" w:themeTint="D9"/>
          <w:sz w:val="28"/>
          <w:szCs w:val="28"/>
        </w:rPr>
        <w:t xml:space="preserve">М.: </w:t>
      </w:r>
      <w:proofErr w:type="spellStart"/>
      <w:r w:rsidRPr="0088368B">
        <w:rPr>
          <w:color w:val="262626" w:themeColor="text1" w:themeTint="D9"/>
          <w:sz w:val="28"/>
          <w:szCs w:val="28"/>
        </w:rPr>
        <w:t>КолосС</w:t>
      </w:r>
      <w:proofErr w:type="spellEnd"/>
      <w:r w:rsidRPr="0088368B">
        <w:rPr>
          <w:color w:val="262626" w:themeColor="text1" w:themeTint="D9"/>
          <w:sz w:val="28"/>
          <w:szCs w:val="28"/>
        </w:rPr>
        <w:t>- 2005</w:t>
      </w:r>
    </w:p>
    <w:p w:rsidR="0088368B" w:rsidRPr="0088368B" w:rsidRDefault="0088368B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>9. Практикум по бухгалтерскому учету/ Н.Г. Белов</w:t>
      </w:r>
      <w:proofErr w:type="gramStart"/>
      <w:r w:rsidRPr="0088368B">
        <w:rPr>
          <w:color w:val="262626" w:themeColor="text1" w:themeTint="D9"/>
          <w:sz w:val="28"/>
          <w:szCs w:val="28"/>
        </w:rPr>
        <w:t>.-</w:t>
      </w:r>
      <w:proofErr w:type="gramEnd"/>
      <w:r w:rsidRPr="0088368B">
        <w:rPr>
          <w:color w:val="262626" w:themeColor="text1" w:themeTint="D9"/>
          <w:sz w:val="28"/>
          <w:szCs w:val="28"/>
        </w:rPr>
        <w:t>М:КолосС,2005</w:t>
      </w:r>
    </w:p>
    <w:p w:rsidR="00E003AF" w:rsidRPr="0088368B" w:rsidRDefault="00E003AF" w:rsidP="00E003AF">
      <w:pPr>
        <w:pStyle w:val="Default"/>
        <w:rPr>
          <w:i/>
          <w:color w:val="262626" w:themeColor="text1" w:themeTint="D9"/>
          <w:sz w:val="28"/>
          <w:szCs w:val="28"/>
          <w:u w:val="single"/>
        </w:rPr>
      </w:pPr>
      <w:r w:rsidRPr="0088368B">
        <w:rPr>
          <w:i/>
          <w:color w:val="262626" w:themeColor="text1" w:themeTint="D9"/>
          <w:sz w:val="28"/>
          <w:szCs w:val="28"/>
          <w:u w:val="single"/>
        </w:rPr>
        <w:t xml:space="preserve">Интернет-ресурсы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1. http://buhcon.com/index.php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2. http://repetitor-nachbuh.ru/index.php/map-site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>3. http://www.</w:t>
      </w:r>
      <w:r w:rsidR="0088368B" w:rsidRPr="0088368B">
        <w:rPr>
          <w:color w:val="262626" w:themeColor="text1" w:themeTint="D9"/>
          <w:sz w:val="28"/>
          <w:szCs w:val="28"/>
          <w:lang w:val="en-US"/>
        </w:rPr>
        <w:t>consultant</w:t>
      </w:r>
      <w:r w:rsidR="0088368B" w:rsidRPr="00B3208B">
        <w:rPr>
          <w:color w:val="262626" w:themeColor="text1" w:themeTint="D9"/>
          <w:sz w:val="28"/>
          <w:szCs w:val="28"/>
        </w:rPr>
        <w:t>.</w:t>
      </w:r>
      <w:r w:rsidR="0088368B" w:rsidRPr="0088368B">
        <w:rPr>
          <w:color w:val="262626" w:themeColor="text1" w:themeTint="D9"/>
          <w:sz w:val="28"/>
          <w:szCs w:val="28"/>
          <w:lang w:val="en-US"/>
        </w:rPr>
        <w:t>ru</w:t>
      </w:r>
    </w:p>
    <w:p w:rsidR="0088368B" w:rsidRPr="00B3208B" w:rsidRDefault="0088368B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4. </w:t>
      </w:r>
      <w:hyperlink r:id="rId10" w:history="1">
        <w:r w:rsidRPr="0088368B">
          <w:rPr>
            <w:rStyle w:val="ae"/>
            <w:color w:val="262626" w:themeColor="text1" w:themeTint="D9"/>
            <w:sz w:val="28"/>
            <w:szCs w:val="28"/>
            <w:u w:val="none"/>
          </w:rPr>
          <w:t>http://www.</w:t>
        </w:r>
        <w:r w:rsidRPr="0088368B">
          <w:rPr>
            <w:rStyle w:val="ae"/>
            <w:color w:val="262626" w:themeColor="text1" w:themeTint="D9"/>
            <w:sz w:val="28"/>
            <w:szCs w:val="28"/>
            <w:u w:val="none"/>
            <w:lang w:val="en-US"/>
          </w:rPr>
          <w:t>businessuchet</w:t>
        </w:r>
        <w:r w:rsidRPr="0088368B">
          <w:rPr>
            <w:rStyle w:val="ae"/>
            <w:color w:val="262626" w:themeColor="text1" w:themeTint="D9"/>
            <w:sz w:val="28"/>
            <w:szCs w:val="28"/>
            <w:u w:val="none"/>
          </w:rPr>
          <w:t>.</w:t>
        </w:r>
        <w:r w:rsidRPr="0088368B">
          <w:rPr>
            <w:rStyle w:val="ae"/>
            <w:color w:val="262626" w:themeColor="text1" w:themeTint="D9"/>
            <w:sz w:val="28"/>
            <w:szCs w:val="28"/>
            <w:u w:val="none"/>
            <w:lang w:val="en-US"/>
          </w:rPr>
          <w:t>ru</w:t>
        </w:r>
      </w:hyperlink>
      <w:r w:rsidRPr="0088368B">
        <w:rPr>
          <w:color w:val="262626" w:themeColor="text1" w:themeTint="D9"/>
          <w:sz w:val="28"/>
          <w:szCs w:val="28"/>
        </w:rPr>
        <w:t>5. http://www.</w:t>
      </w:r>
      <w:r w:rsidRPr="0088368B">
        <w:rPr>
          <w:color w:val="262626" w:themeColor="text1" w:themeTint="D9"/>
          <w:sz w:val="28"/>
          <w:szCs w:val="28"/>
          <w:lang w:val="en-US"/>
        </w:rPr>
        <w:t>audit</w:t>
      </w:r>
      <w:r w:rsidRPr="0088368B">
        <w:rPr>
          <w:color w:val="262626" w:themeColor="text1" w:themeTint="D9"/>
          <w:sz w:val="28"/>
          <w:szCs w:val="28"/>
        </w:rPr>
        <w:t>-</w:t>
      </w:r>
      <w:r w:rsidRPr="0088368B">
        <w:rPr>
          <w:color w:val="262626" w:themeColor="text1" w:themeTint="D9"/>
          <w:sz w:val="28"/>
          <w:szCs w:val="28"/>
          <w:lang w:val="en-US"/>
        </w:rPr>
        <w:t>it</w:t>
      </w:r>
      <w:r w:rsidRPr="0088368B">
        <w:rPr>
          <w:color w:val="262626" w:themeColor="text1" w:themeTint="D9"/>
          <w:sz w:val="28"/>
          <w:szCs w:val="28"/>
        </w:rPr>
        <w:t>.</w:t>
      </w:r>
      <w:r w:rsidRPr="0088368B">
        <w:rPr>
          <w:color w:val="262626" w:themeColor="text1" w:themeTint="D9"/>
          <w:sz w:val="28"/>
          <w:szCs w:val="28"/>
          <w:lang w:val="en-US"/>
        </w:rPr>
        <w:t>ru</w:t>
      </w:r>
    </w:p>
    <w:p w:rsidR="00942DC5" w:rsidRDefault="00942DC5" w:rsidP="00E003AF">
      <w:pPr>
        <w:pStyle w:val="Default"/>
        <w:rPr>
          <w:b/>
          <w:bCs/>
          <w:color w:val="262626" w:themeColor="text1" w:themeTint="D9"/>
          <w:sz w:val="28"/>
          <w:szCs w:val="28"/>
        </w:rPr>
      </w:pP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b/>
          <w:bCs/>
          <w:color w:val="262626" w:themeColor="text1" w:themeTint="D9"/>
          <w:sz w:val="28"/>
          <w:szCs w:val="28"/>
        </w:rPr>
        <w:lastRenderedPageBreak/>
        <w:t xml:space="preserve">4.3. Общие требования к организации образовательного процесса </w:t>
      </w:r>
    </w:p>
    <w:p w:rsidR="00E003AF" w:rsidRPr="0088368B" w:rsidRDefault="00E003AF" w:rsidP="00E003AF">
      <w:pPr>
        <w:pStyle w:val="Default"/>
        <w:jc w:val="both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Обязательным условием допуска к </w:t>
      </w:r>
      <w:r w:rsidRPr="00942DC5">
        <w:rPr>
          <w:color w:val="262626" w:themeColor="text1" w:themeTint="D9"/>
          <w:sz w:val="28"/>
          <w:szCs w:val="28"/>
        </w:rPr>
        <w:t>производственной практике (по профилю специальности) в рамках профессионального модуля «</w:t>
      </w:r>
      <w:r w:rsidR="00942DC5" w:rsidRPr="00942DC5">
        <w:rPr>
          <w:sz w:val="28"/>
          <w:szCs w:val="28"/>
        </w:rPr>
        <w:t>Бухгалтерская технология проведения и оформления инвентаризации и составления бухгалтерской отчетности</w:t>
      </w:r>
      <w:r w:rsidRPr="00942DC5">
        <w:rPr>
          <w:color w:val="262626" w:themeColor="text1" w:themeTint="D9"/>
          <w:sz w:val="28"/>
          <w:szCs w:val="28"/>
        </w:rPr>
        <w:t>» является освоение учебной практики в рамках</w:t>
      </w:r>
      <w:r w:rsidRPr="0088368B">
        <w:rPr>
          <w:color w:val="262626" w:themeColor="text1" w:themeTint="D9"/>
          <w:sz w:val="28"/>
          <w:szCs w:val="28"/>
        </w:rPr>
        <w:t xml:space="preserve"> профессионального модуля. </w:t>
      </w:r>
    </w:p>
    <w:p w:rsidR="00E003AF" w:rsidRPr="0088368B" w:rsidRDefault="00E003AF" w:rsidP="00E003AF">
      <w:pPr>
        <w:pStyle w:val="Default"/>
        <w:rPr>
          <w:color w:val="262626" w:themeColor="text1" w:themeTint="D9"/>
          <w:sz w:val="28"/>
          <w:szCs w:val="28"/>
        </w:rPr>
      </w:pPr>
      <w:r w:rsidRPr="0088368B">
        <w:rPr>
          <w:b/>
          <w:bCs/>
          <w:color w:val="262626" w:themeColor="text1" w:themeTint="D9"/>
          <w:sz w:val="28"/>
          <w:szCs w:val="28"/>
        </w:rPr>
        <w:t xml:space="preserve">4.4. Кадровое обеспечение образовательного процесса </w:t>
      </w:r>
    </w:p>
    <w:p w:rsidR="00E003AF" w:rsidRPr="0088368B" w:rsidRDefault="00E003AF" w:rsidP="00E003AF">
      <w:pPr>
        <w:spacing w:line="276" w:lineRule="auto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Педагогический состав: преподаватели профессионального цикла, имеющие </w:t>
      </w:r>
      <w:r w:rsidRPr="00942DC5">
        <w:rPr>
          <w:color w:val="262626" w:themeColor="text1" w:themeTint="D9"/>
          <w:sz w:val="28"/>
          <w:szCs w:val="28"/>
        </w:rPr>
        <w:t>высшее образование по профилю модуля «</w:t>
      </w:r>
      <w:r w:rsidR="00942DC5" w:rsidRPr="00942DC5">
        <w:rPr>
          <w:sz w:val="28"/>
          <w:szCs w:val="28"/>
        </w:rPr>
        <w:t>Бухгалтерская технология проведения и оформления инвентаризации и составления бухгалтерской отчетности</w:t>
      </w:r>
      <w:r w:rsidRPr="00942DC5">
        <w:rPr>
          <w:color w:val="262626" w:themeColor="text1" w:themeTint="D9"/>
          <w:sz w:val="28"/>
          <w:szCs w:val="28"/>
        </w:rPr>
        <w:t>» и специальности; опыт деятельности в соответствующей</w:t>
      </w:r>
      <w:r w:rsidRPr="0088368B">
        <w:rPr>
          <w:color w:val="262626" w:themeColor="text1" w:themeTint="D9"/>
          <w:sz w:val="28"/>
          <w:szCs w:val="28"/>
        </w:rPr>
        <w:t xml:space="preserve"> профессиональной сфере не менее 3 лет.</w:t>
      </w:r>
    </w:p>
    <w:p w:rsidR="00E003AF" w:rsidRPr="0088368B" w:rsidRDefault="00E003AF" w:rsidP="00E003AF">
      <w:pPr>
        <w:spacing w:line="276" w:lineRule="auto"/>
        <w:rPr>
          <w:color w:val="262626" w:themeColor="text1" w:themeTint="D9"/>
          <w:sz w:val="28"/>
          <w:szCs w:val="28"/>
        </w:rPr>
      </w:pPr>
    </w:p>
    <w:p w:rsidR="00E003AF" w:rsidRPr="0088368B" w:rsidRDefault="00E003AF" w:rsidP="00E003AF">
      <w:pPr>
        <w:spacing w:line="276" w:lineRule="auto"/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>Руководители практики от организации: наличие образования экономического профиля; опыт работы в профессиональной сфере не менее 3 лет.</w:t>
      </w:r>
    </w:p>
    <w:p w:rsidR="00E003AF" w:rsidRPr="0088368B" w:rsidRDefault="00E003AF" w:rsidP="00E003AF">
      <w:pPr>
        <w:rPr>
          <w:color w:val="262626" w:themeColor="text1" w:themeTint="D9"/>
          <w:sz w:val="28"/>
          <w:szCs w:val="28"/>
        </w:rPr>
      </w:pPr>
    </w:p>
    <w:p w:rsidR="00E003AF" w:rsidRPr="0088368B" w:rsidRDefault="00E003AF" w:rsidP="005B7D36">
      <w:pPr>
        <w:pStyle w:val="Default"/>
        <w:jc w:val="center"/>
        <w:rPr>
          <w:b/>
          <w:bCs/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br w:type="column"/>
      </w:r>
      <w:r w:rsidRPr="0088368B">
        <w:rPr>
          <w:b/>
          <w:bCs/>
          <w:color w:val="262626" w:themeColor="text1" w:themeTint="D9"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73"/>
        <w:gridCol w:w="4105"/>
        <w:gridCol w:w="2293"/>
      </w:tblGrid>
      <w:tr w:rsidR="00830562" w:rsidRPr="00942DC5" w:rsidTr="005B7D36">
        <w:tc>
          <w:tcPr>
            <w:tcW w:w="3173" w:type="dxa"/>
          </w:tcPr>
          <w:p w:rsidR="00E003AF" w:rsidRPr="00942DC5" w:rsidRDefault="00E003AF" w:rsidP="005B7D36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</w:rPr>
              <w:t>Результаты</w:t>
            </w:r>
          </w:p>
          <w:p w:rsidR="00E003AF" w:rsidRPr="00942DC5" w:rsidRDefault="00E003AF" w:rsidP="005B7D36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</w:rPr>
              <w:t>(освоенные профессиональные компетенции)</w:t>
            </w:r>
          </w:p>
        </w:tc>
        <w:tc>
          <w:tcPr>
            <w:tcW w:w="4105" w:type="dxa"/>
          </w:tcPr>
          <w:p w:rsidR="00E003AF" w:rsidRPr="00942DC5" w:rsidRDefault="00E003AF" w:rsidP="005B7D36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</w:rPr>
              <w:t>Основные показатели оценки результата</w:t>
            </w:r>
          </w:p>
          <w:p w:rsidR="00E003AF" w:rsidRPr="00942DC5" w:rsidRDefault="00E003AF" w:rsidP="005B7D36">
            <w:pPr>
              <w:jc w:val="center"/>
              <w:rPr>
                <w:b/>
                <w:color w:val="262626" w:themeColor="text1" w:themeTint="D9"/>
              </w:rPr>
            </w:pPr>
          </w:p>
        </w:tc>
        <w:tc>
          <w:tcPr>
            <w:tcW w:w="2293" w:type="dxa"/>
          </w:tcPr>
          <w:p w:rsidR="00E003AF" w:rsidRPr="00942DC5" w:rsidRDefault="00E003AF" w:rsidP="005B7D36">
            <w:pPr>
              <w:jc w:val="center"/>
              <w:rPr>
                <w:b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</w:rPr>
              <w:t>Формы и методы контроля и оценки</w:t>
            </w:r>
          </w:p>
          <w:p w:rsidR="00E003AF" w:rsidRPr="00942DC5" w:rsidRDefault="00E003AF" w:rsidP="005B7D36">
            <w:pPr>
              <w:jc w:val="center"/>
              <w:rPr>
                <w:b/>
                <w:color w:val="262626" w:themeColor="text1" w:themeTint="D9"/>
              </w:rPr>
            </w:pPr>
          </w:p>
        </w:tc>
      </w:tr>
      <w:tr w:rsidR="00942DC5" w:rsidRPr="00942DC5" w:rsidTr="00942DC5">
        <w:trPr>
          <w:trHeight w:val="2539"/>
        </w:trPr>
        <w:tc>
          <w:tcPr>
            <w:tcW w:w="3173" w:type="dxa"/>
          </w:tcPr>
          <w:p w:rsidR="00942DC5" w:rsidRPr="00942DC5" w:rsidRDefault="00942DC5" w:rsidP="00B00B51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Выполнять поручения руководства в составе комиссии по инвентаризации имущества в местах его хранения </w:t>
            </w:r>
          </w:p>
          <w:p w:rsidR="00942DC5" w:rsidRPr="00942DC5" w:rsidRDefault="00942DC5" w:rsidP="00E003AF">
            <w:pPr>
              <w:rPr>
                <w:color w:val="262626" w:themeColor="text1" w:themeTint="D9"/>
              </w:rPr>
            </w:pPr>
          </w:p>
        </w:tc>
        <w:tc>
          <w:tcPr>
            <w:tcW w:w="4105" w:type="dxa"/>
          </w:tcPr>
          <w:p w:rsidR="00942DC5" w:rsidRPr="00942DC5" w:rsidRDefault="00942DC5" w:rsidP="00B00B51">
            <w:pPr>
              <w:pStyle w:val="Default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- определять цели и периодичность проведения инвентаризации; </w:t>
            </w:r>
          </w:p>
          <w:p w:rsidR="00942DC5" w:rsidRPr="00942DC5" w:rsidRDefault="00942DC5" w:rsidP="00B00B51">
            <w:pPr>
              <w:pStyle w:val="Default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- руководствоваться нормативными документами, регулирующими порядок проведения инвентаризации имущества; </w:t>
            </w:r>
          </w:p>
          <w:p w:rsidR="00942DC5" w:rsidRPr="00942DC5" w:rsidRDefault="00942DC5" w:rsidP="00B00B51">
            <w:pPr>
              <w:pStyle w:val="Default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- пользоваться специальной терминологией при проведении инвентаризации имущества; </w:t>
            </w:r>
          </w:p>
          <w:p w:rsidR="00942DC5" w:rsidRPr="00942DC5" w:rsidRDefault="00942DC5" w:rsidP="00B00B51">
            <w:pPr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- давать характеристику имущества организации;</w:t>
            </w:r>
          </w:p>
        </w:tc>
        <w:tc>
          <w:tcPr>
            <w:tcW w:w="2293" w:type="dxa"/>
            <w:vMerge w:val="restart"/>
          </w:tcPr>
          <w:p w:rsidR="00942DC5" w:rsidRPr="00942DC5" w:rsidRDefault="00942DC5" w:rsidP="00B00B51">
            <w:pPr>
              <w:autoSpaceDE w:val="0"/>
              <w:autoSpaceDN w:val="0"/>
              <w:adjustRightInd w:val="0"/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 xml:space="preserve">Текущий контроль в форме: </w:t>
            </w:r>
          </w:p>
          <w:p w:rsidR="00942DC5" w:rsidRPr="00942DC5" w:rsidRDefault="00942DC5" w:rsidP="00B00B51">
            <w:pPr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color w:val="262626" w:themeColor="text1" w:themeTint="D9"/>
              </w:rPr>
              <w:t xml:space="preserve">Защита практических работ, оценка контрольных работ по темам и разделам, защита рефератов, </w:t>
            </w:r>
            <w:proofErr w:type="gramStart"/>
            <w:r w:rsidRPr="00942DC5">
              <w:rPr>
                <w:color w:val="262626" w:themeColor="text1" w:themeTint="D9"/>
              </w:rPr>
              <w:t>контроль за</w:t>
            </w:r>
            <w:proofErr w:type="gramEnd"/>
            <w:r w:rsidRPr="00942DC5">
              <w:rPr>
                <w:color w:val="262626" w:themeColor="text1" w:themeTint="D9"/>
              </w:rPr>
              <w:t xml:space="preserve"> выполнением самостоятельных работ,</w:t>
            </w:r>
          </w:p>
          <w:p w:rsidR="00942DC5" w:rsidRPr="00942DC5" w:rsidRDefault="00942DC5" w:rsidP="00B00B51">
            <w:pPr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зачет</w:t>
            </w:r>
          </w:p>
        </w:tc>
      </w:tr>
      <w:tr w:rsidR="00830562" w:rsidRPr="00942DC5" w:rsidTr="005B7D36">
        <w:tc>
          <w:tcPr>
            <w:tcW w:w="3173" w:type="dxa"/>
          </w:tcPr>
          <w:p w:rsidR="00B00B51" w:rsidRPr="00942DC5" w:rsidRDefault="00B00B51" w:rsidP="00B00B51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Проводить подготовку к инвентаризации и проверку действительного соответствия фактических данных инвентаризации данным учета </w:t>
            </w:r>
          </w:p>
          <w:p w:rsidR="00B00B51" w:rsidRPr="00942DC5" w:rsidRDefault="00B00B51" w:rsidP="00E003AF">
            <w:pPr>
              <w:rPr>
                <w:color w:val="262626" w:themeColor="text1" w:themeTint="D9"/>
              </w:rPr>
            </w:pPr>
          </w:p>
        </w:tc>
        <w:tc>
          <w:tcPr>
            <w:tcW w:w="4105" w:type="dxa"/>
          </w:tcPr>
          <w:p w:rsidR="00B00B51" w:rsidRPr="00942DC5" w:rsidRDefault="00B00B51" w:rsidP="00E003AF">
            <w:pPr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 xml:space="preserve">- готовить регистры аналитического учета по местам хранения имущества и передавать их лицам, ответственным за подготовительный этап, для подбора </w:t>
            </w:r>
            <w:proofErr w:type="spellStart"/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документации</w:t>
            </w:r>
            <w:proofErr w:type="gramStart"/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,н</w:t>
            </w:r>
            <w:proofErr w:type="gramEnd"/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еобходимой</w:t>
            </w:r>
            <w:proofErr w:type="spellEnd"/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 xml:space="preserve"> для проведения инвентаризации;</w:t>
            </w:r>
          </w:p>
          <w:p w:rsidR="00B00B51" w:rsidRPr="00942DC5" w:rsidRDefault="00B00B51" w:rsidP="00E003AF">
            <w:pPr>
              <w:rPr>
                <w:color w:val="262626" w:themeColor="text1" w:themeTint="D9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- составлять сличительные ведомости и устанавливать соответствие данных о фактическом наличии средств данным бухгалтерского учета</w:t>
            </w:r>
          </w:p>
        </w:tc>
        <w:tc>
          <w:tcPr>
            <w:tcW w:w="2293" w:type="dxa"/>
            <w:vMerge/>
          </w:tcPr>
          <w:p w:rsidR="00B00B51" w:rsidRPr="00942DC5" w:rsidRDefault="00B00B51" w:rsidP="00E003AF">
            <w:pPr>
              <w:rPr>
                <w:color w:val="262626" w:themeColor="text1" w:themeTint="D9"/>
              </w:rPr>
            </w:pPr>
          </w:p>
        </w:tc>
      </w:tr>
      <w:tr w:rsidR="00830562" w:rsidRPr="00942DC5" w:rsidTr="005B7D36">
        <w:tc>
          <w:tcPr>
            <w:tcW w:w="3173" w:type="dxa"/>
          </w:tcPr>
          <w:p w:rsidR="00B00B51" w:rsidRPr="00942DC5" w:rsidRDefault="00B00B51" w:rsidP="00E003AF">
            <w:pPr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4105" w:type="dxa"/>
          </w:tcPr>
          <w:p w:rsidR="00B00B51" w:rsidRPr="00942DC5" w:rsidRDefault="00B00B51" w:rsidP="00B00B51">
            <w:pPr>
              <w:autoSpaceDE w:val="0"/>
              <w:autoSpaceDN w:val="0"/>
              <w:adjustRightInd w:val="0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 xml:space="preserve">- выполнять работу по инвентаризации основных средств и отражать ее результаты в бухгалтерских проводках; </w:t>
            </w:r>
          </w:p>
          <w:p w:rsidR="00B00B51" w:rsidRPr="00942DC5" w:rsidRDefault="00B00B51" w:rsidP="00B00B51">
            <w:pPr>
              <w:autoSpaceDE w:val="0"/>
              <w:autoSpaceDN w:val="0"/>
              <w:adjustRightInd w:val="0"/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color w:val="262626" w:themeColor="text1" w:themeTint="D9"/>
              </w:rPr>
              <w:t xml:space="preserve">- </w:t>
            </w: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 xml:space="preserve">выполнять работу по инвентаризации нематериальных активов и отражать ее результаты в бухгалтерских проводках; </w:t>
            </w:r>
          </w:p>
          <w:p w:rsidR="00B00B51" w:rsidRPr="00942DC5" w:rsidRDefault="00B00B51" w:rsidP="00B00B51">
            <w:pPr>
              <w:autoSpaceDE w:val="0"/>
              <w:autoSpaceDN w:val="0"/>
              <w:adjustRightInd w:val="0"/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 xml:space="preserve">- выполнять работу по инвентаризации и переоценке материально-производственных запасов и отражать ее результаты в бухгалтерских проводках; </w:t>
            </w:r>
          </w:p>
          <w:p w:rsidR="00B00B51" w:rsidRPr="00942DC5" w:rsidRDefault="00B00B51" w:rsidP="00B00B51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- 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</w:t>
            </w:r>
          </w:p>
          <w:p w:rsidR="00B00B51" w:rsidRPr="00942DC5" w:rsidRDefault="00B00B51" w:rsidP="005B7D36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- проводить инвентаризацию недостач и потерь от порчи ценностей, целевого финансирования, доходов будущих периодов</w:t>
            </w:r>
          </w:p>
        </w:tc>
        <w:tc>
          <w:tcPr>
            <w:tcW w:w="2293" w:type="dxa"/>
            <w:vMerge/>
          </w:tcPr>
          <w:p w:rsidR="00B00B51" w:rsidRPr="00942DC5" w:rsidRDefault="00B00B51" w:rsidP="00E003AF">
            <w:pPr>
              <w:rPr>
                <w:color w:val="262626" w:themeColor="text1" w:themeTint="D9"/>
              </w:rPr>
            </w:pPr>
          </w:p>
        </w:tc>
      </w:tr>
      <w:tr w:rsidR="00830562" w:rsidRPr="00942DC5" w:rsidTr="005B7D36">
        <w:tc>
          <w:tcPr>
            <w:tcW w:w="3173" w:type="dxa"/>
          </w:tcPr>
          <w:p w:rsidR="00B00B51" w:rsidRPr="00942DC5" w:rsidRDefault="00B00B51" w:rsidP="00E003AF">
            <w:pPr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Проводить процедуры инвентаризации финансовых обязательств организации</w:t>
            </w:r>
          </w:p>
        </w:tc>
        <w:tc>
          <w:tcPr>
            <w:tcW w:w="4105" w:type="dxa"/>
          </w:tcPr>
          <w:p w:rsidR="00B00B51" w:rsidRPr="00942DC5" w:rsidRDefault="00B00B51" w:rsidP="00B00B51">
            <w:pPr>
              <w:autoSpaceDE w:val="0"/>
              <w:autoSpaceDN w:val="0"/>
              <w:adjustRightInd w:val="0"/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- проводить выверку финансовых обязательств;</w:t>
            </w:r>
          </w:p>
          <w:p w:rsidR="00B00B51" w:rsidRPr="00942DC5" w:rsidRDefault="00B00B51" w:rsidP="00B00B51">
            <w:pPr>
              <w:autoSpaceDE w:val="0"/>
              <w:autoSpaceDN w:val="0"/>
              <w:adjustRightInd w:val="0"/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 xml:space="preserve">- участвовать в инвентаризации дебиторской и кредиторской задолженности организации; </w:t>
            </w:r>
          </w:p>
          <w:p w:rsidR="00B00B51" w:rsidRPr="00942DC5" w:rsidRDefault="00B00B51" w:rsidP="00B00B51">
            <w:pPr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- проводить инвентаризацию расчетов;</w:t>
            </w:r>
          </w:p>
          <w:p w:rsidR="00B00B51" w:rsidRPr="00942DC5" w:rsidRDefault="00B00B51" w:rsidP="00E003AF">
            <w:pPr>
              <w:rPr>
                <w:color w:val="262626" w:themeColor="text1" w:themeTint="D9"/>
              </w:rPr>
            </w:pPr>
            <w:r w:rsidRPr="00942DC5">
              <w:rPr>
                <w:rFonts w:eastAsiaTheme="minorHAnsi"/>
                <w:color w:val="262626" w:themeColor="text1" w:themeTint="D9"/>
                <w:lang w:eastAsia="en-US"/>
              </w:rPr>
              <w:t>- определ</w:t>
            </w:r>
            <w:r w:rsidR="005B7D36" w:rsidRPr="00942DC5">
              <w:rPr>
                <w:rFonts w:eastAsiaTheme="minorHAnsi"/>
                <w:color w:val="262626" w:themeColor="text1" w:themeTint="D9"/>
                <w:lang w:eastAsia="en-US"/>
              </w:rPr>
              <w:t>ять реальное состояние расчетов.</w:t>
            </w:r>
          </w:p>
        </w:tc>
        <w:tc>
          <w:tcPr>
            <w:tcW w:w="2293" w:type="dxa"/>
            <w:vMerge/>
          </w:tcPr>
          <w:p w:rsidR="00B00B51" w:rsidRPr="00942DC5" w:rsidRDefault="00B00B51" w:rsidP="00E003AF">
            <w:pPr>
              <w:rPr>
                <w:color w:val="262626" w:themeColor="text1" w:themeTint="D9"/>
              </w:rPr>
            </w:pPr>
          </w:p>
        </w:tc>
      </w:tr>
      <w:tr w:rsidR="00942DC5" w:rsidRPr="00942DC5" w:rsidTr="005B7D36">
        <w:tc>
          <w:tcPr>
            <w:tcW w:w="3173" w:type="dxa"/>
          </w:tcPr>
          <w:p w:rsidR="00942DC5" w:rsidRPr="00942DC5" w:rsidRDefault="00942DC5" w:rsidP="00942DC5">
            <w:pPr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lastRenderedPageBreak/>
              <w:t>Отражать с нарастающим итогом на счетах бухгалтерского учета имущества и  финансовое положение организации, определять результаты хозяйственной деятельности за отчетный период.</w:t>
            </w:r>
          </w:p>
        </w:tc>
        <w:tc>
          <w:tcPr>
            <w:tcW w:w="4105" w:type="dxa"/>
          </w:tcPr>
          <w:p w:rsidR="00942DC5" w:rsidRPr="00942DC5" w:rsidRDefault="00942DC5" w:rsidP="00942DC5">
            <w:pPr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определять результаты хозяйственной деятельности за отчетный период,</w:t>
            </w:r>
          </w:p>
          <w:p w:rsidR="00942DC5" w:rsidRPr="00942DC5" w:rsidRDefault="00942DC5" w:rsidP="00942DC5">
            <w:pPr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 xml:space="preserve">- осваивать новые формы бухгалтерской отчетности </w:t>
            </w:r>
          </w:p>
          <w:p w:rsidR="00942DC5" w:rsidRPr="00942DC5" w:rsidRDefault="00942DC5" w:rsidP="00942D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62626" w:themeColor="text1" w:themeTint="D9"/>
                <w:lang w:eastAsia="en-US"/>
              </w:rPr>
            </w:pPr>
          </w:p>
        </w:tc>
        <w:tc>
          <w:tcPr>
            <w:tcW w:w="2293" w:type="dxa"/>
            <w:vMerge w:val="restart"/>
          </w:tcPr>
          <w:p w:rsidR="00942DC5" w:rsidRPr="00942DC5" w:rsidRDefault="00942DC5" w:rsidP="00E003AF">
            <w:pPr>
              <w:rPr>
                <w:color w:val="262626" w:themeColor="text1" w:themeTint="D9"/>
              </w:rPr>
            </w:pPr>
          </w:p>
        </w:tc>
      </w:tr>
      <w:tr w:rsidR="00942DC5" w:rsidRPr="00942DC5" w:rsidTr="005B7D36">
        <w:tc>
          <w:tcPr>
            <w:tcW w:w="3173" w:type="dxa"/>
          </w:tcPr>
          <w:p w:rsidR="00942DC5" w:rsidRPr="00942DC5" w:rsidRDefault="00942DC5" w:rsidP="00942DC5">
            <w:pPr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Составлять формы бухгалтерской отчетности в установленные законодательством сроки</w:t>
            </w:r>
          </w:p>
        </w:tc>
        <w:tc>
          <w:tcPr>
            <w:tcW w:w="4105" w:type="dxa"/>
          </w:tcPr>
          <w:p w:rsidR="00942DC5" w:rsidRPr="00942DC5" w:rsidRDefault="00942DC5" w:rsidP="00942DC5">
            <w:pPr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</w:rPr>
              <w:t>- закрывать учетные бухгалтерские регистры и заполнять формы бухгалтерской отчетности в установленные законодательством сроки,</w:t>
            </w:r>
          </w:p>
          <w:p w:rsidR="00942DC5" w:rsidRPr="00942DC5" w:rsidRDefault="00942DC5" w:rsidP="00942D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262626" w:themeColor="text1" w:themeTint="D9"/>
                <w:lang w:eastAsia="en-US"/>
              </w:rPr>
            </w:pPr>
            <w:r w:rsidRPr="00942DC5">
              <w:rPr>
                <w:color w:val="262626" w:themeColor="text1" w:themeTint="D9"/>
              </w:rPr>
              <w:t>Составлять бухгалтерскую отчетность и использовать  ее для анализа финансового состояния организации</w:t>
            </w:r>
          </w:p>
        </w:tc>
        <w:tc>
          <w:tcPr>
            <w:tcW w:w="2293" w:type="dxa"/>
            <w:vMerge/>
          </w:tcPr>
          <w:p w:rsidR="00942DC5" w:rsidRPr="00942DC5" w:rsidRDefault="00942DC5" w:rsidP="00E003AF">
            <w:pPr>
              <w:rPr>
                <w:color w:val="262626" w:themeColor="text1" w:themeTint="D9"/>
              </w:rPr>
            </w:pPr>
          </w:p>
        </w:tc>
      </w:tr>
    </w:tbl>
    <w:p w:rsidR="00E003AF" w:rsidRPr="0088368B" w:rsidRDefault="00B00B51" w:rsidP="00E003AF">
      <w:pPr>
        <w:rPr>
          <w:color w:val="262626" w:themeColor="text1" w:themeTint="D9"/>
          <w:sz w:val="28"/>
          <w:szCs w:val="28"/>
        </w:rPr>
      </w:pPr>
      <w:r w:rsidRPr="0088368B">
        <w:rPr>
          <w:color w:val="262626" w:themeColor="text1" w:themeTint="D9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88368B">
        <w:rPr>
          <w:color w:val="262626" w:themeColor="text1" w:themeTint="D9"/>
          <w:sz w:val="28"/>
          <w:szCs w:val="28"/>
        </w:rPr>
        <w:t>сформированность</w:t>
      </w:r>
      <w:proofErr w:type="spellEnd"/>
      <w:r w:rsidRPr="0088368B">
        <w:rPr>
          <w:color w:val="262626" w:themeColor="text1" w:themeTint="D9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5B7D36" w:rsidRPr="00942DC5" w:rsidTr="00DB702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36" w:rsidRPr="00942DC5" w:rsidRDefault="005B7D36" w:rsidP="00DB7026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942DC5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Результаты </w:t>
            </w:r>
          </w:p>
          <w:p w:rsidR="005B7D36" w:rsidRPr="00942DC5" w:rsidRDefault="005B7D36" w:rsidP="00DB7026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942DC5">
              <w:rPr>
                <w:b/>
                <w:bCs/>
                <w:color w:val="262626" w:themeColor="text1" w:themeTint="D9"/>
                <w:sz w:val="22"/>
                <w:szCs w:val="22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D36" w:rsidRPr="00942DC5" w:rsidRDefault="005B7D36" w:rsidP="00DB7026">
            <w:pPr>
              <w:jc w:val="center"/>
              <w:rPr>
                <w:bCs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  <w:sz w:val="22"/>
                <w:szCs w:val="22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D36" w:rsidRPr="00942DC5" w:rsidRDefault="005B7D36" w:rsidP="00DB7026">
            <w:pPr>
              <w:jc w:val="center"/>
              <w:rPr>
                <w:b/>
                <w:bCs/>
                <w:color w:val="262626" w:themeColor="text1" w:themeTint="D9"/>
              </w:rPr>
            </w:pPr>
            <w:r w:rsidRPr="00942DC5">
              <w:rPr>
                <w:b/>
                <w:color w:val="262626" w:themeColor="text1" w:themeTint="D9"/>
                <w:sz w:val="22"/>
                <w:szCs w:val="22"/>
              </w:rPr>
              <w:t xml:space="preserve">Формы и методы контроля и оценки </w:t>
            </w: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− демонстрация интереса к будущей профессии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5B7D36">
            <w:pPr>
              <w:pStyle w:val="Default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widowControl w:val="0"/>
              <w:suppressAutoHyphens/>
              <w:spacing w:line="276" w:lineRule="auto"/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− выбор и применение методов и способов решения профессиональных задач в области ведения бухгалтерского учета источников формирования имущества, выполнения работ по инвентаризации имущества и финансовых обязательств организации;</w:t>
            </w:r>
          </w:p>
          <w:p w:rsidR="005B7D36" w:rsidRPr="00942DC5" w:rsidRDefault="005B7D36" w:rsidP="005B7D36">
            <w:pPr>
              <w:pStyle w:val="Default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rFonts w:cstheme="minorBidi"/>
                <w:color w:val="262626" w:themeColor="text1" w:themeTint="D9"/>
                <w:sz w:val="22"/>
                <w:szCs w:val="22"/>
              </w:rPr>
              <w:t xml:space="preserve">− </w:t>
            </w:r>
            <w:r w:rsidRPr="00942DC5">
              <w:rPr>
                <w:color w:val="262626" w:themeColor="text1" w:themeTint="D9"/>
                <w:sz w:val="22"/>
                <w:szCs w:val="22"/>
              </w:rPr>
              <w:t xml:space="preserve">оценка эффективности и качества выполнения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5B7D36">
            <w:pPr>
              <w:pStyle w:val="Default"/>
              <w:jc w:val="both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rFonts w:cstheme="minorBidi"/>
                <w:color w:val="262626" w:themeColor="text1" w:themeTint="D9"/>
                <w:sz w:val="22"/>
                <w:szCs w:val="22"/>
              </w:rPr>
              <w:t xml:space="preserve">− </w:t>
            </w:r>
            <w:r w:rsidRPr="00942DC5">
              <w:rPr>
                <w:color w:val="262626" w:themeColor="text1" w:themeTint="D9"/>
                <w:sz w:val="22"/>
                <w:szCs w:val="22"/>
              </w:rPr>
              <w:t xml:space="preserve">решение стандартных и нестандартных профессиональных задач в области ведения бухгалтерского учета источников формирования имущества, выполнения работ по инвентаризации имущества и финансовых обязательств организации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5B7D36">
            <w:pPr>
              <w:pStyle w:val="Default"/>
              <w:rPr>
                <w:color w:val="262626" w:themeColor="text1" w:themeTint="D9"/>
                <w:sz w:val="22"/>
                <w:szCs w:val="22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эффективный поиск необходимой информации; </w:t>
            </w:r>
          </w:p>
          <w:p w:rsidR="005B7D36" w:rsidRPr="00942DC5" w:rsidRDefault="005B7D36" w:rsidP="005B7D3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− использование различных источников, включая </w:t>
            </w:r>
            <w:proofErr w:type="gramStart"/>
            <w:r w:rsidRPr="00942DC5">
              <w:rPr>
                <w:color w:val="262626" w:themeColor="text1" w:themeTint="D9"/>
                <w:sz w:val="22"/>
                <w:szCs w:val="22"/>
              </w:rPr>
              <w:t>электронные</w:t>
            </w:r>
            <w:proofErr w:type="gramEnd"/>
            <w:r w:rsidRPr="00942DC5"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 Владеть информационной культурой, анализировать и оценивать информацию с использованием информационно-коммуникационных технологий.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использование программ автоматизации бухгалтерского учета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взаимодействие с обучающимися, преподавателями в ходе обучения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самоанализ и коррекция результатов собственной работы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 Ориентироваться в условиях частой смены технологий в профессиональной деятельности.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− анализ инноваций в области ведения бухгалтерского учета источников формирования имущества, выполнения работ по инвентаризации имущества и финансовых обязательств организации;</w:t>
            </w:r>
          </w:p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>− соблюдение техники безопасности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  <w:tr w:rsidR="00830562" w:rsidRPr="00942DC5" w:rsidTr="00DB702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spacing w:line="276" w:lineRule="auto"/>
              <w:rPr>
                <w:color w:val="262626" w:themeColor="text1" w:themeTint="D9"/>
              </w:rPr>
            </w:pPr>
            <w:r w:rsidRPr="00942DC5">
              <w:rPr>
                <w:color w:val="262626" w:themeColor="text1" w:themeTint="D9"/>
                <w:sz w:val="22"/>
                <w:szCs w:val="22"/>
              </w:rPr>
              <w:t xml:space="preserve">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color w:val="262626" w:themeColor="text1" w:themeTint="D9"/>
              </w:rPr>
            </w:pPr>
            <w:r w:rsidRPr="00942DC5">
              <w:rPr>
                <w:bCs/>
                <w:color w:val="262626" w:themeColor="text1" w:themeTint="D9"/>
                <w:sz w:val="22"/>
                <w:szCs w:val="22"/>
              </w:rPr>
              <w:t>Применять полученные профессиональные знания при выполнении воинской обязанности (для юношей)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7D36" w:rsidRPr="00942DC5" w:rsidRDefault="005B7D36" w:rsidP="00DB7026">
            <w:pPr>
              <w:jc w:val="both"/>
              <w:rPr>
                <w:bCs/>
                <w:i/>
                <w:color w:val="262626" w:themeColor="text1" w:themeTint="D9"/>
              </w:rPr>
            </w:pPr>
          </w:p>
        </w:tc>
      </w:tr>
    </w:tbl>
    <w:p w:rsidR="005E71A2" w:rsidRPr="0088368B" w:rsidRDefault="005E71A2" w:rsidP="005B7D36">
      <w:pPr>
        <w:pStyle w:val="Default"/>
        <w:rPr>
          <w:color w:val="262626" w:themeColor="text1" w:themeTint="D9"/>
          <w:sz w:val="28"/>
          <w:szCs w:val="28"/>
        </w:rPr>
      </w:pPr>
    </w:p>
    <w:sectPr w:rsidR="005E71A2" w:rsidRPr="0088368B" w:rsidSect="00F5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59" w:rsidRDefault="00131B59" w:rsidP="005A553D">
      <w:r>
        <w:separator/>
      </w:r>
    </w:p>
  </w:endnote>
  <w:endnote w:type="continuationSeparator" w:id="0">
    <w:p w:rsidR="00131B59" w:rsidRDefault="00131B59" w:rsidP="005A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9F" w:rsidRDefault="00F5469F" w:rsidP="00E003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469F" w:rsidRDefault="00F5469F" w:rsidP="00E003A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754540"/>
      <w:docPartObj>
        <w:docPartGallery w:val="Page Numbers (Bottom of Page)"/>
        <w:docPartUnique/>
      </w:docPartObj>
    </w:sdtPr>
    <w:sdtEndPr/>
    <w:sdtContent>
      <w:p w:rsidR="00F5469F" w:rsidRDefault="00F546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A01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5469F" w:rsidRDefault="00F5469F" w:rsidP="00E003A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59" w:rsidRDefault="00131B59" w:rsidP="005A553D">
      <w:r>
        <w:separator/>
      </w:r>
    </w:p>
  </w:footnote>
  <w:footnote w:type="continuationSeparator" w:id="0">
    <w:p w:rsidR="00131B59" w:rsidRDefault="00131B59" w:rsidP="005A553D">
      <w:r>
        <w:continuationSeparator/>
      </w:r>
    </w:p>
  </w:footnote>
  <w:footnote w:id="1">
    <w:p w:rsidR="00F5469F" w:rsidRDefault="00F5469F"/>
    <w:p w:rsidR="00F5469F" w:rsidRPr="00327580" w:rsidRDefault="00F5469F" w:rsidP="005A553D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4D"/>
    <w:multiLevelType w:val="hybridMultilevel"/>
    <w:tmpl w:val="A39E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E6E40"/>
    <w:multiLevelType w:val="hybridMultilevel"/>
    <w:tmpl w:val="DCE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024"/>
    <w:multiLevelType w:val="hybridMultilevel"/>
    <w:tmpl w:val="0692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36ED5"/>
    <w:multiLevelType w:val="hybridMultilevel"/>
    <w:tmpl w:val="DDEC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4D9C"/>
    <w:multiLevelType w:val="hybridMultilevel"/>
    <w:tmpl w:val="0C509D4A"/>
    <w:lvl w:ilvl="0" w:tplc="6A128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23375"/>
    <w:multiLevelType w:val="multilevel"/>
    <w:tmpl w:val="FA86A73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3A7681"/>
    <w:multiLevelType w:val="hybridMultilevel"/>
    <w:tmpl w:val="4E24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540A1"/>
    <w:multiLevelType w:val="hybridMultilevel"/>
    <w:tmpl w:val="039EF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9792D"/>
    <w:multiLevelType w:val="multilevel"/>
    <w:tmpl w:val="F2E49D6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9346457"/>
    <w:multiLevelType w:val="hybridMultilevel"/>
    <w:tmpl w:val="FEDA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D16A7"/>
    <w:multiLevelType w:val="hybridMultilevel"/>
    <w:tmpl w:val="E796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95F20"/>
    <w:multiLevelType w:val="hybridMultilevel"/>
    <w:tmpl w:val="B4B8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24336"/>
    <w:multiLevelType w:val="hybridMultilevel"/>
    <w:tmpl w:val="86282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54FA3"/>
    <w:multiLevelType w:val="hybridMultilevel"/>
    <w:tmpl w:val="E4342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43935"/>
    <w:multiLevelType w:val="hybridMultilevel"/>
    <w:tmpl w:val="299E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E084A"/>
    <w:multiLevelType w:val="hybridMultilevel"/>
    <w:tmpl w:val="7B76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90679"/>
    <w:multiLevelType w:val="hybridMultilevel"/>
    <w:tmpl w:val="B90C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12552"/>
    <w:multiLevelType w:val="hybridMultilevel"/>
    <w:tmpl w:val="BD0C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E239E"/>
    <w:multiLevelType w:val="hybridMultilevel"/>
    <w:tmpl w:val="9334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63B4F"/>
    <w:multiLevelType w:val="hybridMultilevel"/>
    <w:tmpl w:val="5EF67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65FBF"/>
    <w:multiLevelType w:val="multilevel"/>
    <w:tmpl w:val="FA86A73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3DE0810"/>
    <w:multiLevelType w:val="hybridMultilevel"/>
    <w:tmpl w:val="5372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A3AF5"/>
    <w:multiLevelType w:val="hybridMultilevel"/>
    <w:tmpl w:val="37727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75412"/>
    <w:multiLevelType w:val="hybridMultilevel"/>
    <w:tmpl w:val="DDEC6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13860"/>
    <w:multiLevelType w:val="hybridMultilevel"/>
    <w:tmpl w:val="5372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D4FEF"/>
    <w:multiLevelType w:val="hybridMultilevel"/>
    <w:tmpl w:val="82FC6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9371A"/>
    <w:multiLevelType w:val="hybridMultilevel"/>
    <w:tmpl w:val="44D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4E7A9C"/>
    <w:multiLevelType w:val="hybridMultilevel"/>
    <w:tmpl w:val="156A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A08F0"/>
    <w:multiLevelType w:val="hybridMultilevel"/>
    <w:tmpl w:val="5C5C9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50F3A"/>
    <w:multiLevelType w:val="hybridMultilevel"/>
    <w:tmpl w:val="2E8E6BD2"/>
    <w:lvl w:ilvl="0" w:tplc="4E4410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24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9"/>
  </w:num>
  <w:num w:numId="10">
    <w:abstractNumId w:val="17"/>
  </w:num>
  <w:num w:numId="11">
    <w:abstractNumId w:val="6"/>
  </w:num>
  <w:num w:numId="12">
    <w:abstractNumId w:val="7"/>
  </w:num>
  <w:num w:numId="13">
    <w:abstractNumId w:val="30"/>
  </w:num>
  <w:num w:numId="14">
    <w:abstractNumId w:val="14"/>
  </w:num>
  <w:num w:numId="15">
    <w:abstractNumId w:val="29"/>
  </w:num>
  <w:num w:numId="16">
    <w:abstractNumId w:val="23"/>
  </w:num>
  <w:num w:numId="17">
    <w:abstractNumId w:val="1"/>
  </w:num>
  <w:num w:numId="18">
    <w:abstractNumId w:val="11"/>
  </w:num>
  <w:num w:numId="19">
    <w:abstractNumId w:val="28"/>
  </w:num>
  <w:num w:numId="20">
    <w:abstractNumId w:val="22"/>
  </w:num>
  <w:num w:numId="21">
    <w:abstractNumId w:val="15"/>
  </w:num>
  <w:num w:numId="22">
    <w:abstractNumId w:val="5"/>
  </w:num>
  <w:num w:numId="23">
    <w:abstractNumId w:val="9"/>
  </w:num>
  <w:num w:numId="24">
    <w:abstractNumId w:val="21"/>
  </w:num>
  <w:num w:numId="25">
    <w:abstractNumId w:val="27"/>
  </w:num>
  <w:num w:numId="26">
    <w:abstractNumId w:val="16"/>
  </w:num>
  <w:num w:numId="27">
    <w:abstractNumId w:val="25"/>
  </w:num>
  <w:num w:numId="28">
    <w:abstractNumId w:val="10"/>
  </w:num>
  <w:num w:numId="29">
    <w:abstractNumId w:val="20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8E2"/>
    <w:rsid w:val="00035958"/>
    <w:rsid w:val="00036FD9"/>
    <w:rsid w:val="00045BC3"/>
    <w:rsid w:val="0006233B"/>
    <w:rsid w:val="00076E32"/>
    <w:rsid w:val="000E51FA"/>
    <w:rsid w:val="00131B59"/>
    <w:rsid w:val="001717D8"/>
    <w:rsid w:val="001B18E9"/>
    <w:rsid w:val="001B2548"/>
    <w:rsid w:val="002107B4"/>
    <w:rsid w:val="00223EA1"/>
    <w:rsid w:val="002406C1"/>
    <w:rsid w:val="00247163"/>
    <w:rsid w:val="002E4C15"/>
    <w:rsid w:val="00337173"/>
    <w:rsid w:val="00365FC2"/>
    <w:rsid w:val="00394046"/>
    <w:rsid w:val="003A452C"/>
    <w:rsid w:val="003D0919"/>
    <w:rsid w:val="003F69E0"/>
    <w:rsid w:val="00407A44"/>
    <w:rsid w:val="0041236D"/>
    <w:rsid w:val="00427319"/>
    <w:rsid w:val="004D6989"/>
    <w:rsid w:val="004F44F6"/>
    <w:rsid w:val="00523627"/>
    <w:rsid w:val="005A553D"/>
    <w:rsid w:val="005B0E22"/>
    <w:rsid w:val="005B1FB9"/>
    <w:rsid w:val="005B613C"/>
    <w:rsid w:val="005B7D36"/>
    <w:rsid w:val="005D3E99"/>
    <w:rsid w:val="005E71A2"/>
    <w:rsid w:val="00617CB4"/>
    <w:rsid w:val="00830562"/>
    <w:rsid w:val="0088368B"/>
    <w:rsid w:val="008B6C89"/>
    <w:rsid w:val="008E1F9C"/>
    <w:rsid w:val="00942DC5"/>
    <w:rsid w:val="009A7D3E"/>
    <w:rsid w:val="009F4323"/>
    <w:rsid w:val="00A5261B"/>
    <w:rsid w:val="00AC58E2"/>
    <w:rsid w:val="00AC7EA2"/>
    <w:rsid w:val="00B00B51"/>
    <w:rsid w:val="00B16E2B"/>
    <w:rsid w:val="00B3208B"/>
    <w:rsid w:val="00B3646F"/>
    <w:rsid w:val="00B64A01"/>
    <w:rsid w:val="00B80389"/>
    <w:rsid w:val="00B81927"/>
    <w:rsid w:val="00BE276F"/>
    <w:rsid w:val="00C353E0"/>
    <w:rsid w:val="00CE4C2F"/>
    <w:rsid w:val="00CF7EBF"/>
    <w:rsid w:val="00D41CCD"/>
    <w:rsid w:val="00D6269A"/>
    <w:rsid w:val="00DB7026"/>
    <w:rsid w:val="00DE0A27"/>
    <w:rsid w:val="00E003AF"/>
    <w:rsid w:val="00E14CC5"/>
    <w:rsid w:val="00ED0FCB"/>
    <w:rsid w:val="00EF4180"/>
    <w:rsid w:val="00F35276"/>
    <w:rsid w:val="00F52746"/>
    <w:rsid w:val="00F5364C"/>
    <w:rsid w:val="00F5469F"/>
    <w:rsid w:val="00F62C12"/>
    <w:rsid w:val="00F6486A"/>
    <w:rsid w:val="00FA5BAA"/>
    <w:rsid w:val="00FC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55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5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A553D"/>
    <w:pPr>
      <w:spacing w:before="100" w:beforeAutospacing="1" w:after="100" w:afterAutospacing="1"/>
    </w:pPr>
  </w:style>
  <w:style w:type="paragraph" w:styleId="2">
    <w:name w:val="List 2"/>
    <w:basedOn w:val="a"/>
    <w:rsid w:val="005A553D"/>
    <w:pPr>
      <w:ind w:left="566" w:hanging="283"/>
    </w:pPr>
  </w:style>
  <w:style w:type="paragraph" w:styleId="20">
    <w:name w:val="Body Text Indent 2"/>
    <w:basedOn w:val="a"/>
    <w:link w:val="21"/>
    <w:rsid w:val="005A55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A5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5A553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A5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A553D"/>
    <w:rPr>
      <w:vertAlign w:val="superscript"/>
    </w:rPr>
  </w:style>
  <w:style w:type="paragraph" w:styleId="a7">
    <w:name w:val="footer"/>
    <w:basedOn w:val="a"/>
    <w:link w:val="a8"/>
    <w:uiPriority w:val="99"/>
    <w:rsid w:val="005A55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A553D"/>
  </w:style>
  <w:style w:type="paragraph" w:customStyle="1" w:styleId="Default">
    <w:name w:val="Default"/>
    <w:rsid w:val="00F64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B1F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E00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3056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0562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88368B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F527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5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D3E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7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inessuche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16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21</cp:revision>
  <cp:lastPrinted>2013-03-21T07:01:00Z</cp:lastPrinted>
  <dcterms:created xsi:type="dcterms:W3CDTF">2012-09-13T15:57:00Z</dcterms:created>
  <dcterms:modified xsi:type="dcterms:W3CDTF">2018-04-02T08:26:00Z</dcterms:modified>
</cp:coreProperties>
</file>