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01B" w:rsidRDefault="00041AF7" w:rsidP="0040101B">
      <w:pPr>
        <w:pStyle w:val="a4"/>
        <w:jc w:val="center"/>
        <w:rPr>
          <w:rFonts w:ascii="Times New Roman" w:hAnsi="Times New Roman" w:cs="Times New Roman"/>
          <w:b/>
          <w:sz w:val="24"/>
          <w:szCs w:val="24"/>
        </w:rPr>
      </w:pPr>
      <w:r>
        <w:rPr>
          <w:rFonts w:ascii="Times New Roman" w:hAnsi="Times New Roman" w:cs="Times New Roman"/>
          <w:b/>
          <w:sz w:val="24"/>
          <w:szCs w:val="24"/>
        </w:rPr>
        <w:t>ПРОФЕССИОНАЛЬНОЕ САМООПРЕДЕЛЕНИЕ</w:t>
      </w:r>
      <w:bookmarkStart w:id="0" w:name="_GoBack"/>
      <w:bookmarkEnd w:id="0"/>
      <w:r w:rsidR="003B020B" w:rsidRPr="0040101B">
        <w:rPr>
          <w:rFonts w:ascii="Times New Roman" w:hAnsi="Times New Roman" w:cs="Times New Roman"/>
          <w:b/>
          <w:sz w:val="24"/>
          <w:szCs w:val="24"/>
        </w:rPr>
        <w:t xml:space="preserve"> СТУДЕНТОВ ПЕДАГОГИЧЕСКОГО КОЛЛЕДЖА</w:t>
      </w:r>
    </w:p>
    <w:p w:rsidR="00487FDE" w:rsidRPr="0040101B" w:rsidRDefault="00487FDE" w:rsidP="0040101B">
      <w:pPr>
        <w:pStyle w:val="a4"/>
        <w:jc w:val="center"/>
        <w:rPr>
          <w:rFonts w:ascii="Times New Roman" w:hAnsi="Times New Roman" w:cs="Times New Roman"/>
          <w:b/>
          <w:sz w:val="24"/>
          <w:szCs w:val="24"/>
        </w:rPr>
      </w:pPr>
    </w:p>
    <w:p w:rsidR="0040101B" w:rsidRPr="00487FDE" w:rsidRDefault="0040101B" w:rsidP="0040101B">
      <w:pPr>
        <w:pStyle w:val="a4"/>
        <w:jc w:val="right"/>
        <w:rPr>
          <w:rFonts w:ascii="Times New Roman" w:hAnsi="Times New Roman" w:cs="Times New Roman"/>
          <w:i/>
          <w:sz w:val="24"/>
          <w:szCs w:val="24"/>
        </w:rPr>
      </w:pPr>
      <w:r w:rsidRPr="00487FDE">
        <w:rPr>
          <w:rFonts w:ascii="Times New Roman" w:hAnsi="Times New Roman" w:cs="Times New Roman"/>
          <w:bCs/>
          <w:i/>
          <w:sz w:val="24"/>
          <w:szCs w:val="24"/>
        </w:rPr>
        <w:t>Шварева Татьяна Николаевна</w:t>
      </w:r>
      <w:r w:rsidRPr="00487FDE">
        <w:rPr>
          <w:rFonts w:ascii="Times New Roman" w:hAnsi="Times New Roman" w:cs="Times New Roman"/>
          <w:i/>
          <w:sz w:val="24"/>
          <w:szCs w:val="24"/>
        </w:rPr>
        <w:t xml:space="preserve">, </w:t>
      </w:r>
    </w:p>
    <w:p w:rsidR="0040101B" w:rsidRPr="00487FDE" w:rsidRDefault="0040101B" w:rsidP="0040101B">
      <w:pPr>
        <w:pStyle w:val="a4"/>
        <w:jc w:val="right"/>
        <w:rPr>
          <w:rFonts w:ascii="Times New Roman" w:hAnsi="Times New Roman" w:cs="Times New Roman"/>
          <w:i/>
          <w:sz w:val="24"/>
          <w:szCs w:val="24"/>
        </w:rPr>
      </w:pPr>
      <w:r w:rsidRPr="00487FDE">
        <w:rPr>
          <w:rFonts w:ascii="Times New Roman" w:hAnsi="Times New Roman" w:cs="Times New Roman"/>
          <w:i/>
          <w:sz w:val="24"/>
          <w:szCs w:val="24"/>
        </w:rPr>
        <w:t xml:space="preserve">преподаватель, заведующая кафедрой педагогики  </w:t>
      </w:r>
    </w:p>
    <w:p w:rsidR="0040101B" w:rsidRPr="00487FDE" w:rsidRDefault="0040101B" w:rsidP="0040101B">
      <w:pPr>
        <w:pStyle w:val="a4"/>
        <w:jc w:val="right"/>
        <w:rPr>
          <w:rFonts w:ascii="Times New Roman" w:hAnsi="Times New Roman" w:cs="Times New Roman"/>
          <w:i/>
          <w:sz w:val="24"/>
          <w:szCs w:val="24"/>
        </w:rPr>
      </w:pPr>
      <w:r w:rsidRPr="00487FDE">
        <w:rPr>
          <w:rFonts w:ascii="Times New Roman" w:hAnsi="Times New Roman" w:cs="Times New Roman"/>
          <w:i/>
          <w:sz w:val="24"/>
          <w:szCs w:val="24"/>
        </w:rPr>
        <w:t xml:space="preserve">и методики начального образования </w:t>
      </w:r>
    </w:p>
    <w:p w:rsidR="0040101B" w:rsidRPr="00487FDE" w:rsidRDefault="0040101B" w:rsidP="0040101B">
      <w:pPr>
        <w:pStyle w:val="a4"/>
        <w:jc w:val="right"/>
        <w:rPr>
          <w:rFonts w:ascii="Times New Roman" w:hAnsi="Times New Roman" w:cs="Times New Roman"/>
          <w:i/>
          <w:sz w:val="24"/>
          <w:szCs w:val="24"/>
        </w:rPr>
      </w:pPr>
      <w:r w:rsidRPr="00487FDE">
        <w:rPr>
          <w:rFonts w:ascii="Times New Roman" w:hAnsi="Times New Roman" w:cs="Times New Roman"/>
          <w:i/>
          <w:sz w:val="24"/>
          <w:szCs w:val="24"/>
        </w:rPr>
        <w:t>БПОУ ОО «Мезенский педагогический колледж»</w:t>
      </w:r>
    </w:p>
    <w:p w:rsidR="0040101B" w:rsidRPr="00487FDE" w:rsidRDefault="0040101B" w:rsidP="0040101B">
      <w:pPr>
        <w:pStyle w:val="a4"/>
        <w:jc w:val="right"/>
        <w:rPr>
          <w:rFonts w:ascii="Times New Roman" w:hAnsi="Times New Roman" w:cs="Times New Roman"/>
          <w:i/>
          <w:sz w:val="24"/>
          <w:szCs w:val="24"/>
        </w:rPr>
      </w:pPr>
      <w:r w:rsidRPr="00487FDE">
        <w:rPr>
          <w:rFonts w:ascii="Times New Roman" w:hAnsi="Times New Roman" w:cs="Times New Roman"/>
          <w:i/>
          <w:sz w:val="24"/>
          <w:szCs w:val="24"/>
        </w:rPr>
        <w:t xml:space="preserve"> </w:t>
      </w:r>
    </w:p>
    <w:p w:rsidR="0040101B" w:rsidRPr="00487FDE" w:rsidRDefault="00636753" w:rsidP="0040101B">
      <w:pPr>
        <w:pStyle w:val="a4"/>
        <w:jc w:val="right"/>
        <w:rPr>
          <w:rFonts w:ascii="Times New Roman" w:hAnsi="Times New Roman" w:cs="Times New Roman"/>
          <w:i/>
          <w:sz w:val="24"/>
          <w:szCs w:val="24"/>
        </w:rPr>
      </w:pPr>
      <w:r w:rsidRPr="00487FDE">
        <w:rPr>
          <w:rFonts w:ascii="Times New Roman" w:hAnsi="Times New Roman" w:cs="Times New Roman"/>
          <w:i/>
          <w:sz w:val="24"/>
          <w:szCs w:val="24"/>
        </w:rPr>
        <w:t xml:space="preserve">Санькова </w:t>
      </w:r>
      <w:r w:rsidR="0040101B" w:rsidRPr="00487FDE">
        <w:rPr>
          <w:rFonts w:ascii="Times New Roman" w:hAnsi="Times New Roman" w:cs="Times New Roman"/>
          <w:i/>
          <w:sz w:val="24"/>
          <w:szCs w:val="24"/>
        </w:rPr>
        <w:t>Оксана Алексеевна,</w:t>
      </w:r>
    </w:p>
    <w:p w:rsidR="0040101B" w:rsidRPr="00487FDE" w:rsidRDefault="0040101B" w:rsidP="0040101B">
      <w:pPr>
        <w:pStyle w:val="a4"/>
        <w:jc w:val="right"/>
        <w:rPr>
          <w:rFonts w:ascii="Times New Roman" w:hAnsi="Times New Roman" w:cs="Times New Roman"/>
          <w:i/>
          <w:sz w:val="24"/>
          <w:szCs w:val="24"/>
        </w:rPr>
      </w:pPr>
      <w:r w:rsidRPr="00487FDE">
        <w:rPr>
          <w:rFonts w:ascii="Times New Roman" w:hAnsi="Times New Roman" w:cs="Times New Roman"/>
          <w:i/>
          <w:sz w:val="24"/>
          <w:szCs w:val="24"/>
        </w:rPr>
        <w:t xml:space="preserve"> канд. </w:t>
      </w:r>
      <w:proofErr w:type="spellStart"/>
      <w:r w:rsidRPr="00487FDE">
        <w:rPr>
          <w:rFonts w:ascii="Times New Roman" w:hAnsi="Times New Roman" w:cs="Times New Roman"/>
          <w:i/>
          <w:sz w:val="24"/>
          <w:szCs w:val="24"/>
        </w:rPr>
        <w:t>пед</w:t>
      </w:r>
      <w:proofErr w:type="spellEnd"/>
      <w:r w:rsidRPr="00487FDE">
        <w:rPr>
          <w:rFonts w:ascii="Times New Roman" w:hAnsi="Times New Roman" w:cs="Times New Roman"/>
          <w:i/>
          <w:sz w:val="24"/>
          <w:szCs w:val="24"/>
        </w:rPr>
        <w:t xml:space="preserve">. наук, преподаватель психолого-педагогических  </w:t>
      </w:r>
    </w:p>
    <w:p w:rsidR="0040101B" w:rsidRPr="00487FDE" w:rsidRDefault="0040101B" w:rsidP="0040101B">
      <w:pPr>
        <w:pStyle w:val="a4"/>
        <w:jc w:val="right"/>
        <w:rPr>
          <w:rFonts w:ascii="Times New Roman" w:hAnsi="Times New Roman" w:cs="Times New Roman"/>
          <w:i/>
          <w:sz w:val="24"/>
          <w:szCs w:val="24"/>
        </w:rPr>
      </w:pPr>
      <w:r w:rsidRPr="00487FDE">
        <w:rPr>
          <w:rFonts w:ascii="Times New Roman" w:hAnsi="Times New Roman" w:cs="Times New Roman"/>
          <w:i/>
          <w:sz w:val="24"/>
          <w:szCs w:val="24"/>
        </w:rPr>
        <w:t>дисциплин БПОУ ОО «Мезенский педагогический колледж»,</w:t>
      </w:r>
    </w:p>
    <w:p w:rsidR="003B020B" w:rsidRPr="00487FDE" w:rsidRDefault="003B020B" w:rsidP="0040101B">
      <w:pPr>
        <w:pStyle w:val="a4"/>
        <w:jc w:val="both"/>
        <w:rPr>
          <w:rFonts w:ascii="Times New Roman" w:hAnsi="Times New Roman" w:cs="Times New Roman"/>
          <w:sz w:val="24"/>
          <w:szCs w:val="24"/>
        </w:rPr>
      </w:pPr>
    </w:p>
    <w:p w:rsidR="0040101B" w:rsidRPr="00487FDE" w:rsidRDefault="003B020B" w:rsidP="0040101B">
      <w:pPr>
        <w:pStyle w:val="a4"/>
        <w:ind w:firstLine="708"/>
        <w:jc w:val="both"/>
        <w:rPr>
          <w:rFonts w:ascii="Times New Roman" w:hAnsi="Times New Roman" w:cs="Times New Roman"/>
          <w:sz w:val="24"/>
          <w:szCs w:val="24"/>
        </w:rPr>
      </w:pPr>
      <w:r w:rsidRPr="00487FDE">
        <w:rPr>
          <w:rFonts w:ascii="Times New Roman" w:hAnsi="Times New Roman" w:cs="Times New Roman"/>
          <w:sz w:val="24"/>
          <w:szCs w:val="24"/>
        </w:rPr>
        <w:t xml:space="preserve">В контексте общей образовательной стратегии современного профессионального образования в РФ организация учебной деятельности педагогического колледжа направлена на обеспечение комплексного процесса развивающего образования будущих учителей начальных классов и начальных классов компенсирующего и КРО образования, включающего в себя индивидуализацию обучения, воспитания, то есть комплексное использование психологических и дидактических теорий обучения. Специальные психологические знания необходимы будущему учителю в его повседневной профессиональной деятельности, и их формированию необходимо уделять особое внимание на занятиях психолого-педагогического цикла. Психологическая грамотность является социально значимым фактором жизни современного образованного человека. </w:t>
      </w:r>
    </w:p>
    <w:p w:rsidR="0040101B" w:rsidRPr="00487FDE" w:rsidRDefault="003B020B" w:rsidP="0040101B">
      <w:pPr>
        <w:pStyle w:val="a4"/>
        <w:ind w:firstLine="708"/>
        <w:jc w:val="both"/>
        <w:rPr>
          <w:rFonts w:ascii="Times New Roman" w:hAnsi="Times New Roman" w:cs="Times New Roman"/>
          <w:sz w:val="24"/>
          <w:szCs w:val="24"/>
        </w:rPr>
      </w:pPr>
      <w:r w:rsidRPr="00487FDE">
        <w:rPr>
          <w:rFonts w:ascii="Times New Roman" w:hAnsi="Times New Roman" w:cs="Times New Roman"/>
          <w:sz w:val="24"/>
          <w:szCs w:val="24"/>
        </w:rPr>
        <w:t xml:space="preserve">Каждому необходимо постичь самого себя, научиться правильно оценивать отношения с другими людьми, а в педагогической деятельности это необходимо особенно. </w:t>
      </w:r>
    </w:p>
    <w:p w:rsidR="003B020B" w:rsidRPr="00487FDE" w:rsidRDefault="003B020B" w:rsidP="0040101B">
      <w:pPr>
        <w:pStyle w:val="a4"/>
        <w:ind w:firstLine="708"/>
        <w:jc w:val="both"/>
        <w:rPr>
          <w:rFonts w:ascii="Times New Roman" w:hAnsi="Times New Roman" w:cs="Times New Roman"/>
          <w:sz w:val="24"/>
          <w:szCs w:val="24"/>
        </w:rPr>
      </w:pPr>
      <w:r w:rsidRPr="00487FDE">
        <w:rPr>
          <w:rFonts w:ascii="Times New Roman" w:hAnsi="Times New Roman" w:cs="Times New Roman"/>
          <w:sz w:val="24"/>
          <w:szCs w:val="24"/>
        </w:rPr>
        <w:t>Научиться разбираться в себе, в психологической сущности отдельного ученика, в методах работы – это основные задачи, стоящие перед будущим учителем. Кроме того, происходящие в российском обществе изменения предъявляют повышенные требования и к системе профессионального образования. В связи с этим возрастает роль начального этапа обучения в учреждениях среднего профессионального образования, сложность которого заключается в перестройке всей системы ценностных ориентаций личности студентов в освоении ими новых способов познавательной деятельности, форм межличностных связей и др. Особенно актуальным в этой ситуации становится процесс профессиональной адаптации студентов. Учеными доказано, что адаптация - не только приспособление, а сложный процесс, направленный на включение личности в социальную и профессиональную среду и отношения, на освоение новых социальных ролей, требующий от человека активной деятельности. [5]</w:t>
      </w:r>
    </w:p>
    <w:p w:rsidR="003B020B" w:rsidRPr="00487FDE" w:rsidRDefault="003B020B" w:rsidP="0040101B">
      <w:pPr>
        <w:pStyle w:val="a4"/>
        <w:ind w:firstLine="708"/>
        <w:jc w:val="both"/>
        <w:rPr>
          <w:rFonts w:ascii="Times New Roman" w:hAnsi="Times New Roman" w:cs="Times New Roman"/>
          <w:sz w:val="24"/>
          <w:szCs w:val="24"/>
        </w:rPr>
      </w:pPr>
      <w:r w:rsidRPr="00487FDE">
        <w:rPr>
          <w:rFonts w:ascii="Times New Roman" w:hAnsi="Times New Roman" w:cs="Times New Roman"/>
          <w:sz w:val="24"/>
          <w:szCs w:val="24"/>
        </w:rPr>
        <w:t>В этой ситуации перед коллективом образовательного учреждения стоит задача создания целостной системы организации работы всех звеньев учебно-воспитательного процесса, которая в последние годы получила название «психолого-педагогическое сопровождение». Предметом психолого-педагогического сопровождения становится процесс совместного устранения препятствий, мешающих самостоятельному достижению обучающимся планируемого результата. При этом психолого-педагогическое сопровождение направлено, прежде всего, на предупреждение и разрешение жизненных проблем сопровождаемого человека. [5] В содержание психолого-педагогического сопровождения входит не только оказание практической помощи студенту, но и получение непосредственных знаний.</w:t>
      </w:r>
    </w:p>
    <w:p w:rsidR="003B020B" w:rsidRPr="00487FDE" w:rsidRDefault="003B020B" w:rsidP="0040101B">
      <w:pPr>
        <w:pStyle w:val="a4"/>
        <w:ind w:firstLine="708"/>
        <w:jc w:val="both"/>
        <w:rPr>
          <w:rFonts w:ascii="Times New Roman" w:eastAsia="Times New Roman" w:hAnsi="Times New Roman" w:cs="Times New Roman"/>
          <w:sz w:val="24"/>
          <w:szCs w:val="24"/>
        </w:rPr>
      </w:pPr>
      <w:r w:rsidRPr="00487FDE">
        <w:rPr>
          <w:rFonts w:ascii="Times New Roman" w:eastAsia="Times New Roman" w:hAnsi="Times New Roman" w:cs="Times New Roman"/>
          <w:sz w:val="24"/>
          <w:szCs w:val="24"/>
        </w:rPr>
        <w:t>Вопрос подготовки будущего учителя является определяющим в аспекте реформирования образования. Одним из решений данного вопроса стало внедрение федеральных государственных стандартов среднего профессионального образования (ФГОС СПО) нового поколения.</w:t>
      </w:r>
      <w:r w:rsidRPr="00487FDE">
        <w:rPr>
          <w:rFonts w:ascii="Times New Roman" w:hAnsi="Times New Roman" w:cs="Times New Roman"/>
          <w:sz w:val="24"/>
          <w:szCs w:val="24"/>
        </w:rPr>
        <w:t xml:space="preserve"> </w:t>
      </w:r>
      <w:r w:rsidRPr="00487FDE">
        <w:rPr>
          <w:rFonts w:ascii="Times New Roman" w:eastAsia="Times New Roman" w:hAnsi="Times New Roman" w:cs="Times New Roman"/>
          <w:sz w:val="24"/>
          <w:szCs w:val="24"/>
        </w:rPr>
        <w:t>[1]</w:t>
      </w:r>
    </w:p>
    <w:p w:rsidR="003B020B" w:rsidRPr="00487FDE" w:rsidRDefault="003B020B" w:rsidP="0040101B">
      <w:pPr>
        <w:pStyle w:val="a4"/>
        <w:ind w:firstLine="708"/>
        <w:jc w:val="both"/>
        <w:rPr>
          <w:rFonts w:ascii="Times New Roman" w:eastAsia="Times New Roman" w:hAnsi="Times New Roman" w:cs="Times New Roman"/>
          <w:sz w:val="24"/>
          <w:szCs w:val="24"/>
        </w:rPr>
      </w:pPr>
      <w:r w:rsidRPr="00487FDE">
        <w:rPr>
          <w:rFonts w:ascii="Times New Roman" w:eastAsia="Times New Roman" w:hAnsi="Times New Roman" w:cs="Times New Roman"/>
          <w:sz w:val="24"/>
          <w:szCs w:val="24"/>
        </w:rPr>
        <w:t xml:space="preserve">В соответствии с законодательством РФ, федеральный государственный стандарт - главный нормативный документ, устанавливающий систему норм и правил, обязательных </w:t>
      </w:r>
      <w:r w:rsidRPr="00487FDE">
        <w:rPr>
          <w:rFonts w:ascii="Times New Roman" w:eastAsia="Times New Roman" w:hAnsi="Times New Roman" w:cs="Times New Roman"/>
          <w:sz w:val="24"/>
          <w:szCs w:val="24"/>
        </w:rPr>
        <w:lastRenderedPageBreak/>
        <w:t xml:space="preserve">для исполнения в любом образовательном учреждении. Принципиальное отличие нового стандарта в том, что в его основу положены не предметные, а ценностные ориентиры. В качестве ключевого понятия современного образования выдвигается понятие компетенций, а их формирование заявлено в качестве одной из главных целей профессионального обучения. Вместо простой передачи знаний, умений, навыков от преподавателя к студенту приоритетной целью профессионального образования становится формирование у студентов способности успешно действовать на основе практического опыта, умений и знаний при решении задач профессионального рода деятельности (ПК) и способности применять знания, умения, успешно действовать на основе практического опыта при решении задач общего рода, а также, в определенной широкой области (ОК). Совокупность требований к личности студента, заключенных в ОК, говорит об усилении личностной направленности образовательного процесса. Это соответствует новым условиям и перспективам развития </w:t>
      </w:r>
      <w:proofErr w:type="spellStart"/>
      <w:r w:rsidRPr="00487FDE">
        <w:rPr>
          <w:rFonts w:ascii="Times New Roman" w:eastAsia="Times New Roman" w:hAnsi="Times New Roman" w:cs="Times New Roman"/>
          <w:sz w:val="24"/>
          <w:szCs w:val="24"/>
        </w:rPr>
        <w:t>конкурентноспособной</w:t>
      </w:r>
      <w:proofErr w:type="spellEnd"/>
      <w:r w:rsidRPr="00487FDE">
        <w:rPr>
          <w:rFonts w:ascii="Times New Roman" w:eastAsia="Times New Roman" w:hAnsi="Times New Roman" w:cs="Times New Roman"/>
          <w:sz w:val="24"/>
          <w:szCs w:val="24"/>
        </w:rPr>
        <w:t xml:space="preserve"> и динамичной экономике, основанной на знаниях.</w:t>
      </w:r>
      <w:r w:rsidRPr="00487FDE">
        <w:rPr>
          <w:rFonts w:ascii="Times New Roman" w:hAnsi="Times New Roman" w:cs="Times New Roman"/>
          <w:sz w:val="24"/>
          <w:szCs w:val="24"/>
        </w:rPr>
        <w:t xml:space="preserve"> </w:t>
      </w:r>
      <w:r w:rsidRPr="00487FDE">
        <w:rPr>
          <w:rFonts w:ascii="Times New Roman" w:eastAsia="Times New Roman" w:hAnsi="Times New Roman" w:cs="Times New Roman"/>
          <w:sz w:val="24"/>
          <w:szCs w:val="24"/>
        </w:rPr>
        <w:t>[1]</w:t>
      </w:r>
    </w:p>
    <w:p w:rsidR="003B020B" w:rsidRPr="00487FDE" w:rsidRDefault="003B020B" w:rsidP="0040101B">
      <w:pPr>
        <w:pStyle w:val="a4"/>
        <w:ind w:firstLine="708"/>
        <w:jc w:val="both"/>
        <w:rPr>
          <w:rFonts w:ascii="Times New Roman" w:eastAsia="Times New Roman" w:hAnsi="Times New Roman" w:cs="Times New Roman"/>
          <w:sz w:val="24"/>
          <w:szCs w:val="24"/>
        </w:rPr>
      </w:pPr>
      <w:r w:rsidRPr="00487FDE">
        <w:rPr>
          <w:rFonts w:ascii="Times New Roman" w:eastAsia="Times New Roman" w:hAnsi="Times New Roman" w:cs="Times New Roman"/>
          <w:sz w:val="24"/>
          <w:szCs w:val="24"/>
        </w:rPr>
        <w:t>Ключевым принципом данного типа обучения является ориентация на результаты, значимые для будущей профессиональной деятельности студентов. Обучение, основанное на компетенциях, наиболее эффективно реализуется в форме модульных программ, которые требуют серьёзного методического осмысления.</w:t>
      </w:r>
    </w:p>
    <w:p w:rsidR="0040101B" w:rsidRPr="00487FDE" w:rsidRDefault="003B020B" w:rsidP="0040101B">
      <w:pPr>
        <w:pStyle w:val="a4"/>
        <w:ind w:firstLine="708"/>
        <w:jc w:val="both"/>
        <w:rPr>
          <w:rFonts w:ascii="Times New Roman" w:eastAsia="Times New Roman" w:hAnsi="Times New Roman" w:cs="Times New Roman"/>
          <w:sz w:val="24"/>
          <w:szCs w:val="24"/>
        </w:rPr>
      </w:pPr>
      <w:r w:rsidRPr="00487FDE">
        <w:rPr>
          <w:rFonts w:ascii="Times New Roman" w:eastAsia="Times New Roman" w:hAnsi="Times New Roman" w:cs="Times New Roman"/>
          <w:sz w:val="24"/>
          <w:szCs w:val="24"/>
        </w:rPr>
        <w:t>Длительное время российское профессиональное образование находилась на позициях гностического, так называемого «</w:t>
      </w:r>
      <w:proofErr w:type="spellStart"/>
      <w:r w:rsidRPr="00487FDE">
        <w:rPr>
          <w:rFonts w:ascii="Times New Roman" w:eastAsia="Times New Roman" w:hAnsi="Times New Roman" w:cs="Times New Roman"/>
          <w:sz w:val="24"/>
          <w:szCs w:val="24"/>
        </w:rPr>
        <w:t>знаниевого</w:t>
      </w:r>
      <w:proofErr w:type="spellEnd"/>
      <w:r w:rsidRPr="00487FDE">
        <w:rPr>
          <w:rFonts w:ascii="Times New Roman" w:eastAsia="Times New Roman" w:hAnsi="Times New Roman" w:cs="Times New Roman"/>
          <w:sz w:val="24"/>
          <w:szCs w:val="24"/>
        </w:rPr>
        <w:t xml:space="preserve">» подхода. При таком подходе основной образовательной задачей считалось вооружить студента прочными систематизированными знаниями. Сейчас стратегической целью образования провозглашается формирование у студента компетенций (общих и профессиональных). </w:t>
      </w:r>
    </w:p>
    <w:p w:rsidR="003B020B" w:rsidRPr="00487FDE" w:rsidRDefault="003B020B" w:rsidP="0040101B">
      <w:pPr>
        <w:pStyle w:val="a4"/>
        <w:ind w:firstLine="708"/>
        <w:jc w:val="both"/>
        <w:rPr>
          <w:rFonts w:ascii="Times New Roman" w:eastAsia="Times New Roman" w:hAnsi="Times New Roman" w:cs="Times New Roman"/>
          <w:sz w:val="24"/>
          <w:szCs w:val="24"/>
        </w:rPr>
      </w:pPr>
      <w:r w:rsidRPr="00487FDE">
        <w:rPr>
          <w:rFonts w:ascii="Times New Roman" w:eastAsia="Times New Roman" w:hAnsi="Times New Roman" w:cs="Times New Roman"/>
          <w:sz w:val="24"/>
          <w:szCs w:val="24"/>
        </w:rPr>
        <w:t>Это значит, что роль знаний каким-либо образом принижается. Из основной цели образования они превратились в средство развития личности студента. Это должно нацеливать образовательные учреждения на обеспечение не столько набора определенных учебных предметов, курсов, дисциплин, сколько на приобретение обучающимися востребованных компетенций, в первую очередь, способности самостоятельно приобретать и применять знания, а также использовать умения, навыки и личностные качества в познавательной и профессиональной деятельности в условиях инновационной экономики, а значит при решении нестандартных задач.</w:t>
      </w:r>
      <w:r w:rsidRPr="00487FDE">
        <w:rPr>
          <w:rFonts w:ascii="Times New Roman" w:hAnsi="Times New Roman" w:cs="Times New Roman"/>
          <w:sz w:val="24"/>
          <w:szCs w:val="24"/>
        </w:rPr>
        <w:t xml:space="preserve"> </w:t>
      </w:r>
      <w:r w:rsidRPr="00487FDE">
        <w:rPr>
          <w:rFonts w:ascii="Times New Roman" w:eastAsia="Times New Roman" w:hAnsi="Times New Roman" w:cs="Times New Roman"/>
          <w:sz w:val="24"/>
          <w:szCs w:val="24"/>
        </w:rPr>
        <w:t>[4]</w:t>
      </w:r>
    </w:p>
    <w:p w:rsidR="003B020B" w:rsidRPr="00487FDE" w:rsidRDefault="003B020B" w:rsidP="0040101B">
      <w:pPr>
        <w:pStyle w:val="a4"/>
        <w:ind w:firstLine="708"/>
        <w:jc w:val="both"/>
        <w:rPr>
          <w:rFonts w:ascii="Times New Roman" w:hAnsi="Times New Roman" w:cs="Times New Roman"/>
          <w:sz w:val="24"/>
          <w:szCs w:val="24"/>
        </w:rPr>
      </w:pPr>
      <w:r w:rsidRPr="00487FDE">
        <w:rPr>
          <w:rFonts w:ascii="Times New Roman" w:eastAsia="Times New Roman" w:hAnsi="Times New Roman" w:cs="Times New Roman"/>
          <w:sz w:val="24"/>
          <w:szCs w:val="24"/>
        </w:rPr>
        <w:t>Главным для преподавателя психолого-педагогических дисциплин  становится не передача  знаний, готовых решений в различных ситуациях или жизненного опыта, а стимулирование самостоятельной поисковой творческой деятельности студентов, запуск механизмов самообразования и самоорганизации. В преподавательской среде постоянно идет поиск и разработка педагогических технологий, позволяющих обеспечить указанный уровень образовательной деятельности.</w:t>
      </w:r>
    </w:p>
    <w:p w:rsidR="003B020B" w:rsidRPr="00487FDE" w:rsidRDefault="003B020B" w:rsidP="0040101B">
      <w:pPr>
        <w:pStyle w:val="a4"/>
        <w:ind w:firstLine="708"/>
        <w:jc w:val="both"/>
        <w:rPr>
          <w:rFonts w:ascii="Times New Roman" w:hAnsi="Times New Roman" w:cs="Times New Roman"/>
          <w:sz w:val="24"/>
          <w:szCs w:val="24"/>
        </w:rPr>
      </w:pPr>
      <w:r w:rsidRPr="00487FDE">
        <w:rPr>
          <w:rFonts w:ascii="Times New Roman" w:hAnsi="Times New Roman" w:cs="Times New Roman"/>
          <w:sz w:val="24"/>
          <w:szCs w:val="24"/>
        </w:rPr>
        <w:t>Общие и профессиональные компетенции - это то, что необходимо будущему педагогу в его повседневной, профессиональной деятельности, поэтому их формированию необходимо уделять особое внимание на занятиях психолого-педагогического цикла.</w:t>
      </w:r>
    </w:p>
    <w:p w:rsidR="003B020B" w:rsidRPr="00487FDE" w:rsidRDefault="003B020B" w:rsidP="0040101B">
      <w:pPr>
        <w:pStyle w:val="a4"/>
        <w:ind w:firstLine="708"/>
        <w:jc w:val="both"/>
        <w:rPr>
          <w:rFonts w:ascii="Times New Roman" w:hAnsi="Times New Roman" w:cs="Times New Roman"/>
          <w:sz w:val="24"/>
          <w:szCs w:val="24"/>
        </w:rPr>
      </w:pPr>
      <w:r w:rsidRPr="00487FDE">
        <w:rPr>
          <w:rFonts w:ascii="Times New Roman" w:hAnsi="Times New Roman" w:cs="Times New Roman"/>
          <w:sz w:val="24"/>
          <w:szCs w:val="24"/>
        </w:rPr>
        <w:t xml:space="preserve">Подготовка в области психологии начинается задолго до того, как в расписании появится предметы педагогика, психология общения и психология. Уже с первых дней пребывания студента в колледже </w:t>
      </w:r>
      <w:proofErr w:type="spellStart"/>
      <w:r w:rsidRPr="00487FDE">
        <w:rPr>
          <w:rFonts w:ascii="Times New Roman" w:hAnsi="Times New Roman" w:cs="Times New Roman"/>
          <w:sz w:val="24"/>
          <w:szCs w:val="24"/>
        </w:rPr>
        <w:t>психолого</w:t>
      </w:r>
      <w:proofErr w:type="spellEnd"/>
      <w:r w:rsidRPr="00487FDE">
        <w:rPr>
          <w:rFonts w:ascii="Times New Roman" w:hAnsi="Times New Roman" w:cs="Times New Roman"/>
          <w:sz w:val="24"/>
          <w:szCs w:val="24"/>
        </w:rPr>
        <w:t xml:space="preserve"> – педагогическая служба осуществляет активную диагностическую, консультативную, психопрофилактическую диагностическую работу. Чтобы грамотно осуществлять личностно-ориентированное обучение и воспитание в течение всего периода пребывания студента в колледже, педагоги-психологи организуют  работу по изучению  личностных особенностей первокурсников, это обусловлено еще и немаловажным явлением в жизни наших студентов – периодом адаптации. Основными  сферами исследований являются: интересы, предпочтения, мотивы, эмоциональная сфера, учебные навыки. Сформированность этих сфер оказывает положительное влияние на протекание адаптации, а  это, в свою очередь, является залогом успешного обучения и овладения профессией. Очень важна в данный период </w:t>
      </w:r>
      <w:r w:rsidRPr="00487FDE">
        <w:rPr>
          <w:rFonts w:ascii="Times New Roman" w:hAnsi="Times New Roman" w:cs="Times New Roman"/>
          <w:sz w:val="24"/>
          <w:szCs w:val="24"/>
        </w:rPr>
        <w:lastRenderedPageBreak/>
        <w:t>консультативная работа педагога и психолога. Здесь мы встречаемся с определенной трудностью, которая связана с возрастными особенностями этого периода: студент должен сам принимать решение обратиться за психологической помощью. Однако  не все готовы к такому шагу, поэтому возможны случаи, когда психологу необходимо действовать по своей инициативе. Контингент в нашем учебном заведении разнообразен  как с точки зрения социального аспекта (дети из неполных семей, дети-сироты; проживающие в городской и сельской местности), так и с точки зрения психологических особенностей данного возраста (к моменту взросления интеллектуальное развитие уже завершено, поэтому акцент в работе делается на личностную сферу). Кроме того, ежегодно педагоги колледжа констатируют тот факт, что уровень подготовки студентов при поступлении разнообразный. Мотивационная готовность к овладению будущей профессии варьируется от негативных до истинных профессиональных мотивов. Эти трудности требуют особых подходов в работе со студентами. В первую очередь - осуществление личностно-ориентированного подхода в обучении и воспитании, а также - учет возрастных изменений, связанных с овладением профессией.  Большое внимание уделяется особенностям восприятия учебного материала и методике  работы с ним.[6]</w:t>
      </w:r>
    </w:p>
    <w:p w:rsidR="0040101B" w:rsidRPr="00487FDE" w:rsidRDefault="003B020B" w:rsidP="0040101B">
      <w:pPr>
        <w:pStyle w:val="a4"/>
        <w:ind w:firstLine="708"/>
        <w:jc w:val="both"/>
        <w:rPr>
          <w:rFonts w:ascii="Times New Roman" w:hAnsi="Times New Roman" w:cs="Times New Roman"/>
          <w:sz w:val="24"/>
          <w:szCs w:val="24"/>
        </w:rPr>
      </w:pPr>
      <w:r w:rsidRPr="00487FDE">
        <w:rPr>
          <w:rFonts w:ascii="Times New Roman" w:hAnsi="Times New Roman" w:cs="Times New Roman"/>
          <w:sz w:val="24"/>
          <w:szCs w:val="24"/>
        </w:rPr>
        <w:t xml:space="preserve">Остановимся подробно на обозначенных выше видах подготовки студента. В ходе изучения теоретических аспектов психологии на занятиях необходимо учитывать тот факт, что большинство студентов лучше осваивают невербальный материал (это связано с особенностями развития первой и второй сигнальных систем). Однако у каждого студента есть ведущая репрезентативная система, поэтому один и тот же материал может усваиваться через активное включение разнообразных сенсорных систем (зрительных, слуховых, тактильных). Учитывая это, опыт обучающихся должен быть разнообразным. Это возможно лишь тогда, когда изложение материала, задания имеет словесное, графическое, иллюстративное и т.д. решение. Обращаясь к особенностям первокурсников, необходимо отметить недостаточную сформированность отдельных учебных навыков. </w:t>
      </w:r>
    </w:p>
    <w:p w:rsidR="0040101B" w:rsidRPr="00487FDE" w:rsidRDefault="003B020B" w:rsidP="0040101B">
      <w:pPr>
        <w:pStyle w:val="a4"/>
        <w:ind w:firstLine="708"/>
        <w:jc w:val="both"/>
        <w:rPr>
          <w:rFonts w:ascii="Times New Roman" w:hAnsi="Times New Roman" w:cs="Times New Roman"/>
          <w:sz w:val="24"/>
          <w:szCs w:val="24"/>
        </w:rPr>
      </w:pPr>
      <w:r w:rsidRPr="00487FDE">
        <w:rPr>
          <w:rFonts w:ascii="Times New Roman" w:hAnsi="Times New Roman" w:cs="Times New Roman"/>
          <w:sz w:val="24"/>
          <w:szCs w:val="24"/>
        </w:rPr>
        <w:t xml:space="preserve">Следует заметить, что согласно новым стандартам и учебным планам изучение психологии начинается на втором курсе. Поэтому, раскрывая отдельные вопросы различных отраслей психологии, мы знакомим студентов с разными точками зрения, подходами, направлениями, теориями, что позволяет аналитически подходить к изучаемому материалу и формировать свою точку зрения по отдельным вопросам. Особое внимание уделяем работе с первоисточниками (от конспектирования до творческих работ). Считаем необходимым предоставлять студентам право в работе с разнообразной литературой при подготовке к семинарам, написании курсовых  и выпускных квалификационных работ. Говоря об индивидуальности и неповторимости личности, не следует забывать, что одним из условий ее формирования является общество (микро- и </w:t>
      </w:r>
      <w:proofErr w:type="spellStart"/>
      <w:r w:rsidRPr="00487FDE">
        <w:rPr>
          <w:rFonts w:ascii="Times New Roman" w:hAnsi="Times New Roman" w:cs="Times New Roman"/>
          <w:sz w:val="24"/>
          <w:szCs w:val="24"/>
        </w:rPr>
        <w:t>макрогруппа</w:t>
      </w:r>
      <w:proofErr w:type="spellEnd"/>
      <w:r w:rsidRPr="00487FDE">
        <w:rPr>
          <w:rFonts w:ascii="Times New Roman" w:hAnsi="Times New Roman" w:cs="Times New Roman"/>
          <w:sz w:val="24"/>
          <w:szCs w:val="24"/>
        </w:rPr>
        <w:t xml:space="preserve">). Поэтому групповые формы работы, активно используются при проведении занятий: творческих отчетов, семинаров, деловых игр и т.д. - позволяют сплотить, укрепить межличностные отношения, формируют умение договариваться. Здесь предоставляется возможность каждому обучаемому определиться с видом работы, раскрыть себя, </w:t>
      </w:r>
      <w:proofErr w:type="spellStart"/>
      <w:r w:rsidRPr="00487FDE">
        <w:rPr>
          <w:rFonts w:ascii="Times New Roman" w:hAnsi="Times New Roman" w:cs="Times New Roman"/>
          <w:sz w:val="24"/>
          <w:szCs w:val="24"/>
        </w:rPr>
        <w:t>самореализоваться</w:t>
      </w:r>
      <w:proofErr w:type="spellEnd"/>
      <w:r w:rsidRPr="00487FDE">
        <w:rPr>
          <w:rFonts w:ascii="Times New Roman" w:hAnsi="Times New Roman" w:cs="Times New Roman"/>
          <w:sz w:val="24"/>
          <w:szCs w:val="24"/>
        </w:rPr>
        <w:t xml:space="preserve">. Групповые формы работы активно используют в своей работе и педагог-психолог. Так, ежегодно проводятся занятия в форме тренинга в период адаптации с вновь пришедшими студентами, в ходе которых участники знакомятся, общаются. Благоприятная атмосфера в ходе этих занятий позволяет обсуждать проблемы, решать конфликты, снизить уровень тревожности, которая повышается в первые недели пребывания в колледже. У студентов старших курсов такие занятия способствуют личностному росту, профессиональному определению и совершенствованию. Студенты не только получают опыт общения, но и учатся разбираться в собственной жизни, они учатся осуществлять поддержку и безошибочно принимать себя и других. Личность в такой группе рассматривается как имеющая возможность удовлетворения потребностей вообще и профессиональных в частности. Особо подчеркнем такие формы работы научно-исследовательской деятельности, как выступления на заседаниях педагогических советов, </w:t>
      </w:r>
      <w:r w:rsidRPr="00487FDE">
        <w:rPr>
          <w:rFonts w:ascii="Times New Roman" w:hAnsi="Times New Roman" w:cs="Times New Roman"/>
          <w:sz w:val="24"/>
          <w:szCs w:val="24"/>
        </w:rPr>
        <w:lastRenderedPageBreak/>
        <w:t xml:space="preserve">кафедры, научно-практических конференциях и т.д. Практическая подготовка будущих учителей начальных классов и начальных классов компенсирующего и коррекционно-развивающего образования по предметам психолого-педагогического цикла осуществляется не только на занятиях, но и в период различных видов практики, которые в соответствии с новыми ФГОС СПО входят в состав профессиональных модулей. </w:t>
      </w:r>
    </w:p>
    <w:p w:rsidR="0040101B" w:rsidRPr="00487FDE" w:rsidRDefault="003B020B" w:rsidP="0040101B">
      <w:pPr>
        <w:pStyle w:val="a4"/>
        <w:ind w:firstLine="708"/>
        <w:jc w:val="both"/>
        <w:rPr>
          <w:rFonts w:ascii="Times New Roman" w:hAnsi="Times New Roman" w:cs="Times New Roman"/>
          <w:sz w:val="24"/>
          <w:szCs w:val="24"/>
        </w:rPr>
      </w:pPr>
      <w:r w:rsidRPr="00487FDE">
        <w:rPr>
          <w:rFonts w:ascii="Times New Roman" w:hAnsi="Times New Roman" w:cs="Times New Roman"/>
          <w:sz w:val="24"/>
          <w:szCs w:val="24"/>
        </w:rPr>
        <w:t xml:space="preserve">Решение </w:t>
      </w:r>
      <w:proofErr w:type="spellStart"/>
      <w:r w:rsidRPr="00487FDE">
        <w:rPr>
          <w:rFonts w:ascii="Times New Roman" w:hAnsi="Times New Roman" w:cs="Times New Roman"/>
          <w:sz w:val="24"/>
          <w:szCs w:val="24"/>
        </w:rPr>
        <w:t>психолого</w:t>
      </w:r>
      <w:proofErr w:type="spellEnd"/>
      <w:r w:rsidRPr="00487FDE">
        <w:rPr>
          <w:rFonts w:ascii="Times New Roman" w:hAnsi="Times New Roman" w:cs="Times New Roman"/>
          <w:sz w:val="24"/>
          <w:szCs w:val="24"/>
        </w:rPr>
        <w:t xml:space="preserve"> - педагогических ситуаций, </w:t>
      </w:r>
      <w:proofErr w:type="gramStart"/>
      <w:r w:rsidRPr="00487FDE">
        <w:rPr>
          <w:rFonts w:ascii="Times New Roman" w:hAnsi="Times New Roman" w:cs="Times New Roman"/>
          <w:sz w:val="24"/>
          <w:szCs w:val="24"/>
        </w:rPr>
        <w:t>задач,  овладение</w:t>
      </w:r>
      <w:proofErr w:type="gramEnd"/>
      <w:r w:rsidRPr="00487FDE">
        <w:rPr>
          <w:rFonts w:ascii="Times New Roman" w:hAnsi="Times New Roman" w:cs="Times New Roman"/>
          <w:sz w:val="24"/>
          <w:szCs w:val="24"/>
        </w:rPr>
        <w:t xml:space="preserve"> навыками исследовательской деятельности, написание психолого-педагогических характеристик позволяют студентам использовать сформированные компетенции в ходе практики. </w:t>
      </w:r>
    </w:p>
    <w:p w:rsidR="003B020B" w:rsidRPr="00487FDE" w:rsidRDefault="003B020B" w:rsidP="0040101B">
      <w:pPr>
        <w:pStyle w:val="a4"/>
        <w:ind w:firstLine="708"/>
        <w:jc w:val="both"/>
        <w:rPr>
          <w:rFonts w:ascii="Times New Roman" w:eastAsia="Times New Roman" w:hAnsi="Times New Roman" w:cs="Times New Roman"/>
          <w:sz w:val="24"/>
          <w:szCs w:val="24"/>
        </w:rPr>
      </w:pPr>
      <w:r w:rsidRPr="00487FDE">
        <w:rPr>
          <w:rFonts w:ascii="Times New Roman" w:hAnsi="Times New Roman" w:cs="Times New Roman"/>
          <w:sz w:val="24"/>
          <w:szCs w:val="24"/>
        </w:rPr>
        <w:t>Педагогическая практика предполагает выполнение студентами разнообразных заданий по педагогике, психологии. Профессиональная активность студентов проявляется в наличии заинтересованной позиции в педагогической практике как модели профессиональной педагогической деятельности, готовности, интересе и удовлетворенности педагогической деятельностью.  Первые шаги в области психолого-педагогического наблюдения студенты делают в ходе прохождения практики «Введение в специальность». Изучая особенности организации и проведения урока, студенты отмечают особенности взаимодействия, общения учителя с учащимися, специфику поощрения. Наблюдения за детьми на перемене позволяют студенту не только наблюдать особенности проведения организованной перемены, но и включаться непосредственно в педагогический процесс (проводить подвижные игры). В ходе практики по «Внеклассной воспитательной деятельности» студенты учатся проводить и анализировать классные часы и внеклассные мероприятия с точки зрения психолого-педагогических требований. Так, овладение знаниями и умениями обследования ребенка по вопросу готовности к обучению в школе позволяет в период  прохождения студентами  третьих, четвертых курсов практики «Первые дни ребенка в школе» обследовать детей и представить психолого-педагогическую характеристику. [6]</w:t>
      </w:r>
    </w:p>
    <w:p w:rsidR="0040101B" w:rsidRDefault="003B020B" w:rsidP="00636753">
      <w:pPr>
        <w:pStyle w:val="a4"/>
        <w:ind w:firstLine="708"/>
        <w:jc w:val="both"/>
        <w:rPr>
          <w:rFonts w:ascii="Times New Roman" w:eastAsia="Times New Roman" w:hAnsi="Times New Roman" w:cs="Times New Roman"/>
          <w:sz w:val="24"/>
          <w:szCs w:val="24"/>
        </w:rPr>
      </w:pPr>
      <w:r w:rsidRPr="00487FDE">
        <w:rPr>
          <w:rFonts w:ascii="Times New Roman" w:eastAsia="Times New Roman" w:hAnsi="Times New Roman" w:cs="Times New Roman"/>
          <w:sz w:val="24"/>
          <w:szCs w:val="24"/>
        </w:rPr>
        <w:t xml:space="preserve">Исходя из вышесказанного, следует отметить, что в ходе практической подготовки будущих учителей </w:t>
      </w:r>
      <w:r w:rsidRPr="00487FDE">
        <w:rPr>
          <w:rFonts w:ascii="Times New Roman" w:hAnsi="Times New Roman" w:cs="Times New Roman"/>
          <w:sz w:val="24"/>
          <w:szCs w:val="24"/>
        </w:rPr>
        <w:t xml:space="preserve">начальных классов и начальных классов компенсирующего и коррекционно-развивающего образования </w:t>
      </w:r>
      <w:r w:rsidRPr="00487FDE">
        <w:rPr>
          <w:rFonts w:ascii="Times New Roman" w:eastAsia="Times New Roman" w:hAnsi="Times New Roman" w:cs="Times New Roman"/>
          <w:sz w:val="24"/>
          <w:szCs w:val="24"/>
        </w:rPr>
        <w:t>важны слаженная работа сразу нескольких специалистов: преподавателей педагогики, психологии, частных методик, руководителей практики, заместителя директора, учителей школ, родителей, социально- психологической службы. Создание субъектами образовательной деятельности единых принципов взаимодействия, внутренней мотивации на решение задач профессионального развития и адаптации обучающихся, которая предполагает построение основ субъект – субъектных отношений в образовательном учреждении. Такое тесное взаимодействие – это залог подготовки высококвалифицированного учителя, с хорошими знаниями в области психологии.</w:t>
      </w:r>
    </w:p>
    <w:p w:rsidR="00636753" w:rsidRPr="00487FDE" w:rsidRDefault="00636753" w:rsidP="00636753">
      <w:pPr>
        <w:pStyle w:val="a4"/>
        <w:ind w:firstLine="708"/>
        <w:jc w:val="both"/>
        <w:rPr>
          <w:rFonts w:ascii="Times New Roman" w:hAnsi="Times New Roman" w:cs="Times New Roman"/>
          <w:sz w:val="24"/>
          <w:szCs w:val="24"/>
        </w:rPr>
      </w:pPr>
    </w:p>
    <w:p w:rsidR="003B020B" w:rsidRPr="00636753" w:rsidRDefault="00636753" w:rsidP="0040101B">
      <w:pPr>
        <w:pStyle w:val="a4"/>
        <w:jc w:val="center"/>
        <w:rPr>
          <w:rFonts w:ascii="Times New Roman" w:eastAsia="Georgia" w:hAnsi="Times New Roman" w:cs="Times New Roman"/>
          <w:b/>
          <w:sz w:val="24"/>
          <w:szCs w:val="24"/>
        </w:rPr>
      </w:pPr>
      <w:r w:rsidRPr="00636753">
        <w:rPr>
          <w:rFonts w:ascii="Times New Roman" w:hAnsi="Times New Roman" w:cs="Times New Roman"/>
          <w:b/>
          <w:sz w:val="24"/>
          <w:szCs w:val="24"/>
        </w:rPr>
        <w:t>Л</w:t>
      </w:r>
      <w:r w:rsidR="003B020B" w:rsidRPr="00636753">
        <w:rPr>
          <w:rFonts w:ascii="Times New Roman" w:hAnsi="Times New Roman" w:cs="Times New Roman"/>
          <w:b/>
          <w:sz w:val="24"/>
          <w:szCs w:val="24"/>
        </w:rPr>
        <w:t>итератур</w:t>
      </w:r>
      <w:r w:rsidRPr="00636753">
        <w:rPr>
          <w:rFonts w:ascii="Times New Roman" w:hAnsi="Times New Roman" w:cs="Times New Roman"/>
          <w:b/>
          <w:sz w:val="24"/>
          <w:szCs w:val="24"/>
        </w:rPr>
        <w:t>а</w:t>
      </w:r>
    </w:p>
    <w:tbl>
      <w:tblPr>
        <w:tblW w:w="0" w:type="auto"/>
        <w:tblLayout w:type="fixed"/>
        <w:tblLook w:val="0000" w:firstRow="0" w:lastRow="0" w:firstColumn="0" w:lastColumn="0" w:noHBand="0" w:noVBand="0"/>
      </w:tblPr>
      <w:tblGrid>
        <w:gridCol w:w="9749"/>
      </w:tblGrid>
      <w:tr w:rsidR="003B020B" w:rsidRPr="00487FDE" w:rsidTr="002214A8">
        <w:tc>
          <w:tcPr>
            <w:tcW w:w="9749" w:type="dxa"/>
            <w:shd w:val="clear" w:color="auto" w:fill="auto"/>
            <w:vAlign w:val="center"/>
          </w:tcPr>
          <w:p w:rsidR="003B020B" w:rsidRPr="00487FDE" w:rsidRDefault="003B020B" w:rsidP="0040101B">
            <w:pPr>
              <w:pStyle w:val="a4"/>
              <w:numPr>
                <w:ilvl w:val="0"/>
                <w:numId w:val="2"/>
              </w:numPr>
              <w:jc w:val="both"/>
              <w:rPr>
                <w:rFonts w:ascii="Times New Roman" w:eastAsia="Georgia" w:hAnsi="Times New Roman" w:cs="Times New Roman"/>
                <w:sz w:val="24"/>
                <w:szCs w:val="24"/>
              </w:rPr>
            </w:pPr>
            <w:r w:rsidRPr="00487FDE">
              <w:rPr>
                <w:rFonts w:ascii="Times New Roman" w:eastAsia="Georgia" w:hAnsi="Times New Roman" w:cs="Times New Roman"/>
                <w:sz w:val="24"/>
                <w:szCs w:val="24"/>
              </w:rPr>
              <w:t xml:space="preserve">Федеральный государственный образовательный стандарт среднего профессионального образования [Электронный ресурс]/ </w:t>
            </w:r>
            <w:proofErr w:type="spellStart"/>
            <w:r w:rsidRPr="00487FDE">
              <w:rPr>
                <w:rFonts w:ascii="Times New Roman" w:eastAsia="Georgia" w:hAnsi="Times New Roman" w:cs="Times New Roman"/>
                <w:sz w:val="24"/>
                <w:szCs w:val="24"/>
              </w:rPr>
              <w:t>www</w:t>
            </w:r>
            <w:proofErr w:type="spellEnd"/>
            <w:r w:rsidRPr="00487FDE">
              <w:rPr>
                <w:rFonts w:ascii="Times New Roman" w:eastAsia="Georgia" w:hAnsi="Times New Roman" w:cs="Times New Roman"/>
                <w:sz w:val="24"/>
                <w:szCs w:val="24"/>
              </w:rPr>
              <w:t>. adu.ru. – 2010.-23 июля</w:t>
            </w:r>
          </w:p>
          <w:p w:rsidR="003B020B" w:rsidRPr="00487FDE" w:rsidRDefault="003B020B" w:rsidP="0040101B">
            <w:pPr>
              <w:pStyle w:val="a4"/>
              <w:numPr>
                <w:ilvl w:val="0"/>
                <w:numId w:val="2"/>
              </w:numPr>
              <w:jc w:val="both"/>
              <w:rPr>
                <w:rFonts w:ascii="Times New Roman" w:eastAsia="Georgia" w:hAnsi="Times New Roman" w:cs="Times New Roman"/>
                <w:sz w:val="24"/>
                <w:szCs w:val="24"/>
              </w:rPr>
            </w:pPr>
            <w:r w:rsidRPr="00487FDE">
              <w:rPr>
                <w:rFonts w:ascii="Times New Roman" w:eastAsia="Georgia" w:hAnsi="Times New Roman" w:cs="Times New Roman"/>
                <w:sz w:val="24"/>
                <w:szCs w:val="24"/>
              </w:rPr>
              <w:t>Колесникова, И. А. Теория и практика модульного преобразования воспитательной среды образовательного учреждения: учебно-методическое пособие / Под ред. академика РАО З. И. Васильевой. – СПб., 2009.</w:t>
            </w:r>
          </w:p>
          <w:p w:rsidR="003B020B" w:rsidRPr="00487FDE" w:rsidRDefault="003B020B" w:rsidP="0040101B">
            <w:pPr>
              <w:pStyle w:val="a4"/>
              <w:numPr>
                <w:ilvl w:val="0"/>
                <w:numId w:val="2"/>
              </w:numPr>
              <w:jc w:val="both"/>
              <w:rPr>
                <w:rFonts w:ascii="Times New Roman" w:hAnsi="Times New Roman" w:cs="Times New Roman"/>
                <w:sz w:val="24"/>
                <w:szCs w:val="24"/>
              </w:rPr>
            </w:pPr>
            <w:r w:rsidRPr="00487FDE">
              <w:rPr>
                <w:rFonts w:ascii="Times New Roman" w:eastAsia="Georgia" w:hAnsi="Times New Roman" w:cs="Times New Roman"/>
                <w:sz w:val="24"/>
                <w:szCs w:val="24"/>
              </w:rPr>
              <w:t xml:space="preserve">Методические рекомендации: По анализу профессиональных компетенций и разработке модульных образовательных программ, основанных на компетенциях: методические рекомендации. – </w:t>
            </w:r>
            <w:proofErr w:type="gramStart"/>
            <w:r w:rsidRPr="00487FDE">
              <w:rPr>
                <w:rFonts w:ascii="Times New Roman" w:eastAsia="Georgia" w:hAnsi="Times New Roman" w:cs="Times New Roman"/>
                <w:sz w:val="24"/>
                <w:szCs w:val="24"/>
              </w:rPr>
              <w:t>С-Пб</w:t>
            </w:r>
            <w:proofErr w:type="gramEnd"/>
            <w:r w:rsidRPr="00487FDE">
              <w:rPr>
                <w:rFonts w:ascii="Times New Roman" w:eastAsia="Georgia" w:hAnsi="Times New Roman" w:cs="Times New Roman"/>
                <w:sz w:val="24"/>
                <w:szCs w:val="24"/>
              </w:rPr>
              <w:t>, ГОУ ИПК СПО, 2010. – 63с.</w:t>
            </w:r>
          </w:p>
        </w:tc>
      </w:tr>
    </w:tbl>
    <w:p w:rsidR="003B020B" w:rsidRPr="00487FDE" w:rsidRDefault="003B020B" w:rsidP="0040101B">
      <w:pPr>
        <w:pStyle w:val="a4"/>
        <w:numPr>
          <w:ilvl w:val="0"/>
          <w:numId w:val="2"/>
        </w:numPr>
        <w:jc w:val="both"/>
        <w:rPr>
          <w:rFonts w:ascii="Times New Roman" w:hAnsi="Times New Roman" w:cs="Times New Roman"/>
          <w:sz w:val="24"/>
          <w:szCs w:val="24"/>
        </w:rPr>
      </w:pPr>
      <w:proofErr w:type="spellStart"/>
      <w:r w:rsidRPr="00487FDE">
        <w:rPr>
          <w:rFonts w:ascii="Times New Roman" w:hAnsi="Times New Roman" w:cs="Times New Roman"/>
          <w:sz w:val="24"/>
          <w:szCs w:val="24"/>
        </w:rPr>
        <w:t>Слышкина</w:t>
      </w:r>
      <w:proofErr w:type="spellEnd"/>
      <w:r w:rsidRPr="00487FDE">
        <w:rPr>
          <w:rFonts w:ascii="Times New Roman" w:hAnsi="Times New Roman" w:cs="Times New Roman"/>
          <w:sz w:val="24"/>
          <w:szCs w:val="24"/>
        </w:rPr>
        <w:t xml:space="preserve">, М. Н. Некоторые проблемы психолого-педагогического сопровождения образовательного процесса в рамках реализации ФГОС СПО </w:t>
      </w:r>
      <w:r w:rsidRPr="00487FDE">
        <w:rPr>
          <w:rFonts w:ascii="Times New Roman" w:eastAsia="Georgia" w:hAnsi="Times New Roman" w:cs="Times New Roman"/>
          <w:sz w:val="24"/>
          <w:szCs w:val="24"/>
        </w:rPr>
        <w:t xml:space="preserve">[Электронный ресурс]/ </w:t>
      </w:r>
      <w:r w:rsidRPr="00487FDE">
        <w:rPr>
          <w:rFonts w:ascii="Times New Roman" w:hAnsi="Times New Roman" w:cs="Times New Roman"/>
          <w:sz w:val="24"/>
          <w:szCs w:val="24"/>
        </w:rPr>
        <w:t xml:space="preserve">www.vspc34.ru/ </w:t>
      </w:r>
    </w:p>
    <w:p w:rsidR="003B020B" w:rsidRPr="00487FDE" w:rsidRDefault="003B020B" w:rsidP="0040101B">
      <w:pPr>
        <w:pStyle w:val="a4"/>
        <w:numPr>
          <w:ilvl w:val="0"/>
          <w:numId w:val="2"/>
        </w:numPr>
        <w:jc w:val="both"/>
        <w:rPr>
          <w:rFonts w:ascii="Times New Roman" w:eastAsia="Georgia" w:hAnsi="Times New Roman" w:cs="Times New Roman"/>
          <w:sz w:val="24"/>
          <w:szCs w:val="24"/>
        </w:rPr>
      </w:pPr>
      <w:r w:rsidRPr="00487FDE">
        <w:rPr>
          <w:rFonts w:ascii="Times New Roman" w:eastAsia="Georgia" w:hAnsi="Times New Roman" w:cs="Times New Roman"/>
          <w:sz w:val="24"/>
          <w:szCs w:val="24"/>
        </w:rPr>
        <w:t xml:space="preserve">Современная энциклопедия [Электронный ресурс]/ </w:t>
      </w:r>
      <w:proofErr w:type="spellStart"/>
      <w:r w:rsidRPr="00487FDE">
        <w:rPr>
          <w:rFonts w:ascii="Times New Roman" w:eastAsia="Georgia" w:hAnsi="Times New Roman" w:cs="Times New Roman"/>
          <w:sz w:val="24"/>
          <w:szCs w:val="24"/>
        </w:rPr>
        <w:t>www</w:t>
      </w:r>
      <w:proofErr w:type="spellEnd"/>
      <w:r w:rsidRPr="00487FDE">
        <w:rPr>
          <w:rFonts w:ascii="Times New Roman" w:eastAsia="Georgia" w:hAnsi="Times New Roman" w:cs="Times New Roman"/>
          <w:sz w:val="24"/>
          <w:szCs w:val="24"/>
        </w:rPr>
        <w:t>. dic.academic.ru. – 2010. – 9 августа</w:t>
      </w:r>
    </w:p>
    <w:p w:rsidR="003B020B" w:rsidRPr="00487FDE" w:rsidRDefault="003B020B" w:rsidP="0040101B">
      <w:pPr>
        <w:pStyle w:val="a4"/>
        <w:numPr>
          <w:ilvl w:val="0"/>
          <w:numId w:val="2"/>
        </w:numPr>
        <w:jc w:val="both"/>
        <w:rPr>
          <w:rFonts w:ascii="Times New Roman" w:hAnsi="Times New Roman" w:cs="Times New Roman"/>
          <w:sz w:val="24"/>
          <w:szCs w:val="24"/>
        </w:rPr>
      </w:pPr>
      <w:r w:rsidRPr="00487FDE">
        <w:rPr>
          <w:rFonts w:ascii="Times New Roman" w:hAnsi="Times New Roman" w:cs="Times New Roman"/>
          <w:sz w:val="24"/>
          <w:szCs w:val="24"/>
        </w:rPr>
        <w:lastRenderedPageBreak/>
        <w:t xml:space="preserve">Шварева, Т.Н., </w:t>
      </w:r>
      <w:proofErr w:type="spellStart"/>
      <w:r w:rsidRPr="00487FDE">
        <w:rPr>
          <w:rFonts w:ascii="Times New Roman" w:hAnsi="Times New Roman" w:cs="Times New Roman"/>
          <w:sz w:val="24"/>
          <w:szCs w:val="24"/>
        </w:rPr>
        <w:t>Тюнина</w:t>
      </w:r>
      <w:proofErr w:type="spellEnd"/>
      <w:r w:rsidRPr="00487FDE">
        <w:rPr>
          <w:rFonts w:ascii="Times New Roman" w:hAnsi="Times New Roman" w:cs="Times New Roman"/>
          <w:sz w:val="24"/>
          <w:szCs w:val="24"/>
        </w:rPr>
        <w:t>, Л.А.  О некоторых аспектах подготовки будущих учителей в области психологии (из опыта работы преподавателей психологии)</w:t>
      </w:r>
      <w:r w:rsidRPr="00487FDE">
        <w:rPr>
          <w:rFonts w:ascii="Times New Roman" w:eastAsia="Georgia" w:hAnsi="Times New Roman" w:cs="Times New Roman"/>
          <w:sz w:val="24"/>
          <w:szCs w:val="24"/>
        </w:rPr>
        <w:t xml:space="preserve"> [Электронный ресурс] / </w:t>
      </w:r>
      <w:r w:rsidRPr="00487FDE">
        <w:rPr>
          <w:rFonts w:ascii="Times New Roman" w:hAnsi="Times New Roman" w:cs="Times New Roman"/>
          <w:sz w:val="24"/>
          <w:szCs w:val="24"/>
        </w:rPr>
        <w:t xml:space="preserve">www.informio.ru/ </w:t>
      </w:r>
    </w:p>
    <w:p w:rsidR="00B747BF" w:rsidRPr="00487FDE" w:rsidRDefault="00B747BF" w:rsidP="0040101B">
      <w:pPr>
        <w:pStyle w:val="a4"/>
        <w:jc w:val="both"/>
        <w:rPr>
          <w:rFonts w:ascii="Times New Roman" w:hAnsi="Times New Roman" w:cs="Times New Roman"/>
          <w:sz w:val="24"/>
          <w:szCs w:val="24"/>
        </w:rPr>
      </w:pPr>
    </w:p>
    <w:sectPr w:rsidR="00B747BF" w:rsidRPr="00487FDE" w:rsidSect="001449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E6654"/>
    <w:multiLevelType w:val="hybridMultilevel"/>
    <w:tmpl w:val="04463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534564"/>
    <w:multiLevelType w:val="hybridMultilevel"/>
    <w:tmpl w:val="7DF830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B020B"/>
    <w:rsid w:val="00041AF7"/>
    <w:rsid w:val="00144986"/>
    <w:rsid w:val="003B020B"/>
    <w:rsid w:val="0040101B"/>
    <w:rsid w:val="0041452E"/>
    <w:rsid w:val="00487FDE"/>
    <w:rsid w:val="00636753"/>
    <w:rsid w:val="00646AD7"/>
    <w:rsid w:val="00724816"/>
    <w:rsid w:val="0073285D"/>
    <w:rsid w:val="00B74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0B13"/>
  <w15:docId w15:val="{E7C92C9C-368B-4553-8BC5-678DF7D0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986"/>
  </w:style>
  <w:style w:type="paragraph" w:styleId="3">
    <w:name w:val="heading 3"/>
    <w:basedOn w:val="a"/>
    <w:next w:val="a"/>
    <w:link w:val="30"/>
    <w:qFormat/>
    <w:rsid w:val="0040101B"/>
    <w:pPr>
      <w:keepNext/>
      <w:spacing w:after="0" w:line="240" w:lineRule="auto"/>
      <w:jc w:val="center"/>
      <w:outlineLvl w:val="2"/>
    </w:pPr>
    <w:rPr>
      <w:rFonts w:ascii="Times New Roman" w:eastAsia="Times New Roman" w:hAnsi="Times New Roman" w:cs="Times New Roman"/>
      <w:b/>
      <w:i/>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B020B"/>
    <w:rPr>
      <w:color w:val="0000FF"/>
      <w:u w:val="single"/>
    </w:rPr>
  </w:style>
  <w:style w:type="character" w:customStyle="1" w:styleId="30">
    <w:name w:val="Заголовок 3 Знак"/>
    <w:basedOn w:val="a0"/>
    <w:link w:val="3"/>
    <w:rsid w:val="0040101B"/>
    <w:rPr>
      <w:rFonts w:ascii="Times New Roman" w:eastAsia="Times New Roman" w:hAnsi="Times New Roman" w:cs="Times New Roman"/>
      <w:b/>
      <w:i/>
      <w:sz w:val="36"/>
      <w:szCs w:val="20"/>
    </w:rPr>
  </w:style>
  <w:style w:type="paragraph" w:styleId="a4">
    <w:name w:val="No Spacing"/>
    <w:uiPriority w:val="1"/>
    <w:qFormat/>
    <w:rsid w:val="004010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90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2274</Words>
  <Characters>12965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Логвиненко</cp:lastModifiedBy>
  <cp:revision>8</cp:revision>
  <dcterms:created xsi:type="dcterms:W3CDTF">2018-03-11T15:05:00Z</dcterms:created>
  <dcterms:modified xsi:type="dcterms:W3CDTF">2018-03-15T12:26:00Z</dcterms:modified>
</cp:coreProperties>
</file>