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E" w:rsidRPr="00025FFF" w:rsidRDefault="00D6672E" w:rsidP="00953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0FA">
        <w:rPr>
          <w:rFonts w:ascii="Times New Roman" w:hAnsi="Times New Roman"/>
          <w:sz w:val="24"/>
          <w:szCs w:val="24"/>
        </w:rPr>
        <w:t>ОРГАНИЗАЦИЯ ПРОФЕССИОНАЛЬНО-ПРИКЛАДНОЙ ФИЗИЧЕСКОЙ ПОДГОТОВКИ СТУДЕНТОВ НАЧАЛЬНОГО ПРОФЕССИОНЛЬНОГО ОБРАЗОВАНИЯ.</w:t>
      </w:r>
    </w:p>
    <w:p w:rsidR="00B91E75" w:rsidRDefault="00B91E75" w:rsidP="00B91E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1E75">
        <w:rPr>
          <w:rFonts w:ascii="Times New Roman" w:hAnsi="Times New Roman" w:cs="Times New Roman"/>
          <w:sz w:val="24"/>
          <w:szCs w:val="24"/>
        </w:rPr>
        <w:t xml:space="preserve">Евгений Алексеевич </w:t>
      </w:r>
      <w:proofErr w:type="spellStart"/>
      <w:r w:rsidRPr="00B91E75">
        <w:rPr>
          <w:rFonts w:ascii="Times New Roman" w:hAnsi="Times New Roman" w:cs="Times New Roman"/>
          <w:sz w:val="24"/>
          <w:szCs w:val="24"/>
        </w:rPr>
        <w:t>Выскребенцев</w:t>
      </w:r>
      <w:proofErr w:type="spellEnd"/>
    </w:p>
    <w:p w:rsidR="003617F7" w:rsidRPr="00B91E75" w:rsidRDefault="003617F7" w:rsidP="00B91E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техникум промышленных технологий и управления.</w:t>
      </w:r>
      <w:bookmarkStart w:id="0" w:name="_GoBack"/>
      <w:bookmarkEnd w:id="0"/>
    </w:p>
    <w:p w:rsidR="00BA13B6" w:rsidRPr="00A570FA" w:rsidRDefault="00BA13B6" w:rsidP="00953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проблемы модернизации системы начального профессионального образования, такие как: установление факторов и средств, способных оказать влияние на эффективное развитие; выявление тенденций развития этих факторов, их сущности и способов реализации; прогнозирование возможных направлений развития и определение мер по повышению качества</w:t>
      </w:r>
      <w:r w:rsidR="00256224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актуал</w:t>
      </w:r>
      <w:r w:rsid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 [</w:t>
      </w:r>
      <w:r w:rsidR="00B91E75" w:rsidRP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A13B6" w:rsidRPr="00A570FA" w:rsidRDefault="00BA13B6" w:rsidP="00953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средств, способствующих эффективной</w:t>
      </w:r>
      <w:r w:rsidR="00256224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к условиям учебной деятельности в</w:t>
      </w:r>
      <w:r w:rsidRPr="00A5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 начального профессионального образования, может являться физическая культура, которая выступает как учебная дисциплина и важнейший базовый компонент </w:t>
      </w:r>
      <w:r w:rsidR="00256224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становления студента как специалиста в выбранной профессии</w:t>
      </w:r>
      <w:r w:rsid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B91E75" w:rsidRP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A13B6" w:rsidRDefault="00D6672E" w:rsidP="00953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 стои</w:t>
      </w:r>
      <w:r w:rsidR="00BA13B6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A13B6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технологий отвечающих за </w:t>
      </w:r>
      <w:r w:rsidRPr="00A570FA">
        <w:rPr>
          <w:rFonts w:ascii="Times New Roman" w:hAnsi="Times New Roman" w:cs="Times New Roman"/>
          <w:sz w:val="24"/>
          <w:szCs w:val="24"/>
        </w:rPr>
        <w:t xml:space="preserve">прикладные умения и </w:t>
      </w:r>
      <w:proofErr w:type="gramStart"/>
      <w:r w:rsidRPr="00A570FA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A570FA">
        <w:rPr>
          <w:rFonts w:ascii="Times New Roman" w:hAnsi="Times New Roman" w:cs="Times New Roman"/>
          <w:sz w:val="24"/>
          <w:szCs w:val="24"/>
        </w:rPr>
        <w:t xml:space="preserve"> обеспечивающие безопасность в быту и при выполнении определенных профессиональных видов работ, способствующие быстрому и экономическому передвижению при решении производственных задач.</w:t>
      </w:r>
      <w:r w:rsidR="00BA13B6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технологии должны носить оздоровительно-профилактическую направленность, способствовать   адаптации студентов в условиях непрерывности образования к влиянию различных факторов окружающей среды, наиболее эффективно воздействовать на функциональные возможности организма занимающихся</w:t>
      </w:r>
      <w:r w:rsid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B91E75" w:rsidRP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>1]</w:t>
      </w:r>
      <w:r w:rsidR="00BA13B6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решить</w:t>
      </w:r>
      <w:r w:rsidR="00C22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</w:t>
      </w:r>
      <w:r w:rsidR="00C22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призвана профессионально-прикладная физическая подготовка, входящая в раздел программы «Физическая культура». </w:t>
      </w:r>
    </w:p>
    <w:p w:rsidR="00A570FA" w:rsidRDefault="00C220B4" w:rsidP="00953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реа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такова, что в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по специальностям повар, парикмахер, продавец, реализуемой в рамках ФГОС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конкретного и точного компонента ППФВ, где бы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чётко прописано количество часов, конкретные упражнения с учётом специфики профессии, блока теоретических знаний по профессии. Сам стандарт прописывает </w:t>
      </w:r>
      <w:r w:rsidR="00C7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и общие знания и умения, которыми на выходе должен овладеть студент, но там не говорится о значимых, конкретных прикладных умениях, навык</w:t>
      </w:r>
      <w:r w:rsidR="001A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знаний, которые позволят молодому специалисту быстрее адаптироваться к будущей профессии</w:t>
      </w:r>
      <w:r w:rsidR="0095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91E75" w:rsidRPr="00B91E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39C5" w:rsidRPr="00953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E8" w:rsidRDefault="005153E8" w:rsidP="009539C5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</w:rPr>
      </w:pPr>
      <w:r w:rsidRPr="005153E8">
        <w:rPr>
          <w:b w:val="0"/>
          <w:lang w:eastAsia="ru-RU"/>
        </w:rPr>
        <w:t>Исходя из всего этого мы предполагаем, что</w:t>
      </w:r>
      <w:r>
        <w:rPr>
          <w:lang w:eastAsia="ru-RU"/>
        </w:rPr>
        <w:t xml:space="preserve"> </w:t>
      </w:r>
      <w:r w:rsidRPr="005153E8">
        <w:rPr>
          <w:b w:val="0"/>
        </w:rPr>
        <w:t>организованная нами профессионально-прикладная физическая подготовка студентов</w:t>
      </w:r>
      <w:r>
        <w:rPr>
          <w:b w:val="0"/>
        </w:rPr>
        <w:t xml:space="preserve"> Чайковского техникума промышленных технологий и управления</w:t>
      </w:r>
      <w:r w:rsidRPr="005153E8">
        <w:rPr>
          <w:b w:val="0"/>
        </w:rPr>
        <w:t xml:space="preserve"> </w:t>
      </w:r>
      <w:r w:rsidR="001A093D">
        <w:rPr>
          <w:b w:val="0"/>
        </w:rPr>
        <w:t xml:space="preserve">для </w:t>
      </w:r>
      <w:r w:rsidRPr="005153E8">
        <w:rPr>
          <w:b w:val="0"/>
        </w:rPr>
        <w:t xml:space="preserve">специальностей: повар, парикмахер, продавец-кассир, основанная на применении личностно ориентированного и деятельностного подходов, позволит повысить </w:t>
      </w:r>
      <w:proofErr w:type="gramStart"/>
      <w:r w:rsidRPr="005153E8">
        <w:rPr>
          <w:b w:val="0"/>
        </w:rPr>
        <w:t>у</w:t>
      </w:r>
      <w:proofErr w:type="gramEnd"/>
      <w:r w:rsidRPr="005153E8">
        <w:rPr>
          <w:b w:val="0"/>
        </w:rPr>
        <w:t xml:space="preserve"> занимающихся </w:t>
      </w:r>
      <w:r w:rsidR="001A093D">
        <w:rPr>
          <w:b w:val="0"/>
        </w:rPr>
        <w:t xml:space="preserve">следующие </w:t>
      </w:r>
      <w:r w:rsidRPr="005153E8">
        <w:rPr>
          <w:b w:val="0"/>
        </w:rPr>
        <w:t>показатели:</w:t>
      </w:r>
    </w:p>
    <w:p w:rsidR="005153E8" w:rsidRPr="001A093D" w:rsidRDefault="005153E8" w:rsidP="009539C5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1A093D">
        <w:rPr>
          <w:b w:val="0"/>
        </w:rPr>
        <w:t>физическ</w:t>
      </w:r>
      <w:r w:rsidR="001A093D">
        <w:rPr>
          <w:b w:val="0"/>
        </w:rPr>
        <w:t>ую подготовленность</w:t>
      </w:r>
      <w:r w:rsidRPr="001A093D">
        <w:rPr>
          <w:b w:val="0"/>
        </w:rPr>
        <w:t xml:space="preserve">; </w:t>
      </w:r>
    </w:p>
    <w:p w:rsidR="005153E8" w:rsidRPr="001A093D" w:rsidRDefault="001A093D" w:rsidP="009539C5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качество </w:t>
      </w:r>
      <w:r w:rsidR="005153E8" w:rsidRPr="001A093D">
        <w:rPr>
          <w:b w:val="0"/>
        </w:rPr>
        <w:t>выполнения учебно-профессиональн</w:t>
      </w:r>
      <w:r>
        <w:rPr>
          <w:b w:val="0"/>
        </w:rPr>
        <w:t>ого задания</w:t>
      </w:r>
      <w:r w:rsidR="005153E8" w:rsidRPr="001A093D">
        <w:rPr>
          <w:b w:val="0"/>
        </w:rPr>
        <w:t>;</w:t>
      </w:r>
    </w:p>
    <w:p w:rsidR="005153E8" w:rsidRPr="001A093D" w:rsidRDefault="005153E8" w:rsidP="009539C5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1A093D">
        <w:rPr>
          <w:b w:val="0"/>
        </w:rPr>
        <w:t>потребности в занятиях физической культурой и спортом.</w:t>
      </w:r>
    </w:p>
    <w:p w:rsidR="005153E8" w:rsidRDefault="005153E8" w:rsidP="0095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всего этого будет являться </w:t>
      </w:r>
      <w:r w:rsidR="001A093D">
        <w:rPr>
          <w:rFonts w:ascii="Times New Roman" w:hAnsi="Times New Roman"/>
          <w:sz w:val="24"/>
          <w:szCs w:val="24"/>
        </w:rPr>
        <w:t>р</w:t>
      </w:r>
      <w:r w:rsidRPr="005153E8">
        <w:rPr>
          <w:rFonts w:ascii="Times New Roman" w:hAnsi="Times New Roman"/>
          <w:sz w:val="24"/>
          <w:szCs w:val="24"/>
        </w:rPr>
        <w:t>азработка и проверка эффективности программ профессионально-прикладной физической подготовки студентов специальностей</w:t>
      </w:r>
      <w:r w:rsidR="001A093D">
        <w:rPr>
          <w:rFonts w:ascii="Times New Roman" w:hAnsi="Times New Roman"/>
          <w:sz w:val="24"/>
          <w:szCs w:val="24"/>
        </w:rPr>
        <w:t>:</w:t>
      </w:r>
      <w:r w:rsidRPr="005153E8">
        <w:rPr>
          <w:rFonts w:ascii="Times New Roman" w:hAnsi="Times New Roman"/>
          <w:sz w:val="24"/>
          <w:szCs w:val="24"/>
        </w:rPr>
        <w:t xml:space="preserve"> повар, парикмахер, продавец-кассир</w:t>
      </w:r>
      <w:r>
        <w:rPr>
          <w:rFonts w:ascii="Times New Roman" w:hAnsi="Times New Roman"/>
          <w:sz w:val="24"/>
          <w:szCs w:val="24"/>
        </w:rPr>
        <w:t>.</w:t>
      </w:r>
    </w:p>
    <w:p w:rsidR="00537A20" w:rsidRPr="00A570FA" w:rsidRDefault="00BA13B6" w:rsidP="005A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требованиях к индивидуальным особенностям специалист</w:t>
      </w:r>
      <w:r w:rsidR="00537A20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профессий:</w:t>
      </w:r>
    </w:p>
    <w:p w:rsidR="00537A20" w:rsidRPr="00A570FA" w:rsidRDefault="00537A20" w:rsidP="009539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B62AED">
        <w:rPr>
          <w:iCs/>
          <w:color w:val="000000"/>
        </w:rPr>
        <w:t>Повар</w:t>
      </w:r>
      <w:r w:rsidRPr="00A570FA">
        <w:rPr>
          <w:rStyle w:val="apple-converted-space"/>
          <w:iCs/>
          <w:color w:val="000000"/>
        </w:rPr>
        <w:t> </w:t>
      </w:r>
      <w:r w:rsidRPr="00A570FA">
        <w:rPr>
          <w:color w:val="000000"/>
        </w:rPr>
        <w:t>должен быть физически выносливым, иметь хорошую долговременную память, объемный глазомер, подвижные пальцы рук, обладать хорошей зрительно-двигательной координацией, умением концентрировать внимание. Ему также нужно тонкое чувство времени, высокая чувствительность к оттенкам запаха и вкуса, воспроизводящее воображение. Значительные физические нагрузки, должен уметь распределять внимание на несколько объектов.</w:t>
      </w:r>
    </w:p>
    <w:p w:rsidR="00537A20" w:rsidRPr="00A570FA" w:rsidRDefault="00537A20" w:rsidP="009539C5">
      <w:pPr>
        <w:pStyle w:val="a5"/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поддерживать </w:t>
      </w:r>
      <w:proofErr w:type="spellStart"/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гигиеническое состояния рабочего места, изучение и освоение новых модельных стрижек, реактивов и инструмента. </w:t>
      </w:r>
      <w:r w:rsidRPr="00A5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клиентом в специально оборудованном помещении при комнатной </w:t>
      </w:r>
      <w:r w:rsidRPr="00A5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температуре, сопряжена с присутствием запахов, в том числе химикатов. Рабочая поза: стоя, с ограниченным передвижением, плечи приподняты, согнуты в локтевых суставах, темп работы свободный, высокая степень проявления координационной способности моторики рук.</w:t>
      </w:r>
    </w:p>
    <w:p w:rsidR="00537A20" w:rsidRPr="00A570FA" w:rsidRDefault="00537A20" w:rsidP="009539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B62AED">
        <w:rPr>
          <w:iCs/>
          <w:color w:val="000000"/>
        </w:rPr>
        <w:t>Продавцу-кассиру</w:t>
      </w:r>
      <w:r w:rsidRPr="00A570FA">
        <w:rPr>
          <w:rStyle w:val="apple-converted-space"/>
          <w:color w:val="000000"/>
        </w:rPr>
        <w:t> </w:t>
      </w:r>
      <w:r w:rsidRPr="00A570FA">
        <w:rPr>
          <w:color w:val="000000"/>
        </w:rPr>
        <w:t>необходимы склонность к работе с числами, высокий уровень сосредоточенности и распределения внимания, развитые счетно-аналитические способности, хорошая оперативная память, усидчивость, принципиальность. Профессия характеризуется ограниченной подвижностью,</w:t>
      </w:r>
      <w:r w:rsidR="004E3798" w:rsidRPr="00A570FA">
        <w:rPr>
          <w:color w:val="000000"/>
        </w:rPr>
        <w:t xml:space="preserve"> в результате чего происходит застой крови в малом тазу, всё это</w:t>
      </w:r>
      <w:r w:rsidRPr="00A570FA">
        <w:rPr>
          <w:color w:val="000000"/>
        </w:rPr>
        <w:t xml:space="preserve"> предъявляет требования к выносливости специалиста. </w:t>
      </w:r>
    </w:p>
    <w:p w:rsidR="004E3798" w:rsidRDefault="00BA13B6" w:rsidP="0095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</w:t>
      </w:r>
      <w:r w:rsidR="004E3798"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профессий требует  </w:t>
      </w: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движений кистей и пальцев рук, хорошее зрение и цветоразличение, высокий уровень развития образного и </w:t>
      </w:r>
      <w:r w:rsidR="005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наглядно-действенного мышления. </w:t>
      </w:r>
    </w:p>
    <w:p w:rsidR="005153E8" w:rsidRDefault="005153E8" w:rsidP="00953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определены задачи ППФП для каждой профессии:</w:t>
      </w:r>
    </w:p>
    <w:p w:rsidR="005153E8" w:rsidRPr="005153E8" w:rsidRDefault="005153E8" w:rsidP="009539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ED">
        <w:rPr>
          <w:rFonts w:ascii="Times New Roman" w:hAnsi="Times New Roman" w:cs="Times New Roman"/>
          <w:sz w:val="24"/>
          <w:szCs w:val="24"/>
        </w:rPr>
        <w:t>Повар</w:t>
      </w:r>
      <w:r w:rsidRPr="005153E8">
        <w:rPr>
          <w:rFonts w:ascii="Times New Roman" w:hAnsi="Times New Roman" w:cs="Times New Roman"/>
          <w:sz w:val="24"/>
          <w:szCs w:val="24"/>
        </w:rPr>
        <w:t>: развитие обшей и статистической выносливости, воспитание устойчивости к высоким температурам и колебаниям температуры, развитие силы мышц туловища и плечевого пояса, воспитание общей ловкости.</w:t>
      </w:r>
    </w:p>
    <w:p w:rsidR="005153E8" w:rsidRPr="005153E8" w:rsidRDefault="005153E8" w:rsidP="009539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ED">
        <w:rPr>
          <w:rFonts w:ascii="Times New Roman" w:hAnsi="Times New Roman" w:cs="Times New Roman"/>
          <w:sz w:val="24"/>
          <w:szCs w:val="24"/>
        </w:rPr>
        <w:t>Парикмахер:</w:t>
      </w:r>
      <w:r w:rsidRPr="005153E8">
        <w:rPr>
          <w:rFonts w:ascii="Times New Roman" w:hAnsi="Times New Roman" w:cs="Times New Roman"/>
          <w:sz w:val="24"/>
          <w:szCs w:val="24"/>
        </w:rPr>
        <w:t xml:space="preserve"> развитие обшей и статистической выносливости, воспитание устойчивости к различным видам запахов, развитие силы мышц туловища и плечевого пояса, </w:t>
      </w:r>
      <w:r w:rsidRPr="005153E8">
        <w:rPr>
          <w:rFonts w:ascii="Times New Roman" w:hAnsi="Times New Roman" w:cs="Times New Roman"/>
          <w:color w:val="000000"/>
          <w:sz w:val="24"/>
          <w:szCs w:val="24"/>
        </w:rPr>
        <w:t>совершенствование работоспособности в условиях эмоционального напряжения,</w:t>
      </w:r>
      <w:r w:rsidRPr="005153E8">
        <w:rPr>
          <w:rFonts w:ascii="Times New Roman" w:hAnsi="Times New Roman" w:cs="Times New Roman"/>
          <w:sz w:val="24"/>
          <w:szCs w:val="24"/>
        </w:rPr>
        <w:t xml:space="preserve"> воспитание общей ловкости.</w:t>
      </w:r>
    </w:p>
    <w:p w:rsidR="005153E8" w:rsidRDefault="005153E8" w:rsidP="009539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2AED">
        <w:rPr>
          <w:color w:val="000000"/>
        </w:rPr>
        <w:t>Продавец:</w:t>
      </w:r>
      <w:r w:rsidRPr="005153E8">
        <w:rPr>
          <w:color w:val="000000"/>
        </w:rPr>
        <w:t xml:space="preserve"> развитие быстроты реакции, совершенствование работоспособности в условиях эмоционального напряжения, развитие общей и статической выносливости.</w:t>
      </w:r>
    </w:p>
    <w:p w:rsidR="000056F8" w:rsidRDefault="000056F8" w:rsidP="009539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Дальнейшая работа будет осуществляться по разработке комплексов упражнений и коррекции блока ППФП существующей программы «Физическая культура» в рамках ФГОС. </w:t>
      </w:r>
    </w:p>
    <w:p w:rsidR="000056F8" w:rsidRPr="00316149" w:rsidRDefault="000056F8" w:rsidP="009539C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</w:rPr>
        <w:t>Прогнозируемым или ожидаемым результатом будет являться повышение общей и специальной физической подготовки, за счёт внедрения скорректированного блока ППФП в программе «Физическая культура».</w:t>
      </w:r>
    </w:p>
    <w:p w:rsidR="005153E8" w:rsidRPr="00A570FA" w:rsidRDefault="005153E8" w:rsidP="0095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98" w:rsidRPr="00A570FA" w:rsidRDefault="004E3798" w:rsidP="009539C5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6F8" w:rsidRPr="00B91E75" w:rsidRDefault="00BA13B6" w:rsidP="00B91E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7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  <w:r w:rsidR="000056F8" w:rsidRPr="00A56CB3">
        <w:rPr>
          <w:rFonts w:ascii="Times New Roman" w:hAnsi="Times New Roman"/>
          <w:sz w:val="24"/>
          <w:szCs w:val="24"/>
        </w:rPr>
        <w:t xml:space="preserve"> </w:t>
      </w:r>
    </w:p>
    <w:p w:rsidR="000056F8" w:rsidRPr="009539C5" w:rsidRDefault="000056F8" w:rsidP="00B91E75">
      <w:pPr>
        <w:pStyle w:val="a3"/>
        <w:numPr>
          <w:ilvl w:val="0"/>
          <w:numId w:val="5"/>
        </w:numPr>
        <w:spacing w:line="240" w:lineRule="auto"/>
      </w:pPr>
      <w:r w:rsidRPr="00ED4645">
        <w:rPr>
          <w:rFonts w:ascii="Times New Roman" w:hAnsi="Times New Roman"/>
          <w:sz w:val="24"/>
          <w:szCs w:val="24"/>
        </w:rPr>
        <w:t xml:space="preserve">Бурок, Л. В. Исследование эффективности физического воспитания с прикладной направленностью в профессионально-технических училищах (на примере строителей-отделочников): </w:t>
      </w:r>
      <w:proofErr w:type="spellStart"/>
      <w:r w:rsidRPr="00ED4645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46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4645">
        <w:rPr>
          <w:rFonts w:ascii="Times New Roman" w:hAnsi="Times New Roman"/>
          <w:sz w:val="24"/>
          <w:szCs w:val="24"/>
        </w:rPr>
        <w:t>дис</w:t>
      </w:r>
      <w:proofErr w:type="spellEnd"/>
      <w:proofErr w:type="gramStart"/>
      <w:r w:rsidRPr="00ED4645">
        <w:rPr>
          <w:rFonts w:ascii="Times New Roman" w:hAnsi="Times New Roman"/>
          <w:sz w:val="24"/>
          <w:szCs w:val="24"/>
        </w:rPr>
        <w:t xml:space="preserve">.... </w:t>
      </w:r>
      <w:proofErr w:type="gramEnd"/>
      <w:r w:rsidRPr="00ED464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ED4645">
        <w:rPr>
          <w:rFonts w:ascii="Times New Roman" w:hAnsi="Times New Roman"/>
          <w:sz w:val="24"/>
          <w:szCs w:val="24"/>
        </w:rPr>
        <w:t>пед</w:t>
      </w:r>
      <w:proofErr w:type="spellEnd"/>
      <w:r w:rsidRPr="00ED4645">
        <w:rPr>
          <w:rFonts w:ascii="Times New Roman" w:hAnsi="Times New Roman"/>
          <w:sz w:val="24"/>
          <w:szCs w:val="24"/>
        </w:rPr>
        <w:t>. наук. – М., 1970. – 18 с.</w:t>
      </w:r>
    </w:p>
    <w:p w:rsidR="00BA13B6" w:rsidRPr="00ED4645" w:rsidRDefault="00BA13B6" w:rsidP="00B91E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Гериш</w:t>
      </w:r>
      <w:proofErr w:type="spellEnd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Перспективы развития среднего технического образования и его роль в модернизации экономики / Т. В. </w:t>
      </w:r>
      <w:proofErr w:type="spellStart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Гериш</w:t>
      </w:r>
      <w:proofErr w:type="spellEnd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И. Самойленко // Среднее техническое образование. - 2003. - №4. - С. 10-14.</w:t>
      </w:r>
    </w:p>
    <w:p w:rsidR="00BA13B6" w:rsidRPr="00ED4645" w:rsidRDefault="00BA13B6" w:rsidP="00B91E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Зуев В. М. Опережающее развитие среднего технического образования для высокотехнологичных и наукоемких отраслей промышленности / В. М. Зуев, П. И. Самойленко, Т. В. </w:t>
      </w:r>
      <w:proofErr w:type="spellStart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Гериш</w:t>
      </w:r>
      <w:proofErr w:type="spellEnd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Среднее техническое образование. - 2002. - №4. - С. 9-12.</w:t>
      </w:r>
    </w:p>
    <w:p w:rsidR="00ED4645" w:rsidRDefault="00ED4645" w:rsidP="00B91E75">
      <w:pPr>
        <w:pStyle w:val="a3"/>
        <w:numPr>
          <w:ilvl w:val="0"/>
          <w:numId w:val="5"/>
        </w:numPr>
        <w:spacing w:after="0" w:line="240" w:lineRule="auto"/>
        <w:jc w:val="both"/>
      </w:pPr>
      <w:proofErr w:type="spellStart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Ильинич</w:t>
      </w:r>
      <w:proofErr w:type="spellEnd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Студенческий спорт и жизнь: Учебное пособие для студентов высших учебных заведений / В. И. </w:t>
      </w:r>
      <w:proofErr w:type="spellStart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Ильинич</w:t>
      </w:r>
      <w:proofErr w:type="spellEnd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Аспект Пресс, 2005.-144 с. </w:t>
      </w:r>
    </w:p>
    <w:p w:rsidR="000056F8" w:rsidRPr="00ED4645" w:rsidRDefault="00BA13B6" w:rsidP="00B91E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Кабачков В. А. Профессиональная направленность физического воспитания в ПТУ: Методическое пособие / В. А. Кабачков. </w:t>
      </w:r>
      <w:proofErr w:type="gramStart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>.: Высшая школа,2009. - 222 с.</w:t>
      </w:r>
    </w:p>
    <w:p w:rsidR="005A3CD1" w:rsidRPr="005A3CD1" w:rsidRDefault="00ED4645" w:rsidP="005A3C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</w:t>
      </w:r>
      <w:r w:rsidR="005A3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  <w:r w:rsidRPr="00ED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</w:t>
      </w:r>
      <w:r w:rsidR="005A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тура» / </w:t>
      </w:r>
      <w:proofErr w:type="gramStart"/>
      <w:r w:rsidR="005A3CD1" w:rsidRPr="005A3C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</w:t>
      </w:r>
      <w:proofErr w:type="gramEnd"/>
      <w:r w:rsidR="005A3CD1" w:rsidRPr="005A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Т.М., </w:t>
      </w:r>
    </w:p>
    <w:p w:rsidR="00ED4645" w:rsidRPr="00ED4645" w:rsidRDefault="005A3CD1" w:rsidP="005A3C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В.С./</w:t>
      </w:r>
      <w:r w:rsidRPr="005A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-2012.</w:t>
      </w:r>
    </w:p>
    <w:p w:rsidR="00BA13B6" w:rsidRPr="00A570FA" w:rsidRDefault="00BA13B6" w:rsidP="00B9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05" w:rsidRPr="00A570FA" w:rsidRDefault="008E0205" w:rsidP="009539C5">
      <w:pPr>
        <w:spacing w:line="240" w:lineRule="auto"/>
        <w:rPr>
          <w:sz w:val="24"/>
          <w:szCs w:val="24"/>
        </w:rPr>
      </w:pPr>
    </w:p>
    <w:sectPr w:rsidR="008E0205" w:rsidRPr="00A570FA" w:rsidSect="00953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55C"/>
    <w:multiLevelType w:val="hybridMultilevel"/>
    <w:tmpl w:val="11A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54CD"/>
    <w:multiLevelType w:val="hybridMultilevel"/>
    <w:tmpl w:val="C6401698"/>
    <w:lvl w:ilvl="0" w:tplc="688E8D9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5C6"/>
    <w:multiLevelType w:val="hybridMultilevel"/>
    <w:tmpl w:val="7D743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6B18D7"/>
    <w:multiLevelType w:val="hybridMultilevel"/>
    <w:tmpl w:val="40C05CE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ADC"/>
    <w:rsid w:val="000056F8"/>
    <w:rsid w:val="00025FFF"/>
    <w:rsid w:val="001A093D"/>
    <w:rsid w:val="00256224"/>
    <w:rsid w:val="003617F7"/>
    <w:rsid w:val="004E3798"/>
    <w:rsid w:val="005153E8"/>
    <w:rsid w:val="00537A20"/>
    <w:rsid w:val="005A3CD1"/>
    <w:rsid w:val="008E0205"/>
    <w:rsid w:val="008F1423"/>
    <w:rsid w:val="009539C5"/>
    <w:rsid w:val="00A570FA"/>
    <w:rsid w:val="00AF6ADC"/>
    <w:rsid w:val="00B62AED"/>
    <w:rsid w:val="00B91E75"/>
    <w:rsid w:val="00BA13B6"/>
    <w:rsid w:val="00C220B4"/>
    <w:rsid w:val="00C70C7D"/>
    <w:rsid w:val="00D6672E"/>
    <w:rsid w:val="00E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23"/>
  </w:style>
  <w:style w:type="paragraph" w:styleId="4">
    <w:name w:val="heading 4"/>
    <w:basedOn w:val="a"/>
    <w:link w:val="40"/>
    <w:uiPriority w:val="9"/>
    <w:qFormat/>
    <w:rsid w:val="005153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20"/>
    <w:pPr>
      <w:ind w:left="720"/>
      <w:contextualSpacing/>
    </w:pPr>
  </w:style>
  <w:style w:type="character" w:customStyle="1" w:styleId="apple-converted-space">
    <w:name w:val="apple-converted-space"/>
    <w:basedOn w:val="a0"/>
    <w:rsid w:val="00537A20"/>
  </w:style>
  <w:style w:type="paragraph" w:styleId="a4">
    <w:name w:val="Normal (Web)"/>
    <w:basedOn w:val="a"/>
    <w:uiPriority w:val="99"/>
    <w:semiHidden/>
    <w:unhideWhenUsed/>
    <w:rsid w:val="0053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7A2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153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5153E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19A0-E725-4B74-B2BD-C7007BD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менеджмент-3</dc:creator>
  <cp:keywords/>
  <dc:description/>
  <cp:lastModifiedBy>Админ</cp:lastModifiedBy>
  <cp:revision>9</cp:revision>
  <dcterms:created xsi:type="dcterms:W3CDTF">2015-04-23T03:53:00Z</dcterms:created>
  <dcterms:modified xsi:type="dcterms:W3CDTF">2018-02-12T06:28:00Z</dcterms:modified>
</cp:coreProperties>
</file>