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1D" w:rsidRDefault="0012701D" w:rsidP="0012701D">
      <w:pPr>
        <w:numPr>
          <w:ilvl w:val="6"/>
          <w:numId w:val="20"/>
        </w:numPr>
        <w:suppressAutoHyphens/>
        <w:spacing w:after="0" w:line="240" w:lineRule="auto"/>
        <w:ind w:left="0" w:right="-143" w:firstLine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образования и молодёжной политики Ставропольского края  </w:t>
      </w:r>
    </w:p>
    <w:p w:rsidR="0012701D" w:rsidRDefault="0012701D" w:rsidP="0012701D">
      <w:pPr>
        <w:numPr>
          <w:ilvl w:val="0"/>
          <w:numId w:val="20"/>
        </w:numPr>
        <w:suppressAutoHyphens/>
        <w:spacing w:after="0" w:line="240" w:lineRule="auto"/>
        <w:ind w:left="0" w:right="-143" w:firstLine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Государственное бюджетное профессиональное образовательное учреждение</w:t>
      </w:r>
    </w:p>
    <w:p w:rsidR="0012701D" w:rsidRPr="002D321D" w:rsidRDefault="0012701D" w:rsidP="0012701D">
      <w:pPr>
        <w:numPr>
          <w:ilvl w:val="0"/>
          <w:numId w:val="20"/>
        </w:numPr>
        <w:suppressAutoHyphens/>
        <w:spacing w:after="0" w:line="240" w:lineRule="auto"/>
        <w:ind w:left="0" w:right="-143" w:firstLine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«Александровский сельскохозяйственный колледж»</w:t>
      </w:r>
    </w:p>
    <w:p w:rsidR="0012701D" w:rsidRDefault="0012701D" w:rsidP="0012701D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right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2701D" w:rsidRDefault="0012701D" w:rsidP="0012701D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2701D" w:rsidRDefault="0012701D" w:rsidP="0012701D">
      <w:pPr>
        <w:widowControl w:val="0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12701D" w:rsidRDefault="0012701D" w:rsidP="0012701D">
      <w:pPr>
        <w:numPr>
          <w:ilvl w:val="8"/>
          <w:numId w:val="20"/>
        </w:numPr>
        <w:suppressAutoHyphens/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РАБОЧАЯ ПРОГРАММА УЧЕБНОЙ ПРАКТИКИ</w:t>
      </w:r>
    </w:p>
    <w:p w:rsidR="0012701D" w:rsidRDefault="0012701D" w:rsidP="0012701D">
      <w:pPr>
        <w:numPr>
          <w:ilvl w:val="8"/>
          <w:numId w:val="20"/>
        </w:numPr>
        <w:suppressAutoHyphens/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zh-CN"/>
        </w:rPr>
        <w:t>по профессиональному модулю 04</w:t>
      </w:r>
    </w:p>
    <w:p w:rsidR="0012701D" w:rsidRPr="0012701D" w:rsidRDefault="0012701D" w:rsidP="0012701D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1D">
        <w:rPr>
          <w:rFonts w:ascii="Times New Roman" w:hAnsi="Times New Roman" w:cs="Times New Roman"/>
          <w:sz w:val="24"/>
          <w:szCs w:val="24"/>
        </w:rPr>
        <w:t>ОРГАНИЗАЦИЯ ВИДОВ РАБОТ ПРИ ЭКСПЛУАТАЦИИ И РЕКОНСТРУКЦИИ СТРОИТЕЛЬНЫХ ОБЪЕКТОВ</w:t>
      </w:r>
    </w:p>
    <w:p w:rsidR="0012701D" w:rsidRDefault="0012701D" w:rsidP="0012701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специальности </w:t>
      </w:r>
    </w:p>
    <w:p w:rsidR="0012701D" w:rsidRDefault="0012701D" w:rsidP="0012701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08.02.01 Строительство и эксплуатация зданий и сооружений</w:t>
      </w:r>
    </w:p>
    <w:p w:rsidR="0012701D" w:rsidRDefault="0012701D" w:rsidP="0012701D"/>
    <w:p w:rsidR="0012701D" w:rsidRDefault="0012701D" w:rsidP="0012701D"/>
    <w:p w:rsidR="0012701D" w:rsidRDefault="0012701D" w:rsidP="0012701D"/>
    <w:p w:rsidR="0012701D" w:rsidRDefault="0012701D" w:rsidP="0012701D"/>
    <w:p w:rsidR="0012701D" w:rsidRDefault="0012701D" w:rsidP="0012701D"/>
    <w:p w:rsidR="0012701D" w:rsidRDefault="0012701D" w:rsidP="00127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701D" w:rsidRDefault="0012701D" w:rsidP="00127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Александровское, 2017</w:t>
      </w:r>
    </w:p>
    <w:p w:rsidR="0012701D" w:rsidRDefault="0012701D" w:rsidP="0012701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88"/>
        <w:tblW w:w="0" w:type="auto"/>
        <w:tblLook w:val="04A0"/>
      </w:tblPr>
      <w:tblGrid>
        <w:gridCol w:w="4676"/>
        <w:gridCol w:w="4786"/>
      </w:tblGrid>
      <w:tr w:rsidR="0012701D" w:rsidRPr="00EE1F98" w:rsidTr="00C72DE7">
        <w:trPr>
          <w:trHeight w:val="416"/>
        </w:trPr>
        <w:tc>
          <w:tcPr>
            <w:tcW w:w="467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РАССМОТРЕНА</w:t>
            </w:r>
          </w:p>
        </w:tc>
        <w:tc>
          <w:tcPr>
            <w:tcW w:w="4786" w:type="dxa"/>
          </w:tcPr>
          <w:p w:rsidR="0012701D" w:rsidRPr="00EE1F98" w:rsidRDefault="0012701D" w:rsidP="00C7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УТВЕРЖДЕНА</w:t>
            </w:r>
          </w:p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2701D" w:rsidRPr="00EE1F98" w:rsidTr="00C72DE7">
        <w:trPr>
          <w:trHeight w:val="242"/>
        </w:trPr>
        <w:tc>
          <w:tcPr>
            <w:tcW w:w="4676" w:type="dxa"/>
            <w:hideMark/>
          </w:tcPr>
          <w:p w:rsidR="0012701D" w:rsidRPr="00EE1F98" w:rsidRDefault="0012701D" w:rsidP="00C7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предметной (цикловой) комиссией</w:t>
            </w:r>
          </w:p>
        </w:tc>
        <w:tc>
          <w:tcPr>
            <w:tcW w:w="478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производственному обучению</w:t>
            </w:r>
          </w:p>
        </w:tc>
      </w:tr>
      <w:tr w:rsidR="0012701D" w:rsidRPr="00EE1F98" w:rsidTr="00C72DE7">
        <w:trPr>
          <w:trHeight w:val="228"/>
        </w:trPr>
        <w:tc>
          <w:tcPr>
            <w:tcW w:w="4676" w:type="dxa"/>
          </w:tcPr>
          <w:p w:rsidR="0012701D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Техники, технологии и рабочих профессий</w:t>
            </w:r>
          </w:p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______________ В.В. Головченко</w:t>
            </w:r>
          </w:p>
        </w:tc>
      </w:tr>
      <w:tr w:rsidR="0012701D" w:rsidRPr="00EE1F98" w:rsidTr="00C72DE7">
        <w:trPr>
          <w:trHeight w:val="242"/>
        </w:trPr>
        <w:tc>
          <w:tcPr>
            <w:tcW w:w="4676" w:type="dxa"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Протокол № </w:t>
            </w:r>
            <w:r w:rsidRPr="00EE1F9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1</w:t>
            </w:r>
            <w:r w:rsidRPr="00EE1F98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_____</w:t>
            </w:r>
          </w:p>
          <w:p w:rsidR="0012701D" w:rsidRPr="00EE1F98" w:rsidRDefault="0012701D" w:rsidP="00C72DE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8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«_______»_______________  20____ года</w:t>
            </w:r>
          </w:p>
        </w:tc>
      </w:tr>
      <w:tr w:rsidR="0012701D" w:rsidRPr="00EE1F98" w:rsidTr="00C72DE7">
        <w:trPr>
          <w:trHeight w:val="242"/>
        </w:trPr>
        <w:tc>
          <w:tcPr>
            <w:tcW w:w="4676" w:type="dxa"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 «_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__»_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августа 2017 г</w:t>
            </w:r>
            <w:bookmarkStart w:id="0" w:name="_GoBack"/>
            <w:bookmarkEnd w:id="0"/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</w:t>
            </w:r>
          </w:p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2701D" w:rsidRPr="00EE1F98" w:rsidTr="00C72DE7">
        <w:trPr>
          <w:trHeight w:val="242"/>
        </w:trPr>
        <w:tc>
          <w:tcPr>
            <w:tcW w:w="4676" w:type="dxa"/>
            <w:hideMark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E1F9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Председатель __________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Е.И. Плуталова</w:t>
            </w:r>
          </w:p>
        </w:tc>
        <w:tc>
          <w:tcPr>
            <w:tcW w:w="4786" w:type="dxa"/>
          </w:tcPr>
          <w:p w:rsidR="0012701D" w:rsidRPr="00EE1F98" w:rsidRDefault="0012701D" w:rsidP="00C72DE7">
            <w:pPr>
              <w:tabs>
                <w:tab w:val="center" w:pos="531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0D1465" w:rsidRPr="000D1465" w:rsidRDefault="000D1465" w:rsidP="000D1465">
      <w:pPr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br w:type="page"/>
      </w: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0D1465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– ФГОС) по </w:t>
      </w:r>
      <w:r w:rsidRPr="000D1465">
        <w:rPr>
          <w:rFonts w:ascii="Times New Roman" w:hAnsi="Times New Roman" w:cs="Times New Roman"/>
          <w:bCs/>
          <w:sz w:val="28"/>
          <w:szCs w:val="28"/>
        </w:rPr>
        <w:t>специальности 08.02.01 «Строительство и эксплуатация зданий и сооружений»</w:t>
      </w: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>Организация разработчик: ГБПОУ АСХК</w:t>
      </w:r>
    </w:p>
    <w:p w:rsidR="000D1465" w:rsidRPr="000D1465" w:rsidRDefault="000D1465" w:rsidP="000D1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0D1465" w:rsidRPr="000D1465" w:rsidRDefault="000D1465" w:rsidP="000D1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 xml:space="preserve">Панасенко Сергей Владимирович – преподаватель </w:t>
      </w:r>
      <w:r w:rsidR="0012701D">
        <w:rPr>
          <w:rFonts w:ascii="Times New Roman" w:hAnsi="Times New Roman" w:cs="Times New Roman"/>
          <w:sz w:val="28"/>
          <w:szCs w:val="28"/>
        </w:rPr>
        <w:t>профессионального цикла</w:t>
      </w: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>Рекомендована Методическим советом государственного бюджетного профессионального образовательного учреждения «Александровский сельскохозяйственный колледж»</w:t>
      </w: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1465" w:rsidRPr="000D1465" w:rsidRDefault="000D1465" w:rsidP="000D146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465">
        <w:rPr>
          <w:rFonts w:ascii="Times New Roman" w:hAnsi="Times New Roman" w:cs="Times New Roman"/>
          <w:sz w:val="28"/>
          <w:szCs w:val="28"/>
        </w:rPr>
        <w:t xml:space="preserve">Заключение Методического совета №____ от «____» _____________201__г. </w:t>
      </w:r>
    </w:p>
    <w:p w:rsidR="00BE7AB7" w:rsidRDefault="00BE7AB7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D1465" w:rsidRPr="000D1465" w:rsidRDefault="00BE7AB7" w:rsidP="00BE7A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E7AB7" w:rsidRPr="00BE7AB7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>ПАСПОРТ ПРОГРАММЫ УЧЕБНОЙ ПРАКТИКИ…</w:t>
      </w:r>
      <w:r w:rsidR="00EA2E78">
        <w:rPr>
          <w:rFonts w:ascii="Times New Roman" w:hAnsi="Times New Roman"/>
          <w:bCs/>
          <w:sz w:val="28"/>
          <w:szCs w:val="28"/>
        </w:rPr>
        <w:t>………………..…………</w:t>
      </w:r>
      <w:r w:rsidRPr="00BE7AB7">
        <w:rPr>
          <w:rFonts w:ascii="Times New Roman" w:hAnsi="Times New Roman"/>
          <w:bCs/>
          <w:sz w:val="28"/>
          <w:szCs w:val="28"/>
        </w:rPr>
        <w:t>.5</w:t>
      </w:r>
    </w:p>
    <w:p w:rsidR="00BE7AB7" w:rsidRPr="00BE7AB7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>РЕЗУЛЬТАТЫ ОСВОЕНИЯ УЧЕБНОЙ ПРАКТИКИ…</w:t>
      </w:r>
      <w:r w:rsidR="00EA2E78">
        <w:rPr>
          <w:rFonts w:ascii="Times New Roman" w:hAnsi="Times New Roman"/>
          <w:bCs/>
          <w:sz w:val="28"/>
          <w:szCs w:val="28"/>
        </w:rPr>
        <w:t>……………………..….</w:t>
      </w:r>
      <w:r w:rsidRPr="00BE7AB7">
        <w:rPr>
          <w:rFonts w:ascii="Times New Roman" w:hAnsi="Times New Roman"/>
          <w:bCs/>
          <w:sz w:val="28"/>
          <w:szCs w:val="28"/>
        </w:rPr>
        <w:t>.</w:t>
      </w:r>
      <w:r w:rsidR="00B27277">
        <w:rPr>
          <w:rFonts w:ascii="Times New Roman" w:hAnsi="Times New Roman"/>
          <w:bCs/>
          <w:sz w:val="28"/>
          <w:szCs w:val="28"/>
        </w:rPr>
        <w:t>8</w:t>
      </w:r>
    </w:p>
    <w:p w:rsidR="00BE7AB7" w:rsidRPr="00BE7AB7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>СТРУКТУРА И СОДЕРЖАНИЕ УЧЕБНОЙ ПРАКТИКИ</w:t>
      </w:r>
      <w:r w:rsidR="00EA2E78">
        <w:rPr>
          <w:rFonts w:ascii="Times New Roman" w:hAnsi="Times New Roman"/>
          <w:bCs/>
          <w:sz w:val="28"/>
          <w:szCs w:val="28"/>
        </w:rPr>
        <w:t>…………………..…</w:t>
      </w:r>
      <w:r w:rsidR="00B27277">
        <w:rPr>
          <w:rFonts w:ascii="Times New Roman" w:hAnsi="Times New Roman"/>
          <w:bCs/>
          <w:sz w:val="28"/>
          <w:szCs w:val="28"/>
        </w:rPr>
        <w:t>.9</w:t>
      </w:r>
    </w:p>
    <w:p w:rsidR="00BE7AB7" w:rsidRPr="00BE7AB7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>УСЛОВИЯ РЕАЛИЗАЦИИ ПРОГРАММЫ УЧЕБНОЙ ПРАКТИКИ</w:t>
      </w:r>
      <w:r w:rsidR="00EA2E78">
        <w:rPr>
          <w:rFonts w:ascii="Times New Roman" w:hAnsi="Times New Roman"/>
          <w:bCs/>
          <w:sz w:val="28"/>
          <w:szCs w:val="28"/>
        </w:rPr>
        <w:t>……….…</w:t>
      </w:r>
      <w:r w:rsidR="00B27277">
        <w:rPr>
          <w:rFonts w:ascii="Times New Roman" w:hAnsi="Times New Roman"/>
          <w:bCs/>
          <w:sz w:val="28"/>
          <w:szCs w:val="28"/>
        </w:rPr>
        <w:t>11</w:t>
      </w:r>
    </w:p>
    <w:p w:rsidR="00EA2E78" w:rsidRPr="00EA2E78" w:rsidRDefault="00BE7AB7" w:rsidP="00EA2E78">
      <w:pPr>
        <w:pStyle w:val="a3"/>
        <w:numPr>
          <w:ilvl w:val="0"/>
          <w:numId w:val="23"/>
        </w:numPr>
        <w:spacing w:before="480" w:after="360" w:line="480" w:lineRule="auto"/>
        <w:ind w:left="71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 xml:space="preserve">КОНТРОЛЬ И ОЦЕНКА РЕЗУЛЬТАТОВ ОСВОЕНИЯ </w:t>
      </w:r>
    </w:p>
    <w:p w:rsidR="000D1465" w:rsidRPr="00BE7AB7" w:rsidRDefault="00BE7AB7" w:rsidP="00EA2E78">
      <w:pPr>
        <w:pStyle w:val="a3"/>
        <w:spacing w:before="480" w:after="360" w:line="480" w:lineRule="auto"/>
        <w:ind w:left="71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E7AB7">
        <w:rPr>
          <w:rFonts w:ascii="Times New Roman" w:hAnsi="Times New Roman"/>
          <w:bCs/>
          <w:sz w:val="28"/>
          <w:szCs w:val="28"/>
        </w:rPr>
        <w:t>УЧЕБНОЙ ПРАКТИКИ</w:t>
      </w:r>
      <w:r w:rsidR="00EA2E78">
        <w:rPr>
          <w:rFonts w:ascii="Times New Roman" w:hAnsi="Times New Roman"/>
          <w:bCs/>
          <w:sz w:val="28"/>
          <w:szCs w:val="28"/>
        </w:rPr>
        <w:t>………………………………………………………….</w:t>
      </w:r>
      <w:r w:rsidRPr="00BE7AB7">
        <w:rPr>
          <w:rFonts w:ascii="Times New Roman" w:hAnsi="Times New Roman"/>
          <w:bCs/>
          <w:sz w:val="28"/>
          <w:szCs w:val="28"/>
        </w:rPr>
        <w:t>.</w:t>
      </w:r>
      <w:r w:rsidR="00B27277">
        <w:rPr>
          <w:rFonts w:ascii="Times New Roman" w:hAnsi="Times New Roman"/>
          <w:bCs/>
          <w:sz w:val="28"/>
          <w:szCs w:val="28"/>
        </w:rPr>
        <w:t>14</w:t>
      </w:r>
      <w:r w:rsidR="000D1465" w:rsidRPr="00BE7AB7">
        <w:rPr>
          <w:rFonts w:ascii="Times New Roman" w:hAnsi="Times New Roman"/>
          <w:bCs/>
          <w:sz w:val="28"/>
          <w:szCs w:val="28"/>
        </w:rPr>
        <w:br w:type="page"/>
      </w:r>
    </w:p>
    <w:p w:rsidR="00E55ABF" w:rsidRPr="00E55ABF" w:rsidRDefault="001B18FF" w:rsidP="00E55ABF">
      <w:pPr>
        <w:pStyle w:val="Default"/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E55ABF">
        <w:rPr>
          <w:b/>
          <w:bCs/>
          <w:sz w:val="28"/>
          <w:szCs w:val="28"/>
        </w:rPr>
        <w:lastRenderedPageBreak/>
        <w:t>ПАСПОРТ РАБОЧЕЙ ПРОГРАММЫ УЧЕБНОЙ ПРАКТИКИ П</w:t>
      </w:r>
      <w:r w:rsidR="0012701D">
        <w:rPr>
          <w:b/>
          <w:bCs/>
          <w:sz w:val="28"/>
          <w:szCs w:val="28"/>
        </w:rPr>
        <w:t>О ПРОФЕССИОНАЛЬНОМУ МОДУЛЮ ПМ.04</w:t>
      </w:r>
    </w:p>
    <w:p w:rsidR="00E55ABF" w:rsidRDefault="00E55ABF" w:rsidP="00E55ABF">
      <w:pPr>
        <w:pStyle w:val="Default"/>
        <w:rPr>
          <w:b/>
          <w:bCs/>
          <w:sz w:val="28"/>
          <w:szCs w:val="28"/>
        </w:rPr>
      </w:pPr>
    </w:p>
    <w:p w:rsidR="00E55ABF" w:rsidRPr="00BE7AB7" w:rsidRDefault="0012701D" w:rsidP="001270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BE7AB7">
        <w:rPr>
          <w:rFonts w:ascii="Times New Roman" w:eastAsia="Times New Roman" w:hAnsi="Times New Roman"/>
          <w:sz w:val="28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E55ABF" w:rsidRPr="00A72B52" w:rsidRDefault="001B18FF" w:rsidP="00E55ABF">
      <w:pPr>
        <w:pStyle w:val="Default"/>
        <w:rPr>
          <w:b/>
          <w:bCs/>
          <w:sz w:val="28"/>
          <w:szCs w:val="28"/>
        </w:rPr>
      </w:pPr>
      <w:r w:rsidRPr="00A72B52">
        <w:rPr>
          <w:b/>
          <w:bCs/>
          <w:sz w:val="28"/>
          <w:szCs w:val="28"/>
        </w:rPr>
        <w:t xml:space="preserve">1.1. Область применения рабочей программы учебной практики </w:t>
      </w:r>
    </w:p>
    <w:p w:rsidR="00E55ABF" w:rsidRDefault="00E55ABF" w:rsidP="00E55ABF">
      <w:pPr>
        <w:pStyle w:val="Default"/>
        <w:rPr>
          <w:b/>
          <w:bCs/>
          <w:sz w:val="23"/>
          <w:szCs w:val="23"/>
        </w:rPr>
      </w:pPr>
    </w:p>
    <w:p w:rsidR="00020CFB" w:rsidRPr="00BE7AB7" w:rsidRDefault="001B18FF" w:rsidP="00BE7A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B7">
        <w:rPr>
          <w:rFonts w:ascii="Times New Roman" w:hAnsi="Times New Roman" w:cs="Times New Roman"/>
          <w:sz w:val="28"/>
          <w:szCs w:val="28"/>
        </w:rPr>
        <w:t xml:space="preserve">Рабочая программа учебной практики по профессиональному модулю </w:t>
      </w:r>
      <w:r w:rsidR="00A72B52" w:rsidRPr="00BE7AB7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по специальности  </w:t>
      </w:r>
      <w:r w:rsidRPr="00BE7AB7">
        <w:rPr>
          <w:rFonts w:ascii="Times New Roman" w:hAnsi="Times New Roman" w:cs="Times New Roman"/>
          <w:b/>
          <w:sz w:val="28"/>
          <w:szCs w:val="28"/>
        </w:rPr>
        <w:t>08.02.01 Строительство и эксплуатация зданий и сооружений</w:t>
      </w:r>
      <w:r w:rsidRPr="00BE7AB7">
        <w:rPr>
          <w:rFonts w:ascii="Times New Roman" w:hAnsi="Times New Roman" w:cs="Times New Roman"/>
          <w:sz w:val="28"/>
          <w:szCs w:val="28"/>
        </w:rPr>
        <w:t xml:space="preserve"> в соответствии с ФГОС СПО базовой подготовки в части основного вида профессион</w:t>
      </w:r>
      <w:r w:rsidR="00020CFB" w:rsidRPr="00BE7AB7">
        <w:rPr>
          <w:rFonts w:ascii="Times New Roman" w:hAnsi="Times New Roman" w:cs="Times New Roman"/>
          <w:sz w:val="28"/>
          <w:szCs w:val="28"/>
        </w:rPr>
        <w:t>альной деятельности (ВПД): ПМ.04</w:t>
      </w:r>
      <w:r w:rsidRPr="00BE7AB7">
        <w:rPr>
          <w:rFonts w:ascii="Times New Roman" w:hAnsi="Times New Roman" w:cs="Times New Roman"/>
          <w:sz w:val="28"/>
          <w:szCs w:val="28"/>
        </w:rPr>
        <w:t xml:space="preserve"> </w:t>
      </w:r>
      <w:r w:rsidR="00020CFB" w:rsidRPr="00BE7AB7">
        <w:rPr>
          <w:rFonts w:ascii="Times New Roman" w:hAnsi="Times New Roman" w:cs="Times New Roman"/>
          <w:sz w:val="28"/>
          <w:szCs w:val="28"/>
        </w:rPr>
        <w:t xml:space="preserve">Организация видов работ при эксплуатации и реконструкции строительных объектов </w:t>
      </w:r>
      <w:r w:rsidRPr="00BE7AB7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  <w:r w:rsidR="00A72B52" w:rsidRPr="00BE7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CFB" w:rsidRPr="00BE7AB7" w:rsidRDefault="00020CFB" w:rsidP="00BE7AB7">
      <w:pPr>
        <w:shd w:val="clear" w:color="auto" w:fill="FFFFFF"/>
        <w:spacing w:before="10" w:line="360" w:lineRule="auto"/>
        <w:ind w:right="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  <w:lang w:eastAsia="ru-RU"/>
        </w:rPr>
        <w:t xml:space="preserve">ПК 4.1. </w:t>
      </w:r>
      <w:r w:rsidRPr="00BE7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Принимать участие в диагностике технического состояния </w:t>
      </w:r>
      <w:r w:rsidRPr="00BE7A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конструктивных элементов эксплуатируемых зданий.</w:t>
      </w:r>
    </w:p>
    <w:p w:rsidR="00020CFB" w:rsidRPr="00BE7AB7" w:rsidRDefault="00020CFB" w:rsidP="00BE7AB7">
      <w:pPr>
        <w:shd w:val="clear" w:color="auto" w:fill="FFFFFF"/>
        <w:spacing w:before="10" w:line="360" w:lineRule="auto"/>
        <w:ind w:right="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ПК 4.2. </w:t>
      </w:r>
      <w:r w:rsidRPr="00BE7A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Организовывать работу по технической эксплуатации зданий </w:t>
      </w:r>
      <w:r w:rsidRPr="00BE7A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сооружений в соответствии с нормативно-технической документацией.</w:t>
      </w:r>
    </w:p>
    <w:p w:rsidR="00020CFB" w:rsidRPr="00BE7AB7" w:rsidRDefault="00020CFB" w:rsidP="00BE7AB7">
      <w:pPr>
        <w:shd w:val="clear" w:color="auto" w:fill="FFFFFF"/>
        <w:spacing w:line="360" w:lineRule="auto"/>
        <w:ind w:right="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 xml:space="preserve">ПК 4.3. </w:t>
      </w:r>
      <w:r w:rsidRPr="00BE7A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eastAsia="ru-RU"/>
        </w:rPr>
        <w:t xml:space="preserve">Выполнять мероприятия по технической эксплуатации </w:t>
      </w:r>
      <w:r w:rsidRPr="00BE7A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eastAsia="ru-RU"/>
        </w:rPr>
        <w:t>конструкций и инженерного оборудования зданий.</w:t>
      </w:r>
    </w:p>
    <w:p w:rsidR="00A72B52" w:rsidRPr="00BE7AB7" w:rsidRDefault="001B18FF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B7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A72B52" w:rsidRPr="00BE7AB7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образовании, повышении квалификации и переподготовки специалистов строительных организаций  по программам: «</w:t>
      </w:r>
      <w:r w:rsidR="00C72DE7">
        <w:rPr>
          <w:rFonts w:ascii="Times New Roman" w:hAnsi="Times New Roman" w:cs="Times New Roman"/>
          <w:sz w:val="28"/>
          <w:szCs w:val="28"/>
        </w:rPr>
        <w:t>Эксплуатация зданий</w:t>
      </w:r>
      <w:r w:rsidR="00A72B52" w:rsidRPr="00BE7AB7">
        <w:rPr>
          <w:rFonts w:ascii="Times New Roman" w:hAnsi="Times New Roman" w:cs="Times New Roman"/>
          <w:sz w:val="28"/>
          <w:szCs w:val="28"/>
        </w:rPr>
        <w:t>», «</w:t>
      </w:r>
      <w:r w:rsidR="00C72DE7">
        <w:rPr>
          <w:rFonts w:ascii="Times New Roman" w:hAnsi="Times New Roman" w:cs="Times New Roman"/>
          <w:sz w:val="28"/>
          <w:szCs w:val="28"/>
        </w:rPr>
        <w:t xml:space="preserve">Реконструкция зданий» </w:t>
      </w:r>
      <w:r w:rsidR="00A72B52" w:rsidRPr="00BE7AB7">
        <w:rPr>
          <w:rFonts w:ascii="Times New Roman" w:hAnsi="Times New Roman" w:cs="Times New Roman"/>
          <w:sz w:val="28"/>
          <w:szCs w:val="28"/>
        </w:rPr>
        <w:t>и т.д.</w:t>
      </w:r>
    </w:p>
    <w:p w:rsidR="00A72B52" w:rsidRDefault="001B18FF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7AB7">
        <w:rPr>
          <w:rFonts w:ascii="Times New Roman" w:hAnsi="Times New Roman" w:cs="Times New Roman"/>
          <w:sz w:val="28"/>
          <w:szCs w:val="28"/>
        </w:rPr>
        <w:t>Цели и задачи учебной практики п</w:t>
      </w:r>
      <w:r w:rsidR="00020CFB" w:rsidRPr="00BE7AB7">
        <w:rPr>
          <w:rFonts w:ascii="Times New Roman" w:hAnsi="Times New Roman" w:cs="Times New Roman"/>
          <w:sz w:val="28"/>
          <w:szCs w:val="28"/>
        </w:rPr>
        <w:t>о профессиональному модулю ПМ.04</w:t>
      </w:r>
      <w:r w:rsidR="00A72B52" w:rsidRPr="00BE7AB7">
        <w:rPr>
          <w:rFonts w:ascii="Times New Roman" w:hAnsi="Times New Roman" w:cs="Times New Roman"/>
          <w:sz w:val="28"/>
          <w:szCs w:val="28"/>
        </w:rPr>
        <w:t xml:space="preserve"> </w:t>
      </w:r>
      <w:r w:rsidRPr="00BE7AB7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профессионального модуля: </w:t>
      </w:r>
      <w:r w:rsidR="0097108E" w:rsidRPr="00BE7AB7">
        <w:rPr>
          <w:rFonts w:ascii="Times New Roman" w:hAnsi="Times New Roman" w:cs="Times New Roman"/>
          <w:sz w:val="28"/>
          <w:szCs w:val="28"/>
        </w:rPr>
        <w:t>с</w:t>
      </w:r>
      <w:r w:rsidRPr="00BE7AB7">
        <w:rPr>
          <w:rFonts w:ascii="Times New Roman" w:hAnsi="Times New Roman" w:cs="Times New Roman"/>
          <w:sz w:val="28"/>
          <w:szCs w:val="28"/>
        </w:rPr>
        <w:t xml:space="preserve">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B27277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BE7AB7">
        <w:rPr>
          <w:rFonts w:ascii="Times New Roman" w:hAnsi="Times New Roman" w:cs="Times New Roman"/>
          <w:sz w:val="28"/>
          <w:szCs w:val="28"/>
        </w:rPr>
        <w:t xml:space="preserve">профессионального модуля должен: </w:t>
      </w:r>
    </w:p>
    <w:p w:rsidR="00C72DE7" w:rsidRPr="00BE7AB7" w:rsidRDefault="00C72DE7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2B52" w:rsidRPr="00BE7AB7" w:rsidRDefault="00A72B52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B7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диагностике технического состояния конструктивных элементов эксплуатируемых зданий и сооружений;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 по технической эксплуатации зданий и сооружений в соответствии с нормативно-техническими документами;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мероприятий по технической эксплуатации конструкций и инженерного оборудования зданий и сооружений;</w:t>
      </w:r>
    </w:p>
    <w:p w:rsidR="000D1465" w:rsidRPr="00BE7AB7" w:rsidRDefault="00B27277" w:rsidP="00BE7AB7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0CFB"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мероприятий по оценке технического состояния конструкций и элементов зданий;</w:t>
      </w:r>
    </w:p>
    <w:p w:rsidR="00A72B52" w:rsidRPr="00BE7AB7" w:rsidRDefault="00A72B52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B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20CFB" w:rsidRPr="00BE7AB7" w:rsidRDefault="00020CFB" w:rsidP="00B27277">
      <w:pPr>
        <w:numPr>
          <w:ilvl w:val="0"/>
          <w:numId w:val="21"/>
        </w:numPr>
        <w:tabs>
          <w:tab w:val="left" w:pos="156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  <w:lang w:eastAsia="ru-RU"/>
        </w:rPr>
        <w:t>в</w:t>
      </w: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ыявлять дефекты, возникающие в конструктивных элементах здания;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маяки и проводить наблюдения за деформациями;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журналы наблюдений;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геодезическими приборами и механическим инструментом;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сроки службы элементов здания;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инструментальные методы контроля эксплуатационных качеств конструкций;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журналы и составлять акты по результатам осмотра;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заполнять паспорта готовности объектов к эксплуатации в зимних условиях;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и устранять причины, вызывающие неисправности технического состояния конструктивных элементов и инженерного оборудования зданий;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графики проведения ремонтных работ;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гидравлические испытания систем инженерного оборудования;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работы текущего и капитального ремонта;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обмерные работы;</w:t>
      </w:r>
    </w:p>
    <w:p w:rsidR="00A72B52" w:rsidRPr="00BE7AB7" w:rsidRDefault="00A72B52" w:rsidP="00B2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AB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аппаратуру и приборы, применяемые при обследовании зданий и сооружений;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элементы зданий;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капитальности зданий, сроки службы элементов здания;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инструментальные методы контроля состояния конструктивных элементов эксплуатируемых зданий и сооружений;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оценки технического состояния элементов зданий и фасадных конструкций;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нормативной документации;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технического осмотра жилых зданий;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обслуживание жилых домов;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планирование текущего ремонта;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технического обслуживания зданий, планируемых на капитальный ремонт;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подготовки к сезонной эксплуатации зданий;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приемки здания в эксплуатацию;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мероприятий по защите и увеличению эксплуатационных возможностей конструкций;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инженерных сетей и оборудования зданий;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и слаботочные сети, электросиловое оборудование и грозозащиту зданий;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методику оценки состояния инженерного оборудования зданий; 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автоматического регулирования и диспетчеризации инженерных систем;</w:t>
      </w:r>
    </w:p>
    <w:p w:rsidR="00020CFB" w:rsidRPr="00BE7AB7" w:rsidRDefault="00020CFB" w:rsidP="00BE7AB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испытаний различных систем; методы и виды обследования зданий и сооружений, приборы; </w:t>
      </w:r>
    </w:p>
    <w:p w:rsidR="00A72B52" w:rsidRPr="00B27277" w:rsidRDefault="00020CFB" w:rsidP="00B27277">
      <w:pPr>
        <w:numPr>
          <w:ilvl w:val="0"/>
          <w:numId w:val="21"/>
        </w:numPr>
        <w:tabs>
          <w:tab w:val="left" w:pos="709"/>
          <w:tab w:val="left" w:pos="1560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методы оценки технического состояния зданий;</w:t>
      </w:r>
    </w:p>
    <w:p w:rsidR="00A72B52" w:rsidRPr="00A72B52" w:rsidRDefault="00A72B52" w:rsidP="00B27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B52">
        <w:rPr>
          <w:rFonts w:ascii="Times New Roman" w:hAnsi="Times New Roman" w:cs="Times New Roman"/>
          <w:b/>
          <w:sz w:val="28"/>
          <w:szCs w:val="28"/>
        </w:rPr>
        <w:t>1.2.  Количество часов на освоение программы учебной практики:</w:t>
      </w:r>
    </w:p>
    <w:p w:rsidR="0097108E" w:rsidRDefault="00A72B52" w:rsidP="00BE7AB7">
      <w:pPr>
        <w:rPr>
          <w:rFonts w:ascii="Times New Roman" w:hAnsi="Times New Roman" w:cs="Times New Roman"/>
          <w:b/>
          <w:sz w:val="28"/>
          <w:szCs w:val="28"/>
        </w:rPr>
      </w:pPr>
      <w:r w:rsidRPr="00A72B52">
        <w:rPr>
          <w:rFonts w:ascii="Times New Roman" w:hAnsi="Times New Roman" w:cs="Times New Roman"/>
          <w:b/>
          <w:sz w:val="28"/>
          <w:szCs w:val="28"/>
        </w:rPr>
        <w:t xml:space="preserve">          Всего:</w:t>
      </w:r>
      <w:r w:rsidR="00020CFB">
        <w:rPr>
          <w:rFonts w:ascii="Times New Roman" w:hAnsi="Times New Roman" w:cs="Times New Roman"/>
          <w:b/>
          <w:sz w:val="28"/>
          <w:szCs w:val="28"/>
        </w:rPr>
        <w:t xml:space="preserve"> 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BE7AB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108E" w:rsidRPr="0097108E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РЕЗУЛЬТАТЫ ОСВОЕНИЯ УЧЕБНОЙ ПРАКТИКИ ПО ПРОФЕССИОНАЛЬНОМУ МОДУЛЮ </w:t>
      </w:r>
    </w:p>
    <w:p w:rsidR="0097108E" w:rsidRPr="0097108E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08E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учебной практики по профессиональному модулю является овладение обучающимися видом профессиональной деятельности (ВПД) </w:t>
      </w:r>
      <w:r>
        <w:rPr>
          <w:rFonts w:ascii="Times New Roman" w:hAnsi="Times New Roman" w:cs="Times New Roman"/>
          <w:sz w:val="28"/>
          <w:szCs w:val="28"/>
        </w:rPr>
        <w:t>Проект производства работ</w:t>
      </w:r>
      <w:r w:rsidRPr="0097108E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97108E" w:rsidRDefault="0097108E" w:rsidP="00A7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992"/>
      </w:tblGrid>
      <w:tr w:rsidR="0097108E" w:rsidTr="000D1465">
        <w:trPr>
          <w:trHeight w:val="10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b/>
                <w:bCs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020CFB" w:rsidRDefault="00020CFB">
            <w:pPr>
              <w:pStyle w:val="Default"/>
              <w:rPr>
                <w:sz w:val="28"/>
                <w:szCs w:val="28"/>
              </w:rPr>
            </w:pPr>
            <w:r w:rsidRPr="00020CFB">
              <w:rPr>
                <w:rFonts w:eastAsia="Times New Roman"/>
                <w:spacing w:val="9"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8992" w:type="dxa"/>
          </w:tcPr>
          <w:p w:rsidR="0097108E" w:rsidRPr="00020CFB" w:rsidRDefault="00020CFB" w:rsidP="00020CFB">
            <w:pPr>
              <w:shd w:val="clear" w:color="auto" w:fill="FFFFFF"/>
              <w:spacing w:before="10" w:line="317" w:lineRule="exact"/>
              <w:ind w:right="34"/>
              <w:jc w:val="both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020C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Принимать участие в диагностике технического состояния </w:t>
            </w:r>
            <w:r w:rsidRPr="00020CFB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конструктивных элементов эксплуатируемых зданий.</w:t>
            </w:r>
          </w:p>
        </w:tc>
      </w:tr>
      <w:tr w:rsidR="00020CFB" w:rsidTr="000D1465">
        <w:trPr>
          <w:trHeight w:val="247"/>
        </w:trPr>
        <w:tc>
          <w:tcPr>
            <w:tcW w:w="1242" w:type="dxa"/>
          </w:tcPr>
          <w:p w:rsidR="00020CFB" w:rsidRPr="00020CFB" w:rsidRDefault="00020CFB">
            <w:pPr>
              <w:pStyle w:val="Default"/>
              <w:rPr>
                <w:sz w:val="28"/>
                <w:szCs w:val="28"/>
              </w:rPr>
            </w:pPr>
            <w:r w:rsidRPr="00020CFB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8992" w:type="dxa"/>
          </w:tcPr>
          <w:p w:rsidR="00020CFB" w:rsidRPr="00020CFB" w:rsidRDefault="00020CFB" w:rsidP="00020CFB">
            <w:pPr>
              <w:shd w:val="clear" w:color="auto" w:fill="FFFFFF"/>
              <w:spacing w:before="10" w:line="317" w:lineRule="exact"/>
              <w:ind w:right="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0CFB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Организовывать работу по технической эксплуатации зданий </w:t>
            </w:r>
            <w:r w:rsidRPr="00020C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сооружений в соответствии с нормативно-технической документацией.</w:t>
            </w:r>
          </w:p>
        </w:tc>
      </w:tr>
      <w:tr w:rsidR="00020CFB" w:rsidTr="000D1465">
        <w:trPr>
          <w:trHeight w:val="247"/>
        </w:trPr>
        <w:tc>
          <w:tcPr>
            <w:tcW w:w="1242" w:type="dxa"/>
          </w:tcPr>
          <w:p w:rsidR="00020CFB" w:rsidRPr="00020CFB" w:rsidRDefault="00020CFB">
            <w:pPr>
              <w:pStyle w:val="Default"/>
              <w:rPr>
                <w:sz w:val="28"/>
                <w:szCs w:val="28"/>
              </w:rPr>
            </w:pPr>
            <w:r w:rsidRPr="00020CFB">
              <w:rPr>
                <w:rFonts w:eastAsia="Times New Roman"/>
                <w:spacing w:val="-1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8992" w:type="dxa"/>
          </w:tcPr>
          <w:p w:rsidR="00020CFB" w:rsidRPr="00020CFB" w:rsidRDefault="00020CFB" w:rsidP="00020CFB">
            <w:pPr>
              <w:shd w:val="clear" w:color="auto" w:fill="FFFFFF"/>
              <w:spacing w:line="326" w:lineRule="exact"/>
              <w:ind w:right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0CFB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Выполнять мероприятия по технической эксплуатации </w:t>
            </w:r>
            <w:r w:rsidRPr="00020CFB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конструкций и инженерного оборудования зданий.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1.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97108E" w:rsidTr="000D1465">
        <w:trPr>
          <w:trHeight w:val="385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5.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6.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7.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97108E" w:rsidTr="000D1465">
        <w:trPr>
          <w:trHeight w:val="385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8.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7108E" w:rsidTr="000D1465">
        <w:trPr>
          <w:trHeight w:val="247"/>
        </w:trPr>
        <w:tc>
          <w:tcPr>
            <w:tcW w:w="124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ОК 9. </w:t>
            </w:r>
          </w:p>
        </w:tc>
        <w:tc>
          <w:tcPr>
            <w:tcW w:w="8992" w:type="dxa"/>
          </w:tcPr>
          <w:p w:rsidR="0097108E" w:rsidRPr="0097108E" w:rsidRDefault="0097108E">
            <w:pPr>
              <w:pStyle w:val="Default"/>
              <w:rPr>
                <w:sz w:val="28"/>
                <w:szCs w:val="28"/>
              </w:rPr>
            </w:pPr>
            <w:r w:rsidRPr="0097108E">
              <w:rPr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97108E" w:rsidRDefault="0097108E" w:rsidP="00BE7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08E" w:rsidRDefault="0097108E" w:rsidP="00A72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97108E" w:rsidSect="00B27277">
          <w:footerReference w:type="default" r:id="rId7"/>
          <w:pgSz w:w="11906" w:h="16838"/>
          <w:pgMar w:top="993" w:right="566" w:bottom="1134" w:left="993" w:header="708" w:footer="708" w:gutter="0"/>
          <w:cols w:space="708"/>
          <w:titlePg/>
          <w:docGrid w:linePitch="360"/>
        </w:sectPr>
      </w:pPr>
    </w:p>
    <w:p w:rsidR="00440543" w:rsidRPr="000D1465" w:rsidRDefault="0097108E" w:rsidP="000D1465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  <w:r w:rsidRPr="000D1465">
        <w:rPr>
          <w:rFonts w:ascii="Times New Roman" w:hAnsi="Times New Roman"/>
          <w:b/>
          <w:bCs/>
          <w:sz w:val="28"/>
          <w:szCs w:val="28"/>
        </w:rPr>
        <w:lastRenderedPageBreak/>
        <w:t xml:space="preserve">СТРУКТУРА И СОДЕРЖАНИЕ УЧЕБНОЙ ПРАКТИКИ ПО ПРОФЕССИОНАЛЬНОМУ МОДУЛЮ </w:t>
      </w:r>
    </w:p>
    <w:p w:rsidR="0097108E" w:rsidRPr="00EA2E78" w:rsidRDefault="0097108E" w:rsidP="00EA2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440543">
        <w:rPr>
          <w:rFonts w:ascii="Times New Roman" w:hAnsi="Times New Roman"/>
          <w:b/>
          <w:bCs/>
          <w:sz w:val="28"/>
          <w:szCs w:val="28"/>
        </w:rPr>
        <w:t>3.1. Тематический план</w:t>
      </w:r>
      <w:r w:rsidR="00EA2E78">
        <w:rPr>
          <w:rFonts w:ascii="Times New Roman" w:hAnsi="Times New Roman"/>
          <w:b/>
          <w:bCs/>
          <w:sz w:val="28"/>
          <w:szCs w:val="28"/>
        </w:rPr>
        <w:t xml:space="preserve"> учебной практики профессионального модуля ПМ.04 </w:t>
      </w:r>
      <w:r w:rsidR="00EA2E78" w:rsidRPr="00BE7AB7">
        <w:rPr>
          <w:rFonts w:ascii="Times New Roman" w:eastAsia="Times New Roman" w:hAnsi="Times New Roman"/>
          <w:sz w:val="28"/>
          <w:szCs w:val="24"/>
          <w:lang w:eastAsia="ru-RU"/>
        </w:rPr>
        <w:t>Организация видов работ при эксплуатации и реконструкции строительных объектов</w:t>
      </w:r>
    </w:p>
    <w:p w:rsidR="00B56B74" w:rsidRDefault="00B56B74" w:rsidP="00440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376"/>
        <w:gridCol w:w="2410"/>
        <w:gridCol w:w="884"/>
        <w:gridCol w:w="851"/>
        <w:gridCol w:w="1843"/>
        <w:gridCol w:w="1275"/>
        <w:gridCol w:w="993"/>
        <w:gridCol w:w="1417"/>
        <w:gridCol w:w="1276"/>
        <w:gridCol w:w="2410"/>
      </w:tblGrid>
      <w:tr w:rsidR="00B56B74" w:rsidRPr="00B56B74" w:rsidTr="00440543">
        <w:tc>
          <w:tcPr>
            <w:tcW w:w="2376" w:type="dxa"/>
            <w:vMerge w:val="restart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2410" w:type="dxa"/>
            <w:vMerge w:val="restart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модуля*</w:t>
            </w:r>
          </w:p>
        </w:tc>
        <w:tc>
          <w:tcPr>
            <w:tcW w:w="884" w:type="dxa"/>
            <w:vMerge w:val="restart"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379" w:type="dxa"/>
            <w:gridSpan w:val="5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686" w:type="dxa"/>
            <w:gridSpan w:val="2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40543" w:rsidRPr="00B56B74" w:rsidTr="00440543">
        <w:tc>
          <w:tcPr>
            <w:tcW w:w="2376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2410" w:type="dxa"/>
            <w:gridSpan w:val="2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276" w:type="dxa"/>
            <w:vMerge w:val="restart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 часов</w:t>
            </w:r>
          </w:p>
        </w:tc>
        <w:tc>
          <w:tcPr>
            <w:tcW w:w="2410" w:type="dxa"/>
            <w:vMerge w:val="restart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(по профилю специальности),** часов</w:t>
            </w:r>
          </w:p>
        </w:tc>
      </w:tr>
      <w:tr w:rsidR="00440543" w:rsidRPr="00B56B74" w:rsidTr="00440543">
        <w:tc>
          <w:tcPr>
            <w:tcW w:w="2376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B74" w:rsidRPr="00B56B74" w:rsidRDefault="00440543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B56B74"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dxa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в т.ч. лабораторные работы и практические занятия, часов</w:t>
            </w:r>
          </w:p>
        </w:tc>
        <w:tc>
          <w:tcPr>
            <w:tcW w:w="1275" w:type="dxa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 часов</w:t>
            </w:r>
          </w:p>
        </w:tc>
        <w:tc>
          <w:tcPr>
            <w:tcW w:w="993" w:type="dxa"/>
          </w:tcPr>
          <w:p w:rsidR="00440543" w:rsidRDefault="00440543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</w:tcPr>
          <w:p w:rsidR="00B56B74" w:rsidRPr="00B56B74" w:rsidRDefault="00B56B74" w:rsidP="00B56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в т.ч., курсовая работа (проект), часов</w:t>
            </w:r>
          </w:p>
        </w:tc>
        <w:tc>
          <w:tcPr>
            <w:tcW w:w="1276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43" w:rsidRPr="00B56B74" w:rsidTr="00440543">
        <w:tc>
          <w:tcPr>
            <w:tcW w:w="2376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4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56B74" w:rsidRPr="00B56B74" w:rsidRDefault="00B56B74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B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40543" w:rsidRPr="00B56B74" w:rsidTr="002835D1">
        <w:tc>
          <w:tcPr>
            <w:tcW w:w="2376" w:type="dxa"/>
          </w:tcPr>
          <w:p w:rsidR="00440543" w:rsidRPr="00B56B74" w:rsidRDefault="00440543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020CFB">
              <w:rPr>
                <w:rFonts w:ascii="Times New Roman" w:hAnsi="Times New Roman" w:cs="Times New Roman"/>
                <w:b/>
                <w:sz w:val="24"/>
                <w:szCs w:val="24"/>
              </w:rPr>
              <w:t>4.1., ПК 4.2., ПК 4.3.</w:t>
            </w:r>
          </w:p>
        </w:tc>
        <w:tc>
          <w:tcPr>
            <w:tcW w:w="2410" w:type="dxa"/>
          </w:tcPr>
          <w:p w:rsidR="00440543" w:rsidRPr="00B56B74" w:rsidRDefault="00440543" w:rsidP="00020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 0</w:t>
            </w:r>
            <w:r w:rsidR="00020C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0C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440543" w:rsidRPr="00B56B74" w:rsidRDefault="00020CFB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79" w:type="dxa"/>
            <w:gridSpan w:val="5"/>
          </w:tcPr>
          <w:p w:rsidR="00440543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40543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0543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43" w:rsidRPr="00B56B74" w:rsidTr="00440543">
        <w:tc>
          <w:tcPr>
            <w:tcW w:w="2376" w:type="dxa"/>
          </w:tcPr>
          <w:p w:rsidR="00B56B74" w:rsidRPr="00B56B74" w:rsidRDefault="00B56B74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56B74" w:rsidRPr="00B56B74" w:rsidRDefault="00440543" w:rsidP="00B56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84" w:type="dxa"/>
          </w:tcPr>
          <w:p w:rsidR="00B56B74" w:rsidRPr="00B56B74" w:rsidRDefault="00020CFB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56B74" w:rsidRPr="00B56B74" w:rsidRDefault="00020CFB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B56B74" w:rsidRPr="00B56B74" w:rsidRDefault="00440543" w:rsidP="00440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56B74" w:rsidRDefault="00B56B74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7108E" w:rsidRPr="00440543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543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97108E" w:rsidRPr="00440543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543">
        <w:rPr>
          <w:rFonts w:ascii="Times New Roman" w:hAnsi="Times New Roman" w:cs="Times New Roman"/>
          <w:sz w:val="24"/>
          <w:szCs w:val="24"/>
        </w:rPr>
        <w:t xml:space="preserve">1 – ознакомительный (узнавание ранее изученных объектов, свойств); </w:t>
      </w:r>
    </w:p>
    <w:p w:rsidR="0097108E" w:rsidRPr="00440543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543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97108E" w:rsidRDefault="0097108E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40543">
        <w:rPr>
          <w:rFonts w:ascii="Times New Roman" w:hAnsi="Times New Roman" w:cs="Times New Roman"/>
          <w:sz w:val="24"/>
          <w:szCs w:val="24"/>
        </w:rPr>
        <w:t>3 – продуктивный (планирование и самостоятельное выполнение деятельности, решение проблемных задач).</w:t>
      </w:r>
    </w:p>
    <w:p w:rsidR="00440543" w:rsidRDefault="00440543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B5D78" w:rsidRDefault="00AB5D78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70"/>
        <w:gridCol w:w="566"/>
        <w:gridCol w:w="8680"/>
        <w:gridCol w:w="962"/>
        <w:gridCol w:w="1208"/>
      </w:tblGrid>
      <w:tr w:rsidR="00AB5D78" w:rsidTr="00C72DE7">
        <w:tc>
          <w:tcPr>
            <w:tcW w:w="14786" w:type="dxa"/>
            <w:gridSpan w:val="5"/>
          </w:tcPr>
          <w:p w:rsidR="00AB5D78" w:rsidRPr="00AB5D78" w:rsidRDefault="00020CFB" w:rsidP="00AB5D7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УП. 04.01</w:t>
            </w:r>
            <w:r w:rsidR="00AB5D78">
              <w:rPr>
                <w:b/>
                <w:bCs/>
                <w:sz w:val="23"/>
                <w:szCs w:val="23"/>
              </w:rPr>
              <w:t xml:space="preserve"> УЧЕБНАЯ ПРАКТИКА</w:t>
            </w:r>
          </w:p>
        </w:tc>
      </w:tr>
      <w:tr w:rsidR="002835D1" w:rsidTr="002835D1">
        <w:tc>
          <w:tcPr>
            <w:tcW w:w="3370" w:type="dxa"/>
          </w:tcPr>
          <w:p w:rsidR="002835D1" w:rsidRPr="000F7D23" w:rsidRDefault="002835D1" w:rsidP="000F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учебной практики по профессиональному модулю ПМ и (тем)</w:t>
            </w:r>
          </w:p>
        </w:tc>
        <w:tc>
          <w:tcPr>
            <w:tcW w:w="566" w:type="dxa"/>
          </w:tcPr>
          <w:p w:rsidR="002835D1" w:rsidRPr="000F7D23" w:rsidRDefault="002835D1" w:rsidP="000F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0" w:type="dxa"/>
          </w:tcPr>
          <w:p w:rsidR="002835D1" w:rsidRPr="000F7D23" w:rsidRDefault="002835D1" w:rsidP="000F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2" w:type="dxa"/>
          </w:tcPr>
          <w:p w:rsidR="002835D1" w:rsidRPr="000F7D23" w:rsidRDefault="002835D1" w:rsidP="000F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часов </w:t>
            </w:r>
          </w:p>
        </w:tc>
        <w:tc>
          <w:tcPr>
            <w:tcW w:w="1208" w:type="dxa"/>
          </w:tcPr>
          <w:p w:rsidR="002835D1" w:rsidRPr="000F7D23" w:rsidRDefault="002835D1" w:rsidP="000F7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D2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835D1" w:rsidTr="002835D1">
        <w:tc>
          <w:tcPr>
            <w:tcW w:w="3370" w:type="dxa"/>
          </w:tcPr>
          <w:p w:rsidR="002835D1" w:rsidRPr="002835D1" w:rsidRDefault="002835D1" w:rsidP="002835D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2835D1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6" w:type="dxa"/>
          </w:tcPr>
          <w:p w:rsidR="002835D1" w:rsidRPr="002835D1" w:rsidRDefault="002835D1" w:rsidP="002835D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680" w:type="dxa"/>
          </w:tcPr>
          <w:p w:rsidR="002835D1" w:rsidRPr="002835D1" w:rsidRDefault="002835D1" w:rsidP="002835D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835D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62" w:type="dxa"/>
          </w:tcPr>
          <w:p w:rsidR="002835D1" w:rsidRPr="002835D1" w:rsidRDefault="002835D1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2835D1" w:rsidRPr="002835D1" w:rsidRDefault="002835D1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5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5D78" w:rsidTr="00C72DE7">
        <w:tc>
          <w:tcPr>
            <w:tcW w:w="3370" w:type="dxa"/>
            <w:vMerge w:val="restart"/>
          </w:tcPr>
          <w:p w:rsidR="00AB5D78" w:rsidRDefault="00020CFB" w:rsidP="002835D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ПМ.04 МДК 04.01</w:t>
            </w:r>
            <w:r w:rsidR="00AB5D7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Эксплуатация зданий и сооружений</w:t>
            </w:r>
            <w:r w:rsidR="00AB5D78">
              <w:rPr>
                <w:b/>
                <w:bCs/>
                <w:sz w:val="23"/>
                <w:szCs w:val="23"/>
              </w:rPr>
              <w:t xml:space="preserve"> </w:t>
            </w:r>
          </w:p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6" w:type="dxa"/>
            <w:gridSpan w:val="2"/>
          </w:tcPr>
          <w:p w:rsidR="00AB5D78" w:rsidRDefault="00AB5D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</w:t>
            </w:r>
          </w:p>
        </w:tc>
        <w:tc>
          <w:tcPr>
            <w:tcW w:w="962" w:type="dxa"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D78" w:rsidTr="002835D1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5D78" w:rsidRDefault="00AB5D78" w:rsidP="002835D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680" w:type="dxa"/>
          </w:tcPr>
          <w:p w:rsidR="00AB5D78" w:rsidRPr="00020CFB" w:rsidRDefault="00020CFB" w:rsidP="002835D1">
            <w:pPr>
              <w:pStyle w:val="Default"/>
              <w:rPr>
                <w:sz w:val="22"/>
                <w:szCs w:val="23"/>
              </w:rPr>
            </w:pPr>
            <w:r w:rsidRPr="00020CFB">
              <w:rPr>
                <w:sz w:val="22"/>
                <w:szCs w:val="18"/>
              </w:rPr>
              <w:t>Изучение систем водоснабжения, водоотведения, отопления, вентиляции</w:t>
            </w:r>
          </w:p>
        </w:tc>
        <w:tc>
          <w:tcPr>
            <w:tcW w:w="962" w:type="dxa"/>
          </w:tcPr>
          <w:p w:rsidR="00AB5D78" w:rsidRDefault="00AB5D78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AB5D78" w:rsidRDefault="00AB5D78" w:rsidP="00AB5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5D78" w:rsidTr="002835D1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5D78" w:rsidRDefault="00AB5D78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80" w:type="dxa"/>
          </w:tcPr>
          <w:p w:rsidR="00AB5D78" w:rsidRPr="00020CFB" w:rsidRDefault="00020CFB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020CFB">
              <w:rPr>
                <w:rFonts w:ascii="Times New Roman" w:hAnsi="Times New Roman" w:cs="Times New Roman"/>
                <w:szCs w:val="18"/>
              </w:rPr>
              <w:t>Оценка технического состояния инженерного оборудования</w:t>
            </w:r>
          </w:p>
        </w:tc>
        <w:tc>
          <w:tcPr>
            <w:tcW w:w="962" w:type="dxa"/>
          </w:tcPr>
          <w:p w:rsidR="00AB5D78" w:rsidRDefault="00384FF9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AB5D78" w:rsidRDefault="00AB5D78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D78" w:rsidTr="002835D1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5D78" w:rsidRDefault="00384FF9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80" w:type="dxa"/>
          </w:tcPr>
          <w:p w:rsidR="00AB5D78" w:rsidRPr="00020CFB" w:rsidRDefault="00020CFB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Cs w:val="24"/>
              </w:rPr>
            </w:pPr>
            <w:r w:rsidRPr="00020CFB">
              <w:rPr>
                <w:rFonts w:ascii="Times New Roman" w:hAnsi="Times New Roman" w:cs="Times New Roman"/>
                <w:szCs w:val="18"/>
              </w:rPr>
              <w:t>Оформление технической документации для проведения текущего и капитального ремонта</w:t>
            </w:r>
          </w:p>
        </w:tc>
        <w:tc>
          <w:tcPr>
            <w:tcW w:w="962" w:type="dxa"/>
          </w:tcPr>
          <w:p w:rsidR="00AB5D78" w:rsidRDefault="00384FF9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AB5D78" w:rsidRDefault="00AB5D78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D78" w:rsidTr="002835D1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B5D78" w:rsidRDefault="00384FF9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0" w:type="dxa"/>
          </w:tcPr>
          <w:p w:rsidR="00AB5D78" w:rsidRPr="00020CFB" w:rsidRDefault="00020CFB" w:rsidP="00AB5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020CFB">
              <w:rPr>
                <w:rFonts w:ascii="Times New Roman" w:hAnsi="Times New Roman" w:cs="Times New Roman"/>
                <w:szCs w:val="18"/>
              </w:rPr>
              <w:t>Участие в организации работ по технической эксплуатации зданий и сооружений</w:t>
            </w:r>
          </w:p>
        </w:tc>
        <w:tc>
          <w:tcPr>
            <w:tcW w:w="962" w:type="dxa"/>
          </w:tcPr>
          <w:p w:rsidR="00AB5D78" w:rsidRDefault="00AB5D78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AB5D78" w:rsidRDefault="00AB5D78" w:rsidP="002835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5D78" w:rsidTr="00C72DE7">
        <w:tc>
          <w:tcPr>
            <w:tcW w:w="3370" w:type="dxa"/>
            <w:vMerge/>
          </w:tcPr>
          <w:p w:rsidR="00AB5D78" w:rsidRDefault="00AB5D78" w:rsidP="009710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6" w:type="dxa"/>
            <w:gridSpan w:val="4"/>
          </w:tcPr>
          <w:p w:rsidR="00AB5D78" w:rsidRPr="00AB5D78" w:rsidRDefault="00AB5D78" w:rsidP="00AB5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D7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r w:rsidR="00020CF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0F7D23" w:rsidRDefault="000F7D23" w:rsidP="00971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0F7D23" w:rsidSect="00AB5D78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0F7D23" w:rsidRDefault="000F7D23" w:rsidP="006D184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0F7D23">
        <w:rPr>
          <w:b/>
          <w:bCs/>
          <w:sz w:val="28"/>
          <w:szCs w:val="28"/>
        </w:rPr>
        <w:lastRenderedPageBreak/>
        <w:t xml:space="preserve">4. УСЛОВИЯ РЕАЛИЗАЦИИ ПРОГРАММЫ УЧЕБНОЙ ПРАКТИКИ ПО ПРОФЕССИОНАЛЬНОМУ МОДУЛЮ: </w:t>
      </w:r>
      <w:r w:rsidR="00384FF9">
        <w:rPr>
          <w:b/>
          <w:bCs/>
          <w:sz w:val="28"/>
          <w:szCs w:val="28"/>
        </w:rPr>
        <w:t>ПМ.04</w:t>
      </w:r>
    </w:p>
    <w:p w:rsidR="006D184E" w:rsidRPr="000F7D23" w:rsidRDefault="006D184E" w:rsidP="006D184E">
      <w:pPr>
        <w:pStyle w:val="Default"/>
        <w:spacing w:line="360" w:lineRule="auto"/>
        <w:jc w:val="center"/>
        <w:rPr>
          <w:sz w:val="28"/>
          <w:szCs w:val="28"/>
        </w:rPr>
      </w:pP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iCs/>
          <w:sz w:val="28"/>
          <w:szCs w:val="28"/>
        </w:rPr>
        <w:t xml:space="preserve">4.1. Требования к минимальному материально-техническому обеспечению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Реализация программы учебной практики предполагает </w:t>
      </w:r>
      <w:r w:rsidRPr="000F7D23">
        <w:rPr>
          <w:b/>
          <w:bCs/>
          <w:sz w:val="28"/>
          <w:szCs w:val="28"/>
        </w:rPr>
        <w:t xml:space="preserve">наличие учебных кабинетов: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sz w:val="28"/>
          <w:szCs w:val="28"/>
        </w:rPr>
        <w:t xml:space="preserve">- </w:t>
      </w:r>
      <w:r w:rsidRPr="000F7D23">
        <w:rPr>
          <w:sz w:val="28"/>
          <w:szCs w:val="28"/>
        </w:rPr>
        <w:t>«</w:t>
      </w:r>
      <w:r w:rsidR="00020CFB">
        <w:rPr>
          <w:sz w:val="28"/>
          <w:szCs w:val="28"/>
        </w:rPr>
        <w:t>Эксплуатации и реконструкции зданий и сооружений</w:t>
      </w:r>
      <w:r w:rsidRPr="000F7D23">
        <w:rPr>
          <w:sz w:val="28"/>
          <w:szCs w:val="28"/>
        </w:rPr>
        <w:t xml:space="preserve">»; </w:t>
      </w:r>
    </w:p>
    <w:p w:rsid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sz w:val="28"/>
          <w:szCs w:val="28"/>
        </w:rPr>
        <w:t xml:space="preserve">- </w:t>
      </w:r>
      <w:r w:rsidRPr="000F7D23">
        <w:rPr>
          <w:sz w:val="28"/>
          <w:szCs w:val="28"/>
        </w:rPr>
        <w:t xml:space="preserve">«Безопасности жизнедеятельности и охраны труда»;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sz w:val="28"/>
          <w:szCs w:val="28"/>
        </w:rPr>
        <w:t xml:space="preserve">лабораторий: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- Информационных технологий в профессиональной деятельности; </w:t>
      </w:r>
    </w:p>
    <w:p w:rsid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- Испытания строительных материалов и конструкций.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b/>
          <w:bCs/>
          <w:sz w:val="28"/>
          <w:szCs w:val="28"/>
        </w:rPr>
        <w:t xml:space="preserve">Залы: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-библиотека; </w:t>
      </w:r>
    </w:p>
    <w:p w:rsidR="000F7D23" w:rsidRDefault="000F7D23" w:rsidP="000F7D23">
      <w:pPr>
        <w:pStyle w:val="Default"/>
        <w:spacing w:line="360" w:lineRule="auto"/>
        <w:rPr>
          <w:sz w:val="28"/>
          <w:szCs w:val="28"/>
        </w:rPr>
      </w:pPr>
      <w:r w:rsidRPr="000F7D23">
        <w:rPr>
          <w:sz w:val="28"/>
          <w:szCs w:val="28"/>
        </w:rPr>
        <w:t xml:space="preserve">- читальный зал с выходом в сеть Интернет. </w:t>
      </w:r>
    </w:p>
    <w:p w:rsidR="000F7D23" w:rsidRPr="000F7D23" w:rsidRDefault="000F7D23" w:rsidP="000F7D23">
      <w:pPr>
        <w:pStyle w:val="Default"/>
        <w:spacing w:line="360" w:lineRule="auto"/>
        <w:rPr>
          <w:sz w:val="28"/>
          <w:szCs w:val="28"/>
        </w:rPr>
      </w:pPr>
    </w:p>
    <w:p w:rsidR="000F7D23" w:rsidRPr="000F7D23" w:rsidRDefault="000F7D23" w:rsidP="000F7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D23">
        <w:rPr>
          <w:rFonts w:ascii="Times New Roman" w:hAnsi="Times New Roman" w:cs="Times New Roman"/>
          <w:b/>
          <w:sz w:val="28"/>
          <w:szCs w:val="28"/>
        </w:rPr>
        <w:t>1. Проектирования зданий и сооружений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 - мультимедийное оборудование,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 - интерактивная доска;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обучающие стенды;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учебные пособия;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документации;</w:t>
      </w:r>
    </w:p>
    <w:p w:rsid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 - комплект контрольно-измерительных материалов </w:t>
      </w:r>
    </w:p>
    <w:p w:rsidR="006D184E" w:rsidRPr="000F7D23" w:rsidRDefault="006D184E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D23" w:rsidRPr="000F7D23" w:rsidRDefault="000F7D23" w:rsidP="000F7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D23">
        <w:rPr>
          <w:rFonts w:ascii="Times New Roman" w:hAnsi="Times New Roman" w:cs="Times New Roman"/>
          <w:b/>
          <w:sz w:val="28"/>
          <w:szCs w:val="28"/>
        </w:rPr>
        <w:t xml:space="preserve">2. Безопасности жизнедеятельности и охраны труда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комплекты таблиц, раздаточного, дидактического и методического материала;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lastRenderedPageBreak/>
        <w:t xml:space="preserve">- обучающие стенды;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учебные пособия;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>- мультимедийное оборудование,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 - интерактивная доска; </w:t>
      </w:r>
    </w:p>
    <w:p w:rsid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комплект контрольно-измерительных материалов.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7D23" w:rsidRPr="000F7D23" w:rsidRDefault="000F7D23" w:rsidP="000F7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D23">
        <w:rPr>
          <w:rFonts w:ascii="Times New Roman" w:hAnsi="Times New Roman" w:cs="Times New Roman"/>
          <w:b/>
          <w:sz w:val="28"/>
          <w:szCs w:val="28"/>
        </w:rPr>
        <w:t xml:space="preserve">Оборудование лабораторий и рабочих мест лабораторий: </w:t>
      </w:r>
    </w:p>
    <w:p w:rsidR="000F7D23" w:rsidRPr="000F7D23" w:rsidRDefault="000F7D23" w:rsidP="000F7D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7D23">
        <w:rPr>
          <w:rFonts w:ascii="Times New Roman" w:hAnsi="Times New Roman" w:cs="Times New Roman"/>
          <w:b/>
          <w:sz w:val="28"/>
          <w:szCs w:val="28"/>
        </w:rPr>
        <w:t xml:space="preserve">1. Информационных технологий в профессиональной деятельности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мультимедийное оборудование;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интерактивная доска;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компьютеры;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принтер;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сканер;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проектор;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плоттер;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программное обеспечение общего назначения;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комплект учебно-методической документации;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учебные пособия. </w:t>
      </w:r>
    </w:p>
    <w:p w:rsidR="000F7D23" w:rsidRP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информационно-правовая система « Консультант Плюс»; </w:t>
      </w:r>
    </w:p>
    <w:p w:rsidR="000F7D23" w:rsidRDefault="000F7D23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7D23">
        <w:rPr>
          <w:rFonts w:ascii="Times New Roman" w:hAnsi="Times New Roman" w:cs="Times New Roman"/>
          <w:sz w:val="28"/>
          <w:szCs w:val="28"/>
        </w:rPr>
        <w:t xml:space="preserve">- программное обеспечение общего назначения. </w:t>
      </w:r>
    </w:p>
    <w:p w:rsidR="006D184E" w:rsidRPr="000F7D23" w:rsidRDefault="006D184E" w:rsidP="000F7D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184E" w:rsidRPr="006D184E" w:rsidRDefault="000F7D23" w:rsidP="006D18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>4.2 Информационное обеспечение обучения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6D184E" w:rsidRPr="006D1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84E" w:rsidRPr="006D184E" w:rsidRDefault="000F7D23" w:rsidP="006D18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 xml:space="preserve">Основные источники: </w:t>
      </w:r>
    </w:p>
    <w:p w:rsidR="006D184E" w:rsidRPr="006D184E" w:rsidRDefault="000F7D23" w:rsidP="006D18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>Учебники: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Калинин В.М., Соколов С.Д. Оценка технического состояния зданий; ¬ М.: ИНФРА-М, 2010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Комков В.А., Рощина С.И., Тимахова Н.С. Техническая эксплуатация зданий и сооружений; ¬ М.: ИНФРА-М, 2012.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Морозова Н.Ю. Электротехника и электроника. М.: ИЦ Академия, 2010.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Николаевская И.А., Горлопанова Л.А., Морозова Н.Ю. Инженерные сети и оборудование территорий, зданий и стройплощадок; М.: ИЦ Академия,, 2010.</w:t>
      </w:r>
    </w:p>
    <w:p w:rsidR="006D184E" w:rsidRDefault="000F7D23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AB7">
        <w:rPr>
          <w:rFonts w:ascii="Times New Roman" w:eastAsia="Times New Roman" w:hAnsi="Times New Roman"/>
          <w:bCs/>
          <w:sz w:val="28"/>
          <w:szCs w:val="28"/>
          <w:lang w:eastAsia="ru-RU"/>
        </w:rPr>
        <w:t>Стандарты: Система стандартов безопасности труда Каталоги, проспекты,</w:t>
      </w:r>
      <w:r w:rsidRPr="006D184E">
        <w:rPr>
          <w:rFonts w:ascii="Times New Roman" w:hAnsi="Times New Roman" w:cs="Times New Roman"/>
          <w:sz w:val="28"/>
          <w:szCs w:val="28"/>
        </w:rPr>
        <w:t xml:space="preserve"> ГОСТ на строительное оборудование. </w:t>
      </w:r>
    </w:p>
    <w:p w:rsidR="00BE7AB7" w:rsidRDefault="00BE7AB7" w:rsidP="00BE7AB7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 xml:space="preserve">Интернет - ресурсы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1. Дворкин Л. Современные отделочные и облицовочные материалы. Практический справочник для строительства и ремонта домов и квартир. - М.: РИПОЛ классик, 2010. [Электронный ресурс] </w:t>
      </w:r>
    </w:p>
    <w:p w:rsid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2.Сахаров А. Н. Архитектура и скульптура[Электронный ресурс] - М.: Русское слово, 2006.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Цифровые учебные материалы http://abc.vvsu.ru/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Электронно-библиотечная система КнигаФонд http://www.knigafund.ru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Рубрикон: www.rubricon.com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(НЭБ): www.elibrary.ru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Электронная библиотека образовательных и просветительских изданий IQ Lib:www.iqlib.ru </w:t>
      </w:r>
    </w:p>
    <w:p w:rsidR="000F7D23" w:rsidRP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 xml:space="preserve">3. Общие требования к организации образовательного процесса Освоение обучающимися программы учебной практики проходит в условиях созданной образовательной среды в учебном заведении. </w:t>
      </w:r>
    </w:p>
    <w:p w:rsidR="006D184E" w:rsidRDefault="000F7D23" w:rsidP="006D18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184E">
        <w:rPr>
          <w:rFonts w:ascii="Times New Roman" w:hAnsi="Times New Roman" w:cs="Times New Roman"/>
          <w:sz w:val="28"/>
          <w:szCs w:val="28"/>
        </w:rPr>
        <w:t>Изучению данной программы предшествует освоение материалов общепрофессиональных дисциплин: «Информационные технологии в профессиональной</w:t>
      </w:r>
      <w:r w:rsidR="006D184E" w:rsidRPr="006D184E">
        <w:rPr>
          <w:rFonts w:ascii="Times New Roman" w:hAnsi="Times New Roman" w:cs="Times New Roman"/>
          <w:sz w:val="28"/>
          <w:szCs w:val="28"/>
        </w:rPr>
        <w:t xml:space="preserve"> деятельности», «Охрана труда», «Безопасность жизнедеятельности»</w:t>
      </w:r>
    </w:p>
    <w:p w:rsidR="006D184E" w:rsidRPr="00BE7AB7" w:rsidRDefault="006D184E" w:rsidP="00BE7AB7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lastRenderedPageBreak/>
        <w:t>5.КОНТРОЛЬ И ОЦЕНКА РЕЗУЛЬТАТОВ ОСВОЕНИЯ УЧЕБНОЙ ПРАКТИКИ П</w:t>
      </w:r>
      <w:r w:rsidR="00BE7AB7">
        <w:rPr>
          <w:rFonts w:ascii="Times New Roman" w:hAnsi="Times New Roman" w:cs="Times New Roman"/>
          <w:b/>
          <w:sz w:val="28"/>
          <w:szCs w:val="28"/>
        </w:rPr>
        <w:t>О ПРОФЕССИОНАЛЬНОМУ МОДУЛЮ ПМ.04</w:t>
      </w:r>
      <w:r w:rsidRPr="006D1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B7" w:rsidRPr="00BE7AB7">
        <w:rPr>
          <w:rFonts w:ascii="Times New Roman" w:hAnsi="Times New Roman" w:cs="Times New Roman"/>
          <w:b/>
          <w:sz w:val="24"/>
          <w:szCs w:val="24"/>
        </w:rPr>
        <w:t>ОРГАНИЗАЦИЯ ВИДОВ РАБОТ ПРИ ЭКСПЛУАТАЦИИ И РЕКОНСТРУКЦИИ СТРОИТЕЛЬНЫХ ОБЪЕКТОВ</w:t>
      </w:r>
    </w:p>
    <w:p w:rsidR="006D184E" w:rsidRDefault="006D184E" w:rsidP="006D1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4E">
        <w:rPr>
          <w:rFonts w:ascii="Times New Roman" w:hAnsi="Times New Roman" w:cs="Times New Roman"/>
          <w:b/>
          <w:sz w:val="28"/>
          <w:szCs w:val="28"/>
        </w:rPr>
        <w:t>5.1 Контроль и оценка сформированности профессиональных компетенций обучающихся осуществляется по следующей таблице: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D184E" w:rsidTr="006D184E">
        <w:tc>
          <w:tcPr>
            <w:tcW w:w="3190" w:type="dxa"/>
          </w:tcPr>
          <w:p w:rsidR="006D184E" w:rsidRDefault="006D18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(освоенные профессиональные компетенции) </w:t>
            </w:r>
          </w:p>
        </w:tc>
        <w:tc>
          <w:tcPr>
            <w:tcW w:w="3190" w:type="dxa"/>
          </w:tcPr>
          <w:p w:rsidR="006D184E" w:rsidRDefault="006D18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оценки результата </w:t>
            </w:r>
          </w:p>
        </w:tc>
        <w:tc>
          <w:tcPr>
            <w:tcW w:w="3191" w:type="dxa"/>
          </w:tcPr>
          <w:p w:rsidR="006D184E" w:rsidRDefault="006D184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BE7AB7" w:rsidTr="006D184E"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ПК 4.1 Принимать участие в диагностике технического состояния конструктивных элементов эксплуатируемых зданий</w:t>
            </w:r>
          </w:p>
        </w:tc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выявление дефектов, возникающих в конструктивных элементах зданий;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установка маяков и проведение  наблюдений за деформациями;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ведение журналов  наблюдений;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-работа с геодезическими приборами и механическими инструментами;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составление актов по результатам осмотров.</w:t>
            </w:r>
          </w:p>
        </w:tc>
        <w:tc>
          <w:tcPr>
            <w:tcW w:w="3191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Экспертная оценка результатов деятельности обучающихся в процессе освоения образовательной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программы: на практических, лабораторных занятиях при выполнении и защите практических и лабораторных работ;  при подготовке рефератов и докладов; при выполнении работ на различных эта-пах производственной практики.</w:t>
            </w:r>
          </w:p>
        </w:tc>
      </w:tr>
      <w:tr w:rsidR="00BE7AB7" w:rsidTr="006D184E"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ПК 4.2. Организовывать работу  по технической эксплуатации зданий и сооружений в соответствии с нормативно-технической документацией</w:t>
            </w:r>
          </w:p>
        </w:tc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определение сроков службы элементов здания;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-составление графиков проведения ремонтных работ;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-организация работ текущего и капитального ремонта;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-выполнение обмерных работ</w:t>
            </w:r>
          </w:p>
        </w:tc>
        <w:tc>
          <w:tcPr>
            <w:tcW w:w="3191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Экспертная оценка результатов деятельности обучающихся в процессе освоения образовательной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программы: на практических, лабораторных занятиях при выполнении и защите практических и лабораторных работ; при подготовке рефератов и докладов; при выполнении работ на различных эта-пах производственной практики.</w:t>
            </w:r>
          </w:p>
        </w:tc>
      </w:tr>
      <w:tr w:rsidR="00BE7AB7" w:rsidTr="006D184E"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ПК 4.3. Выполнять мероприятия по технической эксплуатации конструкций и инженерного оборудования зданий</w:t>
            </w:r>
          </w:p>
        </w:tc>
        <w:tc>
          <w:tcPr>
            <w:tcW w:w="3190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-применение инструментальных методов контроля эксплуатационных качеств конструкций; 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определение и устранение причин, вызывающих неисправности технического состояния конструктивных элементов и инженерного оборудования зданий;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-- проведение гидравлических испытаний систем инженерного оборудования;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 ведение технической документации</w:t>
            </w:r>
          </w:p>
        </w:tc>
        <w:tc>
          <w:tcPr>
            <w:tcW w:w="3191" w:type="dxa"/>
          </w:tcPr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Экспертная оценка результатов деятельности обучающихся в процессе освоения образовательной</w:t>
            </w:r>
          </w:p>
          <w:p w:rsidR="00BE7AB7" w:rsidRDefault="00BE7AB7" w:rsidP="00C72DE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программы: на практических, лабораторных занятиях при выполнении и защите практических и лабораторных работ; при подготовке рефератов и докладов; при выполнении работ на различных эта-пах производственной практики.</w:t>
            </w:r>
          </w:p>
        </w:tc>
      </w:tr>
    </w:tbl>
    <w:p w:rsidR="007A7D7F" w:rsidRDefault="007A7D7F" w:rsidP="007A7D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84E" w:rsidRDefault="007A7D7F" w:rsidP="007A7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D7F">
        <w:rPr>
          <w:rFonts w:ascii="Times New Roman" w:hAnsi="Times New Roman" w:cs="Times New Roman"/>
          <w:b/>
          <w:sz w:val="28"/>
          <w:szCs w:val="28"/>
        </w:rPr>
        <w:lastRenderedPageBreak/>
        <w:t>5.2. Контроль и оценка результатов развития общих компетенций студентов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(освоенные общие компетенции)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Основные показатели результатов подготовки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</w:t>
            </w:r>
            <w:r>
              <w:rPr>
                <w:sz w:val="23"/>
                <w:szCs w:val="23"/>
              </w:rPr>
              <w:lastRenderedPageBreak/>
              <w:t xml:space="preserve">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</w:t>
            </w:r>
            <w:r>
              <w:rPr>
                <w:sz w:val="23"/>
                <w:szCs w:val="23"/>
              </w:rPr>
              <w:lastRenderedPageBreak/>
              <w:t xml:space="preserve">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</w:t>
            </w:r>
            <w:r>
              <w:rPr>
                <w:sz w:val="23"/>
                <w:szCs w:val="23"/>
              </w:rPr>
              <w:lastRenderedPageBreak/>
              <w:t xml:space="preserve">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  <w:tr w:rsidR="007A7D7F" w:rsidTr="007A7D7F"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190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демонстрация интереса к будущей профессии </w:t>
            </w:r>
          </w:p>
        </w:tc>
        <w:tc>
          <w:tcPr>
            <w:tcW w:w="3191" w:type="dxa"/>
          </w:tcPr>
          <w:p w:rsidR="007A7D7F" w:rsidRDefault="007A7D7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Экспертное наблюдение и оценка деятельности студента в процессе освоения образовательной программы на практических занятиях, при выполнении работ по учебной и производственной практике. Экспертное наблюдение и оценка активности студента при проведении учебно-воспитательных мероприятий профессиональной направленности. </w:t>
            </w:r>
          </w:p>
        </w:tc>
      </w:tr>
    </w:tbl>
    <w:p w:rsidR="007A7D7F" w:rsidRPr="006D184E" w:rsidRDefault="007A7D7F" w:rsidP="007A7D7F">
      <w:pPr>
        <w:rPr>
          <w:rFonts w:ascii="Times New Roman" w:hAnsi="Times New Roman" w:cs="Times New Roman"/>
          <w:b/>
          <w:sz w:val="28"/>
          <w:szCs w:val="28"/>
        </w:rPr>
      </w:pPr>
    </w:p>
    <w:sectPr w:rsidR="007A7D7F" w:rsidRPr="006D184E" w:rsidSect="000F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35F" w:rsidRDefault="0009535F" w:rsidP="00BE7AB7">
      <w:pPr>
        <w:spacing w:after="0" w:line="240" w:lineRule="auto"/>
      </w:pPr>
      <w:r>
        <w:separator/>
      </w:r>
    </w:p>
  </w:endnote>
  <w:endnote w:type="continuationSeparator" w:id="1">
    <w:p w:rsidR="0009535F" w:rsidRDefault="0009535F" w:rsidP="00BE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094"/>
    </w:sdtPr>
    <w:sdtContent>
      <w:p w:rsidR="00C72DE7" w:rsidRDefault="002A739D">
        <w:pPr>
          <w:pStyle w:val="ab"/>
          <w:jc w:val="right"/>
        </w:pPr>
        <w:fldSimple w:instr=" PAGE   \* MERGEFORMAT ">
          <w:r w:rsidR="00384FF9">
            <w:rPr>
              <w:noProof/>
            </w:rPr>
            <w:t>2</w:t>
          </w:r>
        </w:fldSimple>
      </w:p>
    </w:sdtContent>
  </w:sdt>
  <w:p w:rsidR="00C72DE7" w:rsidRDefault="00C72D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35F" w:rsidRDefault="0009535F" w:rsidP="00BE7AB7">
      <w:pPr>
        <w:spacing w:after="0" w:line="240" w:lineRule="auto"/>
      </w:pPr>
      <w:r>
        <w:separator/>
      </w:r>
    </w:p>
  </w:footnote>
  <w:footnote w:type="continuationSeparator" w:id="1">
    <w:p w:rsidR="0009535F" w:rsidRDefault="0009535F" w:rsidP="00BE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087CB7"/>
    <w:multiLevelType w:val="hybridMultilevel"/>
    <w:tmpl w:val="E58696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46B3DE"/>
    <w:multiLevelType w:val="hybridMultilevel"/>
    <w:tmpl w:val="6E245D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4C11637"/>
    <w:multiLevelType w:val="hybridMultilevel"/>
    <w:tmpl w:val="A0C4CB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CFD6076"/>
    <w:multiLevelType w:val="hybridMultilevel"/>
    <w:tmpl w:val="563EE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7F9DAD"/>
    <w:multiLevelType w:val="hybridMultilevel"/>
    <w:tmpl w:val="C262EC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2311FE7"/>
    <w:multiLevelType w:val="hybridMultilevel"/>
    <w:tmpl w:val="2A5C19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5325575"/>
    <w:multiLevelType w:val="hybridMultilevel"/>
    <w:tmpl w:val="5EBF90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E64504"/>
    <w:multiLevelType w:val="hybridMultilevel"/>
    <w:tmpl w:val="68002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7ADC"/>
    <w:multiLevelType w:val="multilevel"/>
    <w:tmpl w:val="FA484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5C97731"/>
    <w:multiLevelType w:val="hybridMultilevel"/>
    <w:tmpl w:val="F232F7EA"/>
    <w:lvl w:ilvl="0" w:tplc="8A3C9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C0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7AF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C09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42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E4B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415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E45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C84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D318A"/>
    <w:multiLevelType w:val="hybridMultilevel"/>
    <w:tmpl w:val="430E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22C36"/>
    <w:multiLevelType w:val="hybridMultilevel"/>
    <w:tmpl w:val="92359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E67C8A"/>
    <w:multiLevelType w:val="hybridMultilevel"/>
    <w:tmpl w:val="A4246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95F66"/>
    <w:multiLevelType w:val="hybridMultilevel"/>
    <w:tmpl w:val="4192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74391"/>
    <w:multiLevelType w:val="hybridMultilevel"/>
    <w:tmpl w:val="FCB5E6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3E70A93"/>
    <w:multiLevelType w:val="hybridMultilevel"/>
    <w:tmpl w:val="F8B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43EAA"/>
    <w:multiLevelType w:val="hybridMultilevel"/>
    <w:tmpl w:val="5F467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30639E"/>
    <w:multiLevelType w:val="hybridMultilevel"/>
    <w:tmpl w:val="8D8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A1DD8"/>
    <w:multiLevelType w:val="hybridMultilevel"/>
    <w:tmpl w:val="BA364F2C"/>
    <w:lvl w:ilvl="0" w:tplc="674A0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30969"/>
    <w:multiLevelType w:val="hybridMultilevel"/>
    <w:tmpl w:val="D2687C80"/>
    <w:lvl w:ilvl="0" w:tplc="6FB84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61C9F"/>
    <w:multiLevelType w:val="hybridMultilevel"/>
    <w:tmpl w:val="90F4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664ED"/>
    <w:multiLevelType w:val="hybridMultilevel"/>
    <w:tmpl w:val="263A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20"/>
  </w:num>
  <w:num w:numId="12">
    <w:abstractNumId w:val="22"/>
  </w:num>
  <w:num w:numId="13">
    <w:abstractNumId w:val="10"/>
  </w:num>
  <w:num w:numId="14">
    <w:abstractNumId w:val="21"/>
  </w:num>
  <w:num w:numId="15">
    <w:abstractNumId w:val="19"/>
  </w:num>
  <w:num w:numId="16">
    <w:abstractNumId w:val="17"/>
  </w:num>
  <w:num w:numId="17">
    <w:abstractNumId w:val="16"/>
  </w:num>
  <w:num w:numId="18">
    <w:abstractNumId w:val="18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8FF"/>
    <w:rsid w:val="00020CFB"/>
    <w:rsid w:val="00051492"/>
    <w:rsid w:val="0008728D"/>
    <w:rsid w:val="0009535F"/>
    <w:rsid w:val="000C64D6"/>
    <w:rsid w:val="000D1465"/>
    <w:rsid w:val="000F7D23"/>
    <w:rsid w:val="0012701D"/>
    <w:rsid w:val="001B18FF"/>
    <w:rsid w:val="002835D1"/>
    <w:rsid w:val="002A739D"/>
    <w:rsid w:val="002B1EE7"/>
    <w:rsid w:val="002C5A87"/>
    <w:rsid w:val="003600AC"/>
    <w:rsid w:val="00384FF9"/>
    <w:rsid w:val="00396450"/>
    <w:rsid w:val="00440543"/>
    <w:rsid w:val="004F5177"/>
    <w:rsid w:val="005150E0"/>
    <w:rsid w:val="006D184E"/>
    <w:rsid w:val="007A7D7F"/>
    <w:rsid w:val="008F33A0"/>
    <w:rsid w:val="0097108E"/>
    <w:rsid w:val="00A43745"/>
    <w:rsid w:val="00A72B52"/>
    <w:rsid w:val="00AB5D78"/>
    <w:rsid w:val="00B27277"/>
    <w:rsid w:val="00B56B74"/>
    <w:rsid w:val="00BB7673"/>
    <w:rsid w:val="00BE7AB7"/>
    <w:rsid w:val="00C72DE7"/>
    <w:rsid w:val="00D247F6"/>
    <w:rsid w:val="00D331C2"/>
    <w:rsid w:val="00E21675"/>
    <w:rsid w:val="00E55ABF"/>
    <w:rsid w:val="00EA2E78"/>
    <w:rsid w:val="00EF379B"/>
    <w:rsid w:val="00FA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73"/>
  </w:style>
  <w:style w:type="paragraph" w:styleId="1">
    <w:name w:val="heading 1"/>
    <w:basedOn w:val="a"/>
    <w:next w:val="a"/>
    <w:link w:val="10"/>
    <w:uiPriority w:val="9"/>
    <w:qFormat/>
    <w:rsid w:val="000D1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B1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72B5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B56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0D146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465"/>
    <w:pPr>
      <w:tabs>
        <w:tab w:val="right" w:leader="dot" w:pos="10195"/>
      </w:tabs>
      <w:spacing w:after="0" w:line="480" w:lineRule="auto"/>
    </w:pPr>
  </w:style>
  <w:style w:type="character" w:styleId="a6">
    <w:name w:val="Hyperlink"/>
    <w:basedOn w:val="a0"/>
    <w:uiPriority w:val="99"/>
    <w:unhideWhenUsed/>
    <w:rsid w:val="000D146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4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E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7AB7"/>
  </w:style>
  <w:style w:type="paragraph" w:styleId="ab">
    <w:name w:val="footer"/>
    <w:basedOn w:val="a"/>
    <w:link w:val="ac"/>
    <w:uiPriority w:val="99"/>
    <w:unhideWhenUsed/>
    <w:rsid w:val="00BE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2016-11-03T04:01:00Z</cp:lastPrinted>
  <dcterms:created xsi:type="dcterms:W3CDTF">2017-11-01T15:06:00Z</dcterms:created>
  <dcterms:modified xsi:type="dcterms:W3CDTF">2017-11-01T16:02:00Z</dcterms:modified>
</cp:coreProperties>
</file>