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МЕТОДИЧЕСКИЕ УКАЗАНИЯ ПО ОРГАНИЗАЦИИ УЧЕБНОЙ  ПРАКТИКИ</w:t>
      </w: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по профессиональному модулю</w:t>
      </w: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 xml:space="preserve">ПМ 03. Внедрение современных технологий </w:t>
      </w:r>
      <w:proofErr w:type="gramStart"/>
      <w:r w:rsidRPr="00144C55">
        <w:rPr>
          <w:rFonts w:ascii="Times New Roman" w:hAnsi="Times New Roman" w:cs="Times New Roman"/>
          <w:sz w:val="24"/>
          <w:szCs w:val="24"/>
        </w:rPr>
        <w:t>садово-паркового</w:t>
      </w:r>
      <w:proofErr w:type="gramEnd"/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и ландшафтного  строительства</w:t>
      </w: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144C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35.02.12</w:t>
      </w:r>
      <w:r w:rsidRPr="00144C55">
        <w:rPr>
          <w:rFonts w:ascii="Times New Roman" w:hAnsi="Times New Roman" w:cs="Times New Roman"/>
          <w:sz w:val="24"/>
          <w:szCs w:val="24"/>
        </w:rPr>
        <w:t xml:space="preserve"> «Садово-парковое и ландшафтное строительство»</w:t>
      </w: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Кравцова Юлия Вадимовна, преподаватель,</w:t>
      </w:r>
    </w:p>
    <w:p w:rsidR="00605EDC" w:rsidRPr="00144C55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Государственное образовательное бюджетное</w:t>
      </w:r>
    </w:p>
    <w:p w:rsidR="00605EDC" w:rsidRPr="00144C55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учреждение среднего профессионального образования</w:t>
      </w:r>
    </w:p>
    <w:p w:rsidR="00605EDC" w:rsidRPr="00144C55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05EDC" w:rsidRPr="00144C55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C55"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 w:rsidRPr="00144C55">
        <w:rPr>
          <w:rFonts w:ascii="Times New Roman" w:hAnsi="Times New Roman" w:cs="Times New Roman"/>
          <w:sz w:val="24"/>
          <w:szCs w:val="24"/>
        </w:rPr>
        <w:t xml:space="preserve"> лесной колледж имени  Г. Ф. Морозова»</w:t>
      </w: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DC" w:rsidRDefault="00605ED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D3433" w:rsidRPr="00144C55" w:rsidRDefault="007D3433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Введение</w:t>
      </w:r>
    </w:p>
    <w:p w:rsidR="007D3433" w:rsidRPr="00144C55" w:rsidRDefault="007D3433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1. Требования к результатам освоения</w:t>
      </w:r>
    </w:p>
    <w:p w:rsidR="009F629D" w:rsidRPr="00144C55" w:rsidRDefault="007D3433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2</w:t>
      </w:r>
      <w:r w:rsidR="009F629D" w:rsidRPr="00144C55">
        <w:rPr>
          <w:rFonts w:ascii="Times New Roman" w:hAnsi="Times New Roman" w:cs="Times New Roman"/>
          <w:sz w:val="24"/>
          <w:szCs w:val="24"/>
        </w:rPr>
        <w:t>.</w:t>
      </w:r>
      <w:r w:rsidRPr="00144C55">
        <w:rPr>
          <w:rFonts w:ascii="Times New Roman" w:hAnsi="Times New Roman" w:cs="Times New Roman"/>
          <w:sz w:val="24"/>
          <w:szCs w:val="24"/>
        </w:rPr>
        <w:t xml:space="preserve"> С</w:t>
      </w:r>
      <w:r w:rsidR="009F629D" w:rsidRPr="00144C55">
        <w:rPr>
          <w:rFonts w:ascii="Times New Roman" w:hAnsi="Times New Roman" w:cs="Times New Roman"/>
          <w:sz w:val="24"/>
          <w:szCs w:val="24"/>
        </w:rPr>
        <w:t>одержание производственной практики</w:t>
      </w:r>
    </w:p>
    <w:p w:rsidR="009F629D" w:rsidRPr="00144C55" w:rsidRDefault="007D3433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3</w:t>
      </w:r>
      <w:r w:rsidR="009F629D" w:rsidRPr="00144C55">
        <w:rPr>
          <w:rFonts w:ascii="Times New Roman" w:hAnsi="Times New Roman" w:cs="Times New Roman"/>
          <w:sz w:val="24"/>
          <w:szCs w:val="24"/>
        </w:rPr>
        <w:t>.</w:t>
      </w:r>
      <w:r w:rsidRPr="00144C55">
        <w:rPr>
          <w:rFonts w:ascii="Times New Roman" w:hAnsi="Times New Roman" w:cs="Times New Roman"/>
          <w:sz w:val="24"/>
          <w:szCs w:val="24"/>
        </w:rPr>
        <w:t xml:space="preserve"> Подведение итогов практики </w:t>
      </w:r>
    </w:p>
    <w:p w:rsidR="007D3433" w:rsidRPr="00144C55" w:rsidRDefault="007D3433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4</w:t>
      </w:r>
      <w:r w:rsidR="009F629D" w:rsidRPr="00144C55">
        <w:rPr>
          <w:rFonts w:ascii="Times New Roman" w:hAnsi="Times New Roman" w:cs="Times New Roman"/>
          <w:sz w:val="24"/>
          <w:szCs w:val="24"/>
        </w:rPr>
        <w:t>.</w:t>
      </w:r>
      <w:r w:rsidRPr="00144C55">
        <w:rPr>
          <w:rFonts w:ascii="Times New Roman" w:hAnsi="Times New Roman" w:cs="Times New Roman"/>
          <w:sz w:val="24"/>
          <w:szCs w:val="24"/>
        </w:rPr>
        <w:t xml:space="preserve"> </w:t>
      </w:r>
      <w:r w:rsidR="009F629D" w:rsidRPr="00144C55">
        <w:rPr>
          <w:rFonts w:ascii="Times New Roman" w:hAnsi="Times New Roman" w:cs="Times New Roman"/>
          <w:sz w:val="24"/>
          <w:szCs w:val="24"/>
        </w:rPr>
        <w:t>Оформление текста отчёта по производственной практике</w:t>
      </w:r>
    </w:p>
    <w:p w:rsidR="009F629D" w:rsidRPr="00144C55" w:rsidRDefault="007D3433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5</w:t>
      </w:r>
      <w:r w:rsidR="009F629D" w:rsidRPr="00144C55">
        <w:rPr>
          <w:rFonts w:ascii="Times New Roman" w:hAnsi="Times New Roman" w:cs="Times New Roman"/>
          <w:sz w:val="24"/>
          <w:szCs w:val="24"/>
        </w:rPr>
        <w:t>.</w:t>
      </w:r>
      <w:r w:rsidRPr="00144C55">
        <w:rPr>
          <w:rFonts w:ascii="Times New Roman" w:hAnsi="Times New Roman" w:cs="Times New Roman"/>
          <w:sz w:val="24"/>
          <w:szCs w:val="24"/>
        </w:rPr>
        <w:t xml:space="preserve"> </w:t>
      </w:r>
      <w:r w:rsidR="009F629D" w:rsidRPr="00144C55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Приложения</w:t>
      </w: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P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433" w:rsidRPr="00144C55" w:rsidRDefault="007D3433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433" w:rsidRPr="00144C55" w:rsidRDefault="007D3433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9F629D" w:rsidRPr="00144C55" w:rsidRDefault="009F629D" w:rsidP="00351A26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 xml:space="preserve">       Учебная практика по профессиональному модулю является частью программы подготовки специалистов среднего звена по специальности СПО  </w:t>
      </w:r>
      <w:r w:rsidRPr="00144C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35.02.12  </w:t>
      </w:r>
      <w:r w:rsidRPr="00144C55">
        <w:rPr>
          <w:rFonts w:ascii="Times New Roman" w:hAnsi="Times New Roman" w:cs="Times New Roman"/>
          <w:sz w:val="24"/>
          <w:szCs w:val="24"/>
        </w:rPr>
        <w:t>«Садово-парковое и ландшафтное строительство» (базовой подготовки), разработанной в соответствии с ФГОС СПО, в части освоения основного вида профессиональной деятельности (ВПД) «Внедрение современных технологий садово-паркового и ландшафтного  строительства» и соответствующих профессиональных компетенций (ПК):</w:t>
      </w: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ПК 3.1</w:t>
      </w:r>
      <w:proofErr w:type="gramStart"/>
      <w:r w:rsidRPr="00144C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C55">
        <w:rPr>
          <w:rFonts w:ascii="Times New Roman" w:hAnsi="Times New Roman" w:cs="Times New Roman"/>
          <w:sz w:val="24"/>
          <w:szCs w:val="24"/>
        </w:rPr>
        <w:t>оздавать базу данных о современных технологиях садово-паркового и ландшафтного строительства;</w:t>
      </w: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ПК 3.2</w:t>
      </w:r>
      <w:proofErr w:type="gramStart"/>
      <w:r w:rsidRPr="00144C5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44C55">
        <w:rPr>
          <w:rFonts w:ascii="Times New Roman" w:hAnsi="Times New Roman" w:cs="Times New Roman"/>
          <w:sz w:val="24"/>
          <w:szCs w:val="24"/>
        </w:rPr>
        <w:t>роводить апробацию современных технологий садово-паркового и ландшафтного строительства;</w:t>
      </w: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ПК 3.3</w:t>
      </w:r>
      <w:proofErr w:type="gramStart"/>
      <w:r w:rsidRPr="00144C5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44C55">
        <w:rPr>
          <w:rFonts w:ascii="Times New Roman" w:hAnsi="Times New Roman" w:cs="Times New Roman"/>
          <w:sz w:val="24"/>
          <w:szCs w:val="24"/>
        </w:rPr>
        <w:t>онсультировать заказчиков по вопросам современных технологий в садово-парковом и ландшафтном строительстве.</w:t>
      </w:r>
    </w:p>
    <w:p w:rsidR="009F629D" w:rsidRPr="00144C55" w:rsidRDefault="009F629D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 xml:space="preserve">        К практике допускаются студенты, успешно освоившие МДК 03.01 «Современные технологии садово-паркового и ландшафтного строительства» и программу учебной практики. Продолжительность  дня при прохождении практики составляет 6 часов, общее время на </w:t>
      </w:r>
      <w:r w:rsidR="00C624E2" w:rsidRPr="00144C55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Pr="00144C55">
        <w:rPr>
          <w:rFonts w:ascii="Times New Roman" w:hAnsi="Times New Roman" w:cs="Times New Roman"/>
          <w:sz w:val="24"/>
          <w:szCs w:val="24"/>
        </w:rPr>
        <w:t>п</w:t>
      </w:r>
      <w:r w:rsidR="00C624E2" w:rsidRPr="00144C55">
        <w:rPr>
          <w:rFonts w:ascii="Times New Roman" w:hAnsi="Times New Roman" w:cs="Times New Roman"/>
          <w:sz w:val="24"/>
          <w:szCs w:val="24"/>
        </w:rPr>
        <w:t>рактику по модулю составляет 72 часа</w:t>
      </w:r>
      <w:r w:rsidRPr="00144C55">
        <w:rPr>
          <w:rFonts w:ascii="Times New Roman" w:hAnsi="Times New Roman" w:cs="Times New Roman"/>
          <w:sz w:val="24"/>
          <w:szCs w:val="24"/>
        </w:rPr>
        <w:t xml:space="preserve">. </w:t>
      </w:r>
      <w:r w:rsidR="00C624E2" w:rsidRPr="00144C55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144C55">
        <w:rPr>
          <w:rFonts w:ascii="Times New Roman" w:hAnsi="Times New Roman" w:cs="Times New Roman"/>
          <w:sz w:val="24"/>
          <w:szCs w:val="24"/>
        </w:rPr>
        <w:t>проводит</w:t>
      </w:r>
      <w:r w:rsidR="00C624E2" w:rsidRPr="00144C55">
        <w:rPr>
          <w:rFonts w:ascii="Times New Roman" w:hAnsi="Times New Roman" w:cs="Times New Roman"/>
          <w:sz w:val="24"/>
          <w:szCs w:val="24"/>
        </w:rPr>
        <w:t>ся</w:t>
      </w:r>
      <w:r w:rsidRPr="00144C55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</w:t>
      </w:r>
      <w:r w:rsidR="00C624E2" w:rsidRPr="00144C55">
        <w:rPr>
          <w:rFonts w:ascii="Times New Roman" w:hAnsi="Times New Roman" w:cs="Times New Roman"/>
          <w:sz w:val="24"/>
          <w:szCs w:val="24"/>
        </w:rPr>
        <w:t>сти, выдаётся задание по практике</w:t>
      </w:r>
      <w:r w:rsidRPr="00144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2E" w:rsidRPr="00144C55" w:rsidRDefault="00275A2E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433" w:rsidRPr="00144C55" w:rsidRDefault="007D3433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433" w:rsidRPr="00144C55" w:rsidRDefault="007D3433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P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2E" w:rsidRP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lastRenderedPageBreak/>
        <w:t>1. ТРЕБОВАНИЯ К РЕЗУЛЬТАТАМ ОСВОЕНИЯ УЧЕБНОЙ ПРАКТИКИ ПРОФЕССИОНАЛЬНОГО МОДУЛЯ</w:t>
      </w:r>
    </w:p>
    <w:p w:rsidR="00275A2E" w:rsidRPr="00144C55" w:rsidRDefault="00275A2E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A2E" w:rsidRPr="00144C55" w:rsidRDefault="00275A2E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44C5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4C55">
        <w:rPr>
          <w:rFonts w:ascii="Times New Roman" w:hAnsi="Times New Roman" w:cs="Times New Roman"/>
          <w:sz w:val="24"/>
          <w:szCs w:val="24"/>
        </w:rPr>
        <w:t xml:space="preserve"> в ходе освоения учебной практики профессионального модуля должен: </w:t>
      </w:r>
    </w:p>
    <w:p w:rsidR="00275A2E" w:rsidRPr="00144C55" w:rsidRDefault="00275A2E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иметь практический опыт</w:t>
      </w:r>
      <w:r w:rsidR="004F2E09" w:rsidRPr="00144C55">
        <w:rPr>
          <w:rFonts w:ascii="Times New Roman" w:hAnsi="Times New Roman" w:cs="Times New Roman"/>
          <w:sz w:val="24"/>
          <w:szCs w:val="24"/>
        </w:rPr>
        <w:t>: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создания базы данных о современных технологиях садово-паркового строительства;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внедрения современных технологий садово-паркового строительства;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консультирование по вопросам современных технологий в садово-парковом и ландшафтном строительстве,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уметь: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изучать передовой опыт зарубежных и отечественных фирм;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выбирать необходимую современную технологию для апробации;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разрабатывать программу внедрения технологии в производство;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обеспечивать внедрение технологий на основе программы;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проводить анализ эффективности апробированной технологии;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определять потребности заказчика;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предоставлять информацию о современных технологиях заказчику;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предлагать индивидуальные ландшафтные решения в соответствии с потребностями заказчика;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- консультировать заказчика по вопросам ведения агротехнических работ.</w:t>
      </w: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2E" w:rsidRP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F2E09" w:rsidRPr="00144C55">
        <w:rPr>
          <w:rFonts w:ascii="Times New Roman" w:hAnsi="Times New Roman" w:cs="Times New Roman"/>
          <w:sz w:val="24"/>
          <w:szCs w:val="24"/>
        </w:rPr>
        <w:t xml:space="preserve">. </w:t>
      </w:r>
      <w:r w:rsidR="00275A2E" w:rsidRPr="00144C55">
        <w:rPr>
          <w:rFonts w:ascii="Times New Roman" w:hAnsi="Times New Roman" w:cs="Times New Roman"/>
          <w:sz w:val="24"/>
          <w:szCs w:val="24"/>
        </w:rPr>
        <w:t>СОДЕРЖАНИЕ УЧЕБНОЙ ПРАКТИКИ</w:t>
      </w:r>
    </w:p>
    <w:p w:rsidR="007D3433" w:rsidRPr="00144C55" w:rsidRDefault="007D3433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5017"/>
        <w:gridCol w:w="1032"/>
      </w:tblGrid>
      <w:tr w:rsidR="00275A2E" w:rsidRPr="00144C55" w:rsidTr="00F6163A">
        <w:tc>
          <w:tcPr>
            <w:tcW w:w="5353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Наименование</w:t>
            </w:r>
          </w:p>
        </w:tc>
        <w:tc>
          <w:tcPr>
            <w:tcW w:w="8222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Содержание работ</w:t>
            </w:r>
          </w:p>
        </w:tc>
        <w:tc>
          <w:tcPr>
            <w:tcW w:w="1211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 Объём       </w:t>
            </w:r>
          </w:p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  часов</w:t>
            </w:r>
          </w:p>
        </w:tc>
      </w:tr>
      <w:tr w:rsidR="00275A2E" w:rsidRPr="00144C55" w:rsidTr="00F6163A">
        <w:tc>
          <w:tcPr>
            <w:tcW w:w="5353" w:type="dxa"/>
          </w:tcPr>
          <w:p w:rsidR="00275A2E" w:rsidRPr="00144C55" w:rsidRDefault="00275A2E" w:rsidP="00351A26">
            <w:pPr>
              <w:tabs>
                <w:tab w:val="left" w:pos="227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8222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A2E" w:rsidRPr="00144C55" w:rsidTr="00351A26">
        <w:trPr>
          <w:trHeight w:val="313"/>
        </w:trPr>
        <w:tc>
          <w:tcPr>
            <w:tcW w:w="5353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222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2E" w:rsidRPr="00144C55" w:rsidTr="00F6163A">
        <w:tc>
          <w:tcPr>
            <w:tcW w:w="5353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Тема 1. Подготовка крупномерных деревьев к пересадке</w:t>
            </w:r>
          </w:p>
        </w:tc>
        <w:tc>
          <w:tcPr>
            <w:tcW w:w="8222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Подбор посадочного материала согласно кондициям, установленным стандартам, результатам исследований и практическому опыту зелёного строительства</w:t>
            </w:r>
          </w:p>
        </w:tc>
        <w:tc>
          <w:tcPr>
            <w:tcW w:w="1211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2E" w:rsidRPr="00144C55" w:rsidTr="00F6163A">
        <w:tc>
          <w:tcPr>
            <w:tcW w:w="5353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Тема 2. Подготовка растений к пересадкам в питомнике</w:t>
            </w:r>
          </w:p>
        </w:tc>
        <w:tc>
          <w:tcPr>
            <w:tcW w:w="8222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Выкопка крупномерных деревьев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выкопочными</w:t>
            </w:r>
            <w:proofErr w:type="spellEnd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машинами, их обработка специализированными средствами, упаковка</w:t>
            </w:r>
          </w:p>
        </w:tc>
        <w:tc>
          <w:tcPr>
            <w:tcW w:w="1211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2E" w:rsidRPr="00144C55" w:rsidTr="00F6163A">
        <w:tc>
          <w:tcPr>
            <w:tcW w:w="5353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Тема 3. Транспортировка растений на объекты к местам посадки</w:t>
            </w:r>
          </w:p>
        </w:tc>
        <w:tc>
          <w:tcPr>
            <w:tcW w:w="8222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посадочного материала к транспортировке. Погрузка </w:t>
            </w:r>
            <w:proofErr w:type="spellStart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крупномеров</w:t>
            </w:r>
            <w:proofErr w:type="spellEnd"/>
            <w:r w:rsidRPr="00144C55">
              <w:rPr>
                <w:rFonts w:ascii="Times New Roman" w:hAnsi="Times New Roman" w:cs="Times New Roman"/>
                <w:sz w:val="24"/>
                <w:szCs w:val="24"/>
              </w:rPr>
              <w:t xml:space="preserve"> на автотранспорт, установка и укрепление растений для транспортировки</w:t>
            </w:r>
          </w:p>
        </w:tc>
        <w:tc>
          <w:tcPr>
            <w:tcW w:w="1211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2E" w:rsidRPr="00144C55" w:rsidTr="00F6163A">
        <w:tc>
          <w:tcPr>
            <w:tcW w:w="5353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Тема 4. Посадка растений в заранее подготовленные места</w:t>
            </w:r>
          </w:p>
        </w:tc>
        <w:tc>
          <w:tcPr>
            <w:tcW w:w="8222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Разгрузка крупномерных деревьев с автотранспорта, установка в посадочные ямы, крепление деревьев к распоркам, устройство приствольных лунок</w:t>
            </w:r>
          </w:p>
        </w:tc>
        <w:tc>
          <w:tcPr>
            <w:tcW w:w="1211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2E" w:rsidRPr="00144C55" w:rsidTr="00F6163A">
        <w:trPr>
          <w:trHeight w:val="388"/>
        </w:trPr>
        <w:tc>
          <w:tcPr>
            <w:tcW w:w="5353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Тема 5. Подготовка территории объекта к посеву газонных трав</w:t>
            </w:r>
          </w:p>
        </w:tc>
        <w:tc>
          <w:tcPr>
            <w:tcW w:w="8222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мусора, подготовка почвы, мульчирование, полив</w:t>
            </w:r>
          </w:p>
        </w:tc>
        <w:tc>
          <w:tcPr>
            <w:tcW w:w="1211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2E" w:rsidRPr="00144C55" w:rsidTr="00F6163A">
        <w:trPr>
          <w:trHeight w:val="477"/>
        </w:trPr>
        <w:tc>
          <w:tcPr>
            <w:tcW w:w="5353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Тема 6. Укладка рулонной дернины на озеленяемую площадь с подготовкой земляного основания</w:t>
            </w:r>
          </w:p>
        </w:tc>
        <w:tc>
          <w:tcPr>
            <w:tcW w:w="8222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Планировка озеленяемого участка по проектным отметкам, разрыхление площади и прикатывание решётчатым катком. Увлажнение, укладка рулонов дернины на поверхности в соответствии с установленной технологией</w:t>
            </w:r>
          </w:p>
        </w:tc>
        <w:tc>
          <w:tcPr>
            <w:tcW w:w="1211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2E" w:rsidRPr="00144C55" w:rsidTr="00F6163A">
        <w:trPr>
          <w:trHeight w:val="452"/>
        </w:trPr>
        <w:tc>
          <w:tcPr>
            <w:tcW w:w="5353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Тема 7. Устройство садово-парковой дорожки</w:t>
            </w:r>
          </w:p>
        </w:tc>
        <w:tc>
          <w:tcPr>
            <w:tcW w:w="8222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Рытьё корыта, планирование основания, проверка уклонов, насыпка слоёв, укатка дорожки, проверка готовности полотна.</w:t>
            </w:r>
          </w:p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Оформление отчётных материалов и дифференцированный зачёт</w:t>
            </w:r>
          </w:p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2E" w:rsidRPr="00144C55" w:rsidTr="00F6163A">
        <w:trPr>
          <w:trHeight w:val="501"/>
        </w:trPr>
        <w:tc>
          <w:tcPr>
            <w:tcW w:w="14786" w:type="dxa"/>
            <w:gridSpan w:val="3"/>
          </w:tcPr>
          <w:p w:rsidR="00275A2E" w:rsidRPr="00144C55" w:rsidRDefault="00275A2E" w:rsidP="00351A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5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 по учебной практике</w:t>
            </w:r>
          </w:p>
        </w:tc>
      </w:tr>
    </w:tbl>
    <w:p w:rsidR="00275A2E" w:rsidRPr="00144C55" w:rsidRDefault="00275A2E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26" w:rsidRPr="00144C55" w:rsidRDefault="00351A26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pStyle w:val="Style3"/>
        <w:widowControl/>
        <w:spacing w:line="240" w:lineRule="auto"/>
        <w:ind w:left="720" w:firstLine="709"/>
        <w:rPr>
          <w:rStyle w:val="FontStyle11"/>
          <w:sz w:val="24"/>
          <w:szCs w:val="24"/>
        </w:rPr>
      </w:pPr>
    </w:p>
    <w:p w:rsidR="008F24AC" w:rsidRPr="00144C55" w:rsidRDefault="00144C55" w:rsidP="00351A26">
      <w:pPr>
        <w:pStyle w:val="Style3"/>
        <w:widowControl/>
        <w:spacing w:line="240" w:lineRule="auto"/>
        <w:ind w:left="720" w:firstLine="709"/>
        <w:rPr>
          <w:rStyle w:val="FontStyle11"/>
          <w:sz w:val="24"/>
          <w:szCs w:val="24"/>
        </w:rPr>
      </w:pPr>
      <w:r w:rsidRPr="00144C55">
        <w:rPr>
          <w:rStyle w:val="FontStyle11"/>
          <w:sz w:val="24"/>
          <w:szCs w:val="24"/>
        </w:rPr>
        <w:lastRenderedPageBreak/>
        <w:t>3. ПОДВЕДЕНИЕ ИТОГОВ УЧЕБНОЙ ПРАКТИКИ.</w:t>
      </w:r>
    </w:p>
    <w:p w:rsidR="008F24AC" w:rsidRPr="00144C55" w:rsidRDefault="008F24AC" w:rsidP="00351A26">
      <w:pPr>
        <w:pStyle w:val="Style3"/>
        <w:widowControl/>
        <w:spacing w:line="240" w:lineRule="auto"/>
        <w:ind w:left="720" w:firstLine="709"/>
        <w:rPr>
          <w:b/>
        </w:rPr>
      </w:pPr>
    </w:p>
    <w:p w:rsidR="008F24AC" w:rsidRPr="00144C55" w:rsidRDefault="008F24AC" w:rsidP="00351A26">
      <w:pPr>
        <w:pStyle w:val="Style3"/>
        <w:spacing w:line="240" w:lineRule="auto"/>
        <w:ind w:firstLine="709"/>
      </w:pPr>
      <w:r w:rsidRPr="00144C55">
        <w:t>По окончании практики студент сдает дифференцированный зачет.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 xml:space="preserve">Основанием для допуска студента к зачету по практике является полностью оформленный отчет о производственной практике в соответствии с программой. Отчет о прохождении учебной практики является важным этапом работы, который показывает, какими профессиональными и общими компетенциями овладел практикант. 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Структура отчета предполагает: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содержание отчета с указанием страниц;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введение;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разделы (</w:t>
      </w:r>
      <w:proofErr w:type="gramStart"/>
      <w:r w:rsidRPr="00144C55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144C55">
        <w:rPr>
          <w:rFonts w:ascii="Times New Roman" w:hAnsi="Times New Roman" w:cs="Times New Roman"/>
          <w:sz w:val="24"/>
          <w:szCs w:val="24"/>
        </w:rPr>
        <w:t xml:space="preserve"> прохождения практики);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заключение (выводы);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приложения;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список использованных источников.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Отчет составляется грамотно, на листах бумаги формата А</w:t>
      </w:r>
      <w:proofErr w:type="gramStart"/>
      <w:r w:rsidRPr="00144C5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44C55">
        <w:rPr>
          <w:rFonts w:ascii="Times New Roman" w:hAnsi="Times New Roman" w:cs="Times New Roman"/>
          <w:sz w:val="24"/>
          <w:szCs w:val="24"/>
        </w:rPr>
        <w:t xml:space="preserve"> в рукописном или печатном виде, сокращение слов, кроме общепринятых, не допускается. Текст отчета выполняется на одной стороне стандартного листа с оставлением полей. 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sz w:val="24"/>
          <w:szCs w:val="24"/>
        </w:rPr>
        <w:t>Листы нумеруются арабскими цифрами, проставляя номер внизу в центре листа без точки. Титульный ли</w:t>
      </w:r>
      <w:proofErr w:type="gramStart"/>
      <w:r w:rsidRPr="00144C55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144C55">
        <w:rPr>
          <w:rFonts w:ascii="Times New Roman" w:hAnsi="Times New Roman" w:cs="Times New Roman"/>
          <w:sz w:val="24"/>
          <w:szCs w:val="24"/>
        </w:rPr>
        <w:t xml:space="preserve">ючается в общую нумерацию, но номер на нем не ставят. Таблицы нумеруются последовательно арабскими цифрами, в пределах раздела. Иллюстрации обозначают словом «Рис». </w:t>
      </w:r>
    </w:p>
    <w:p w:rsidR="008F24AC" w:rsidRPr="00144C55" w:rsidRDefault="008F24AC" w:rsidP="00351A26">
      <w:pPr>
        <w:pStyle w:val="Style3"/>
        <w:spacing w:line="240" w:lineRule="auto"/>
        <w:ind w:firstLine="709"/>
      </w:pPr>
      <w:r w:rsidRPr="00144C55">
        <w:t xml:space="preserve">После заключения необходимо привести список литературы. В отчете могут быть представлены фотоматериалы, диаграммы и др. материалы, отображающие содержание практики и участие практиканта в работе. Отчет о прохождение учебной практики в печатном виде составляет 15-20 листов.                               </w:t>
      </w:r>
    </w:p>
    <w:p w:rsidR="008F24AC" w:rsidRPr="00144C55" w:rsidRDefault="008F24AC" w:rsidP="00351A26">
      <w:pPr>
        <w:pStyle w:val="Style3"/>
        <w:spacing w:line="240" w:lineRule="auto"/>
        <w:ind w:firstLine="709"/>
      </w:pPr>
      <w:r w:rsidRPr="00144C55">
        <w:t>В результате проверки отчета о практике и ответов на вопросы дифференцированного зачета студент получает</w:t>
      </w:r>
      <w:r w:rsidR="00162001" w:rsidRPr="00144C55">
        <w:t xml:space="preserve"> оценку</w:t>
      </w:r>
      <w:r w:rsidRPr="00144C55">
        <w:t>. Оценка проставляется в ведомость, зачетную книжку студента и дневник студента по практике. Оценку зачета по практике вносят также в приложение к диплому специалиста.</w:t>
      </w:r>
    </w:p>
    <w:p w:rsidR="008F24AC" w:rsidRPr="00144C55" w:rsidRDefault="008F24AC" w:rsidP="00351A26">
      <w:pPr>
        <w:pStyle w:val="Style3"/>
        <w:spacing w:line="240" w:lineRule="auto"/>
        <w:ind w:firstLine="709"/>
      </w:pPr>
      <w:r w:rsidRPr="00144C55">
        <w:t>Студент, не выполнивший программу практики без уважительной причины или получивший отрицательный отзыв о работе, может быть отчислен из колледжа за академическую задолженность. В случае уважительной причины студент направляется на практику вторично, в свободное от работы и учебы время. Дата защиты отчета определяется учебной частью и сообщается студентам перед началом практики. По результатам защиты студенты получают дифференцированный зачет по практике.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Отчет по производственной практике оформляют с использованием средств, которые предоставляются текстовым процессором MS </w:t>
      </w:r>
      <w:proofErr w:type="spellStart"/>
      <w:r w:rsidRPr="00144C55">
        <w:t>Word</w:t>
      </w:r>
      <w:proofErr w:type="spellEnd"/>
      <w:r w:rsidRPr="00144C55">
        <w:t xml:space="preserve"> (различными версиями) и распечатывают на принтере с хорошим качеством печати.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1. Титульный лист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Титульный лист набирается в текстовом процессоре MS </w:t>
      </w:r>
      <w:proofErr w:type="spellStart"/>
      <w:r w:rsidRPr="00144C55">
        <w:t>Word</w:t>
      </w:r>
      <w:proofErr w:type="spellEnd"/>
      <w:r w:rsidRPr="00144C55">
        <w:t>. Форма титульного листа приведена в приложении 1.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2. Содержание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Заголовок СОДЕРЖАНИЕ пишется прописными буквами и выравнивается по центру строки.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введение, заключение, библиографический список и приложения пишутся прописными буквами.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3. Заголовки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lastRenderedPageBreak/>
        <w:t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Пояснительная записка, заключение, библиографический список и приложения не нумеруются.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Каждый раздел, введение, заключение, библиографический список, приложения начинаются с новой страницы.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Default="00162001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Default="00144C55" w:rsidP="00351A26">
      <w:pPr>
        <w:pStyle w:val="Style3"/>
        <w:spacing w:line="240" w:lineRule="auto"/>
        <w:ind w:firstLine="709"/>
      </w:pPr>
    </w:p>
    <w:p w:rsidR="00144C55" w:rsidRPr="00144C55" w:rsidRDefault="00144C55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Default="00162001" w:rsidP="00351A26">
      <w:pPr>
        <w:pStyle w:val="Style3"/>
        <w:spacing w:line="240" w:lineRule="auto"/>
        <w:ind w:firstLine="709"/>
      </w:pPr>
    </w:p>
    <w:p w:rsidR="00144C55" w:rsidRPr="00144C55" w:rsidRDefault="00144C55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  <w:rPr>
          <w:b/>
        </w:rPr>
      </w:pPr>
    </w:p>
    <w:p w:rsidR="00162001" w:rsidRPr="00144C55" w:rsidRDefault="00144C55" w:rsidP="00351A26">
      <w:pPr>
        <w:pStyle w:val="Style3"/>
        <w:spacing w:line="240" w:lineRule="auto"/>
        <w:ind w:firstLine="709"/>
      </w:pPr>
      <w:r w:rsidRPr="00144C55">
        <w:lastRenderedPageBreak/>
        <w:t>4. ОФОРМЛЕНИЕ ТЕКСТА ОТЧЁТА ПО ПРОИЗВОДСТВЕННОЙ ПРАКТИКЕ.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Текст должен располагаться на одной стороне листа бумаги формата А</w:t>
      </w:r>
      <w:proofErr w:type="gramStart"/>
      <w:r w:rsidRPr="00144C55">
        <w:t>4</w:t>
      </w:r>
      <w:proofErr w:type="gramEnd"/>
      <w:r w:rsidRPr="00144C55">
        <w:t xml:space="preserve"> (210.297 мм), иметь книжную ориентацию для основного текста, и альбомную, если это необходимо, – для размещения схем, рисунков, таблиц и т.п.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Для страниц с книжной ориентацией рекомендуется устанавливать следующие размеры полей: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• </w:t>
      </w:r>
      <w:proofErr w:type="gramStart"/>
      <w:r w:rsidRPr="00144C55">
        <w:t>верхнее</w:t>
      </w:r>
      <w:proofErr w:type="gramEnd"/>
      <w:r w:rsidRPr="00144C55">
        <w:t xml:space="preserve"> – 2 см,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• </w:t>
      </w:r>
      <w:proofErr w:type="gramStart"/>
      <w:r w:rsidRPr="00144C55">
        <w:t>нижнее</w:t>
      </w:r>
      <w:proofErr w:type="gramEnd"/>
      <w:r w:rsidRPr="00144C55">
        <w:t xml:space="preserve">  2 см,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• </w:t>
      </w:r>
      <w:proofErr w:type="gramStart"/>
      <w:r w:rsidRPr="00144C55">
        <w:t>левое</w:t>
      </w:r>
      <w:proofErr w:type="gramEnd"/>
      <w:r w:rsidRPr="00144C55">
        <w:t xml:space="preserve"> – 3 см,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• </w:t>
      </w:r>
      <w:proofErr w:type="gramStart"/>
      <w:r w:rsidRPr="00144C55">
        <w:t>правое</w:t>
      </w:r>
      <w:proofErr w:type="gramEnd"/>
      <w:r w:rsidRPr="00144C55">
        <w:t xml:space="preserve"> – 1,5 см.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Для страниц с альбомной ориентацией рекомендуется устанавливать следующие размеры полей: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• </w:t>
      </w:r>
      <w:proofErr w:type="gramStart"/>
      <w:r w:rsidRPr="00144C55">
        <w:t>верхнее</w:t>
      </w:r>
      <w:proofErr w:type="gramEnd"/>
      <w:r w:rsidRPr="00144C55">
        <w:t xml:space="preserve"> – 2 см,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• </w:t>
      </w:r>
      <w:proofErr w:type="gramStart"/>
      <w:r w:rsidRPr="00144C55">
        <w:t>нижнее</w:t>
      </w:r>
      <w:proofErr w:type="gramEnd"/>
      <w:r w:rsidRPr="00144C55">
        <w:t xml:space="preserve"> – 1,5 см,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• </w:t>
      </w:r>
      <w:proofErr w:type="gramStart"/>
      <w:r w:rsidRPr="00144C55">
        <w:t>левое</w:t>
      </w:r>
      <w:proofErr w:type="gramEnd"/>
      <w:r w:rsidRPr="00144C55">
        <w:t xml:space="preserve"> – 3 см,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• </w:t>
      </w:r>
      <w:proofErr w:type="gramStart"/>
      <w:r w:rsidRPr="00144C55">
        <w:t>правое</w:t>
      </w:r>
      <w:proofErr w:type="gramEnd"/>
      <w:r w:rsidRPr="00144C55">
        <w:t xml:space="preserve"> – 2 см.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Для ввода (и форматирования) текста используют:</w:t>
      </w:r>
    </w:p>
    <w:p w:rsidR="00162001" w:rsidRPr="00144C55" w:rsidRDefault="00162001" w:rsidP="00351A26">
      <w:pPr>
        <w:pStyle w:val="Style3"/>
        <w:spacing w:line="240" w:lineRule="auto"/>
        <w:ind w:firstLine="709"/>
        <w:rPr>
          <w:lang w:val="en-US"/>
        </w:rPr>
      </w:pPr>
      <w:r w:rsidRPr="00144C55">
        <w:rPr>
          <w:lang w:val="en-US"/>
        </w:rPr>
        <w:t xml:space="preserve">• </w:t>
      </w:r>
      <w:proofErr w:type="gramStart"/>
      <w:r w:rsidRPr="00144C55">
        <w:t>шрифт</w:t>
      </w:r>
      <w:proofErr w:type="gramEnd"/>
      <w:r w:rsidRPr="00144C55">
        <w:rPr>
          <w:lang w:val="en-US"/>
        </w:rPr>
        <w:t xml:space="preserve"> – Times New Roman,</w:t>
      </w:r>
    </w:p>
    <w:p w:rsidR="00162001" w:rsidRPr="00144C55" w:rsidRDefault="00162001" w:rsidP="00351A26">
      <w:pPr>
        <w:pStyle w:val="Style3"/>
        <w:spacing w:line="240" w:lineRule="auto"/>
        <w:ind w:firstLine="709"/>
        <w:rPr>
          <w:lang w:val="en-US"/>
        </w:rPr>
      </w:pPr>
      <w:r w:rsidRPr="00144C55">
        <w:rPr>
          <w:lang w:val="en-US"/>
        </w:rPr>
        <w:t xml:space="preserve">• </w:t>
      </w:r>
      <w:proofErr w:type="gramStart"/>
      <w:r w:rsidRPr="00144C55">
        <w:t>размер</w:t>
      </w:r>
      <w:proofErr w:type="gramEnd"/>
      <w:r w:rsidRPr="00144C55">
        <w:rPr>
          <w:lang w:val="en-US"/>
        </w:rPr>
        <w:t xml:space="preserve"> – 14 </w:t>
      </w:r>
      <w:proofErr w:type="spellStart"/>
      <w:r w:rsidRPr="00144C55">
        <w:t>п</w:t>
      </w:r>
      <w:proofErr w:type="spellEnd"/>
      <w:r w:rsidRPr="00144C55">
        <w:rPr>
          <w:lang w:val="en-US"/>
        </w:rPr>
        <w:t>,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• межстрочный интервал – полуторный,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• начертание – обычное,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• отступ первой строки (абзацный отступ) – 1 см.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Для выделения заголовков, ключевых понятий допускается использование других способов начертания (курсив, полужирное).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В тексте можно использовать автоматическую расстановку переносов.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Кавычки в тексте оформляются единообразно (либо « », либо " ").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Инициалы нельзя отрывать от фамилии и всегда следует размещать перед фамилией (исключением являются библиографические списки, </w:t>
      </w:r>
      <w:proofErr w:type="spellStart"/>
      <w:r w:rsidRPr="00144C55">
        <w:t>внутритекстовые</w:t>
      </w:r>
      <w:proofErr w:type="spellEnd"/>
      <w:r w:rsidRPr="00144C55">
        <w:t xml:space="preserve"> и подстрочные примечания, в которых инициалы стоят всегда после фамилии).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Таблицы и иллюстрации.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В отчете по производственной практике можно использовать таблицы, которые помогают систематизировать, структурировать и наглядно представлять материалы.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Ссылка на таблицу в тексте обязательна. Таблицу следует располагать в тексте лишь после её упоминания.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Иллюстрации (чертежи, графики, схемы, рисунки) также следует располагать в тексте после их первого упоминания, и на них обязательно должны быть ссылки.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Ссылки и сноски.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Любое заимствование из литературного источника (цитирование, положение, формула, таблица, отсылка к другому изданию и т.п.) должно иметь ссылку.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Ссылки на таблицы, рисунки, приложения заключаются в круглые скобки. 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Допускается использование сноски (помещаемые внизу страницы примечания, </w:t>
      </w:r>
      <w:r w:rsidRPr="00144C55">
        <w:lastRenderedPageBreak/>
        <w:t>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</w:t>
      </w:r>
    </w:p>
    <w:p w:rsidR="00162001" w:rsidRPr="00144C55" w:rsidRDefault="00162001" w:rsidP="00351A26">
      <w:pPr>
        <w:pStyle w:val="Style3"/>
        <w:spacing w:line="240" w:lineRule="auto"/>
        <w:ind w:firstLine="709"/>
        <w:rPr>
          <w:u w:val="single"/>
        </w:rPr>
      </w:pPr>
      <w:r w:rsidRPr="00144C55">
        <w:rPr>
          <w:u w:val="single"/>
        </w:rPr>
        <w:t>Нумерация страниц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В отчете по производственной практике осуществляется сквозная нумерация страниц, начиная с титульного листа.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Порядковый номер страницы следует ставить в середине нижнего поля страницы (на титульном листе, листе содержания и на первом листе пояснительной записки номера страниц не ставятся). Первым нумерованным листом должна быть четвертая страница. Страницы работы следует нумеровать арабскими цифрами.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Библиографический список.</w:t>
      </w:r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>Элементы списка располагаются в следующем порядке:</w:t>
      </w:r>
    </w:p>
    <w:p w:rsidR="00162001" w:rsidRPr="00144C55" w:rsidRDefault="00162001" w:rsidP="00351A26">
      <w:pPr>
        <w:pStyle w:val="Style3"/>
        <w:spacing w:line="240" w:lineRule="auto"/>
        <w:ind w:left="284" w:firstLine="709"/>
      </w:pPr>
      <w:r w:rsidRPr="00144C55">
        <w:t>1.Законодательные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</w:t>
      </w:r>
    </w:p>
    <w:p w:rsidR="00162001" w:rsidRPr="00144C55" w:rsidRDefault="00162001" w:rsidP="00351A26">
      <w:pPr>
        <w:pStyle w:val="Style3"/>
        <w:spacing w:line="240" w:lineRule="auto"/>
        <w:ind w:left="284" w:firstLine="709"/>
      </w:pPr>
      <w:r w:rsidRPr="00144C55">
        <w:t>2.Статистические источники в хронологическом порядке (официальные сборники, сообщения, обзоры и др.).</w:t>
      </w:r>
    </w:p>
    <w:p w:rsidR="00162001" w:rsidRPr="00144C55" w:rsidRDefault="00162001" w:rsidP="00351A26">
      <w:pPr>
        <w:pStyle w:val="Style3"/>
        <w:spacing w:line="240" w:lineRule="auto"/>
        <w:ind w:left="284" w:firstLine="709"/>
      </w:pPr>
      <w:r w:rsidRPr="00144C55">
        <w:t>3.Работы отечественных и зарубежных авторов (книги, монографии, брошюры и т.п.).</w:t>
      </w:r>
    </w:p>
    <w:p w:rsidR="00162001" w:rsidRPr="00144C55" w:rsidRDefault="00162001" w:rsidP="00351A26">
      <w:pPr>
        <w:pStyle w:val="Style3"/>
        <w:spacing w:line="240" w:lineRule="auto"/>
        <w:ind w:left="284" w:firstLine="709"/>
      </w:pPr>
      <w:r w:rsidRPr="00144C55">
        <w:t>4.Периодические издания (газеты, журналы).</w:t>
      </w:r>
    </w:p>
    <w:p w:rsidR="00162001" w:rsidRPr="00144C55" w:rsidRDefault="00162001" w:rsidP="00351A26">
      <w:pPr>
        <w:pStyle w:val="Style3"/>
        <w:spacing w:line="240" w:lineRule="auto"/>
        <w:ind w:left="284" w:firstLine="709"/>
      </w:pPr>
      <w:r w:rsidRPr="00144C55">
        <w:t>5. Электронные ресурсы.</w:t>
      </w:r>
    </w:p>
    <w:p w:rsidR="00162001" w:rsidRPr="00144C55" w:rsidRDefault="00162001" w:rsidP="00351A26">
      <w:pPr>
        <w:pStyle w:val="Style3"/>
        <w:spacing w:line="240" w:lineRule="auto"/>
        <w:ind w:left="284" w:firstLine="709"/>
        <w:rPr>
          <w:u w:val="single"/>
        </w:rPr>
      </w:pPr>
      <w:r w:rsidRPr="00144C55">
        <w:t xml:space="preserve">Приложения - 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162001" w:rsidRPr="00144C55" w:rsidRDefault="00162001" w:rsidP="00351A26">
      <w:pPr>
        <w:pStyle w:val="Style3"/>
        <w:widowControl/>
        <w:spacing w:line="240" w:lineRule="auto"/>
        <w:ind w:firstLine="709"/>
      </w:pPr>
      <w:proofErr w:type="gramStart"/>
      <w:r w:rsidRPr="00144C55">
        <w:t>В качестве приложения к отчету по практике студенты оформляют документальные, графические, аудио-, фото-, видео - материалы, подтверждающие практический опыт, полученный на практике).</w:t>
      </w:r>
      <w:proofErr w:type="gramEnd"/>
    </w:p>
    <w:p w:rsidR="00162001" w:rsidRPr="00144C55" w:rsidRDefault="00162001" w:rsidP="00351A26">
      <w:pPr>
        <w:pStyle w:val="Style3"/>
        <w:spacing w:line="240" w:lineRule="auto"/>
        <w:ind w:firstLine="709"/>
      </w:pPr>
      <w:r w:rsidRPr="00144C55"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144C55">
        <w:t>промежуточных</w:t>
      </w:r>
      <w:proofErr w:type="gramEnd"/>
      <w:r w:rsidRPr="00144C55">
        <w:t xml:space="preserve"> – Продолжение прил. 1.</w:t>
      </w: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E09" w:rsidRPr="00144C55" w:rsidRDefault="004F2E09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001" w:rsidRPr="00144C55" w:rsidRDefault="00162001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001" w:rsidRPr="00144C55" w:rsidRDefault="00162001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001" w:rsidRPr="00144C55" w:rsidRDefault="00162001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001" w:rsidRPr="00144C55" w:rsidRDefault="00162001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001" w:rsidRDefault="00162001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C55" w:rsidRPr="00144C55" w:rsidRDefault="00144C55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C2E" w:rsidRPr="00144C55" w:rsidRDefault="00446C2E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001" w:rsidRPr="00144C55" w:rsidRDefault="00144C55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4C5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 </w:t>
      </w:r>
      <w:r w:rsidRPr="00144C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ИСПОЛЬЗОВАННЫХ ИСТОЧНИКОВ.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AC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Теодоронский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В.С. Садово-парковое строительство</w:t>
      </w:r>
      <w:proofErr w:type="gram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Изд-во МГУ Л, 2009 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Баздырев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И., Сафонов А.Ф. Земледелие с основами почвоведения и агрохимии.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Учебник. Изд. Колос.2009 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Бурлаков Л.М., 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Кауричев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И.С., Ковриго В.П. Почвоведение с основами геологии. Учебник   под   редакцией   Ковриго   В. П.   Издание   2-</w:t>
      </w:r>
      <w:r w:rsid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  переработанное.   Изд.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Колос.2008 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Громадин А.В.«Дендрология» Москва Издательский центр «Академия» 2006г.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Демидова Г.В. Управленческая психология: учебное пособие - М.: Академия. 2010г.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Соколова    Т.А. «Декоративное    растениеводство,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древоводство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»,  Москва Издательский центр «Академия» 2007 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М.А. Измайлова. Деловое общение: учебное пособие. Москва «Дашков и</w:t>
      </w:r>
      <w:proofErr w:type="gram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о»,2009-249с.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И.В. Дубровина,  Е.Е.Данилова, А.М. Прихожан. Психология. Москва, « Академия», 2012-453 </w:t>
      </w:r>
      <w:proofErr w:type="gram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М.А. Поваляева, Психология и этика делового общения: учебное пособие. Ростов-на-Дону «Феникс», 2009 - 342 </w:t>
      </w:r>
      <w:proofErr w:type="gram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AC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45F0A"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Адамьянц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 Социальные коммуникации: учебное пособие - М.: Дрофа, </w:t>
      </w:r>
      <w:r w:rsidRPr="00144C55">
        <w:rPr>
          <w:rFonts w:ascii="Times New Roman" w:hAnsi="Times New Roman" w:cs="Times New Roman"/>
          <w:color w:val="000000"/>
          <w:sz w:val="24"/>
          <w:szCs w:val="24"/>
        </w:rPr>
        <w:t>2009 г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45F0A"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   В.В. и др. Инженерная подготовка и благоустройство городских территорий. М.: Архитектура-С, 2004 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Ганжара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Н.Ф. «Почвоведение» М: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Агрокансалт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. 2001г.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Ганжара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Н.Ф., Борисов Б.А.,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Байбеков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Р.Ф. «Практикум по почвоведению» - М: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Агроконсалт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Демидова Г.В. Теория и практика общения: учебное пособие - М.: Академия, </w:t>
      </w:r>
      <w:r w:rsidRPr="00144C55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Измайлова М. А. Психология и этика торговли: учебное пособие </w:t>
      </w:r>
      <w:proofErr w:type="gram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.: Академия,</w:t>
      </w:r>
      <w:r w:rsidR="00144C55">
        <w:rPr>
          <w:rFonts w:ascii="Times New Roman" w:hAnsi="Times New Roman" w:cs="Times New Roman"/>
          <w:sz w:val="24"/>
          <w:szCs w:val="24"/>
        </w:rPr>
        <w:t xml:space="preserve"> </w:t>
      </w:r>
      <w:r w:rsidRPr="00144C55">
        <w:rPr>
          <w:rFonts w:ascii="Times New Roman" w:hAnsi="Times New Roman" w:cs="Times New Roman"/>
          <w:color w:val="000000"/>
          <w:sz w:val="24"/>
          <w:szCs w:val="24"/>
        </w:rPr>
        <w:t>2009 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Канитц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Техники ведения беседы - М.: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СмартБук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, 2011г.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Коновалова Т.Ю.,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Шевырева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Декоративные кустарники в дизайне сада. М.: ЗАО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Фитон+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2007г.</w:t>
      </w:r>
    </w:p>
    <w:p w:rsidR="00446C2E" w:rsidRPr="00144C55" w:rsidRDefault="00145F0A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Коновалова Т.Ю., </w:t>
      </w:r>
      <w:proofErr w:type="spellStart"/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Шевырева</w:t>
      </w:r>
      <w:proofErr w:type="spellEnd"/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1-1.А. Атлас-определитель «Декоративные деревья и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кустарники». М.: ЗАО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Фитон+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2008г.</w:t>
      </w:r>
    </w:p>
    <w:p w:rsidR="00145F0A" w:rsidRPr="00144C55" w:rsidRDefault="00145F0A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Лыков А.М. и др. «Земледелие с почвоведением» - М: </w:t>
      </w:r>
      <w:proofErr w:type="spellStart"/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45F0A" w:rsidRPr="00144C55" w:rsidRDefault="00145F0A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Марковский Ю.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. Все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хвойные растения. М.: ЗАО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Фитон+</w:t>
      </w:r>
      <w:proofErr w:type="spellEnd"/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2010г. 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145F0A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пересадки крупномерных деревьев и требования к производству данного</w:t>
      </w:r>
    </w:p>
    <w:p w:rsidR="00145F0A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 работ. М.: 2003 г. </w:t>
      </w:r>
    </w:p>
    <w:p w:rsidR="00145F0A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145F0A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Соколова Т.А.,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Бочкова И.Ю. «Декоративное растениеводство. Цветоводство», М.:</w:t>
      </w:r>
      <w:r w:rsidR="00144C55">
        <w:rPr>
          <w:rFonts w:ascii="Times New Roman" w:hAnsi="Times New Roman" w:cs="Times New Roman"/>
          <w:sz w:val="24"/>
          <w:szCs w:val="24"/>
        </w:rPr>
        <w:t xml:space="preserve"> </w:t>
      </w:r>
      <w:r w:rsidR="00145F0A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Издательский центр «Академия»,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2004 г. </w:t>
      </w:r>
    </w:p>
    <w:p w:rsidR="00145F0A" w:rsidRPr="00144C55" w:rsidRDefault="00145F0A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14.  Соколова Т.А.,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Бочкова И.Ю.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Бобылева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О.Н. Цвет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ландшафтном дизайне. М.: ЗАО</w:t>
      </w:r>
      <w:r w:rsidR="00144C55">
        <w:rPr>
          <w:rFonts w:ascii="Times New Roman" w:hAnsi="Times New Roman" w:cs="Times New Roman"/>
          <w:sz w:val="24"/>
          <w:szCs w:val="24"/>
        </w:rPr>
        <w:t xml:space="preserve"> 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Фитон+</w:t>
      </w:r>
      <w:proofErr w:type="spellEnd"/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2007 </w:t>
      </w:r>
    </w:p>
    <w:p w:rsidR="00446C2E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="00145F0A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Третьяков Н.Н., Ягодин Б.А.</w:t>
      </w:r>
      <w:r w:rsidR="00145F0A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45F0A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ликов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«Основы агрохимии» МИР- ПО; Изд.</w:t>
      </w:r>
    </w:p>
    <w:p w:rsidR="00145F0A" w:rsidRPr="00144C55" w:rsidRDefault="00446C2E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«Академия». 2000</w:t>
      </w:r>
      <w:r w:rsidR="00145F0A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44C55" w:rsidRPr="00144C55" w:rsidRDefault="00145F0A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16.Шеламова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Г.М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делового общения при трудоустройстве: учебное пособие -</w:t>
      </w:r>
      <w:r w:rsidR="00144C55">
        <w:rPr>
          <w:rFonts w:ascii="Times New Roman" w:hAnsi="Times New Roman" w:cs="Times New Roman"/>
          <w:sz w:val="24"/>
          <w:szCs w:val="24"/>
        </w:rPr>
        <w:t xml:space="preserve"> </w:t>
      </w:r>
      <w:r w:rsidR="00446C2E"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М.: Академия, 2009 г.</w:t>
      </w:r>
    </w:p>
    <w:p w:rsidR="00144C55" w:rsidRDefault="00144C55" w:rsidP="00351A26">
      <w:pPr>
        <w:pStyle w:val="2"/>
        <w:widowControl w:val="0"/>
        <w:ind w:left="0" w:firstLine="709"/>
        <w:jc w:val="both"/>
        <w:rPr>
          <w:b/>
          <w:bCs/>
        </w:rPr>
      </w:pPr>
    </w:p>
    <w:p w:rsidR="008F24AC" w:rsidRPr="00144C55" w:rsidRDefault="008F24AC" w:rsidP="00351A26">
      <w:pPr>
        <w:pStyle w:val="2"/>
        <w:widowControl w:val="0"/>
        <w:ind w:left="0" w:firstLine="709"/>
        <w:jc w:val="both"/>
        <w:rPr>
          <w:b/>
          <w:bCs/>
        </w:rPr>
      </w:pPr>
      <w:r w:rsidRPr="00144C55">
        <w:rPr>
          <w:b/>
          <w:bCs/>
        </w:rPr>
        <w:t>Интернет-ресурсы:</w:t>
      </w:r>
    </w:p>
    <w:p w:rsidR="00144C55" w:rsidRPr="00144C55" w:rsidRDefault="008F24AC" w:rsidP="00351A26">
      <w:pPr>
        <w:pStyle w:val="2"/>
        <w:widowControl w:val="0"/>
        <w:ind w:left="0" w:firstLine="709"/>
        <w:jc w:val="both"/>
        <w:rPr>
          <w:bCs/>
        </w:rPr>
      </w:pPr>
      <w:r w:rsidRPr="00144C55">
        <w:rPr>
          <w:bCs/>
          <w:lang w:val="en-US"/>
        </w:rPr>
        <w:t>Consultant</w:t>
      </w:r>
      <w:r w:rsidRPr="00144C55">
        <w:rPr>
          <w:bCs/>
        </w:rPr>
        <w:t>.</w:t>
      </w:r>
      <w:proofErr w:type="spellStart"/>
      <w:r w:rsidRPr="00144C55">
        <w:rPr>
          <w:bCs/>
          <w:lang w:val="en-US"/>
        </w:rPr>
        <w:t>Ru</w:t>
      </w:r>
      <w:proofErr w:type="spellEnd"/>
    </w:p>
    <w:p w:rsidR="00144C55" w:rsidRDefault="00144C55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2001" w:rsidRPr="00144C55" w:rsidRDefault="00144C55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 к дифференцированному зачету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основные источники получения носилочного материала.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рекомендуются расстояния от деревьев и кустарников </w:t>
      </w:r>
      <w:proofErr w:type="gram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различного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типа коммуникаций и сооружений?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посадочных мест па объектах.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 крупных деревьев в зимнее время.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укрепления деревьев растяжками после их посадки с устройством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лунок для полива.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порядок транспортирования растений из питомников?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правила посадки саженцев с открытой корневой системой.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осуществляют посадки крупномерных деревьев с </w:t>
      </w:r>
      <w:proofErr w:type="gramStart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прикорневым</w:t>
      </w:r>
      <w:proofErr w:type="gramEnd"/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земляным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комом?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заключаются особенности посадки деревьев на улицах и площадях?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следует содержать растения после посадки?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осуществляют уход за корневыми системами растений?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поливные нормы увлажнения корневых систем для деревьев и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кустарников в зависимости от их величины и расположения на объектах?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13.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знаете стимуляторы роста для корневых систем?.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минеральные и органические удобрения используются для сажания деревьев?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15. 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сроки посадочных работ и основные требования к их проведению. 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16. Какие виды трав используются для создания газонов?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порядок работ при устройстве газонов способом посева семян?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оптимальные нормы высева семян необходимо принимать во внимание?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трав применяются для партерных газонов; обыкновенных газонов?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рассчитать практическую норму высева семян газонных трав?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состоит подготовка почвы   и основания под газоны?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подразделяется растительная земля по механическому составу?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осуществляется предпосевная подготовка почвы перед посевом семян?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ассортимент почвопокровных растений.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травосмеси рекомендуются для создания различных видов газонов?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необходимые мероприятия при содержании газонов.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борьбы с сорной растительностью.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удобрений при уходе за газонами.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Укладка рулонной дернины на озеленяемую площадь.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материалы применяются при строительстве садово-парковых дорожек?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материалов относятся к искусственным материалам?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технологические этапы устройства садово-парковых дорожек.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следует содержать дорожки в весеннее и зимнее время?</w:t>
      </w:r>
    </w:p>
    <w:p w:rsidR="00162001" w:rsidRPr="00144C55" w:rsidRDefault="00162001" w:rsidP="00351A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садово-парковых дорожек.</w:t>
      </w:r>
    </w:p>
    <w:p w:rsidR="00162001" w:rsidRPr="00144C55" w:rsidRDefault="00162001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55">
        <w:rPr>
          <w:rFonts w:ascii="Times New Roman" w:hAnsi="Times New Roman" w:cs="Times New Roman"/>
          <w:color w:val="000000"/>
          <w:sz w:val="24"/>
          <w:szCs w:val="24"/>
        </w:rPr>
        <w:t xml:space="preserve">35. </w:t>
      </w:r>
      <w:r w:rsidRPr="00144C55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покрытий дорожек и площадок.</w:t>
      </w:r>
    </w:p>
    <w:p w:rsidR="008F24AC" w:rsidRPr="00144C55" w:rsidRDefault="008F24AC" w:rsidP="0035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24AC" w:rsidRPr="00144C55" w:rsidSect="00144C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327"/>
    <w:multiLevelType w:val="hybridMultilevel"/>
    <w:tmpl w:val="5C0C9A6A"/>
    <w:lvl w:ilvl="0" w:tplc="8E0AB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629D"/>
    <w:rsid w:val="00144C55"/>
    <w:rsid w:val="00145F0A"/>
    <w:rsid w:val="00162001"/>
    <w:rsid w:val="00275A2E"/>
    <w:rsid w:val="00351A26"/>
    <w:rsid w:val="00446C2E"/>
    <w:rsid w:val="004F2E09"/>
    <w:rsid w:val="00530950"/>
    <w:rsid w:val="00536B0C"/>
    <w:rsid w:val="00605EDC"/>
    <w:rsid w:val="007D3433"/>
    <w:rsid w:val="008F24AC"/>
    <w:rsid w:val="009F629D"/>
    <w:rsid w:val="00BC3B48"/>
    <w:rsid w:val="00C6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2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9F629D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F629D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9F629D"/>
    <w:rPr>
      <w:color w:val="0000FF"/>
      <w:u w:val="single"/>
    </w:rPr>
  </w:style>
  <w:style w:type="paragraph" w:styleId="2">
    <w:name w:val="List 2"/>
    <w:basedOn w:val="a"/>
    <w:rsid w:val="008F24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4</cp:revision>
  <dcterms:created xsi:type="dcterms:W3CDTF">2018-02-12T18:19:00Z</dcterms:created>
  <dcterms:modified xsi:type="dcterms:W3CDTF">2018-02-13T06:51:00Z</dcterms:modified>
</cp:coreProperties>
</file>