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МИНИСТЕРСТВО ЗДРАВООХРАНЕНИЯ ИРКУТСКОЙ ОБЛАСТИ</w:t>
      </w: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Областное государственное бюджетное </w:t>
      </w: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профессиональное образовательное учреждение </w:t>
      </w: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«Братский медицинский колледж»</w:t>
      </w:r>
    </w:p>
    <w:p w:rsidR="002F2652" w:rsidRPr="002F2652" w:rsidRDefault="002F2652" w:rsidP="002F265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cap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64"/>
      </w:tblGrid>
      <w:tr w:rsidR="002F2652" w:rsidRPr="002F2652" w:rsidTr="002F265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УТВЕРЖДАЮ:</w:t>
            </w:r>
          </w:p>
        </w:tc>
      </w:tr>
      <w:tr w:rsidR="002F2652" w:rsidRPr="002F2652" w:rsidTr="002F265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Директор ОГБПОУ БМК</w:t>
            </w:r>
          </w:p>
        </w:tc>
      </w:tr>
      <w:tr w:rsidR="002F2652" w:rsidRPr="002F2652" w:rsidTr="002F265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______________ И.В. Котова</w:t>
            </w:r>
          </w:p>
        </w:tc>
      </w:tr>
      <w:tr w:rsidR="002F2652" w:rsidRPr="002F2652" w:rsidTr="002F265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 xml:space="preserve"> «     »                    2017г.</w:t>
            </w:r>
          </w:p>
        </w:tc>
      </w:tr>
    </w:tbl>
    <w:p w:rsidR="002F2652" w:rsidRPr="002F2652" w:rsidRDefault="002F2652" w:rsidP="002F265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suppressAutoHyphens/>
        <w:autoSpaceDE w:val="0"/>
        <w:autoSpaceDN w:val="0"/>
        <w:adjustRightInd w:val="0"/>
        <w:ind w:left="-426"/>
        <w:jc w:val="center"/>
        <w:rPr>
          <w:rFonts w:ascii="Times New Roman CYR" w:eastAsiaTheme="minorEastAsia" w:hAnsi="Times New Roman CYR" w:cs="Times New Roman CYR"/>
          <w:b/>
          <w:bCs/>
          <w:i w:val="0"/>
          <w:caps/>
          <w:sz w:val="32"/>
          <w:szCs w:val="32"/>
        </w:rPr>
      </w:pPr>
    </w:p>
    <w:p w:rsidR="002F2652" w:rsidRPr="002F2652" w:rsidRDefault="002F2652" w:rsidP="002F265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caps/>
          <w:sz w:val="28"/>
          <w:szCs w:val="28"/>
        </w:rPr>
      </w:pPr>
    </w:p>
    <w:p w:rsidR="002F2652" w:rsidRPr="002F2652" w:rsidRDefault="002F2652" w:rsidP="002F265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caps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caps/>
          <w:sz w:val="28"/>
          <w:szCs w:val="28"/>
        </w:rPr>
        <w:t>РАБОЧАЯ ПРОГРАММа УЧЕБНОЙ ДИСЦИПЛИНЫ</w:t>
      </w: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caps/>
          <w:sz w:val="28"/>
          <w:szCs w:val="28"/>
        </w:rPr>
      </w:pP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caps/>
          <w:sz w:val="28"/>
          <w:szCs w:val="28"/>
        </w:rPr>
        <w:t xml:space="preserve">ОП.00 </w:t>
      </w: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Общепрофессиональные дисциплины</w:t>
      </w: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ОП. 13 ФАРМАКОЛОГИЯ</w:t>
      </w: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Специальность 3.31.02.03 ЛАБОРАТОРНАЯ ДИАГНОСТИКА</w:t>
      </w: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</w:t>
      </w: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Cs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Cs/>
          <w:sz w:val="28"/>
          <w:szCs w:val="28"/>
        </w:rPr>
        <w:t>Очная форма обучения</w:t>
      </w: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Cs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Cs/>
          <w:sz w:val="28"/>
          <w:szCs w:val="28"/>
        </w:rPr>
        <w:t>по программе базовой подготовки</w:t>
      </w: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Cs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Cs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Cs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Cs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Cs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iCs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Cs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Cs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Cs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Cs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Cs/>
          <w:sz w:val="28"/>
          <w:szCs w:val="28"/>
        </w:rPr>
      </w:pPr>
    </w:p>
    <w:p w:rsidR="002F2652" w:rsidRPr="002F2652" w:rsidRDefault="002F2652" w:rsidP="00B212A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Братск, 2017г.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2F2652" w:rsidRPr="002F2652" w:rsidTr="002F26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lastRenderedPageBreak/>
              <w:t>Рассмотрено и одобрено 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Рассмотрено:</w:t>
            </w:r>
          </w:p>
        </w:tc>
      </w:tr>
      <w:tr w:rsidR="002F2652" w:rsidRPr="002F2652" w:rsidTr="002F2652">
        <w:trPr>
          <w:trHeight w:val="36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proofErr w:type="gramStart"/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заседании</w:t>
            </w:r>
            <w:proofErr w:type="gramEnd"/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 xml:space="preserve">  ЦМК № 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 xml:space="preserve">Педагогическим советом </w:t>
            </w:r>
          </w:p>
        </w:tc>
      </w:tr>
      <w:tr w:rsidR="002F2652" w:rsidRPr="002F2652" w:rsidTr="002F26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 xml:space="preserve">Протокол №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 xml:space="preserve">Протокол № </w:t>
            </w:r>
          </w:p>
        </w:tc>
      </w:tr>
      <w:tr w:rsidR="002F2652" w:rsidRPr="002F2652" w:rsidTr="002F26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от «</w:t>
            </w: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  <w:u w:val="single"/>
              </w:rPr>
              <w:t xml:space="preserve">   </w:t>
            </w: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»</w:t>
            </w: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  <w:u w:val="single"/>
              </w:rPr>
              <w:t xml:space="preserve">              </w:t>
            </w: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2017 г.</w:t>
            </w:r>
          </w:p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Председатель ЦМК Калинина О.Н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от «</w:t>
            </w: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  <w:u w:val="single"/>
              </w:rPr>
              <w:t xml:space="preserve">     </w:t>
            </w: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»</w:t>
            </w: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  <w:u w:val="single"/>
              </w:rPr>
              <w:t xml:space="preserve">                    </w:t>
            </w: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 xml:space="preserve"> 2017 г.</w:t>
            </w:r>
          </w:p>
        </w:tc>
      </w:tr>
    </w:tbl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B212AB" w:rsidRDefault="00B212AB" w:rsidP="002F265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B212A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Рабочая программа  учебной дисциплины разработана  в соответствии с документами:</w:t>
      </w:r>
    </w:p>
    <w:p w:rsidR="002F2652" w:rsidRPr="002F2652" w:rsidRDefault="002F2652" w:rsidP="00B212A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37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Федеральным  государственным образовательным  стандартом</w:t>
      </w:r>
    </w:p>
    <w:p w:rsidR="00E63BD3" w:rsidRPr="002F2652" w:rsidRDefault="002F2652" w:rsidP="00B212AB">
      <w:pPr>
        <w:widowControl w:val="0"/>
        <w:autoSpaceDE w:val="0"/>
        <w:autoSpaceDN w:val="0"/>
        <w:adjustRightInd w:val="0"/>
        <w:ind w:left="737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среднего профессионального образования по специальности 3.31</w:t>
      </w:r>
      <w:r w:rsidR="00B212AB">
        <w:rPr>
          <w:rFonts w:ascii="Times New Roman CYR" w:eastAsiaTheme="minorEastAsia" w:hAnsi="Times New Roman CYR" w:cs="Times New Roman CYR"/>
          <w:i w:val="0"/>
          <w:sz w:val="28"/>
          <w:szCs w:val="28"/>
        </w:rPr>
        <w:t>.02.03 Лабораторная диагностика, квалификация Медицинский лабораторный техник</w:t>
      </w:r>
    </w:p>
    <w:p w:rsidR="002F2652" w:rsidRPr="002F2652" w:rsidRDefault="002F2652" w:rsidP="00B212A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 CYR" w:eastAsiaTheme="minorEastAsia" w:hAnsi="Times New Roman CYR" w:cs="Times New Roman CYR"/>
          <w:iCs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Локальным нормативным актом </w:t>
      </w: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  <w:vertAlign w:val="superscript"/>
        </w:rPr>
        <w:t xml:space="preserve"> </w:t>
      </w: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«Положение по формированию рабочих программ учебных дисциплин, профессиональных модулей» ОГБПОУ БМК;</w:t>
      </w:r>
    </w:p>
    <w:p w:rsidR="002F2652" w:rsidRPr="002F2652" w:rsidRDefault="002F2652" w:rsidP="00B212A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Планом учебного процесса по специальности 3.31.02.03 Лабораторная диагностика.</w:t>
      </w:r>
    </w:p>
    <w:p w:rsidR="002F2652" w:rsidRPr="002F2652" w:rsidRDefault="002F2652" w:rsidP="00B212A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Cs/>
          <w:sz w:val="28"/>
          <w:szCs w:val="28"/>
        </w:rPr>
      </w:pPr>
    </w:p>
    <w:p w:rsidR="002F2652" w:rsidRPr="002F2652" w:rsidRDefault="002F2652" w:rsidP="00B212A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  <w:u w:val="single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 xml:space="preserve">Организация-разработчик рабочей программы: </w:t>
      </w:r>
    </w:p>
    <w:p w:rsidR="002F2652" w:rsidRPr="002F2652" w:rsidRDefault="002F2652" w:rsidP="00B212A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Областное государственное бюджетное профессиональное образовательное учреждение «Братский медицинский колледж». </w:t>
      </w:r>
    </w:p>
    <w:p w:rsidR="002F2652" w:rsidRPr="002F2652" w:rsidRDefault="002F2652" w:rsidP="00B212A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B212A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Разработчик:</w:t>
      </w: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</w:t>
      </w:r>
    </w:p>
    <w:p w:rsidR="002F2652" w:rsidRPr="002F2652" w:rsidRDefault="002F2652" w:rsidP="00B212A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spell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Вологжина</w:t>
      </w:r>
      <w:proofErr w:type="spell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В.С. – преподаватель учебной дисциплины «Фармакология»  ОГБПОУ БМК. </w:t>
      </w:r>
    </w:p>
    <w:p w:rsidR="002F2652" w:rsidRPr="002F2652" w:rsidRDefault="002F2652" w:rsidP="00B212A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B212A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 xml:space="preserve">Рецензент: </w:t>
      </w:r>
    </w:p>
    <w:p w:rsidR="002F2652" w:rsidRPr="00EE6964" w:rsidRDefault="0060572A" w:rsidP="00B212AB">
      <w:pPr>
        <w:jc w:val="both"/>
        <w:rPr>
          <w:rFonts w:eastAsia="Calibri"/>
          <w:i w:val="0"/>
          <w:sz w:val="28"/>
          <w:szCs w:val="28"/>
        </w:rPr>
      </w:pPr>
      <w:proofErr w:type="spellStart"/>
      <w:r>
        <w:rPr>
          <w:rFonts w:eastAsia="Calibri"/>
          <w:i w:val="0"/>
          <w:sz w:val="28"/>
          <w:szCs w:val="28"/>
        </w:rPr>
        <w:t>Харунжая</w:t>
      </w:r>
      <w:proofErr w:type="spellEnd"/>
      <w:r>
        <w:rPr>
          <w:rFonts w:eastAsia="Calibri"/>
          <w:i w:val="0"/>
          <w:sz w:val="28"/>
          <w:szCs w:val="28"/>
        </w:rPr>
        <w:t xml:space="preserve"> Е.А. ˗˗ заведующая структурными подразделениями аптечной организац</w:t>
      </w:r>
      <w:proofErr w:type="gramStart"/>
      <w:r>
        <w:rPr>
          <w:rFonts w:eastAsia="Calibri"/>
          <w:i w:val="0"/>
          <w:sz w:val="28"/>
          <w:szCs w:val="28"/>
        </w:rPr>
        <w:t>ии  ООО</w:t>
      </w:r>
      <w:proofErr w:type="gramEnd"/>
      <w:r>
        <w:rPr>
          <w:rFonts w:eastAsia="Calibri"/>
          <w:i w:val="0"/>
          <w:sz w:val="28"/>
          <w:szCs w:val="28"/>
        </w:rPr>
        <w:t xml:space="preserve"> «Вита».</w:t>
      </w:r>
    </w:p>
    <w:p w:rsidR="002F2652" w:rsidRPr="002F2652" w:rsidRDefault="002F2652" w:rsidP="00B212A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B212A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4"/>
          <w:szCs w:val="24"/>
        </w:rPr>
      </w:pPr>
    </w:p>
    <w:p w:rsidR="002F2652" w:rsidRPr="002F2652" w:rsidRDefault="002F2652" w:rsidP="00B212A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4"/>
          <w:szCs w:val="24"/>
        </w:rPr>
      </w:pPr>
    </w:p>
    <w:p w:rsidR="002F2652" w:rsidRPr="002F2652" w:rsidRDefault="002F2652" w:rsidP="00B212AB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4"/>
          <w:szCs w:val="24"/>
        </w:rPr>
        <w:br w:type="page"/>
      </w: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СОДЕРЖАНИЕ</w:t>
      </w: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513"/>
        <w:gridCol w:w="1666"/>
      </w:tblGrid>
      <w:tr w:rsidR="002F2652" w:rsidRPr="002F2652" w:rsidTr="002F2652">
        <w:trPr>
          <w:trHeight w:val="656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keepNext/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 CYR" w:eastAsiaTheme="minorEastAsia" w:hAnsi="Times New Roman CYR" w:cs="Times New Roman CYR"/>
                <w:b/>
                <w:bCs/>
                <w:i w:val="0"/>
                <w:cap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09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стр.</w:t>
            </w:r>
          </w:p>
        </w:tc>
      </w:tr>
      <w:tr w:rsidR="002F2652" w:rsidRPr="002F2652" w:rsidTr="002F2652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keepNext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 CYR" w:eastAsiaTheme="minorEastAsia" w:hAnsi="Times New Roman CYR" w:cs="Times New Roman CYR"/>
                <w:b/>
                <w:bCs/>
                <w:i w:val="0"/>
                <w:cap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caps/>
                <w:sz w:val="28"/>
                <w:szCs w:val="28"/>
              </w:rPr>
              <w:t>1.</w:t>
            </w:r>
            <w:r w:rsidRPr="002F2652">
              <w:rPr>
                <w:rFonts w:ascii="Times New Roman CYR" w:eastAsiaTheme="minorEastAsia" w:hAnsi="Times New Roman CYR" w:cs="Times New Roman CYR"/>
                <w:i w:val="0"/>
                <w:caps/>
                <w:sz w:val="28"/>
                <w:szCs w:val="28"/>
              </w:rPr>
              <w:tab/>
            </w:r>
            <w:r w:rsidRPr="002F2652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ПАСПОРТ РАБОЧЕЙ ПРОГРАММЫ УЧЕБНОЙ ДИСЦИПЛИНЫ</w:t>
            </w:r>
          </w:p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3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5</w:t>
            </w:r>
            <w:r w:rsidR="00234738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-6</w:t>
            </w:r>
          </w:p>
        </w:tc>
      </w:tr>
      <w:tr w:rsidR="002F2652" w:rsidRPr="002F2652" w:rsidTr="002F2652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keepNext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 CYR" w:eastAsiaTheme="minorEastAsia" w:hAnsi="Times New Roman CYR" w:cs="Times New Roman CYR"/>
                <w:b/>
                <w:bCs/>
                <w:i w:val="0"/>
                <w:cap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caps/>
                <w:sz w:val="28"/>
                <w:szCs w:val="28"/>
              </w:rPr>
              <w:t>2.</w:t>
            </w:r>
            <w:r w:rsidRPr="002F2652">
              <w:rPr>
                <w:rFonts w:ascii="Times New Roman CYR" w:eastAsiaTheme="minorEastAsia" w:hAnsi="Times New Roman CYR" w:cs="Times New Roman CYR"/>
                <w:i w:val="0"/>
                <w:caps/>
                <w:sz w:val="28"/>
                <w:szCs w:val="28"/>
              </w:rPr>
              <w:tab/>
            </w:r>
            <w:r w:rsidRPr="002F2652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СТРУКТУРА И  СОДЕРЖАНИЕ УЧЕБНОЙ ДИСЦИПЛИНЫ</w:t>
            </w:r>
          </w:p>
          <w:p w:rsidR="002F2652" w:rsidRPr="002F2652" w:rsidRDefault="002F2652" w:rsidP="002F2652">
            <w:pPr>
              <w:keepNext/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 CYR" w:eastAsiaTheme="minorEastAsia" w:hAnsi="Times New Roman CYR" w:cs="Times New Roman CYR"/>
                <w:b/>
                <w:bCs/>
                <w:i w:val="0"/>
                <w:cap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410997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 xml:space="preserve">7 </w:t>
            </w:r>
          </w:p>
        </w:tc>
      </w:tr>
      <w:tr w:rsidR="002F2652" w:rsidRPr="002F2652" w:rsidTr="002F2652">
        <w:trPr>
          <w:trHeight w:val="67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keepNext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 CYR" w:eastAsiaTheme="minorEastAsia" w:hAnsi="Times New Roman CYR" w:cs="Times New Roman CYR"/>
                <w:b/>
                <w:bCs/>
                <w:i w:val="0"/>
                <w:cap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caps/>
                <w:sz w:val="28"/>
                <w:szCs w:val="28"/>
              </w:rPr>
              <w:t>3.</w:t>
            </w:r>
            <w:r w:rsidRPr="002F2652">
              <w:rPr>
                <w:rFonts w:ascii="Times New Roman CYR" w:eastAsiaTheme="minorEastAsia" w:hAnsi="Times New Roman CYR" w:cs="Times New Roman CYR"/>
                <w:i w:val="0"/>
                <w:caps/>
                <w:sz w:val="28"/>
                <w:szCs w:val="28"/>
              </w:rPr>
              <w:tab/>
            </w:r>
            <w:r w:rsidRPr="002F2652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F2652" w:rsidRPr="002F2652" w:rsidRDefault="002F2652" w:rsidP="002F2652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 CYR" w:eastAsiaTheme="minorEastAsia" w:hAnsi="Times New Roman CYR" w:cs="Times New Roman CYR"/>
                <w:b/>
                <w:bCs/>
                <w:i w:val="0"/>
                <w:cap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410997" w:rsidP="0023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15</w:t>
            </w:r>
          </w:p>
        </w:tc>
      </w:tr>
      <w:tr w:rsidR="002F2652" w:rsidRPr="002F2652" w:rsidTr="002F2652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2F2652" w:rsidP="002F2652">
            <w:pPr>
              <w:keepNext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 CYR" w:eastAsiaTheme="minorEastAsia" w:hAnsi="Times New Roman CYR" w:cs="Times New Roman CYR"/>
                <w:b/>
                <w:bCs/>
                <w:i w:val="0"/>
                <w:cap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caps/>
                <w:sz w:val="28"/>
                <w:szCs w:val="28"/>
              </w:rPr>
              <w:t>4.</w:t>
            </w:r>
            <w:r w:rsidRPr="002F2652">
              <w:rPr>
                <w:rFonts w:ascii="Times New Roman CYR" w:eastAsiaTheme="minorEastAsia" w:hAnsi="Times New Roman CYR" w:cs="Times New Roman CYR"/>
                <w:i w:val="0"/>
                <w:caps/>
                <w:sz w:val="28"/>
                <w:szCs w:val="28"/>
              </w:rPr>
              <w:tab/>
            </w:r>
            <w:r w:rsidRPr="002F2652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F2652" w:rsidRPr="002F2652" w:rsidRDefault="002F2652" w:rsidP="002F2652">
            <w:pPr>
              <w:keepNext/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 CYR" w:eastAsiaTheme="minorEastAsia" w:hAnsi="Times New Roman CYR" w:cs="Times New Roman CYR"/>
                <w:b/>
                <w:bCs/>
                <w:i w:val="0"/>
                <w:cap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2F2652" w:rsidRPr="002F2652" w:rsidRDefault="00410997" w:rsidP="0023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16</w:t>
            </w:r>
          </w:p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</w:pPr>
          </w:p>
        </w:tc>
      </w:tr>
    </w:tbl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i w:val="0"/>
          <w:sz w:val="24"/>
          <w:szCs w:val="24"/>
        </w:rPr>
      </w:pP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caps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4"/>
          <w:szCs w:val="24"/>
        </w:rPr>
        <w:t xml:space="preserve"> </w:t>
      </w:r>
      <w:r w:rsidRPr="002F2652">
        <w:rPr>
          <w:rFonts w:ascii="Times New Roman CYR" w:eastAsiaTheme="minorEastAsia" w:hAnsi="Times New Roman CYR" w:cs="Times New Roman CYR"/>
          <w:i w:val="0"/>
          <w:sz w:val="24"/>
          <w:szCs w:val="24"/>
        </w:rPr>
        <w:br w:type="page"/>
      </w:r>
      <w:r w:rsidRPr="002F2652">
        <w:rPr>
          <w:rFonts w:ascii="Times New Roman CYR" w:eastAsiaTheme="minorEastAsia" w:hAnsi="Times New Roman CYR" w:cs="Times New Roman CYR"/>
          <w:b/>
          <w:bCs/>
          <w:i w:val="0"/>
          <w:caps/>
          <w:sz w:val="28"/>
          <w:szCs w:val="28"/>
        </w:rPr>
        <w:t>1. паспорт  ПРОГРАММЫ УЧЕБНОЙ ДИСЦИПЛИНЫ</w:t>
      </w: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ФАРМАКОЛОГИЯ</w:t>
      </w: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 w:right="-185" w:hanging="720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1.1.</w:t>
      </w: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ab/>
        <w:t>Область применения рабочей программы</w:t>
      </w: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 w:right="-185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426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Рабочая программа учебной дисциплины Фармакологии является частью программы подготовки специалистов среднего </w:t>
      </w:r>
      <w:r w:rsidRPr="004D5586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звена в соответствии с ФГОС по специальности </w:t>
      </w:r>
      <w:r w:rsidRPr="004D5586">
        <w:rPr>
          <w:rFonts w:ascii="Times New Roman CYR" w:eastAsiaTheme="minorEastAsia" w:hAnsi="Times New Roman CYR" w:cs="Times New Roman CYR"/>
          <w:i w:val="0"/>
          <w:color w:val="000000"/>
          <w:sz w:val="28"/>
          <w:szCs w:val="28"/>
        </w:rPr>
        <w:t>Лабораторная диагностика.</w:t>
      </w: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eastAsiaTheme="minorEastAsia" w:hAnsi="Times New Roman CYR" w:cs="Times New Roman CYR"/>
          <w:iCs/>
          <w:sz w:val="28"/>
          <w:szCs w:val="28"/>
        </w:rPr>
      </w:pP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 w:right="-185" w:hanging="720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1.2.</w:t>
      </w: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ab/>
        <w:t>Место учебной дисциплины в структуре программы подготовки специалистов среднего звена:</w:t>
      </w: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 w:right="-185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 xml:space="preserve"> </w:t>
      </w: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Учебная</w:t>
      </w: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 xml:space="preserve"> </w:t>
      </w: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дисциплина входит  в профессиональный цикл общепрофессиональных дисциплин программы подготовки специалистов среднего звена.</w:t>
      </w: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Cs/>
          <w:sz w:val="28"/>
          <w:szCs w:val="28"/>
        </w:rPr>
      </w:pP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 w:hanging="720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1.3.</w:t>
      </w: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ab/>
        <w:t>Цели и задачи учебной дисциплины - требования к результатам освоения дисциплины</w:t>
      </w: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В результате освоения учебной дисциплины обучающийся должен обладать </w:t>
      </w:r>
      <w:r w:rsidRPr="004D5586">
        <w:rPr>
          <w:rFonts w:ascii="Times New Roman CYR" w:eastAsiaTheme="minorEastAsia" w:hAnsi="Times New Roman CYR" w:cs="Times New Roman CYR"/>
          <w:i w:val="0"/>
          <w:sz w:val="28"/>
          <w:szCs w:val="28"/>
        </w:rPr>
        <w:t>предусмотренными ФГОС по специальности</w:t>
      </w: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</w:t>
      </w:r>
      <w:r w:rsidRPr="002F2652">
        <w:rPr>
          <w:rFonts w:ascii="Times New Roman CYR" w:eastAsiaTheme="minorEastAsia" w:hAnsi="Times New Roman CYR" w:cs="Times New Roman CYR"/>
          <w:i w:val="0"/>
          <w:color w:val="000000"/>
          <w:sz w:val="28"/>
          <w:szCs w:val="28"/>
        </w:rPr>
        <w:t xml:space="preserve">Лабораторная диагностика </w:t>
      </w: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следующими умениями и знаниями, которые формируют общие компетенции (</w:t>
      </w: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):</w:t>
      </w: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В результате освоения дисциплины обучающийся должен </w:t>
      </w: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уметь:</w:t>
      </w:r>
    </w:p>
    <w:p w:rsidR="002F2652" w:rsidRPr="002F2652" w:rsidRDefault="002F2652" w:rsidP="009D162F">
      <w:pPr>
        <w:widowControl w:val="0"/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находить сведения о лекарственных препаратах в доступных базах данных;</w:t>
      </w:r>
    </w:p>
    <w:p w:rsidR="002F2652" w:rsidRPr="002F2652" w:rsidRDefault="002F2652" w:rsidP="009D162F">
      <w:pPr>
        <w:widowControl w:val="0"/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ориентироваться в номенклатуре лекарственных средств;</w:t>
      </w: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В результате освоения дисциплины обучающийся должен </w:t>
      </w: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знать:</w:t>
      </w:r>
    </w:p>
    <w:p w:rsidR="002F2652" w:rsidRPr="002F2652" w:rsidRDefault="002F2652" w:rsidP="009D162F">
      <w:pPr>
        <w:widowControl w:val="0"/>
        <w:numPr>
          <w:ilvl w:val="0"/>
          <w:numId w:val="2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187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лекарственные формы, пути введения лекарственных средств, виды их действия и взаимодействия;</w:t>
      </w:r>
    </w:p>
    <w:p w:rsidR="002F2652" w:rsidRPr="002F2652" w:rsidRDefault="002F2652" w:rsidP="009D162F">
      <w:pPr>
        <w:widowControl w:val="0"/>
        <w:numPr>
          <w:ilvl w:val="0"/>
          <w:numId w:val="2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187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основные лекарственные группы и фармакотерапевтические действия лекарств по группам;</w:t>
      </w:r>
    </w:p>
    <w:p w:rsidR="002F2652" w:rsidRPr="002F2652" w:rsidRDefault="002F2652" w:rsidP="009D162F">
      <w:pPr>
        <w:widowControl w:val="0"/>
        <w:numPr>
          <w:ilvl w:val="0"/>
          <w:numId w:val="2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187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побочные эффекты, виды реакций и осложнений лекарственной терапии;</w:t>
      </w: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Перечень формируемых компетенций</w:t>
      </w: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01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9. Ориентироваться в условиях смены технологий в профессиональной деятельности.</w:t>
      </w: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12. Оказывать первую медицинскую помощь при неотложных состояниях.</w:t>
      </w:r>
    </w:p>
    <w:p w:rsidR="002F2652" w:rsidRPr="002F2652" w:rsidRDefault="000030F4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gramStart"/>
      <w:r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 </w:t>
      </w:r>
      <w:r w:rsidR="002F2652"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ОК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F2652" w:rsidRPr="002F2652" w:rsidRDefault="002F2652" w:rsidP="002F26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1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1.4. Количество часов на освоение рабочей программы учебной дисциплины:</w:t>
      </w: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0030F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Максимальной учебной нагрузки </w:t>
      </w: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обучающегося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– </w:t>
      </w: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114</w:t>
      </w: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часов, в том числе:</w:t>
      </w:r>
    </w:p>
    <w:p w:rsidR="002F2652" w:rsidRPr="002F2652" w:rsidRDefault="002F2652" w:rsidP="000030F4">
      <w:pPr>
        <w:widowControl w:val="0"/>
        <w:numPr>
          <w:ilvl w:val="0"/>
          <w:numId w:val="18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обязательной аудиторной учебной нагрузки </w:t>
      </w: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обучающегося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– </w:t>
      </w: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76</w:t>
      </w: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часов;</w:t>
      </w:r>
    </w:p>
    <w:p w:rsidR="002F2652" w:rsidRPr="002F2652" w:rsidRDefault="002F2652" w:rsidP="000030F4">
      <w:pPr>
        <w:widowControl w:val="0"/>
        <w:numPr>
          <w:ilvl w:val="0"/>
          <w:numId w:val="19"/>
        </w:num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самостоятельной работы </w:t>
      </w:r>
      <w:proofErr w:type="gramStart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>обучающегося</w:t>
      </w:r>
      <w:proofErr w:type="gramEnd"/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– </w:t>
      </w: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38</w:t>
      </w:r>
      <w:r w:rsidRPr="002F2652">
        <w:rPr>
          <w:rFonts w:ascii="Times New Roman CYR" w:eastAsiaTheme="minorEastAsia" w:hAnsi="Times New Roman CYR" w:cs="Times New Roman CYR"/>
          <w:i w:val="0"/>
          <w:sz w:val="28"/>
          <w:szCs w:val="28"/>
        </w:rPr>
        <w:t xml:space="preserve"> часов.</w:t>
      </w:r>
    </w:p>
    <w:p w:rsidR="002F2652" w:rsidRPr="002F2652" w:rsidRDefault="002F2652" w:rsidP="002F2652">
      <w:pPr>
        <w:widowControl w:val="0"/>
        <w:autoSpaceDE w:val="0"/>
        <w:autoSpaceDN w:val="0"/>
        <w:adjustRightInd w:val="0"/>
        <w:ind w:right="-185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Default="002F2652" w:rsidP="002F2652">
      <w:pPr>
        <w:widowControl w:val="0"/>
        <w:autoSpaceDE w:val="0"/>
        <w:autoSpaceDN w:val="0"/>
        <w:adjustRightInd w:val="0"/>
        <w:ind w:right="-185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34738" w:rsidRDefault="00234738" w:rsidP="002F2652">
      <w:pPr>
        <w:widowControl w:val="0"/>
        <w:autoSpaceDE w:val="0"/>
        <w:autoSpaceDN w:val="0"/>
        <w:adjustRightInd w:val="0"/>
        <w:ind w:right="-185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34738" w:rsidRDefault="00234738" w:rsidP="002F2652">
      <w:pPr>
        <w:widowControl w:val="0"/>
        <w:autoSpaceDE w:val="0"/>
        <w:autoSpaceDN w:val="0"/>
        <w:adjustRightInd w:val="0"/>
        <w:ind w:right="-185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34738" w:rsidRDefault="00234738" w:rsidP="002F2652">
      <w:pPr>
        <w:widowControl w:val="0"/>
        <w:autoSpaceDE w:val="0"/>
        <w:autoSpaceDN w:val="0"/>
        <w:adjustRightInd w:val="0"/>
        <w:ind w:right="-185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34738" w:rsidRDefault="00234738" w:rsidP="002F2652">
      <w:pPr>
        <w:widowControl w:val="0"/>
        <w:autoSpaceDE w:val="0"/>
        <w:autoSpaceDN w:val="0"/>
        <w:adjustRightInd w:val="0"/>
        <w:ind w:right="-185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34738" w:rsidRDefault="00234738" w:rsidP="002F2652">
      <w:pPr>
        <w:widowControl w:val="0"/>
        <w:autoSpaceDE w:val="0"/>
        <w:autoSpaceDN w:val="0"/>
        <w:adjustRightInd w:val="0"/>
        <w:ind w:right="-185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34738" w:rsidRDefault="00234738" w:rsidP="009D162F">
      <w:pPr>
        <w:spacing w:line="360" w:lineRule="auto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34738" w:rsidRPr="00634476" w:rsidRDefault="00234738" w:rsidP="00634476">
      <w:pPr>
        <w:widowControl w:val="0"/>
        <w:autoSpaceDE w:val="0"/>
        <w:autoSpaceDN w:val="0"/>
        <w:adjustRightInd w:val="0"/>
        <w:ind w:right="-185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  <w:lang w:val="en-US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ind w:right="-185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2. СТРУКТУРА И  СОДЕРЖАНИЕ УЧЕБНОЙ ДИСЦИПЛИНЫ</w:t>
      </w: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i w:val="0"/>
          <w:sz w:val="28"/>
          <w:szCs w:val="28"/>
          <w:u w:val="single"/>
        </w:rPr>
      </w:pPr>
      <w:r w:rsidRPr="002F2652"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  <w:t>2.1. Объем учебной дисциплины и виды учебной работы</w:t>
      </w: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80" w:right="-185"/>
        <w:jc w:val="both"/>
        <w:rPr>
          <w:rFonts w:ascii="Times New Roman CYR" w:eastAsiaTheme="minorEastAsia" w:hAnsi="Times New Roman CYR" w:cs="Times New Roman CYR"/>
          <w:b/>
          <w:bCs/>
          <w:i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1"/>
        <w:gridCol w:w="1803"/>
      </w:tblGrid>
      <w:tr w:rsidR="002F2652" w:rsidRPr="002F2652" w:rsidTr="002F2652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 xml:space="preserve">Объем </w:t>
            </w:r>
          </w:p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часов</w:t>
            </w:r>
          </w:p>
        </w:tc>
      </w:tr>
      <w:tr w:rsidR="002F2652" w:rsidRPr="002F2652" w:rsidTr="002F2652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максимальная учебная нагрузка (всего).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iC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b/>
                <w:bCs/>
                <w:iCs/>
                <w:sz w:val="28"/>
                <w:szCs w:val="28"/>
              </w:rPr>
              <w:t>114</w:t>
            </w:r>
          </w:p>
        </w:tc>
      </w:tr>
      <w:tr w:rsidR="002F2652" w:rsidRPr="002F2652" w:rsidTr="002F265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обязательная аудиторная учебная нагрузка (всего).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iC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b/>
                <w:bCs/>
                <w:iCs/>
                <w:sz w:val="28"/>
                <w:szCs w:val="28"/>
              </w:rPr>
              <w:t>76</w:t>
            </w:r>
          </w:p>
        </w:tc>
      </w:tr>
      <w:tr w:rsidR="002F2652" w:rsidRPr="002F2652" w:rsidTr="002F265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теоретические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  <w:t>38</w:t>
            </w:r>
          </w:p>
        </w:tc>
      </w:tr>
      <w:tr w:rsidR="002F2652" w:rsidRPr="002F2652" w:rsidTr="002F265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iC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b/>
                <w:bCs/>
                <w:iCs/>
                <w:sz w:val="28"/>
                <w:szCs w:val="28"/>
              </w:rPr>
              <w:t>38</w:t>
            </w:r>
          </w:p>
        </w:tc>
      </w:tr>
      <w:tr w:rsidR="002F2652" w:rsidRPr="002F2652" w:rsidTr="002F265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b/>
                <w:bCs/>
                <w:i w:val="0"/>
                <w:sz w:val="28"/>
                <w:szCs w:val="28"/>
              </w:rPr>
              <w:t>самостоятельная работа обучающегося (всего).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iC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b/>
                <w:bCs/>
                <w:iCs/>
                <w:sz w:val="28"/>
                <w:szCs w:val="28"/>
              </w:rPr>
              <w:t>38</w:t>
            </w:r>
          </w:p>
        </w:tc>
      </w:tr>
      <w:tr w:rsidR="002F2652" w:rsidRPr="002F2652" w:rsidTr="002F265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</w:pPr>
          </w:p>
        </w:tc>
      </w:tr>
      <w:tr w:rsidR="002F2652" w:rsidRPr="002F2652" w:rsidTr="002F265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индивидуальное  задание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  <w:t>10</w:t>
            </w:r>
          </w:p>
        </w:tc>
      </w:tr>
      <w:tr w:rsidR="002F2652" w:rsidRPr="002F2652" w:rsidTr="002F265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работа со справочниками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  <w:t>4</w:t>
            </w:r>
          </w:p>
        </w:tc>
      </w:tr>
      <w:tr w:rsidR="002F2652" w:rsidRPr="002F2652" w:rsidTr="002F265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выполнение упражнений и тестовых заданий по образцу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  <w:t>10</w:t>
            </w:r>
          </w:p>
        </w:tc>
      </w:tr>
      <w:tr w:rsidR="002F2652" w:rsidRPr="002F2652" w:rsidTr="002F265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F2652" w:rsidRPr="002F2652" w:rsidRDefault="002F2652" w:rsidP="002F2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подготовка рефератов, презентаций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  <w:t>4</w:t>
            </w:r>
          </w:p>
        </w:tc>
      </w:tr>
      <w:tr w:rsidR="002F2652" w:rsidRPr="002F2652" w:rsidTr="002F265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F2652" w:rsidRPr="002F2652" w:rsidRDefault="002F2652" w:rsidP="002F2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оформление фармакологического дневника (вносится информация о лекарственном средстве в виде таблицы по образцу).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  <w:t>10</w:t>
            </w:r>
          </w:p>
        </w:tc>
      </w:tr>
      <w:tr w:rsidR="002F2652" w:rsidRPr="002F2652" w:rsidTr="002F265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 w:val="0"/>
                <w:sz w:val="28"/>
                <w:szCs w:val="28"/>
              </w:rPr>
              <w:t>Промежуточная</w:t>
            </w:r>
            <w:r w:rsidRPr="002F2652">
              <w:rPr>
                <w:rFonts w:ascii="Times New Roman CYR" w:eastAsiaTheme="minorEastAsia" w:hAnsi="Times New Roman CYR" w:cs="Times New Roman CYR"/>
                <w:i w:val="0"/>
                <w:color w:val="000000"/>
                <w:sz w:val="28"/>
                <w:szCs w:val="28"/>
              </w:rPr>
              <w:t xml:space="preserve">  аттестация в форме  дифференцированного зачета</w:t>
            </w:r>
          </w:p>
          <w:p w:rsidR="002F2652" w:rsidRPr="002F2652" w:rsidRDefault="002F2652" w:rsidP="002F2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</w:pPr>
            <w:r w:rsidRPr="002F2652">
              <w:rPr>
                <w:rFonts w:ascii="Times New Roman CYR" w:eastAsiaTheme="minorEastAsia" w:hAnsi="Times New Roman CYR" w:cs="Times New Roman CYR"/>
                <w:iCs/>
                <w:sz w:val="28"/>
                <w:szCs w:val="28"/>
              </w:rPr>
              <w:t xml:space="preserve">           </w:t>
            </w:r>
          </w:p>
        </w:tc>
      </w:tr>
    </w:tbl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2F2652" w:rsidRPr="002F2652" w:rsidRDefault="002F2652" w:rsidP="002F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i w:val="0"/>
          <w:sz w:val="28"/>
          <w:szCs w:val="28"/>
        </w:rPr>
      </w:pPr>
    </w:p>
    <w:p w:rsidR="00EE6964" w:rsidRPr="00EE6964" w:rsidRDefault="00EE6964" w:rsidP="00EE6964">
      <w:pPr>
        <w:jc w:val="both"/>
        <w:rPr>
          <w:b/>
          <w:i w:val="0"/>
          <w:sz w:val="28"/>
        </w:rPr>
      </w:pPr>
    </w:p>
    <w:p w:rsidR="00EE6964" w:rsidRPr="00EE6964" w:rsidRDefault="00EE6964" w:rsidP="00EE6964">
      <w:pPr>
        <w:jc w:val="both"/>
        <w:rPr>
          <w:i w:val="0"/>
          <w:sz w:val="24"/>
          <w:szCs w:val="24"/>
        </w:rPr>
      </w:pPr>
    </w:p>
    <w:p w:rsidR="00EE6964" w:rsidRPr="00EE6964" w:rsidRDefault="00EE6964" w:rsidP="00EE6964">
      <w:pPr>
        <w:jc w:val="both"/>
        <w:rPr>
          <w:i w:val="0"/>
          <w:sz w:val="24"/>
          <w:szCs w:val="24"/>
        </w:rPr>
      </w:pPr>
    </w:p>
    <w:p w:rsidR="00EE6964" w:rsidRPr="00EE6964" w:rsidRDefault="00EE6964" w:rsidP="00AB32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i w:val="0"/>
          <w:sz w:val="24"/>
          <w:szCs w:val="24"/>
        </w:rPr>
        <w:sectPr w:rsidR="00EE6964" w:rsidRPr="00EE6964" w:rsidSect="00410997">
          <w:footerReference w:type="default" r:id="rId9"/>
          <w:pgSz w:w="11906" w:h="16838"/>
          <w:pgMar w:top="1134" w:right="1134" w:bottom="1134" w:left="1134" w:header="708" w:footer="708" w:gutter="0"/>
          <w:cols w:space="720"/>
          <w:titlePg/>
          <w:docGrid w:linePitch="272"/>
        </w:sectPr>
      </w:pPr>
      <w:r w:rsidRPr="00EE6964">
        <w:rPr>
          <w:i w:val="0"/>
          <w:sz w:val="24"/>
          <w:szCs w:val="24"/>
        </w:rPr>
        <w:br w:type="page"/>
      </w:r>
    </w:p>
    <w:p w:rsidR="00EE6964" w:rsidRDefault="00EE6964" w:rsidP="00EE6964">
      <w:pPr>
        <w:jc w:val="center"/>
        <w:rPr>
          <w:b/>
          <w:i w:val="0"/>
          <w:sz w:val="28"/>
          <w:szCs w:val="24"/>
        </w:rPr>
      </w:pPr>
      <w:r w:rsidRPr="00EE6964">
        <w:rPr>
          <w:b/>
          <w:i w:val="0"/>
          <w:sz w:val="28"/>
          <w:szCs w:val="24"/>
        </w:rPr>
        <w:t>2.2. Тематический план и содержание учебной дисциплины: Фармакология</w:t>
      </w:r>
    </w:p>
    <w:tbl>
      <w:tblPr>
        <w:tblStyle w:val="2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0631"/>
        <w:gridCol w:w="993"/>
        <w:gridCol w:w="1211"/>
      </w:tblGrid>
      <w:tr w:rsidR="00AB3288" w:rsidRPr="00AB3288" w:rsidTr="00156582">
        <w:trPr>
          <w:trHeight w:val="614"/>
        </w:trPr>
        <w:tc>
          <w:tcPr>
            <w:tcW w:w="195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4"/>
              </w:rPr>
            </w:pPr>
            <w:r w:rsidRPr="00AB3288"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4"/>
              </w:rPr>
              <w:t xml:space="preserve">Наименование </w:t>
            </w: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4"/>
              </w:rPr>
            </w:pPr>
            <w:r w:rsidRPr="00AB3288"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4"/>
              </w:rPr>
              <w:t>разделов и тем</w:t>
            </w:r>
          </w:p>
        </w:tc>
        <w:tc>
          <w:tcPr>
            <w:tcW w:w="1063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AB328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B328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AB328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Объем</w:t>
            </w: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AB328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AB328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Уровень </w:t>
            </w: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AB328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усвоения</w:t>
            </w:r>
          </w:p>
        </w:tc>
      </w:tr>
      <w:tr w:rsidR="00AB3288" w:rsidRPr="00AB3288" w:rsidTr="00156582">
        <w:trPr>
          <w:trHeight w:val="254"/>
        </w:trPr>
        <w:tc>
          <w:tcPr>
            <w:tcW w:w="195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AB328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AB328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AB328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AB328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AB3288" w:rsidRPr="00AB3288" w:rsidTr="00156582">
        <w:trPr>
          <w:trHeight w:val="213"/>
        </w:trPr>
        <w:tc>
          <w:tcPr>
            <w:tcW w:w="1951" w:type="dxa"/>
            <w:shd w:val="clear" w:color="auto" w:fill="C2D69B" w:themeFill="accent3" w:themeFillTint="99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Раздел 1.</w:t>
            </w: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Введение</w:t>
            </w:r>
          </w:p>
        </w:tc>
        <w:tc>
          <w:tcPr>
            <w:tcW w:w="10631" w:type="dxa"/>
            <w:shd w:val="clear" w:color="auto" w:fill="C2D69B" w:themeFill="accent3" w:themeFillTint="99"/>
          </w:tcPr>
          <w:p w:rsidR="00AB3288" w:rsidRPr="00AB3288" w:rsidRDefault="00AB3288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AB3288" w:rsidRPr="00E63BD3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E63BD3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C2D69B" w:themeFill="accent3" w:themeFillTint="99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5E728A" w:rsidRPr="00AB3288" w:rsidTr="005E728A">
        <w:trPr>
          <w:trHeight w:val="288"/>
        </w:trPr>
        <w:tc>
          <w:tcPr>
            <w:tcW w:w="1951" w:type="dxa"/>
            <w:vMerge w:val="restart"/>
            <w:shd w:val="clear" w:color="auto" w:fill="FFFFFF" w:themeFill="background1"/>
          </w:tcPr>
          <w:p w:rsidR="005E728A" w:rsidRPr="00AB3288" w:rsidRDefault="005E728A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Тема 1.1.</w:t>
            </w:r>
          </w:p>
          <w:p w:rsidR="005E728A" w:rsidRPr="00AB3288" w:rsidRDefault="005E728A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Введение.</w:t>
            </w:r>
          </w:p>
        </w:tc>
        <w:tc>
          <w:tcPr>
            <w:tcW w:w="10631" w:type="dxa"/>
            <w:shd w:val="clear" w:color="auto" w:fill="FFFFFF" w:themeFill="background1"/>
          </w:tcPr>
          <w:p w:rsidR="005E728A" w:rsidRPr="00AB3288" w:rsidRDefault="005E728A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FFFFFF" w:themeFill="background1"/>
          </w:tcPr>
          <w:p w:rsidR="005E728A" w:rsidRPr="00AB3288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FFFFFF" w:themeFill="background1"/>
          </w:tcPr>
          <w:p w:rsidR="005E728A" w:rsidRPr="00AB3288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5E728A" w:rsidRPr="00AB3288" w:rsidTr="00156582">
        <w:trPr>
          <w:trHeight w:val="528"/>
        </w:trPr>
        <w:tc>
          <w:tcPr>
            <w:tcW w:w="1951" w:type="dxa"/>
            <w:vMerge/>
            <w:shd w:val="clear" w:color="auto" w:fill="FFFFFF" w:themeFill="background1"/>
          </w:tcPr>
          <w:p w:rsidR="005E728A" w:rsidRPr="00AB3288" w:rsidRDefault="005E728A" w:rsidP="00AB32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FFFFFF" w:themeFill="background1"/>
          </w:tcPr>
          <w:p w:rsidR="005E728A" w:rsidRPr="00AB3288" w:rsidRDefault="000030F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</w:t>
            </w:r>
            <w:r w:rsidR="005E728A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Основные задачи фармакологии.</w:t>
            </w:r>
          </w:p>
          <w:p w:rsidR="005E728A" w:rsidRPr="00AB3288" w:rsidRDefault="000030F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</w:t>
            </w:r>
            <w:r w:rsidR="005E728A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Принципы классификации лекарственных средств.</w:t>
            </w:r>
          </w:p>
        </w:tc>
        <w:tc>
          <w:tcPr>
            <w:tcW w:w="993" w:type="dxa"/>
            <w:shd w:val="clear" w:color="auto" w:fill="FFFFFF" w:themeFill="background1"/>
          </w:tcPr>
          <w:p w:rsidR="005E728A" w:rsidRPr="00AB3288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5E728A" w:rsidRPr="00AB3288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AB3288" w:rsidRPr="00AB3288" w:rsidTr="00156582">
        <w:trPr>
          <w:trHeight w:val="634"/>
        </w:trPr>
        <w:tc>
          <w:tcPr>
            <w:tcW w:w="1951" w:type="dxa"/>
            <w:shd w:val="clear" w:color="auto" w:fill="C2D69B" w:themeFill="accent3" w:themeFillTint="99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Раздел 2.</w:t>
            </w: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Рецептура</w:t>
            </w:r>
          </w:p>
        </w:tc>
        <w:tc>
          <w:tcPr>
            <w:tcW w:w="10631" w:type="dxa"/>
            <w:shd w:val="clear" w:color="auto" w:fill="C2D69B" w:themeFill="accent3" w:themeFillTint="99"/>
          </w:tcPr>
          <w:p w:rsidR="00AB3288" w:rsidRPr="00AB3288" w:rsidRDefault="00AB3288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AB3288" w:rsidRPr="00E63BD3" w:rsidRDefault="0041544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1211" w:type="dxa"/>
            <w:shd w:val="clear" w:color="auto" w:fill="C2D69B" w:themeFill="accent3" w:themeFillTint="99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700D24" w:rsidRPr="00AB3288" w:rsidTr="00700D24">
        <w:trPr>
          <w:trHeight w:val="318"/>
        </w:trPr>
        <w:tc>
          <w:tcPr>
            <w:tcW w:w="1951" w:type="dxa"/>
            <w:vMerge w:val="restart"/>
          </w:tcPr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Тема 2.1.</w:t>
            </w:r>
          </w:p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Рецептура.</w:t>
            </w:r>
          </w:p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00D24" w:rsidRPr="00AB3288" w:rsidRDefault="00700D2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700D24" w:rsidRPr="00AB3288" w:rsidTr="000030F4">
        <w:trPr>
          <w:trHeight w:val="1076"/>
        </w:trPr>
        <w:tc>
          <w:tcPr>
            <w:tcW w:w="1951" w:type="dxa"/>
            <w:vMerge/>
          </w:tcPr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00D24" w:rsidRPr="000030F4" w:rsidRDefault="00700D2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Терминология.</w:t>
            </w:r>
            <w:r w:rsid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 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Рецепт. Общие правила выписывания реце</w:t>
            </w:r>
            <w:r w:rsid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птов. Виды рецептурных бланков. 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Твердые лекарственные формы</w:t>
            </w:r>
            <w:r w:rsid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. 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Мягкие лекарственные формы</w:t>
            </w:r>
            <w:r w:rsid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. Жидкие лекарственные формы. 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Лекарственные формы для инъекций</w:t>
            </w:r>
            <w:r w:rsid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. 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Лекарственные аэрозоли. </w:t>
            </w:r>
          </w:p>
        </w:tc>
        <w:tc>
          <w:tcPr>
            <w:tcW w:w="993" w:type="dxa"/>
          </w:tcPr>
          <w:p w:rsidR="00700D24" w:rsidRDefault="00700D24" w:rsidP="000030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700D24" w:rsidRPr="00AB3288" w:rsidRDefault="00700D24" w:rsidP="000030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700D24" w:rsidRPr="00AB3288" w:rsidTr="009D162F">
        <w:trPr>
          <w:trHeight w:val="307"/>
        </w:trPr>
        <w:tc>
          <w:tcPr>
            <w:tcW w:w="1951" w:type="dxa"/>
            <w:vMerge/>
          </w:tcPr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00D24" w:rsidRPr="00AB3288" w:rsidRDefault="00700D2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700D24" w:rsidRPr="000030F4" w:rsidRDefault="000030F4" w:rsidP="0000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700D24" w:rsidRPr="000030F4" w:rsidRDefault="000030F4" w:rsidP="0000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700D24" w:rsidRPr="00AB3288" w:rsidTr="000030F4">
        <w:trPr>
          <w:trHeight w:val="611"/>
        </w:trPr>
        <w:tc>
          <w:tcPr>
            <w:tcW w:w="1951" w:type="dxa"/>
            <w:vMerge/>
          </w:tcPr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00D24" w:rsidRPr="00AB3288" w:rsidRDefault="000030F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</w:t>
            </w:r>
            <w:r w:rsidR="00700D24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Знакомство с основными правилами заполнения рецептурных бланков.</w:t>
            </w:r>
          </w:p>
          <w:p w:rsidR="00700D24" w:rsidRDefault="000030F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</w:t>
            </w:r>
            <w:r w:rsidR="00700D24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Пропись лекарственных форм в виде рецепта с использованием справочной литературы.</w:t>
            </w:r>
          </w:p>
        </w:tc>
        <w:tc>
          <w:tcPr>
            <w:tcW w:w="993" w:type="dxa"/>
          </w:tcPr>
          <w:p w:rsidR="00700D24" w:rsidRPr="009D162F" w:rsidRDefault="00700D24" w:rsidP="009D1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00D24" w:rsidRPr="00AB3288" w:rsidRDefault="00700D24" w:rsidP="00E6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700D24" w:rsidRPr="00AB3288" w:rsidTr="00700D24">
        <w:trPr>
          <w:trHeight w:val="333"/>
        </w:trPr>
        <w:tc>
          <w:tcPr>
            <w:tcW w:w="1951" w:type="dxa"/>
            <w:vMerge/>
          </w:tcPr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00D24" w:rsidRPr="00AB3288" w:rsidRDefault="00700D2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700D24" w:rsidRPr="00AB3288" w:rsidTr="00156582">
        <w:trPr>
          <w:trHeight w:val="480"/>
        </w:trPr>
        <w:tc>
          <w:tcPr>
            <w:tcW w:w="1951" w:type="dxa"/>
            <w:vMerge/>
          </w:tcPr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00D24" w:rsidRPr="00AB3288" w:rsidRDefault="000030F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</w:t>
            </w:r>
            <w:r w:rsidR="00700D24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Работа с конспектом семинара, учебником, справочниками, </w:t>
            </w:r>
            <w:proofErr w:type="spellStart"/>
            <w:r w:rsidR="00700D24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интернет-ресурсами</w:t>
            </w:r>
            <w:proofErr w:type="spellEnd"/>
            <w:r w:rsidR="00700D24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</w:p>
          <w:p w:rsidR="00700D24" w:rsidRPr="00AB3288" w:rsidRDefault="000030F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</w:t>
            </w:r>
            <w:r w:rsidR="00700D24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Заполнение листов рабочей тетради.</w:t>
            </w:r>
          </w:p>
        </w:tc>
        <w:tc>
          <w:tcPr>
            <w:tcW w:w="993" w:type="dxa"/>
          </w:tcPr>
          <w:p w:rsidR="00700D24" w:rsidRDefault="00700D24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00D24" w:rsidRPr="00AB3288" w:rsidRDefault="00700D24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AB3288" w:rsidRPr="00AB3288" w:rsidTr="00156582">
        <w:trPr>
          <w:trHeight w:val="855"/>
        </w:trPr>
        <w:tc>
          <w:tcPr>
            <w:tcW w:w="1951" w:type="dxa"/>
            <w:shd w:val="clear" w:color="auto" w:fill="C2D69B" w:themeFill="accent3" w:themeFillTint="99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Раздел 3.</w:t>
            </w: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 xml:space="preserve">Общая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фармаколо</w:t>
            </w:r>
            <w:proofErr w:type="spellEnd"/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proofErr w:type="spellStart"/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гия</w:t>
            </w:r>
            <w:proofErr w:type="spellEnd"/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10631" w:type="dxa"/>
            <w:shd w:val="clear" w:color="auto" w:fill="C2D69B" w:themeFill="accent3" w:themeFillTint="99"/>
          </w:tcPr>
          <w:p w:rsidR="00AB3288" w:rsidRPr="00AB3288" w:rsidRDefault="00AB3288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AB3288" w:rsidRPr="00AB3288" w:rsidRDefault="00AB3288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AB3288" w:rsidRPr="00AB3288" w:rsidRDefault="00AB3288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AB3288" w:rsidRPr="00E63BD3" w:rsidRDefault="0041544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C2D69B" w:themeFill="accent3" w:themeFillTint="99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7D2963" w:rsidRPr="00AB3288" w:rsidTr="000030F4">
        <w:trPr>
          <w:trHeight w:val="252"/>
        </w:trPr>
        <w:tc>
          <w:tcPr>
            <w:tcW w:w="1951" w:type="dxa"/>
            <w:vMerge w:val="restart"/>
          </w:tcPr>
          <w:p w:rsidR="007D2963" w:rsidRPr="00AB3288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7D2963" w:rsidRPr="00AB3288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7D2963" w:rsidRPr="00AB3288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Тема 3.1.</w:t>
            </w:r>
          </w:p>
          <w:p w:rsidR="007D2963" w:rsidRPr="00AB3288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Общая фармакология.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D2963" w:rsidRPr="00AB3288" w:rsidRDefault="007D2963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2963" w:rsidRPr="00AB3288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D2963" w:rsidRPr="00AB3288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5E728A" w:rsidRPr="00AB3288" w:rsidTr="000030F4">
        <w:trPr>
          <w:trHeight w:val="840"/>
        </w:trPr>
        <w:tc>
          <w:tcPr>
            <w:tcW w:w="1951" w:type="dxa"/>
            <w:vMerge/>
          </w:tcPr>
          <w:p w:rsidR="005E728A" w:rsidRPr="00AB3288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nil"/>
            </w:tcBorders>
          </w:tcPr>
          <w:p w:rsidR="005E728A" w:rsidRDefault="005E728A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Фармакокинетика</w:t>
            </w:r>
            <w:proofErr w:type="spellEnd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лекарственных средств. </w:t>
            </w:r>
          </w:p>
          <w:p w:rsidR="005E728A" w:rsidRPr="00AB3288" w:rsidRDefault="005E728A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Фармакодинамика</w:t>
            </w:r>
            <w:proofErr w:type="spellEnd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лекарственных средств.</w:t>
            </w:r>
          </w:p>
          <w:p w:rsidR="005E728A" w:rsidRPr="00AB3288" w:rsidRDefault="005E728A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3. Виды ятрогении. Лекарственная ятрогения.</w:t>
            </w:r>
          </w:p>
        </w:tc>
        <w:tc>
          <w:tcPr>
            <w:tcW w:w="993" w:type="dxa"/>
            <w:tcBorders>
              <w:bottom w:val="nil"/>
            </w:tcBorders>
          </w:tcPr>
          <w:p w:rsidR="005E728A" w:rsidRPr="00AB3288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AB3288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nil"/>
            </w:tcBorders>
          </w:tcPr>
          <w:p w:rsidR="005E728A" w:rsidRPr="00AB3288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AB3288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AB3288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5E728A" w:rsidRPr="00AB3288" w:rsidTr="000030F4">
        <w:trPr>
          <w:trHeight w:val="412"/>
        </w:trPr>
        <w:tc>
          <w:tcPr>
            <w:tcW w:w="1951" w:type="dxa"/>
            <w:vMerge/>
          </w:tcPr>
          <w:p w:rsidR="005E728A" w:rsidRPr="00AB3288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nil"/>
            </w:tcBorders>
          </w:tcPr>
          <w:p w:rsidR="005E728A" w:rsidRPr="000030F4" w:rsidRDefault="005E728A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4. Лекарственная терапия. Этиотропная, патогенетическая, </w:t>
            </w:r>
            <w:r w:rsid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симптоматическая, превентивная.</w:t>
            </w:r>
          </w:p>
        </w:tc>
        <w:tc>
          <w:tcPr>
            <w:tcW w:w="993" w:type="dxa"/>
            <w:tcBorders>
              <w:top w:val="nil"/>
            </w:tcBorders>
          </w:tcPr>
          <w:p w:rsidR="005E728A" w:rsidRDefault="005E728A" w:rsidP="000030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:rsidR="005E728A" w:rsidRPr="00AB3288" w:rsidRDefault="005E728A" w:rsidP="000030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7D2963" w:rsidRPr="00AB3288" w:rsidTr="00700D24">
        <w:trPr>
          <w:trHeight w:val="314"/>
        </w:trPr>
        <w:tc>
          <w:tcPr>
            <w:tcW w:w="1951" w:type="dxa"/>
            <w:vMerge/>
          </w:tcPr>
          <w:p w:rsidR="007D2963" w:rsidRPr="00AB3288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D2963" w:rsidRDefault="007D2963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7D2963" w:rsidRPr="000030F4" w:rsidRDefault="000030F4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7D2963" w:rsidRPr="000030F4" w:rsidRDefault="000030F4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7D2963" w:rsidRPr="00AB3288" w:rsidTr="000030F4">
        <w:trPr>
          <w:trHeight w:val="946"/>
        </w:trPr>
        <w:tc>
          <w:tcPr>
            <w:tcW w:w="1951" w:type="dxa"/>
            <w:vMerge/>
          </w:tcPr>
          <w:p w:rsidR="007D2963" w:rsidRPr="00AB3288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D2963" w:rsidRPr="000030F4" w:rsidRDefault="007D2963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1. Решение ситуационных задач по определению путей введения лекарственных средств, видов действия и взаимодействия, видов побочного и токсического действия, вариантов неблагоприятного действия лекарственных средств</w:t>
            </w:r>
            <w:r w:rsid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на плод во время беременности.</w:t>
            </w:r>
          </w:p>
        </w:tc>
        <w:tc>
          <w:tcPr>
            <w:tcW w:w="993" w:type="dxa"/>
          </w:tcPr>
          <w:p w:rsidR="007D2963" w:rsidRPr="000030F4" w:rsidRDefault="007D2963" w:rsidP="000030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7D2963" w:rsidRPr="000030F4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D2963" w:rsidRPr="000030F4" w:rsidRDefault="007D2963" w:rsidP="00E63BD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      </w:t>
            </w:r>
          </w:p>
          <w:p w:rsidR="007D2963" w:rsidRPr="000030F4" w:rsidRDefault="007D2963" w:rsidP="000030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7D2963" w:rsidRPr="00AB3288" w:rsidTr="007D2963">
        <w:trPr>
          <w:trHeight w:val="315"/>
        </w:trPr>
        <w:tc>
          <w:tcPr>
            <w:tcW w:w="1951" w:type="dxa"/>
            <w:vMerge/>
          </w:tcPr>
          <w:p w:rsidR="007D2963" w:rsidRPr="00AB3288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D2963" w:rsidRPr="00AB3288" w:rsidRDefault="007D2963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7D2963" w:rsidRPr="000030F4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7D2963" w:rsidRPr="000030F4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7D2963" w:rsidRPr="00AB3288" w:rsidTr="000030F4">
        <w:trPr>
          <w:trHeight w:val="795"/>
        </w:trPr>
        <w:tc>
          <w:tcPr>
            <w:tcW w:w="1951" w:type="dxa"/>
            <w:vMerge/>
          </w:tcPr>
          <w:p w:rsidR="007D2963" w:rsidRPr="00AB3288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D2963" w:rsidRPr="00AB3288" w:rsidRDefault="007D2963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1. Работа с учебными текстами. Выполнение заданий в тестовой форме.</w:t>
            </w:r>
          </w:p>
          <w:p w:rsidR="007D2963" w:rsidRPr="00AB3288" w:rsidRDefault="007D2963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2. Заполнение листов рабочей тетради.</w:t>
            </w:r>
          </w:p>
          <w:p w:rsidR="007D2963" w:rsidRPr="00AB3288" w:rsidRDefault="007D2963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3. Нахождение сведений о лекарственных средствах в доступных базах данных.</w:t>
            </w:r>
          </w:p>
        </w:tc>
        <w:tc>
          <w:tcPr>
            <w:tcW w:w="993" w:type="dxa"/>
          </w:tcPr>
          <w:p w:rsidR="007D2963" w:rsidRPr="000030F4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D2963" w:rsidRPr="000030F4" w:rsidRDefault="007D296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AB3288" w:rsidRPr="00AB3288" w:rsidTr="00156582">
        <w:trPr>
          <w:trHeight w:val="540"/>
        </w:trPr>
        <w:tc>
          <w:tcPr>
            <w:tcW w:w="1951" w:type="dxa"/>
            <w:shd w:val="clear" w:color="auto" w:fill="C2D69B" w:themeFill="accent3" w:themeFillTint="99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Раздел 4.</w:t>
            </w: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Частная фармакология</w:t>
            </w:r>
          </w:p>
        </w:tc>
        <w:tc>
          <w:tcPr>
            <w:tcW w:w="10631" w:type="dxa"/>
            <w:shd w:val="clear" w:color="auto" w:fill="C2D69B" w:themeFill="accent3" w:themeFillTint="99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AB3288" w:rsidRPr="000030F4" w:rsidRDefault="00D86D60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96</w:t>
            </w:r>
          </w:p>
        </w:tc>
        <w:tc>
          <w:tcPr>
            <w:tcW w:w="1211" w:type="dxa"/>
            <w:shd w:val="clear" w:color="auto" w:fill="C2D69B" w:themeFill="accent3" w:themeFillTint="99"/>
          </w:tcPr>
          <w:p w:rsidR="00AB3288" w:rsidRPr="000030F4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9A0AED" w:rsidRPr="00AB3288" w:rsidTr="009A0AED">
        <w:trPr>
          <w:trHeight w:val="285"/>
        </w:trPr>
        <w:tc>
          <w:tcPr>
            <w:tcW w:w="1951" w:type="dxa"/>
            <w:vMerge w:val="restart"/>
          </w:tcPr>
          <w:p w:rsidR="009A0AED" w:rsidRPr="00AB3288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Тема 4.1.</w:t>
            </w:r>
          </w:p>
          <w:p w:rsidR="009A0AED" w:rsidRPr="00AB3288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Антисептические и дезинфицирующие средства.</w:t>
            </w:r>
          </w:p>
        </w:tc>
        <w:tc>
          <w:tcPr>
            <w:tcW w:w="10631" w:type="dxa"/>
          </w:tcPr>
          <w:p w:rsidR="009A0AED" w:rsidRPr="00AB3288" w:rsidRDefault="009A0AED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9A0AED" w:rsidRPr="000030F4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9A0AED" w:rsidRPr="000030F4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A0AED" w:rsidRPr="00AB3288" w:rsidTr="000030F4">
        <w:trPr>
          <w:trHeight w:val="1375"/>
        </w:trPr>
        <w:tc>
          <w:tcPr>
            <w:tcW w:w="1951" w:type="dxa"/>
            <w:vMerge/>
          </w:tcPr>
          <w:p w:rsidR="009A0AED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A0AED" w:rsidRPr="00AB3288" w:rsidRDefault="009A0AED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1.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Определение дезинфицирующих, антисептических, противомикробных и химиотерапевтических средств. Классификация антисептических и дезинфицирующих средств по химическому строению и происхождению.</w:t>
            </w:r>
          </w:p>
          <w:p w:rsidR="009A0AED" w:rsidRPr="000030F4" w:rsidRDefault="009A0AED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Фармакотерапевтическое действие лекарственных средств, механизм, применение, побочные э</w:t>
            </w:r>
            <w:r w:rsid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ффекты фармакологических групп.</w:t>
            </w:r>
          </w:p>
        </w:tc>
        <w:tc>
          <w:tcPr>
            <w:tcW w:w="993" w:type="dxa"/>
          </w:tcPr>
          <w:p w:rsidR="009A0AED" w:rsidRPr="000030F4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9A0AED" w:rsidRPr="000030F4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9A0AED" w:rsidRPr="000030F4" w:rsidRDefault="009A0AED" w:rsidP="000030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9A0AED" w:rsidRPr="000030F4" w:rsidRDefault="009A0AED" w:rsidP="00E63BD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9A0AED" w:rsidRPr="000030F4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9A0AED" w:rsidRPr="00AB3288" w:rsidTr="009A0AED">
        <w:trPr>
          <w:trHeight w:val="278"/>
        </w:trPr>
        <w:tc>
          <w:tcPr>
            <w:tcW w:w="1951" w:type="dxa"/>
            <w:vMerge/>
          </w:tcPr>
          <w:p w:rsidR="009A0AED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A0AED" w:rsidRPr="00AB3288" w:rsidRDefault="009A0AED" w:rsidP="00AB32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9A0AED" w:rsidRPr="000030F4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9A0AED" w:rsidRPr="000030F4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A0AED" w:rsidRPr="00AB3288" w:rsidTr="000030F4">
        <w:trPr>
          <w:trHeight w:val="1116"/>
        </w:trPr>
        <w:tc>
          <w:tcPr>
            <w:tcW w:w="1951" w:type="dxa"/>
            <w:vMerge/>
          </w:tcPr>
          <w:p w:rsidR="009A0AED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A0AED" w:rsidRPr="00AB3288" w:rsidRDefault="000030F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</w:t>
            </w:r>
            <w:r w:rsidR="009A0AE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Обсуждение основных вопросов классификации, действия и применения антисептических и дезинфицирующих средств.</w:t>
            </w:r>
          </w:p>
          <w:p w:rsidR="009A0AED" w:rsidRPr="00AB3288" w:rsidRDefault="000030F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</w:t>
            </w:r>
            <w:r w:rsidR="009A0AE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Выбор сре</w:t>
            </w:r>
            <w:proofErr w:type="gramStart"/>
            <w:r w:rsidR="009A0AE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дств в з</w:t>
            </w:r>
            <w:proofErr w:type="gramEnd"/>
            <w:r w:rsidR="009A0AE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ависимости от целей применения.</w:t>
            </w:r>
          </w:p>
          <w:p w:rsidR="009A0AED" w:rsidRPr="000030F4" w:rsidRDefault="000030F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3. </w:t>
            </w:r>
            <w:r w:rsidR="009A0AE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Пропись в рецептах с использованием справочной л</w:t>
            </w: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итературы.</w:t>
            </w:r>
          </w:p>
        </w:tc>
        <w:tc>
          <w:tcPr>
            <w:tcW w:w="993" w:type="dxa"/>
          </w:tcPr>
          <w:p w:rsidR="009A0AED" w:rsidRPr="000030F4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9A0AED" w:rsidRPr="000030F4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9A0AED" w:rsidRPr="000030F4" w:rsidRDefault="009A0AED" w:rsidP="000030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9A0AED" w:rsidRPr="000030F4" w:rsidRDefault="009A0AED" w:rsidP="009D1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9A0AED" w:rsidRPr="000030F4" w:rsidRDefault="009A0AED" w:rsidP="000030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9A0AED" w:rsidRPr="00AB3288" w:rsidTr="006D703E">
        <w:trPr>
          <w:trHeight w:val="314"/>
        </w:trPr>
        <w:tc>
          <w:tcPr>
            <w:tcW w:w="1951" w:type="dxa"/>
            <w:vMerge/>
          </w:tcPr>
          <w:p w:rsidR="009A0AED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3E3375" w:rsidRDefault="009A0AED" w:rsidP="000030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Сам</w:t>
            </w:r>
            <w:r w:rsidR="000030F4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остоятельная работа </w:t>
            </w:r>
            <w:proofErr w:type="gramStart"/>
            <w:r w:rsidR="000030F4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обучающихся</w:t>
            </w:r>
            <w:proofErr w:type="gramEnd"/>
          </w:p>
          <w:p w:rsidR="003E3375" w:rsidRPr="003E3375" w:rsidRDefault="003E3375" w:rsidP="003E33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E3375" w:rsidRPr="003E3375" w:rsidRDefault="003E3375" w:rsidP="003E33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E3375" w:rsidRDefault="003E3375" w:rsidP="003E33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A0AED" w:rsidRPr="003E3375" w:rsidRDefault="009A0AED" w:rsidP="003E33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ED" w:rsidRPr="000030F4" w:rsidRDefault="009C1CFA" w:rsidP="009D1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9A0AED" w:rsidRPr="000030F4" w:rsidRDefault="009C1CFA" w:rsidP="0000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9A0AED" w:rsidRPr="00AB3288" w:rsidTr="000030F4">
        <w:trPr>
          <w:trHeight w:val="2115"/>
        </w:trPr>
        <w:tc>
          <w:tcPr>
            <w:tcW w:w="1951" w:type="dxa"/>
            <w:vMerge/>
          </w:tcPr>
          <w:p w:rsidR="009A0AED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A0AED" w:rsidRPr="00AB3288" w:rsidRDefault="000030F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</w:t>
            </w:r>
            <w:r w:rsidR="009A0AE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Составление плана содержания учебного материала, работа с конспектом семинара, выполнение заданий в тестовой форме. </w:t>
            </w:r>
          </w:p>
          <w:p w:rsidR="009A0AED" w:rsidRPr="00AB3288" w:rsidRDefault="000030F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</w:t>
            </w:r>
            <w:r w:rsidR="009A0AE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Оформление фармакологического дневника. </w:t>
            </w:r>
          </w:p>
          <w:p w:rsidR="009A0AED" w:rsidRPr="00AB3288" w:rsidRDefault="000030F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3. </w:t>
            </w:r>
            <w:r w:rsidR="009A0AE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Заполнение листов рабочей тетради.</w:t>
            </w:r>
          </w:p>
          <w:p w:rsidR="009A0AED" w:rsidRPr="00AB3288" w:rsidRDefault="000030F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4. </w:t>
            </w:r>
            <w:r w:rsidR="009A0AE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Поиск информации о лекарственных средствах в доступных базах данных.</w:t>
            </w:r>
          </w:p>
          <w:p w:rsidR="009A0AED" w:rsidRPr="000030F4" w:rsidRDefault="000030F4" w:rsidP="00003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5. </w:t>
            </w:r>
            <w:r w:rsidR="009A0AE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Изучение </w:t>
            </w:r>
            <w:proofErr w:type="spellStart"/>
            <w:r w:rsidR="009A0AE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санитарно</w:t>
            </w:r>
            <w:proofErr w:type="spellEnd"/>
            <w:r w:rsidR="009A0AE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– эпидемиологических требований СанПиН 2.1.3.2630 – 10 (извлечения), Постановление Главного Государственного санит</w:t>
            </w: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арного врача РФ 18.05.10. № 58.</w:t>
            </w:r>
          </w:p>
        </w:tc>
        <w:tc>
          <w:tcPr>
            <w:tcW w:w="993" w:type="dxa"/>
          </w:tcPr>
          <w:p w:rsidR="009A0AED" w:rsidRPr="000030F4" w:rsidRDefault="009A0AED" w:rsidP="009D1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9A0AED" w:rsidRPr="000030F4" w:rsidRDefault="009A0AE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AB3288" w:rsidRPr="00AB3288" w:rsidTr="00156582">
        <w:trPr>
          <w:trHeight w:val="357"/>
        </w:trPr>
        <w:tc>
          <w:tcPr>
            <w:tcW w:w="1951" w:type="dxa"/>
            <w:vMerge w:val="restart"/>
          </w:tcPr>
          <w:p w:rsidR="00AB3288" w:rsidRPr="00AB3288" w:rsidRDefault="00E63BD3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Тема 4.</w:t>
            </w:r>
            <w:r w:rsidR="00AB3288"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2.</w:t>
            </w: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Химиотерапевтические средства:</w:t>
            </w: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Антибиотики</w:t>
            </w: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AB3288" w:rsidRPr="00AB3288" w:rsidRDefault="00AB3288" w:rsidP="00FF40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AB3288" w:rsidRPr="000030F4" w:rsidRDefault="000030F4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AB3288" w:rsidRPr="000030F4" w:rsidRDefault="000030F4" w:rsidP="0000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AB3288" w:rsidRPr="00AB3288" w:rsidTr="000030F4">
        <w:trPr>
          <w:trHeight w:val="2037"/>
        </w:trPr>
        <w:tc>
          <w:tcPr>
            <w:tcW w:w="1951" w:type="dxa"/>
            <w:vMerge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AB3288" w:rsidRPr="00AB3288" w:rsidRDefault="00AB3288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1. Понятие о возбудителях инфекционных заболеваний. Классификация антибиотиков по типу действия, спектру действия; химическому строению.</w:t>
            </w:r>
          </w:p>
          <w:p w:rsidR="00AB3288" w:rsidRPr="00AB3288" w:rsidRDefault="00AB3288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2. Природные пенициллины короткого действия</w:t>
            </w:r>
            <w:r w:rsidR="0041544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Полусинтетические пенициллины</w:t>
            </w:r>
            <w:r w:rsidR="0041544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,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«защищенные» пенициллины.</w:t>
            </w:r>
            <w:r w:rsidR="0041544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Цефалоспорины</w:t>
            </w:r>
            <w:r w:rsidR="0041544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="0041544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Карбапенемы</w:t>
            </w:r>
            <w:proofErr w:type="spellEnd"/>
            <w:r w:rsidR="0027372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="0027372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Монобактамы</w:t>
            </w:r>
            <w:proofErr w:type="spellEnd"/>
            <w:r w:rsidR="0027372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="0027372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Макролиды</w:t>
            </w:r>
            <w:proofErr w:type="spellEnd"/>
            <w:r w:rsidR="0027372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Аминогликозиды</w:t>
            </w:r>
            <w:proofErr w:type="spellEnd"/>
            <w:r w:rsidR="0027372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</w:p>
          <w:p w:rsidR="00AB3288" w:rsidRPr="00AB3288" w:rsidRDefault="00AB3288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Тетрациклины. 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Левомицетины</w:t>
            </w:r>
            <w:proofErr w:type="spellEnd"/>
            <w:r w:rsidR="0027372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Линкозамиды</w:t>
            </w:r>
            <w:proofErr w:type="spellEnd"/>
            <w:r w:rsidR="0027372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="0027372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Гликопептиды</w:t>
            </w:r>
            <w:proofErr w:type="spellEnd"/>
            <w:r w:rsidR="0027372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Рифам</w:t>
            </w:r>
            <w:r w:rsidR="0027372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ицины</w:t>
            </w:r>
            <w:proofErr w:type="spellEnd"/>
            <w:r w:rsidR="0027372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. 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Особенности применения (форма выпуска, кратность введения), побочные эффекты, противопоказания.</w:t>
            </w:r>
          </w:p>
          <w:p w:rsidR="00273725" w:rsidRPr="000030F4" w:rsidRDefault="00AB3288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27372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Выбор растворителя при парентеральном введении, в</w:t>
            </w:r>
            <w:r w:rsidR="00273725" w:rsidRPr="00273725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арианты разведения антибиотиков.</w:t>
            </w:r>
          </w:p>
        </w:tc>
        <w:tc>
          <w:tcPr>
            <w:tcW w:w="993" w:type="dxa"/>
          </w:tcPr>
          <w:p w:rsidR="00AB3288" w:rsidRPr="000030F4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AB3288" w:rsidRPr="000030F4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AB3288" w:rsidRPr="000030F4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AB3288" w:rsidRPr="000030F4" w:rsidRDefault="00AB3288" w:rsidP="002737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AB3288" w:rsidRPr="000030F4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AB3288" w:rsidRPr="000030F4" w:rsidRDefault="00AB3288" w:rsidP="000030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AB3288" w:rsidRPr="00AB3288" w:rsidTr="00156582">
        <w:trPr>
          <w:trHeight w:val="300"/>
        </w:trPr>
        <w:tc>
          <w:tcPr>
            <w:tcW w:w="1951" w:type="dxa"/>
            <w:vMerge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AB3288" w:rsidRPr="00AB3288" w:rsidRDefault="00AB3288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AB3288" w:rsidRPr="000030F4" w:rsidRDefault="000030F4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AB3288" w:rsidRPr="000030F4" w:rsidRDefault="000030F4" w:rsidP="0000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AB3288" w:rsidRPr="00AB3288" w:rsidTr="00156582">
        <w:trPr>
          <w:trHeight w:val="900"/>
        </w:trPr>
        <w:tc>
          <w:tcPr>
            <w:tcW w:w="1951" w:type="dxa"/>
            <w:vMerge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AB3288" w:rsidRPr="00AB3288" w:rsidRDefault="00AB3288" w:rsidP="006D703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Обсуждение основных вопросов классификации, действия и применения антибиотиков.</w:t>
            </w:r>
          </w:p>
          <w:p w:rsidR="00AB3288" w:rsidRPr="00AB3288" w:rsidRDefault="00AB3288" w:rsidP="006D703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Пропись в рецептах с использованием справочной литературы.</w:t>
            </w:r>
          </w:p>
          <w:p w:rsidR="00AB3288" w:rsidRPr="00AB3288" w:rsidRDefault="00AB3288" w:rsidP="006D70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993" w:type="dxa"/>
          </w:tcPr>
          <w:p w:rsidR="00AB3288" w:rsidRPr="000030F4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AB3288" w:rsidRPr="000030F4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AB3288" w:rsidRPr="00AB3288" w:rsidTr="00156582">
        <w:trPr>
          <w:trHeight w:val="315"/>
        </w:trPr>
        <w:tc>
          <w:tcPr>
            <w:tcW w:w="1951" w:type="dxa"/>
            <w:vMerge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AB3288" w:rsidRPr="00AB3288" w:rsidRDefault="00AB3288" w:rsidP="006D703E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93" w:type="dxa"/>
          </w:tcPr>
          <w:p w:rsidR="00AB3288" w:rsidRPr="000030F4" w:rsidRDefault="000030F4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AB3288" w:rsidRPr="000030F4" w:rsidRDefault="000030F4" w:rsidP="0000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AB3288" w:rsidRPr="00AB3288" w:rsidTr="000030F4">
        <w:trPr>
          <w:trHeight w:val="1138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AB3288" w:rsidRPr="00AB3288" w:rsidRDefault="00AB3288" w:rsidP="006D703E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учебными текстами.</w:t>
            </w:r>
          </w:p>
          <w:p w:rsidR="00AB3288" w:rsidRPr="00AB3288" w:rsidRDefault="00AB3288" w:rsidP="006D703E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 w:val="0"/>
                <w:kern w:val="2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kern w:val="20"/>
                <w:sz w:val="24"/>
                <w:szCs w:val="24"/>
              </w:rPr>
              <w:t xml:space="preserve">Поиск информации о лекарственных средствах в доступных базах </w:t>
            </w:r>
            <w:proofErr w:type="spellStart"/>
            <w:r w:rsidRPr="00AB3288">
              <w:rPr>
                <w:rFonts w:ascii="Times New Roman" w:hAnsi="Times New Roman" w:cs="Times New Roman"/>
                <w:i w:val="0"/>
                <w:kern w:val="20"/>
                <w:sz w:val="24"/>
                <w:szCs w:val="24"/>
              </w:rPr>
              <w:t>данны</w:t>
            </w:r>
            <w:proofErr w:type="spellEnd"/>
          </w:p>
          <w:p w:rsidR="00AB3288" w:rsidRPr="00AB3288" w:rsidRDefault="00AB3288" w:rsidP="006D703E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фармакологического дневника.</w:t>
            </w:r>
          </w:p>
          <w:p w:rsidR="00AB3288" w:rsidRPr="00FF40CE" w:rsidRDefault="00AB3288" w:rsidP="006D703E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Заполнение листов рабочей тетради</w:t>
            </w:r>
            <w:r w:rsidRPr="00AB3288">
              <w:rPr>
                <w:rFonts w:ascii="Times New Roman" w:hAnsi="Times New Roman" w:cs="Times New Roman"/>
                <w:i w:val="0"/>
                <w:kern w:val="2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3288" w:rsidRPr="000030F4" w:rsidRDefault="00AB3288" w:rsidP="000030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B3288" w:rsidRPr="000030F4" w:rsidRDefault="00AB3288" w:rsidP="000030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FF40CE" w:rsidRPr="00AB3288" w:rsidTr="000030F4">
        <w:trPr>
          <w:trHeight w:val="272"/>
        </w:trPr>
        <w:tc>
          <w:tcPr>
            <w:tcW w:w="1951" w:type="dxa"/>
            <w:vMerge w:val="restart"/>
          </w:tcPr>
          <w:p w:rsidR="00FF40CE" w:rsidRPr="00AB3288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Тема 4.</w:t>
            </w: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3.</w:t>
            </w:r>
          </w:p>
          <w:p w:rsidR="00FF40CE" w:rsidRPr="00AB3288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 xml:space="preserve">Противовирусные, </w:t>
            </w:r>
            <w:proofErr w:type="spellStart"/>
            <w:proofErr w:type="gramStart"/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противо</w:t>
            </w:r>
            <w:proofErr w:type="spellEnd"/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>-грибковые</w:t>
            </w:r>
            <w:proofErr w:type="gramEnd"/>
            <w:r w:rsidRPr="00AB3288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 xml:space="preserve"> средства.</w:t>
            </w:r>
          </w:p>
          <w:p w:rsidR="00FF40CE" w:rsidRPr="00AB3288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FF40CE" w:rsidRPr="00AB3288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FF40CE" w:rsidRPr="00AB3288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FF40CE" w:rsidRPr="00AB3288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FF40CE" w:rsidRPr="00AB3288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FF40CE" w:rsidRPr="00AB3288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FF40CE" w:rsidRPr="00AB3288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FF40CE" w:rsidRPr="00AB3288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FF40CE" w:rsidRPr="00AB3288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FF40CE" w:rsidRPr="00AB3288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FF40CE" w:rsidRPr="00AB3288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FF40CE" w:rsidRDefault="00FF40CE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FF40CE" w:rsidRPr="00AB3288" w:rsidRDefault="00FF40CE" w:rsidP="00FD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FF40CE" w:rsidRPr="00AB3288" w:rsidRDefault="00FF40CE" w:rsidP="006D703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40CE" w:rsidRPr="000030F4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F40CE" w:rsidRPr="000030F4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5E728A" w:rsidRPr="00AB3288" w:rsidTr="00FF40CE">
        <w:trPr>
          <w:trHeight w:val="2148"/>
        </w:trPr>
        <w:tc>
          <w:tcPr>
            <w:tcW w:w="1951" w:type="dxa"/>
            <w:vMerge/>
          </w:tcPr>
          <w:p w:rsidR="005E728A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5E728A" w:rsidRPr="00AB3288" w:rsidRDefault="005E728A" w:rsidP="006D703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</w:t>
            </w: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Понятие о возбудителях вирусных инфекций</w:t>
            </w:r>
          </w:p>
          <w:p w:rsidR="005E728A" w:rsidRPr="00AB3288" w:rsidRDefault="005E728A" w:rsidP="006D703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2. Классификация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противовирусных  средств.</w:t>
            </w:r>
          </w:p>
          <w:p w:rsidR="005E728A" w:rsidRPr="00AB3288" w:rsidRDefault="005E728A" w:rsidP="006D703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 Иммуномодуляторы</w:t>
            </w: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5E728A" w:rsidRPr="00AB3288" w:rsidRDefault="005E728A" w:rsidP="006D703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4. </w:t>
            </w:r>
            <w:proofErr w:type="spellStart"/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Противогерпетичес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ие</w:t>
            </w:r>
            <w:proofErr w:type="spellEnd"/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средства.</w:t>
            </w:r>
          </w:p>
          <w:p w:rsidR="005E728A" w:rsidRPr="00AB3288" w:rsidRDefault="005E728A" w:rsidP="006D703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5. Противогрибковые средства.</w:t>
            </w:r>
          </w:p>
          <w:p w:rsidR="005E728A" w:rsidRPr="00AB3288" w:rsidRDefault="005E728A" w:rsidP="006D703E">
            <w:pPr>
              <w:spacing w:line="276" w:lineRule="auto"/>
              <w:rPr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6. Особенности применения (форма выпуска, кратность введения) противовирусных средств, противогрибковых, побо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чные эффекты и противопоказания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728A" w:rsidRPr="000030F4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792FC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FF40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E728A" w:rsidRPr="000030F4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FF40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FF40CE" w:rsidRPr="00AB3288" w:rsidTr="00FF40CE">
        <w:trPr>
          <w:trHeight w:val="249"/>
        </w:trPr>
        <w:tc>
          <w:tcPr>
            <w:tcW w:w="1951" w:type="dxa"/>
            <w:vMerge/>
          </w:tcPr>
          <w:p w:rsidR="00FF40CE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FF40CE" w:rsidRPr="00AB3288" w:rsidRDefault="00FF40CE" w:rsidP="006D703E">
            <w:pPr>
              <w:spacing w:line="276" w:lineRule="auto"/>
              <w:rPr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40CE" w:rsidRPr="006D703E" w:rsidRDefault="006D703E" w:rsidP="00FD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F40CE" w:rsidRPr="000030F4" w:rsidRDefault="006D703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FF40CE" w:rsidRPr="00AB3288" w:rsidTr="00141A28">
        <w:trPr>
          <w:trHeight w:val="778"/>
        </w:trPr>
        <w:tc>
          <w:tcPr>
            <w:tcW w:w="1951" w:type="dxa"/>
            <w:vMerge/>
          </w:tcPr>
          <w:p w:rsidR="00FF40CE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FF40CE" w:rsidRPr="00AB3288" w:rsidRDefault="006D703E" w:rsidP="006D703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1. </w:t>
            </w:r>
            <w:r w:rsidR="00FF40CE"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Обсуждение основных вопросов класси</w:t>
            </w:r>
            <w:r w:rsidR="00DA2834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фикации, действия и применения</w:t>
            </w:r>
            <w:r w:rsidR="00FF40CE"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FF40CE" w:rsidRPr="00AB3288" w:rsidRDefault="006D703E" w:rsidP="006D703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2. </w:t>
            </w:r>
            <w:r w:rsidR="00FF40CE"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Пропись в рецептах с использованием справочной литературы.</w:t>
            </w:r>
          </w:p>
          <w:p w:rsidR="00FF40CE" w:rsidRPr="00141A28" w:rsidRDefault="006D703E" w:rsidP="006D703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3. </w:t>
            </w:r>
            <w:r w:rsidR="00141A28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40CE" w:rsidRPr="006D703E" w:rsidRDefault="00FF40CE" w:rsidP="006D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FF40CE" w:rsidRPr="000030F4" w:rsidRDefault="00FF40CE" w:rsidP="00141A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F40CE" w:rsidRPr="000030F4" w:rsidRDefault="00FF40CE" w:rsidP="00792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FF40CE" w:rsidRPr="000030F4" w:rsidRDefault="00FF40CE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FF40CE" w:rsidRPr="000030F4" w:rsidRDefault="00FF40CE" w:rsidP="00141A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FF40CE" w:rsidRPr="00AB3288" w:rsidTr="00BB611D">
        <w:trPr>
          <w:trHeight w:val="315"/>
        </w:trPr>
        <w:tc>
          <w:tcPr>
            <w:tcW w:w="1951" w:type="dxa"/>
            <w:vMerge/>
          </w:tcPr>
          <w:p w:rsidR="00FF40CE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FF40CE" w:rsidRPr="00AB3288" w:rsidRDefault="00FF40CE" w:rsidP="006D703E">
            <w:pPr>
              <w:spacing w:line="276" w:lineRule="auto"/>
              <w:rPr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28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40CE" w:rsidRPr="006D703E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F40CE" w:rsidRPr="000030F4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0030F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FF40CE" w:rsidRPr="00AB3288" w:rsidTr="00141A28">
        <w:trPr>
          <w:trHeight w:val="1163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F40CE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FF40CE" w:rsidRPr="00AB3288" w:rsidRDefault="006D703E" w:rsidP="006D703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1. </w:t>
            </w:r>
            <w:r w:rsidR="00FF40CE"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учебными текстами.</w:t>
            </w:r>
          </w:p>
          <w:p w:rsidR="00FF40CE" w:rsidRPr="00AB3288" w:rsidRDefault="006D703E" w:rsidP="006D703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2. </w:t>
            </w:r>
            <w:r w:rsidR="00FF40CE"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Поиск информации о лекарственных средствах в доступных базах данны</w:t>
            </w:r>
            <w:r w:rsidR="00DA2834">
              <w:rPr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</w:p>
          <w:p w:rsidR="00FF40CE" w:rsidRPr="00AB3288" w:rsidRDefault="006D703E" w:rsidP="006D703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3. </w:t>
            </w:r>
            <w:r w:rsidR="00FF40CE"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фармакологического дневника.</w:t>
            </w:r>
          </w:p>
          <w:p w:rsidR="00FF40CE" w:rsidRPr="00141A28" w:rsidRDefault="006D703E" w:rsidP="006D703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4. </w:t>
            </w:r>
            <w:r w:rsidR="00FF40CE"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Заполнение листов рабочей тетради.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40CE" w:rsidRPr="000030F4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FF40CE" w:rsidRPr="000030F4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FF40CE" w:rsidRPr="000030F4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FF40CE" w:rsidRPr="000030F4" w:rsidRDefault="00FF40CE" w:rsidP="00141A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F40CE" w:rsidRPr="000030F4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FF40CE" w:rsidRPr="000030F4" w:rsidRDefault="00FF40C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FF40CE" w:rsidRPr="000030F4" w:rsidRDefault="00FF40CE" w:rsidP="00141A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FF40CE" w:rsidRPr="00AB3288" w:rsidTr="006D703E">
        <w:trPr>
          <w:trHeight w:val="223"/>
        </w:trPr>
        <w:tc>
          <w:tcPr>
            <w:tcW w:w="1951" w:type="dxa"/>
            <w:vMerge w:val="restart"/>
          </w:tcPr>
          <w:p w:rsidR="00FF40CE" w:rsidRDefault="00FF40CE" w:rsidP="00FD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</w:p>
          <w:p w:rsidR="00FF40CE" w:rsidRPr="00AB3288" w:rsidRDefault="00FF40CE" w:rsidP="00FD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Тема 4</w:t>
            </w: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.4.</w:t>
            </w:r>
          </w:p>
          <w:p w:rsidR="00FF40CE" w:rsidRPr="00AB3288" w:rsidRDefault="00FF40CE" w:rsidP="00FD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Химиотерапевтические средства из других групп.</w:t>
            </w:r>
          </w:p>
          <w:p w:rsidR="00FF40CE" w:rsidRDefault="00FF40CE" w:rsidP="006D70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FF40CE" w:rsidRPr="00AB3288" w:rsidRDefault="00FF40CE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40CE" w:rsidRPr="006D703E" w:rsidRDefault="006D703E" w:rsidP="006D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F40CE" w:rsidRPr="000030F4" w:rsidRDefault="006D703E" w:rsidP="006D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BB611D" w:rsidRPr="00AB3288" w:rsidTr="006D703E">
        <w:trPr>
          <w:trHeight w:val="2312"/>
        </w:trPr>
        <w:tc>
          <w:tcPr>
            <w:tcW w:w="1951" w:type="dxa"/>
            <w:vMerge/>
          </w:tcPr>
          <w:p w:rsidR="00BB611D" w:rsidRDefault="00BB611D" w:rsidP="00FD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Понятие о паразитарных заболеваниях. </w:t>
            </w:r>
          </w:p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Противопротозойные</w:t>
            </w:r>
            <w:proofErr w:type="spellEnd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средства.</w:t>
            </w:r>
          </w:p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3. Противогельминтные.</w:t>
            </w:r>
          </w:p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4. Производные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нитрофурана</w:t>
            </w:r>
            <w:proofErr w:type="spellEnd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</w:p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5. Производные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нитроимидазола</w:t>
            </w:r>
            <w:proofErr w:type="spellEnd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</w:p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Фторхинолоны</w:t>
            </w:r>
            <w:proofErr w:type="spellEnd"/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</w:p>
          <w:p w:rsidR="00BB611D" w:rsidRPr="006D703E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7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 Противотуберкулезные</w:t>
            </w: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средства</w:t>
            </w:r>
            <w:r w:rsidR="006D703E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6D703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FD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BB611D" w:rsidRPr="00AB3288" w:rsidTr="00BB611D">
        <w:trPr>
          <w:trHeight w:val="300"/>
        </w:trPr>
        <w:tc>
          <w:tcPr>
            <w:tcW w:w="1951" w:type="dxa"/>
            <w:vMerge/>
          </w:tcPr>
          <w:p w:rsidR="00BB611D" w:rsidRDefault="00BB611D" w:rsidP="00FD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BB611D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611D" w:rsidRPr="000030F4" w:rsidRDefault="006D703E" w:rsidP="00FD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BB611D" w:rsidRPr="000030F4" w:rsidRDefault="006D703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BB611D" w:rsidRPr="00AB3288" w:rsidTr="006D703E">
        <w:trPr>
          <w:trHeight w:val="1358"/>
        </w:trPr>
        <w:tc>
          <w:tcPr>
            <w:tcW w:w="1951" w:type="dxa"/>
            <w:vMerge/>
          </w:tcPr>
          <w:p w:rsidR="00BB611D" w:rsidRDefault="00BB611D" w:rsidP="00FD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1.Обсуждение основных вопросов классификации, действия и применения  химиотерапевтических средств,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противобластомных</w:t>
            </w:r>
            <w:proofErr w:type="spellEnd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средств.</w:t>
            </w:r>
          </w:p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2. Пропись в рецептах с использованием справочной литературы.</w:t>
            </w:r>
          </w:p>
          <w:p w:rsidR="00BB611D" w:rsidRPr="006D703E" w:rsidRDefault="006D703E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3. Решение ситуационных задач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611D" w:rsidRPr="000030F4" w:rsidRDefault="00BB611D" w:rsidP="006D703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FD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6D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5E728A" w:rsidRPr="00AB3288" w:rsidTr="00BB611D">
        <w:trPr>
          <w:trHeight w:val="312"/>
        </w:trPr>
        <w:tc>
          <w:tcPr>
            <w:tcW w:w="1951" w:type="dxa"/>
            <w:vMerge/>
          </w:tcPr>
          <w:p w:rsidR="005E728A" w:rsidRDefault="005E728A" w:rsidP="00FD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5E728A" w:rsidRPr="00AB3288" w:rsidRDefault="005E728A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728A" w:rsidRPr="000030F4" w:rsidRDefault="006D703E" w:rsidP="00FD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E728A" w:rsidRPr="000030F4" w:rsidRDefault="006D703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BB611D" w:rsidRPr="00AB3288" w:rsidTr="006D703E">
        <w:trPr>
          <w:trHeight w:val="1406"/>
        </w:trPr>
        <w:tc>
          <w:tcPr>
            <w:tcW w:w="1951" w:type="dxa"/>
            <w:vMerge/>
          </w:tcPr>
          <w:p w:rsidR="00BB611D" w:rsidRDefault="00BB611D" w:rsidP="00FD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1. Поиск информации о лекарственных средствах в доступных базах данных.</w:t>
            </w:r>
          </w:p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2.Выполнение заданий в тестовой форме.</w:t>
            </w:r>
          </w:p>
          <w:p w:rsidR="006D703E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3.Оформлен</w:t>
            </w:r>
            <w:r w:rsidR="006D703E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ие фармакологического дневника.</w:t>
            </w:r>
          </w:p>
          <w:p w:rsidR="00BB611D" w:rsidRPr="006D703E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4.Заполнение листов рабочей тетради.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611D" w:rsidRPr="000030F4" w:rsidRDefault="00BB611D" w:rsidP="006D703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BB611D" w:rsidRPr="000030F4" w:rsidRDefault="00BB611D" w:rsidP="006D703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5E728A" w:rsidRPr="00AB3288" w:rsidTr="00BB611D">
        <w:trPr>
          <w:trHeight w:val="384"/>
        </w:trPr>
        <w:tc>
          <w:tcPr>
            <w:tcW w:w="1951" w:type="dxa"/>
            <w:vMerge w:val="restart"/>
          </w:tcPr>
          <w:p w:rsidR="005E728A" w:rsidRPr="00AB3288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Тема 4.5</w:t>
            </w: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5E728A" w:rsidRPr="00AB3288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Средства, влияющие на систему крови</w:t>
            </w:r>
          </w:p>
        </w:tc>
        <w:tc>
          <w:tcPr>
            <w:tcW w:w="10631" w:type="dxa"/>
          </w:tcPr>
          <w:p w:rsidR="005E728A" w:rsidRPr="00AB3288" w:rsidRDefault="006D703E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5E728A" w:rsidRPr="006D703E" w:rsidRDefault="006D703E" w:rsidP="006D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5E728A" w:rsidRPr="000030F4" w:rsidRDefault="006D703E" w:rsidP="006D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5E728A" w:rsidRPr="00AB3288" w:rsidTr="00BB611D">
        <w:trPr>
          <w:trHeight w:val="2640"/>
        </w:trPr>
        <w:tc>
          <w:tcPr>
            <w:tcW w:w="1951" w:type="dxa"/>
            <w:vMerge/>
          </w:tcPr>
          <w:p w:rsidR="005E728A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E728A" w:rsidRPr="00AB3288" w:rsidRDefault="005E728A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1. Классификация средств, влияющих на систему крови.</w:t>
            </w:r>
          </w:p>
          <w:p w:rsidR="005E728A" w:rsidRPr="00AB3288" w:rsidRDefault="005E728A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Средства, стимулирующие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эритропоэз</w:t>
            </w:r>
            <w:proofErr w:type="spellEnd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. Понятие </w:t>
            </w:r>
            <w:proofErr w:type="gram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гипохромной</w:t>
            </w:r>
            <w:proofErr w:type="gramEnd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гиперхромной</w:t>
            </w:r>
            <w:proofErr w:type="spellEnd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анемий. </w:t>
            </w:r>
          </w:p>
          <w:p w:rsidR="005E728A" w:rsidRDefault="005E728A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3. Средства, стимулирующие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лейкопоэз</w:t>
            </w:r>
            <w:proofErr w:type="spellEnd"/>
          </w:p>
          <w:p w:rsidR="005E728A" w:rsidRDefault="005E728A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4. Средства, </w:t>
            </w: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снижающие свертываемость крови.</w:t>
            </w:r>
          </w:p>
          <w:p w:rsidR="005E728A" w:rsidRPr="00AB3288" w:rsidRDefault="005E728A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5. Средства, повышающие свертываемость крови (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гемостатики</w:t>
            </w:r>
            <w:proofErr w:type="spellEnd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). Факторы свертывания крови;</w:t>
            </w:r>
          </w:p>
          <w:p w:rsidR="005E728A" w:rsidRPr="00AB3288" w:rsidRDefault="005E728A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6. Плазмозамещающие средства. Состав плазмы.</w:t>
            </w:r>
          </w:p>
          <w:p w:rsidR="005E728A" w:rsidRPr="00AB3288" w:rsidRDefault="005E728A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7. 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 Средства первой помощи при кровотечении. </w:t>
            </w:r>
          </w:p>
        </w:tc>
        <w:tc>
          <w:tcPr>
            <w:tcW w:w="993" w:type="dxa"/>
          </w:tcPr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</w:pPr>
          </w:p>
          <w:p w:rsidR="005E728A" w:rsidRPr="000030F4" w:rsidRDefault="005E728A" w:rsidP="00A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A402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5E728A" w:rsidRPr="00AB3288" w:rsidTr="006D703E">
        <w:trPr>
          <w:trHeight w:val="384"/>
        </w:trPr>
        <w:tc>
          <w:tcPr>
            <w:tcW w:w="1951" w:type="dxa"/>
            <w:vMerge/>
          </w:tcPr>
          <w:p w:rsidR="005E728A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E728A" w:rsidRPr="006D703E" w:rsidRDefault="006D703E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</w:tcPr>
          <w:p w:rsidR="005E728A" w:rsidRPr="006D703E" w:rsidRDefault="006D703E" w:rsidP="006D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5E728A" w:rsidRPr="000030F4" w:rsidRDefault="006D703E" w:rsidP="006D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5E728A" w:rsidRPr="00AB3288" w:rsidTr="005E728A">
        <w:trPr>
          <w:trHeight w:val="1620"/>
        </w:trPr>
        <w:tc>
          <w:tcPr>
            <w:tcW w:w="1951" w:type="dxa"/>
            <w:vMerge/>
          </w:tcPr>
          <w:p w:rsidR="005E728A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E728A" w:rsidRPr="00AB3288" w:rsidRDefault="005E728A" w:rsidP="006D703E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0" w:name="_GoBack"/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Обсуждение основных вопросов классификации, действия и применения лекарственных средств, влияющих на систему крови.</w:t>
            </w:r>
          </w:p>
          <w:p w:rsidR="005E728A" w:rsidRPr="00AB3288" w:rsidRDefault="005E728A" w:rsidP="006D703E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Пропись препаратов в рецептах с использованием справочной литературы.</w:t>
            </w:r>
          </w:p>
          <w:p w:rsidR="005E728A" w:rsidRPr="00AB3288" w:rsidRDefault="005E728A" w:rsidP="006D703E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Выявление побочных эффектов, противопоказаний.</w:t>
            </w:r>
          </w:p>
          <w:p w:rsidR="005E728A" w:rsidRPr="006D703E" w:rsidRDefault="005E728A" w:rsidP="006D703E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 ситуационных задач.</w:t>
            </w:r>
            <w:bookmarkEnd w:id="0"/>
          </w:p>
        </w:tc>
        <w:tc>
          <w:tcPr>
            <w:tcW w:w="993" w:type="dxa"/>
          </w:tcPr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</w:pPr>
          </w:p>
          <w:p w:rsidR="005E728A" w:rsidRPr="006D703E" w:rsidRDefault="005E728A" w:rsidP="006D703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A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0030F4" w:rsidRDefault="005E728A" w:rsidP="00A402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5E728A" w:rsidRPr="00AB3288" w:rsidTr="005E728A">
        <w:trPr>
          <w:trHeight w:val="360"/>
        </w:trPr>
        <w:tc>
          <w:tcPr>
            <w:tcW w:w="1951" w:type="dxa"/>
            <w:vMerge/>
          </w:tcPr>
          <w:p w:rsidR="005E728A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E728A" w:rsidRPr="006D703E" w:rsidRDefault="005E728A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5E728A" w:rsidRPr="006D703E" w:rsidRDefault="006D703E" w:rsidP="006D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5E728A" w:rsidRPr="000030F4" w:rsidRDefault="006D703E" w:rsidP="006D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5E728A" w:rsidRPr="00AB3288" w:rsidTr="006D703E">
        <w:trPr>
          <w:trHeight w:val="1354"/>
        </w:trPr>
        <w:tc>
          <w:tcPr>
            <w:tcW w:w="1951" w:type="dxa"/>
            <w:vMerge/>
          </w:tcPr>
          <w:p w:rsidR="005E728A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E728A" w:rsidRPr="00AB3288" w:rsidRDefault="005E728A" w:rsidP="006D703E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 w:val="0"/>
                <w:kern w:val="2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kern w:val="20"/>
                <w:sz w:val="24"/>
                <w:szCs w:val="24"/>
              </w:rPr>
              <w:t>Поиск информации о лекарственных средствах в доступных базах данных.</w:t>
            </w:r>
          </w:p>
          <w:p w:rsidR="005E728A" w:rsidRPr="00AB3288" w:rsidRDefault="005E728A" w:rsidP="006D703E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 w:val="0"/>
                <w:kern w:val="2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kern w:val="20"/>
                <w:sz w:val="24"/>
                <w:szCs w:val="24"/>
              </w:rPr>
              <w:t>Выполнение заданий в тестовой форме.</w:t>
            </w:r>
          </w:p>
          <w:p w:rsidR="005E728A" w:rsidRPr="00AB3288" w:rsidRDefault="005E728A" w:rsidP="006D703E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фармакологического дневника.</w:t>
            </w:r>
          </w:p>
          <w:p w:rsidR="005E728A" w:rsidRPr="006D703E" w:rsidRDefault="005E728A" w:rsidP="006D70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Заполнение листов рабочей тетради</w:t>
            </w:r>
            <w:r w:rsidRPr="00AB3288">
              <w:rPr>
                <w:rFonts w:ascii="Times New Roman" w:hAnsi="Times New Roman" w:cs="Times New Roman"/>
                <w:i w:val="0"/>
                <w:kern w:val="2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728A" w:rsidRPr="000030F4" w:rsidRDefault="005E728A" w:rsidP="00BB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5E728A" w:rsidRPr="006D703E" w:rsidRDefault="005E728A" w:rsidP="006D703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5E728A" w:rsidRPr="000030F4" w:rsidRDefault="005E728A" w:rsidP="00A402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BB611D" w:rsidRPr="00AB3288" w:rsidTr="0026176D">
        <w:trPr>
          <w:trHeight w:val="409"/>
        </w:trPr>
        <w:tc>
          <w:tcPr>
            <w:tcW w:w="1951" w:type="dxa"/>
            <w:vMerge w:val="restart"/>
          </w:tcPr>
          <w:p w:rsidR="00BB611D" w:rsidRPr="00AB3288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Тема 4.6</w:t>
            </w: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BB611D" w:rsidRPr="00AB3288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Средства, влияющие на моторику кишечника</w:t>
            </w:r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желчегонные,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гепатопротекторы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10631" w:type="dxa"/>
          </w:tcPr>
          <w:p w:rsidR="00BB611D" w:rsidRPr="006D703E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BB611D" w:rsidRPr="000030F4" w:rsidRDefault="006D703E" w:rsidP="006D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BB611D" w:rsidRPr="000030F4" w:rsidRDefault="006D703E" w:rsidP="006D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6D703E" w:rsidRPr="00AB3288" w:rsidTr="006D703E">
        <w:trPr>
          <w:trHeight w:val="1120"/>
        </w:trPr>
        <w:tc>
          <w:tcPr>
            <w:tcW w:w="1951" w:type="dxa"/>
            <w:vMerge/>
          </w:tcPr>
          <w:p w:rsidR="006D703E" w:rsidRDefault="006D703E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D703E" w:rsidRPr="00AB3288" w:rsidRDefault="006D703E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Анатомо</w:t>
            </w:r>
            <w:proofErr w:type="spellEnd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– физиологические особенности желчевыделительной системы. Классификация средств, влияющих на моторику кишечника, желчегонных, </w:t>
            </w:r>
            <w:proofErr w:type="spell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гепатопротекторов</w:t>
            </w:r>
            <w:proofErr w:type="spellEnd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</w:p>
          <w:p w:rsidR="006D703E" w:rsidRPr="00AB3288" w:rsidRDefault="006D703E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2. Средства</w:t>
            </w: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, снижающие моторику кишечника.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Средства, с</w:t>
            </w: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тимулирующие моторику кишечника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 Антидиарейные</w:t>
            </w: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. Противорвотные. 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Желчегонные</w:t>
            </w: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Гепатопротекторы</w:t>
            </w:r>
            <w:proofErr w:type="spellEnd"/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D703E" w:rsidRDefault="006D703E" w:rsidP="006D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6D703E" w:rsidRDefault="006D703E" w:rsidP="006D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BB611D" w:rsidRPr="00AB3288" w:rsidTr="006D703E">
        <w:trPr>
          <w:trHeight w:val="377"/>
        </w:trPr>
        <w:tc>
          <w:tcPr>
            <w:tcW w:w="1951" w:type="dxa"/>
            <w:vMerge/>
          </w:tcPr>
          <w:p w:rsidR="00BB611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611D" w:rsidRPr="006D703E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BB611D" w:rsidRPr="000030F4" w:rsidRDefault="0026176D" w:rsidP="0026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BB611D" w:rsidRPr="000030F4" w:rsidRDefault="0026176D" w:rsidP="0026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BB611D" w:rsidRPr="00AB3288" w:rsidTr="0026176D">
        <w:trPr>
          <w:trHeight w:val="1596"/>
        </w:trPr>
        <w:tc>
          <w:tcPr>
            <w:tcW w:w="1951" w:type="dxa"/>
            <w:vMerge/>
          </w:tcPr>
          <w:p w:rsidR="00BB611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Обсуждение основных вопросов классификации, действия и применения лекарственных средств, влияющих на органы пищеварения.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Пропись препаратов в рецептах с использованием справочной литературы.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3.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Выявление побочных эффектов, противопоказаний.</w:t>
            </w:r>
          </w:p>
          <w:p w:rsidR="00BB611D" w:rsidRPr="0026176D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4. Решение ситуационных задач.</w:t>
            </w:r>
          </w:p>
        </w:tc>
        <w:tc>
          <w:tcPr>
            <w:tcW w:w="993" w:type="dxa"/>
          </w:tcPr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26176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26176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46431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611D" w:rsidRPr="000030F4" w:rsidRDefault="00BB611D" w:rsidP="0026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2617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BB611D" w:rsidRPr="00AB3288" w:rsidTr="00BB611D">
        <w:trPr>
          <w:trHeight w:val="336"/>
        </w:trPr>
        <w:tc>
          <w:tcPr>
            <w:tcW w:w="1951" w:type="dxa"/>
            <w:vMerge/>
          </w:tcPr>
          <w:p w:rsidR="00BB611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BB611D" w:rsidRPr="000030F4" w:rsidRDefault="0026176D" w:rsidP="0026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BB611D" w:rsidRPr="000030F4" w:rsidRDefault="0026176D" w:rsidP="004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BB611D" w:rsidRPr="00AB3288" w:rsidTr="0026176D">
        <w:trPr>
          <w:trHeight w:val="1306"/>
        </w:trPr>
        <w:tc>
          <w:tcPr>
            <w:tcW w:w="1951" w:type="dxa"/>
            <w:vMerge/>
          </w:tcPr>
          <w:p w:rsidR="00BB611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Поиск информации о лекарственных средствах в доступных базах данных.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Выполнение заданий в тестовой форме.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3.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Оформление фармакологического дневника.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4.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Заполнение листов рабочей тетради.</w:t>
            </w:r>
          </w:p>
        </w:tc>
        <w:tc>
          <w:tcPr>
            <w:tcW w:w="993" w:type="dxa"/>
          </w:tcPr>
          <w:p w:rsidR="00BB611D" w:rsidRPr="000030F4" w:rsidRDefault="00BB611D" w:rsidP="0046431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26176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46431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2617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BB611D" w:rsidRPr="00AB3288" w:rsidTr="00BB611D">
        <w:trPr>
          <w:trHeight w:val="264"/>
        </w:trPr>
        <w:tc>
          <w:tcPr>
            <w:tcW w:w="1951" w:type="dxa"/>
            <w:vMerge w:val="restart"/>
          </w:tcPr>
          <w:p w:rsidR="00BB611D" w:rsidRPr="00AB3288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Тема 4.7</w:t>
            </w: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BB611D" w:rsidRPr="00AB3288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Препараты гормонов гипоталамуса, гипофиза, </w:t>
            </w:r>
            <w:proofErr w:type="gramStart"/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щитовидной</w:t>
            </w:r>
            <w:proofErr w:type="gramEnd"/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 железа, коркового вещества надпочечников</w:t>
            </w:r>
          </w:p>
        </w:tc>
        <w:tc>
          <w:tcPr>
            <w:tcW w:w="10631" w:type="dxa"/>
          </w:tcPr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BB611D" w:rsidRPr="000030F4" w:rsidRDefault="0026176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BB611D" w:rsidRPr="000030F4" w:rsidRDefault="0026176D" w:rsidP="00156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BB611D" w:rsidRPr="00AB3288" w:rsidTr="0026176D">
        <w:trPr>
          <w:trHeight w:val="2350"/>
        </w:trPr>
        <w:tc>
          <w:tcPr>
            <w:tcW w:w="1951" w:type="dxa"/>
            <w:vMerge/>
          </w:tcPr>
          <w:p w:rsidR="00BB611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Уровни нейроэндокринной регуляции. Классификация препаратов гормонов гипоталамуса, гипофиза, </w:t>
            </w:r>
            <w:proofErr w:type="gramStart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щитовидной</w:t>
            </w:r>
            <w:proofErr w:type="gramEnd"/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железа, коркового вещества надпочечников.</w:t>
            </w:r>
          </w:p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2. Препараты гормонов гипоталамуса.</w:t>
            </w:r>
          </w:p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3. Препараты гормонов г</w:t>
            </w: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ипофиза.</w:t>
            </w:r>
          </w:p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4. П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репа</w:t>
            </w: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раты гормонов щитовидной железы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;</w:t>
            </w:r>
          </w:p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А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нтитиреоидные</w:t>
            </w:r>
            <w:proofErr w:type="spellEnd"/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средства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</w:p>
          <w:p w:rsidR="00BB611D" w:rsidRPr="0026176D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4. Препар</w:t>
            </w:r>
            <w:r w:rsidR="0026176D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аты гормонов коры надпочечников</w:t>
            </w:r>
          </w:p>
        </w:tc>
        <w:tc>
          <w:tcPr>
            <w:tcW w:w="993" w:type="dxa"/>
          </w:tcPr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26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2617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2617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2617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BB611D" w:rsidRPr="00AB3288" w:rsidTr="00BB611D">
        <w:trPr>
          <w:trHeight w:val="281"/>
        </w:trPr>
        <w:tc>
          <w:tcPr>
            <w:tcW w:w="1951" w:type="dxa"/>
            <w:vMerge/>
          </w:tcPr>
          <w:p w:rsidR="00BB611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BB611D" w:rsidRPr="000030F4" w:rsidRDefault="0026176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BB611D" w:rsidRPr="000030F4" w:rsidRDefault="0026176D" w:rsidP="00156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BB611D" w:rsidRPr="00AB3288" w:rsidTr="0026176D">
        <w:trPr>
          <w:trHeight w:val="1368"/>
        </w:trPr>
        <w:tc>
          <w:tcPr>
            <w:tcW w:w="1951" w:type="dxa"/>
            <w:vMerge/>
          </w:tcPr>
          <w:p w:rsidR="00BB611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Обсуждение основных вопросов классификации, действия и применения гормональных средств.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Пропись препаратов в рецептах с использованием справочной литературы.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3.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Выявление побочных эффектов, противопоказаний.</w:t>
            </w:r>
          </w:p>
          <w:p w:rsidR="00BB611D" w:rsidRPr="0026176D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4.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993" w:type="dxa"/>
          </w:tcPr>
          <w:p w:rsidR="00BB611D" w:rsidRPr="000030F4" w:rsidRDefault="00BB611D" w:rsidP="0026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611D" w:rsidRPr="000030F4" w:rsidRDefault="00BB611D" w:rsidP="0026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156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BB611D" w:rsidRPr="00AB3288" w:rsidTr="00BB611D">
        <w:trPr>
          <w:trHeight w:val="264"/>
        </w:trPr>
        <w:tc>
          <w:tcPr>
            <w:tcW w:w="1951" w:type="dxa"/>
            <w:vMerge/>
          </w:tcPr>
          <w:p w:rsidR="00BB611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BB611D" w:rsidRPr="000030F4" w:rsidRDefault="0026176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BB611D" w:rsidRPr="000030F4" w:rsidRDefault="0026176D" w:rsidP="00156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BB611D" w:rsidRPr="00AB3288" w:rsidTr="0026176D">
        <w:trPr>
          <w:trHeight w:val="1350"/>
        </w:trPr>
        <w:tc>
          <w:tcPr>
            <w:tcW w:w="1951" w:type="dxa"/>
            <w:vMerge/>
          </w:tcPr>
          <w:p w:rsidR="00BB611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Поиск информации о лекарственных средствах в доступных базах данных.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Выполнение заданий в тестовой форме.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3.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Оформление фармакологического дневника.</w:t>
            </w:r>
          </w:p>
          <w:p w:rsidR="00BB611D" w:rsidRPr="0026176D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4.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</w:t>
            </w: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полнение листов рабочей тетради</w:t>
            </w:r>
          </w:p>
        </w:tc>
        <w:tc>
          <w:tcPr>
            <w:tcW w:w="993" w:type="dxa"/>
          </w:tcPr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2617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2617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BB611D" w:rsidRPr="00AB3288" w:rsidTr="00BB611D">
        <w:trPr>
          <w:trHeight w:val="288"/>
        </w:trPr>
        <w:tc>
          <w:tcPr>
            <w:tcW w:w="1951" w:type="dxa"/>
            <w:vMerge w:val="restart"/>
          </w:tcPr>
          <w:p w:rsidR="00BB611D" w:rsidRPr="00AB3288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Тема 4.8</w:t>
            </w: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BB611D" w:rsidRPr="00AB3288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Препараты гормонов поджелудочной железы, женских и мужских половых гормонов</w:t>
            </w:r>
          </w:p>
        </w:tc>
        <w:tc>
          <w:tcPr>
            <w:tcW w:w="10631" w:type="dxa"/>
          </w:tcPr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BB611D" w:rsidRPr="000030F4" w:rsidRDefault="0026176D" w:rsidP="0026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BB611D" w:rsidRPr="000030F4" w:rsidRDefault="0026176D" w:rsidP="0026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BB611D" w:rsidRPr="00AB3288" w:rsidTr="0026176D">
        <w:trPr>
          <w:trHeight w:val="1638"/>
        </w:trPr>
        <w:tc>
          <w:tcPr>
            <w:tcW w:w="1951" w:type="dxa"/>
            <w:vMerge/>
          </w:tcPr>
          <w:p w:rsidR="00BB611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1. Препараты гормонов поджелудочной железы.</w:t>
            </w:r>
          </w:p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2. Препараты  инсулина.</w:t>
            </w:r>
          </w:p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3. Перораль</w:t>
            </w: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ные гипогликемические средства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</w:p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4. Препараты женских половых гормонов</w:t>
            </w: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B611D" w:rsidRPr="0026176D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5. Препараты мужских половых гормонов</w:t>
            </w:r>
            <w:r w:rsidR="0026176D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val="en-US"/>
              </w:rPr>
            </w:pPr>
          </w:p>
          <w:p w:rsidR="00BB611D" w:rsidRPr="0026176D" w:rsidRDefault="00BB611D" w:rsidP="002617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1565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26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1565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BB611D" w:rsidRPr="00AB3288" w:rsidTr="00BB611D">
        <w:trPr>
          <w:trHeight w:val="348"/>
        </w:trPr>
        <w:tc>
          <w:tcPr>
            <w:tcW w:w="1951" w:type="dxa"/>
            <w:vMerge/>
          </w:tcPr>
          <w:p w:rsidR="00BB611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611D" w:rsidRPr="0026176D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BB611D" w:rsidRPr="0026176D" w:rsidRDefault="0026176D" w:rsidP="0026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BB611D" w:rsidRPr="000030F4" w:rsidRDefault="0026176D" w:rsidP="0026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BB611D" w:rsidRPr="00AB3288" w:rsidTr="00BB611D">
        <w:trPr>
          <w:trHeight w:val="1668"/>
        </w:trPr>
        <w:tc>
          <w:tcPr>
            <w:tcW w:w="1951" w:type="dxa"/>
            <w:vMerge/>
          </w:tcPr>
          <w:p w:rsidR="00BB611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Обсуждение основных вопросов классификации, действия и применения гормональных средств.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Пропись препаратов в рецептах с использованием справочной литературы.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3.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Выявление побочных эффектов, противопоказаний.</w:t>
            </w:r>
          </w:p>
          <w:p w:rsidR="00BB611D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4.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Решение ситуационных задач.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5. </w:t>
            </w:r>
            <w:r w:rsidR="00BB611D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Зачет</w:t>
            </w:r>
          </w:p>
        </w:tc>
        <w:tc>
          <w:tcPr>
            <w:tcW w:w="993" w:type="dxa"/>
          </w:tcPr>
          <w:p w:rsidR="00BB611D" w:rsidRPr="0026176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26176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26176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26176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26176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26176D" w:rsidRDefault="00BB611D" w:rsidP="001565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1565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BB611D" w:rsidRPr="00AB3288" w:rsidTr="0026176D">
        <w:trPr>
          <w:trHeight w:val="358"/>
        </w:trPr>
        <w:tc>
          <w:tcPr>
            <w:tcW w:w="1951" w:type="dxa"/>
            <w:vMerge/>
          </w:tcPr>
          <w:p w:rsidR="00BB611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611D" w:rsidRPr="00AB3288" w:rsidRDefault="00BB611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BB611D" w:rsidRPr="0026176D" w:rsidRDefault="0026176D" w:rsidP="0026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BB611D" w:rsidRPr="000030F4" w:rsidRDefault="0026176D" w:rsidP="0026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BB611D" w:rsidRPr="00AB3288" w:rsidTr="00D86D60">
        <w:trPr>
          <w:trHeight w:val="1391"/>
        </w:trPr>
        <w:tc>
          <w:tcPr>
            <w:tcW w:w="1951" w:type="dxa"/>
            <w:vMerge/>
          </w:tcPr>
          <w:p w:rsidR="00BB611D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1.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Поиск информации о лекарственных средствах в доступных базах данных.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2.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Выполнение заданий в тестовой форме.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3.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Оформление фармакологического дневника.</w:t>
            </w:r>
          </w:p>
          <w:p w:rsidR="00BB611D" w:rsidRPr="00AB3288" w:rsidRDefault="0026176D" w:rsidP="006D70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4. </w:t>
            </w:r>
            <w:r w:rsidR="00BB611D" w:rsidRPr="00AB3288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Заполнение листов рабочей тетради.</w:t>
            </w:r>
          </w:p>
        </w:tc>
        <w:tc>
          <w:tcPr>
            <w:tcW w:w="993" w:type="dxa"/>
          </w:tcPr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1565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611D" w:rsidRPr="000030F4" w:rsidRDefault="00BB611D" w:rsidP="00156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BB611D" w:rsidRPr="000030F4" w:rsidRDefault="00BB611D" w:rsidP="001565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AB3288" w:rsidRPr="00AB3288" w:rsidTr="00156582">
        <w:tc>
          <w:tcPr>
            <w:tcW w:w="195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121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AB3288" w:rsidRPr="00AB3288" w:rsidTr="00156582">
        <w:trPr>
          <w:trHeight w:val="226"/>
        </w:trPr>
        <w:tc>
          <w:tcPr>
            <w:tcW w:w="195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93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76</w:t>
            </w:r>
          </w:p>
        </w:tc>
        <w:tc>
          <w:tcPr>
            <w:tcW w:w="121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AB3288" w:rsidRPr="00AB3288" w:rsidTr="00156582">
        <w:tc>
          <w:tcPr>
            <w:tcW w:w="195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993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38</w:t>
            </w:r>
          </w:p>
        </w:tc>
        <w:tc>
          <w:tcPr>
            <w:tcW w:w="121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AB3288" w:rsidRPr="00AB3288" w:rsidTr="00156582">
        <w:tc>
          <w:tcPr>
            <w:tcW w:w="195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обучающихся</w:t>
            </w:r>
            <w:proofErr w:type="gramEnd"/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 (всего)</w:t>
            </w:r>
          </w:p>
        </w:tc>
        <w:tc>
          <w:tcPr>
            <w:tcW w:w="993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B3288">
              <w:rPr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38</w:t>
            </w:r>
          </w:p>
        </w:tc>
        <w:tc>
          <w:tcPr>
            <w:tcW w:w="1211" w:type="dxa"/>
          </w:tcPr>
          <w:p w:rsidR="00AB3288" w:rsidRPr="00AB3288" w:rsidRDefault="00AB3288" w:rsidP="00AB32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B3288" w:rsidRPr="00AB3288" w:rsidRDefault="00AB3288" w:rsidP="00AB328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i w:val="0"/>
          <w:sz w:val="24"/>
          <w:szCs w:val="24"/>
        </w:rPr>
      </w:pPr>
    </w:p>
    <w:p w:rsidR="00EE6964" w:rsidRPr="00410997" w:rsidRDefault="00EE6964" w:rsidP="00EE6964">
      <w:pPr>
        <w:rPr>
          <w:i w:val="0"/>
          <w:sz w:val="24"/>
          <w:szCs w:val="24"/>
        </w:rPr>
        <w:sectPr w:rsidR="00EE6964" w:rsidRPr="00410997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EE6964" w:rsidRPr="00EE6964" w:rsidRDefault="00EE6964" w:rsidP="00EE6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i w:val="0"/>
          <w:caps/>
          <w:sz w:val="28"/>
          <w:szCs w:val="28"/>
        </w:rPr>
      </w:pPr>
      <w:r w:rsidRPr="00EE6964">
        <w:rPr>
          <w:b/>
          <w:i w:val="0"/>
          <w:caps/>
          <w:sz w:val="24"/>
          <w:szCs w:val="24"/>
        </w:rPr>
        <w:t>3</w:t>
      </w:r>
      <w:r w:rsidRPr="00EE6964">
        <w:rPr>
          <w:b/>
          <w:i w:val="0"/>
          <w:caps/>
          <w:sz w:val="28"/>
          <w:szCs w:val="28"/>
        </w:rPr>
        <w:t>. условия реализации рабочей программы УЧЕБНОЙ дисциплины</w:t>
      </w:r>
    </w:p>
    <w:p w:rsidR="00EE6964" w:rsidRPr="00EE6964" w:rsidRDefault="00EE6964" w:rsidP="003D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 w:val="0"/>
          <w:sz w:val="28"/>
          <w:szCs w:val="28"/>
        </w:rPr>
      </w:pPr>
      <w:r w:rsidRPr="00EE6964">
        <w:rPr>
          <w:b/>
          <w:bCs/>
          <w:i w:val="0"/>
          <w:sz w:val="28"/>
          <w:szCs w:val="28"/>
        </w:rPr>
        <w:t>3.1. Требования к минимальному материально-техническому обеспечению</w:t>
      </w:r>
    </w:p>
    <w:p w:rsidR="00EE6964" w:rsidRPr="00EE6964" w:rsidRDefault="00EE6964" w:rsidP="003D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 w:val="0"/>
          <w:sz w:val="28"/>
          <w:szCs w:val="28"/>
        </w:rPr>
      </w:pPr>
      <w:r w:rsidRPr="00EE6964">
        <w:rPr>
          <w:bCs/>
          <w:i w:val="0"/>
          <w:sz w:val="28"/>
          <w:szCs w:val="28"/>
        </w:rPr>
        <w:t>Реализация программы дисциплины требует наличия учебного кабинета «Фармакология».</w:t>
      </w:r>
    </w:p>
    <w:p w:rsidR="00EE6964" w:rsidRPr="00EE6964" w:rsidRDefault="00EE6964" w:rsidP="003D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 w:val="0"/>
          <w:sz w:val="28"/>
          <w:szCs w:val="28"/>
        </w:rPr>
      </w:pPr>
      <w:r w:rsidRPr="00EE6964">
        <w:rPr>
          <w:b/>
          <w:bCs/>
          <w:i w:val="0"/>
          <w:sz w:val="28"/>
          <w:szCs w:val="28"/>
        </w:rPr>
        <w:t>Оборудование кабинета:</w:t>
      </w:r>
    </w:p>
    <w:p w:rsidR="00EE6964" w:rsidRPr="00EE6964" w:rsidRDefault="00EE6964" w:rsidP="003D2C9A">
      <w:pPr>
        <w:numPr>
          <w:ilvl w:val="0"/>
          <w:numId w:val="6"/>
        </w:numPr>
        <w:jc w:val="both"/>
        <w:rPr>
          <w:i w:val="0"/>
          <w:sz w:val="28"/>
          <w:szCs w:val="28"/>
        </w:rPr>
      </w:pPr>
      <w:r w:rsidRPr="00EE6964">
        <w:rPr>
          <w:i w:val="0"/>
          <w:sz w:val="28"/>
          <w:szCs w:val="28"/>
        </w:rPr>
        <w:t>шкафы книжные;</w:t>
      </w:r>
    </w:p>
    <w:p w:rsidR="00EE6964" w:rsidRPr="00EE6964" w:rsidRDefault="00EE6964" w:rsidP="003D2C9A">
      <w:pPr>
        <w:numPr>
          <w:ilvl w:val="0"/>
          <w:numId w:val="6"/>
        </w:numPr>
        <w:jc w:val="both"/>
        <w:rPr>
          <w:i w:val="0"/>
          <w:sz w:val="28"/>
          <w:szCs w:val="28"/>
        </w:rPr>
      </w:pPr>
      <w:r w:rsidRPr="00EE6964">
        <w:rPr>
          <w:i w:val="0"/>
          <w:sz w:val="28"/>
          <w:szCs w:val="28"/>
        </w:rPr>
        <w:t>шкафы с наличием демонстрационных лекарственных препаратов;</w:t>
      </w:r>
    </w:p>
    <w:p w:rsidR="00EE6964" w:rsidRPr="00EE6964" w:rsidRDefault="00EE6964" w:rsidP="003D2C9A">
      <w:pPr>
        <w:numPr>
          <w:ilvl w:val="0"/>
          <w:numId w:val="6"/>
        </w:numPr>
        <w:jc w:val="both"/>
        <w:rPr>
          <w:i w:val="0"/>
          <w:sz w:val="28"/>
          <w:szCs w:val="28"/>
        </w:rPr>
      </w:pPr>
      <w:r w:rsidRPr="00EE6964">
        <w:rPr>
          <w:i w:val="0"/>
          <w:sz w:val="28"/>
          <w:szCs w:val="28"/>
        </w:rPr>
        <w:t>лекарственных растений;</w:t>
      </w:r>
    </w:p>
    <w:p w:rsidR="00EE6964" w:rsidRPr="00EE6964" w:rsidRDefault="00EE6964" w:rsidP="003D2C9A">
      <w:pPr>
        <w:numPr>
          <w:ilvl w:val="0"/>
          <w:numId w:val="6"/>
        </w:numPr>
        <w:jc w:val="both"/>
        <w:rPr>
          <w:i w:val="0"/>
          <w:sz w:val="28"/>
          <w:szCs w:val="28"/>
        </w:rPr>
      </w:pPr>
      <w:r w:rsidRPr="00EE6964">
        <w:rPr>
          <w:i w:val="0"/>
          <w:sz w:val="28"/>
          <w:szCs w:val="28"/>
        </w:rPr>
        <w:t>столы учебные;</w:t>
      </w:r>
    </w:p>
    <w:p w:rsidR="00EE6964" w:rsidRPr="00EE6964" w:rsidRDefault="00EE6964" w:rsidP="003D2C9A">
      <w:pPr>
        <w:numPr>
          <w:ilvl w:val="0"/>
          <w:numId w:val="6"/>
        </w:numPr>
        <w:jc w:val="both"/>
        <w:rPr>
          <w:i w:val="0"/>
          <w:sz w:val="28"/>
          <w:szCs w:val="28"/>
        </w:rPr>
      </w:pPr>
      <w:r w:rsidRPr="00EE6964">
        <w:rPr>
          <w:i w:val="0"/>
          <w:sz w:val="28"/>
          <w:szCs w:val="28"/>
        </w:rPr>
        <w:t>стол для преподавателя;</w:t>
      </w:r>
    </w:p>
    <w:p w:rsidR="00EE6964" w:rsidRPr="00EE6964" w:rsidRDefault="00EE6964" w:rsidP="003D2C9A">
      <w:pPr>
        <w:numPr>
          <w:ilvl w:val="0"/>
          <w:numId w:val="6"/>
        </w:numPr>
        <w:jc w:val="both"/>
        <w:rPr>
          <w:i w:val="0"/>
          <w:sz w:val="28"/>
          <w:szCs w:val="28"/>
        </w:rPr>
      </w:pPr>
      <w:r w:rsidRPr="00EE6964">
        <w:rPr>
          <w:i w:val="0"/>
          <w:sz w:val="28"/>
          <w:szCs w:val="28"/>
        </w:rPr>
        <w:t>стулья;</w:t>
      </w:r>
    </w:p>
    <w:p w:rsidR="00EE6964" w:rsidRPr="00EE6964" w:rsidRDefault="00EE6964" w:rsidP="003D2C9A">
      <w:pPr>
        <w:numPr>
          <w:ilvl w:val="0"/>
          <w:numId w:val="6"/>
        </w:numPr>
        <w:jc w:val="both"/>
        <w:rPr>
          <w:i w:val="0"/>
          <w:sz w:val="28"/>
          <w:szCs w:val="28"/>
        </w:rPr>
      </w:pPr>
      <w:r w:rsidRPr="00EE6964">
        <w:rPr>
          <w:i w:val="0"/>
          <w:sz w:val="28"/>
          <w:szCs w:val="28"/>
        </w:rPr>
        <w:t>учебно-методическая документация;</w:t>
      </w:r>
    </w:p>
    <w:p w:rsidR="00EE6964" w:rsidRPr="00EE6964" w:rsidRDefault="00EE6964" w:rsidP="003D2C9A">
      <w:pPr>
        <w:keepNext/>
        <w:numPr>
          <w:ilvl w:val="0"/>
          <w:numId w:val="7"/>
        </w:numPr>
        <w:jc w:val="both"/>
        <w:outlineLvl w:val="5"/>
        <w:rPr>
          <w:bCs/>
          <w:i w:val="0"/>
          <w:sz w:val="28"/>
          <w:szCs w:val="28"/>
        </w:rPr>
      </w:pPr>
      <w:r w:rsidRPr="00EE6964">
        <w:rPr>
          <w:bCs/>
          <w:i w:val="0"/>
          <w:sz w:val="28"/>
          <w:szCs w:val="28"/>
        </w:rPr>
        <w:t xml:space="preserve">таблицы (фонетические, морфологические, грамматические); </w:t>
      </w:r>
    </w:p>
    <w:p w:rsidR="00EE6964" w:rsidRPr="00EE6964" w:rsidRDefault="00EE6964" w:rsidP="003D2C9A">
      <w:pPr>
        <w:keepNext/>
        <w:numPr>
          <w:ilvl w:val="0"/>
          <w:numId w:val="7"/>
        </w:numPr>
        <w:jc w:val="both"/>
        <w:outlineLvl w:val="5"/>
        <w:rPr>
          <w:bCs/>
          <w:i w:val="0"/>
          <w:sz w:val="28"/>
          <w:szCs w:val="28"/>
        </w:rPr>
      </w:pPr>
      <w:r w:rsidRPr="00EE6964">
        <w:rPr>
          <w:bCs/>
          <w:i w:val="0"/>
          <w:sz w:val="28"/>
          <w:szCs w:val="28"/>
        </w:rPr>
        <w:t>слайды;</w:t>
      </w:r>
    </w:p>
    <w:p w:rsidR="00EE6964" w:rsidRPr="00EE6964" w:rsidRDefault="00EE6964" w:rsidP="003D2C9A">
      <w:pPr>
        <w:keepNext/>
        <w:numPr>
          <w:ilvl w:val="0"/>
          <w:numId w:val="7"/>
        </w:numPr>
        <w:jc w:val="both"/>
        <w:outlineLvl w:val="5"/>
        <w:rPr>
          <w:bCs/>
          <w:i w:val="0"/>
          <w:sz w:val="28"/>
          <w:szCs w:val="28"/>
        </w:rPr>
      </w:pPr>
      <w:r w:rsidRPr="00EE6964">
        <w:rPr>
          <w:bCs/>
          <w:i w:val="0"/>
          <w:sz w:val="28"/>
          <w:szCs w:val="28"/>
        </w:rPr>
        <w:t>компакт-диски с учебным материалом.</w:t>
      </w:r>
      <w:r w:rsidRPr="00EE6964">
        <w:rPr>
          <w:rFonts w:ascii="Calibri" w:hAnsi="Calibri"/>
          <w:b/>
          <w:bCs/>
          <w:i w:val="0"/>
          <w:sz w:val="28"/>
          <w:szCs w:val="28"/>
        </w:rPr>
        <w:t xml:space="preserve">             </w:t>
      </w:r>
    </w:p>
    <w:p w:rsidR="00EE6964" w:rsidRPr="00EE6964" w:rsidRDefault="00EE6964" w:rsidP="003D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 w:val="0"/>
          <w:sz w:val="28"/>
          <w:szCs w:val="28"/>
        </w:rPr>
      </w:pPr>
      <w:r w:rsidRPr="00EE6964">
        <w:rPr>
          <w:b/>
          <w:bCs/>
          <w:i w:val="0"/>
          <w:sz w:val="28"/>
          <w:szCs w:val="28"/>
        </w:rPr>
        <w:t>Технические средства обучения:</w:t>
      </w:r>
    </w:p>
    <w:p w:rsidR="00EE6964" w:rsidRPr="00EE6964" w:rsidRDefault="00EE6964" w:rsidP="003D2C9A">
      <w:pPr>
        <w:numPr>
          <w:ilvl w:val="0"/>
          <w:numId w:val="8"/>
        </w:numPr>
        <w:jc w:val="both"/>
        <w:rPr>
          <w:i w:val="0"/>
          <w:color w:val="000000"/>
          <w:sz w:val="28"/>
          <w:szCs w:val="28"/>
        </w:rPr>
      </w:pPr>
      <w:r w:rsidRPr="00EE6964">
        <w:rPr>
          <w:i w:val="0"/>
          <w:color w:val="000000"/>
          <w:sz w:val="28"/>
          <w:szCs w:val="28"/>
        </w:rPr>
        <w:t xml:space="preserve">компьютерное и мультимедийное оборудование, </w:t>
      </w:r>
    </w:p>
    <w:p w:rsidR="00EE6964" w:rsidRPr="00217326" w:rsidRDefault="00EE6964" w:rsidP="00217326">
      <w:pPr>
        <w:numPr>
          <w:ilvl w:val="0"/>
          <w:numId w:val="8"/>
        </w:numPr>
        <w:jc w:val="both"/>
        <w:rPr>
          <w:i w:val="0"/>
          <w:color w:val="000000"/>
          <w:sz w:val="28"/>
          <w:szCs w:val="28"/>
        </w:rPr>
      </w:pPr>
      <w:proofErr w:type="gramStart"/>
      <w:r w:rsidRPr="00EE6964">
        <w:rPr>
          <w:i w:val="0"/>
          <w:color w:val="000000"/>
          <w:sz w:val="28"/>
          <w:szCs w:val="28"/>
        </w:rPr>
        <w:t>видео-аудиовизуальные</w:t>
      </w:r>
      <w:proofErr w:type="gramEnd"/>
      <w:r w:rsidRPr="00EE6964">
        <w:rPr>
          <w:i w:val="0"/>
          <w:color w:val="000000"/>
          <w:sz w:val="28"/>
          <w:szCs w:val="28"/>
        </w:rPr>
        <w:t xml:space="preserve"> средства обучения.</w:t>
      </w:r>
    </w:p>
    <w:p w:rsidR="004D5586" w:rsidRDefault="004D5586" w:rsidP="003D2C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i w:val="0"/>
          <w:sz w:val="28"/>
          <w:szCs w:val="28"/>
        </w:rPr>
      </w:pPr>
    </w:p>
    <w:p w:rsidR="00EE6964" w:rsidRPr="00EE6964" w:rsidRDefault="00EE6964" w:rsidP="003D2C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i w:val="0"/>
          <w:sz w:val="28"/>
          <w:szCs w:val="28"/>
        </w:rPr>
      </w:pPr>
      <w:r w:rsidRPr="00EE6964">
        <w:rPr>
          <w:b/>
          <w:i w:val="0"/>
          <w:sz w:val="28"/>
          <w:szCs w:val="28"/>
        </w:rPr>
        <w:t>3.2. Информационное обеспечение обучения: перечень рекомендуемых учебных изданий, интернет - ресурсов, дополнительной литературы</w:t>
      </w:r>
    </w:p>
    <w:p w:rsidR="00234738" w:rsidRDefault="00234738" w:rsidP="003D2C9A">
      <w:pPr>
        <w:jc w:val="both"/>
        <w:rPr>
          <w:b/>
          <w:i w:val="0"/>
          <w:sz w:val="28"/>
          <w:szCs w:val="28"/>
          <w:lang w:eastAsia="en-US"/>
        </w:rPr>
      </w:pPr>
      <w:r>
        <w:rPr>
          <w:b/>
          <w:i w:val="0"/>
          <w:sz w:val="28"/>
          <w:szCs w:val="28"/>
          <w:lang w:eastAsia="en-US"/>
        </w:rPr>
        <w:t>Основные</w:t>
      </w:r>
      <w:r w:rsidR="00EE6964" w:rsidRPr="00EE6964">
        <w:rPr>
          <w:b/>
          <w:i w:val="0"/>
          <w:sz w:val="28"/>
          <w:szCs w:val="28"/>
          <w:lang w:eastAsia="en-US"/>
        </w:rPr>
        <w:t xml:space="preserve"> источник</w:t>
      </w:r>
      <w:r>
        <w:rPr>
          <w:b/>
          <w:i w:val="0"/>
          <w:sz w:val="28"/>
          <w:szCs w:val="28"/>
          <w:lang w:eastAsia="en-US"/>
        </w:rPr>
        <w:t>и</w:t>
      </w:r>
      <w:r w:rsidR="00EE6964" w:rsidRPr="00EE6964">
        <w:rPr>
          <w:b/>
          <w:i w:val="0"/>
          <w:sz w:val="28"/>
          <w:szCs w:val="28"/>
          <w:lang w:eastAsia="en-US"/>
        </w:rPr>
        <w:t>:</w:t>
      </w:r>
    </w:p>
    <w:p w:rsidR="00EE6964" w:rsidRPr="00350A38" w:rsidRDefault="00EE6964" w:rsidP="00350A38">
      <w:pPr>
        <w:pStyle w:val="af0"/>
        <w:numPr>
          <w:ilvl w:val="0"/>
          <w:numId w:val="27"/>
        </w:numPr>
        <w:jc w:val="both"/>
        <w:rPr>
          <w:b/>
          <w:sz w:val="28"/>
          <w:szCs w:val="28"/>
        </w:rPr>
      </w:pPr>
      <w:proofErr w:type="spellStart"/>
      <w:r w:rsidRPr="00350A38">
        <w:rPr>
          <w:sz w:val="28"/>
          <w:szCs w:val="28"/>
        </w:rPr>
        <w:t>Гаевый</w:t>
      </w:r>
      <w:proofErr w:type="spellEnd"/>
      <w:r w:rsidRPr="00350A38">
        <w:rPr>
          <w:sz w:val="28"/>
          <w:szCs w:val="28"/>
        </w:rPr>
        <w:t xml:space="preserve"> М.Д. «Фармакология с рецептурой» М.- 2013.</w:t>
      </w:r>
    </w:p>
    <w:p w:rsidR="00EE6964" w:rsidRPr="001D101D" w:rsidRDefault="00EE6964" w:rsidP="00350A38">
      <w:pPr>
        <w:pStyle w:val="af0"/>
        <w:numPr>
          <w:ilvl w:val="0"/>
          <w:numId w:val="27"/>
        </w:numPr>
        <w:jc w:val="both"/>
        <w:rPr>
          <w:sz w:val="28"/>
          <w:szCs w:val="28"/>
        </w:rPr>
      </w:pPr>
      <w:r w:rsidRPr="001D101D">
        <w:rPr>
          <w:sz w:val="28"/>
          <w:szCs w:val="28"/>
        </w:rPr>
        <w:t>Фармакология</w:t>
      </w:r>
      <w:proofErr w:type="gramStart"/>
      <w:r w:rsidRPr="001D101D">
        <w:rPr>
          <w:sz w:val="28"/>
          <w:szCs w:val="28"/>
        </w:rPr>
        <w:t>/П</w:t>
      </w:r>
      <w:proofErr w:type="gramEnd"/>
      <w:r w:rsidRPr="001D101D">
        <w:rPr>
          <w:sz w:val="28"/>
          <w:szCs w:val="28"/>
        </w:rPr>
        <w:t xml:space="preserve">од ред. проф. Р.Н Аляутдина.-4-е изд., </w:t>
      </w:r>
      <w:proofErr w:type="spellStart"/>
      <w:r w:rsidRPr="001D101D">
        <w:rPr>
          <w:sz w:val="28"/>
          <w:szCs w:val="28"/>
        </w:rPr>
        <w:t>перераб</w:t>
      </w:r>
      <w:proofErr w:type="spellEnd"/>
      <w:r w:rsidRPr="001D101D">
        <w:rPr>
          <w:sz w:val="28"/>
          <w:szCs w:val="28"/>
        </w:rPr>
        <w:t>. и доп.-М.:ГЭОТАР-Медиа, 2013</w:t>
      </w:r>
    </w:p>
    <w:p w:rsidR="00234738" w:rsidRPr="001D101D" w:rsidRDefault="00234738" w:rsidP="003D2C9A">
      <w:pPr>
        <w:widowControl w:val="0"/>
        <w:suppressLineNumbers/>
        <w:tabs>
          <w:tab w:val="left" w:pos="644"/>
        </w:tabs>
        <w:suppressAutoHyphens/>
        <w:jc w:val="both"/>
        <w:rPr>
          <w:b/>
          <w:bCs/>
          <w:i w:val="0"/>
          <w:kern w:val="2"/>
          <w:sz w:val="28"/>
          <w:szCs w:val="28"/>
          <w:lang w:eastAsia="ar-SA"/>
        </w:rPr>
      </w:pPr>
      <w:r w:rsidRPr="001D101D">
        <w:rPr>
          <w:b/>
          <w:bCs/>
          <w:i w:val="0"/>
          <w:kern w:val="2"/>
          <w:sz w:val="28"/>
          <w:szCs w:val="28"/>
          <w:lang w:eastAsia="ar-SA"/>
        </w:rPr>
        <w:t>Приказы МЗ и Социального развития РФ</w:t>
      </w:r>
    </w:p>
    <w:p w:rsidR="00234738" w:rsidRPr="001D101D" w:rsidRDefault="00234738" w:rsidP="00350A38">
      <w:pPr>
        <w:pStyle w:val="af0"/>
        <w:widowControl w:val="0"/>
        <w:numPr>
          <w:ilvl w:val="0"/>
          <w:numId w:val="25"/>
        </w:numPr>
        <w:suppressLineNumbers/>
        <w:tabs>
          <w:tab w:val="left" w:pos="426"/>
        </w:tabs>
        <w:suppressAutoHyphens/>
        <w:jc w:val="both"/>
        <w:rPr>
          <w:bCs/>
          <w:kern w:val="2"/>
          <w:sz w:val="28"/>
          <w:szCs w:val="28"/>
          <w:lang w:eastAsia="ar-SA"/>
        </w:rPr>
      </w:pPr>
      <w:r w:rsidRPr="001D101D">
        <w:rPr>
          <w:bCs/>
          <w:kern w:val="2"/>
          <w:sz w:val="28"/>
          <w:szCs w:val="28"/>
          <w:lang w:eastAsia="ar-SA"/>
        </w:rPr>
        <w:t>Федеральный Закон от 12 апреля 2010 года  № 61-ФЗ «Об обращении лекарственных средств» (принят Государственной Думой 24 марта 2010 года, одобрен Советом Федерации 31 марта 2010 года).</w:t>
      </w:r>
    </w:p>
    <w:p w:rsidR="00234738" w:rsidRPr="001D101D" w:rsidRDefault="00234738" w:rsidP="00350A38">
      <w:pPr>
        <w:pStyle w:val="af0"/>
        <w:widowControl w:val="0"/>
        <w:numPr>
          <w:ilvl w:val="0"/>
          <w:numId w:val="25"/>
        </w:numPr>
        <w:suppressLineNumbers/>
        <w:tabs>
          <w:tab w:val="left" w:pos="426"/>
        </w:tabs>
        <w:suppressAutoHyphens/>
        <w:jc w:val="both"/>
        <w:rPr>
          <w:bCs/>
          <w:kern w:val="2"/>
          <w:sz w:val="28"/>
          <w:szCs w:val="28"/>
          <w:lang w:eastAsia="ar-SA"/>
        </w:rPr>
      </w:pPr>
      <w:r w:rsidRPr="001D101D">
        <w:rPr>
          <w:bCs/>
          <w:kern w:val="2"/>
          <w:sz w:val="28"/>
          <w:szCs w:val="28"/>
          <w:lang w:eastAsia="ar-SA"/>
        </w:rPr>
        <w:t xml:space="preserve">Приказ МЗ и </w:t>
      </w:r>
      <w:proofErr w:type="gramStart"/>
      <w:r w:rsidRPr="001D101D">
        <w:rPr>
          <w:bCs/>
          <w:kern w:val="2"/>
          <w:sz w:val="28"/>
          <w:szCs w:val="28"/>
          <w:lang w:eastAsia="ar-SA"/>
        </w:rPr>
        <w:t>СР</w:t>
      </w:r>
      <w:proofErr w:type="gramEnd"/>
      <w:r w:rsidRPr="001D101D">
        <w:rPr>
          <w:bCs/>
          <w:kern w:val="2"/>
          <w:sz w:val="28"/>
          <w:szCs w:val="28"/>
          <w:lang w:eastAsia="ar-SA"/>
        </w:rPr>
        <w:t xml:space="preserve"> РФ от 23 августа 2010 года № 706н «Об утверждении правил хранения лекарственных средств».</w:t>
      </w:r>
    </w:p>
    <w:p w:rsidR="00234738" w:rsidRPr="001D101D" w:rsidRDefault="00234738" w:rsidP="00350A38">
      <w:pPr>
        <w:pStyle w:val="af0"/>
        <w:widowControl w:val="0"/>
        <w:numPr>
          <w:ilvl w:val="0"/>
          <w:numId w:val="25"/>
        </w:numPr>
        <w:suppressLineNumbers/>
        <w:tabs>
          <w:tab w:val="left" w:pos="426"/>
        </w:tabs>
        <w:suppressAutoHyphens/>
        <w:jc w:val="both"/>
        <w:rPr>
          <w:bCs/>
          <w:kern w:val="2"/>
          <w:sz w:val="28"/>
          <w:szCs w:val="28"/>
          <w:lang w:eastAsia="ar-SA"/>
        </w:rPr>
      </w:pPr>
      <w:r w:rsidRPr="001D101D">
        <w:rPr>
          <w:bCs/>
          <w:kern w:val="2"/>
          <w:sz w:val="28"/>
          <w:szCs w:val="28"/>
          <w:lang w:eastAsia="ar-SA"/>
        </w:rPr>
        <w:t>Приказ МЗ и СР РФ от 24 мая 2010 года № 380</w:t>
      </w:r>
      <w:proofErr w:type="gramStart"/>
      <w:r w:rsidRPr="001D101D">
        <w:rPr>
          <w:bCs/>
          <w:kern w:val="2"/>
          <w:sz w:val="28"/>
          <w:szCs w:val="28"/>
          <w:lang w:eastAsia="ar-SA"/>
        </w:rPr>
        <w:t xml:space="preserve"> О</w:t>
      </w:r>
      <w:proofErr w:type="gramEnd"/>
      <w:r w:rsidRPr="001D101D">
        <w:rPr>
          <w:bCs/>
          <w:kern w:val="2"/>
          <w:sz w:val="28"/>
          <w:szCs w:val="28"/>
          <w:lang w:eastAsia="ar-SA"/>
        </w:rPr>
        <w:t xml:space="preserve"> признании утратившим силу приказа МЗ РФ от 31 декабря 1999 года №  472  « О перечне лекарственных средств А и Б ».</w:t>
      </w:r>
    </w:p>
    <w:p w:rsidR="00234738" w:rsidRPr="001D101D" w:rsidRDefault="00234738" w:rsidP="00350A38">
      <w:pPr>
        <w:pStyle w:val="af0"/>
        <w:widowControl w:val="0"/>
        <w:numPr>
          <w:ilvl w:val="0"/>
          <w:numId w:val="25"/>
        </w:numPr>
        <w:suppressLineNumbers/>
        <w:tabs>
          <w:tab w:val="left" w:pos="426"/>
        </w:tabs>
        <w:suppressAutoHyphens/>
        <w:jc w:val="both"/>
        <w:rPr>
          <w:bCs/>
          <w:kern w:val="2"/>
          <w:sz w:val="28"/>
          <w:szCs w:val="28"/>
          <w:lang w:eastAsia="ar-SA"/>
        </w:rPr>
      </w:pPr>
      <w:r w:rsidRPr="001D101D">
        <w:rPr>
          <w:bCs/>
          <w:kern w:val="2"/>
          <w:sz w:val="28"/>
          <w:szCs w:val="28"/>
          <w:lang w:eastAsia="ar-SA"/>
        </w:rPr>
        <w:t>Приказ МЗ и СР РФ от 12 февраля 2007 года № 110 « О порядке назначения, выписывания лекарственных средств, изделий мед</w:t>
      </w:r>
      <w:proofErr w:type="gramStart"/>
      <w:r w:rsidRPr="001D101D">
        <w:rPr>
          <w:bCs/>
          <w:kern w:val="2"/>
          <w:sz w:val="28"/>
          <w:szCs w:val="28"/>
          <w:lang w:eastAsia="ar-SA"/>
        </w:rPr>
        <w:t>.</w:t>
      </w:r>
      <w:proofErr w:type="gramEnd"/>
      <w:r w:rsidRPr="001D101D">
        <w:rPr>
          <w:bCs/>
          <w:kern w:val="2"/>
          <w:sz w:val="28"/>
          <w:szCs w:val="28"/>
          <w:lang w:eastAsia="ar-SA"/>
        </w:rPr>
        <w:t xml:space="preserve"> </w:t>
      </w:r>
      <w:proofErr w:type="gramStart"/>
      <w:r w:rsidRPr="001D101D">
        <w:rPr>
          <w:bCs/>
          <w:kern w:val="2"/>
          <w:sz w:val="28"/>
          <w:szCs w:val="28"/>
          <w:lang w:eastAsia="ar-SA"/>
        </w:rPr>
        <w:t>н</w:t>
      </w:r>
      <w:proofErr w:type="gramEnd"/>
      <w:r w:rsidRPr="001D101D">
        <w:rPr>
          <w:bCs/>
          <w:kern w:val="2"/>
          <w:sz w:val="28"/>
          <w:szCs w:val="28"/>
          <w:lang w:eastAsia="ar-SA"/>
        </w:rPr>
        <w:t>азначения и специализированных продуктов лечебного питания ».</w:t>
      </w:r>
    </w:p>
    <w:p w:rsidR="00EE6964" w:rsidRPr="001D101D" w:rsidRDefault="00234738" w:rsidP="00350A38">
      <w:pPr>
        <w:pStyle w:val="af0"/>
        <w:numPr>
          <w:ilvl w:val="0"/>
          <w:numId w:val="25"/>
        </w:numPr>
        <w:tabs>
          <w:tab w:val="decimal" w:pos="426"/>
        </w:tabs>
        <w:jc w:val="both"/>
        <w:rPr>
          <w:sz w:val="28"/>
          <w:szCs w:val="28"/>
        </w:rPr>
      </w:pPr>
      <w:r w:rsidRPr="001D101D">
        <w:rPr>
          <w:sz w:val="28"/>
          <w:szCs w:val="28"/>
        </w:rPr>
        <w:t>Санитарно-эпидемиологические требования к организациям, осуществляющим медицинскую деятельность. Санитарно-эпидемиологические правила и нормативы СанПиН 2. 1. 3. 2630-10 Утверждены постановления главного государственного санитарного врача РФ от 18 мая 2010. №58.</w:t>
      </w:r>
    </w:p>
    <w:p w:rsidR="00410997" w:rsidRPr="001D101D" w:rsidRDefault="00410997" w:rsidP="00410997">
      <w:pPr>
        <w:jc w:val="both"/>
        <w:rPr>
          <w:b/>
          <w:bCs/>
          <w:sz w:val="28"/>
          <w:szCs w:val="28"/>
        </w:rPr>
      </w:pPr>
    </w:p>
    <w:p w:rsidR="00350A38" w:rsidRPr="001D101D" w:rsidRDefault="00350A38" w:rsidP="00410997">
      <w:pPr>
        <w:jc w:val="both"/>
        <w:rPr>
          <w:b/>
          <w:bCs/>
          <w:i w:val="0"/>
          <w:sz w:val="28"/>
          <w:szCs w:val="28"/>
        </w:rPr>
      </w:pPr>
      <w:r w:rsidRPr="001D101D">
        <w:rPr>
          <w:b/>
          <w:bCs/>
          <w:i w:val="0"/>
          <w:sz w:val="28"/>
          <w:szCs w:val="28"/>
        </w:rPr>
        <w:t>Дополнительная литература:</w:t>
      </w:r>
    </w:p>
    <w:p w:rsidR="00EE6964" w:rsidRPr="001D101D" w:rsidRDefault="00EE6964" w:rsidP="00410997">
      <w:pPr>
        <w:pStyle w:val="af0"/>
        <w:numPr>
          <w:ilvl w:val="0"/>
          <w:numId w:val="28"/>
        </w:numPr>
        <w:jc w:val="both"/>
        <w:rPr>
          <w:b/>
          <w:bCs/>
          <w:sz w:val="28"/>
          <w:szCs w:val="28"/>
        </w:rPr>
      </w:pPr>
      <w:r w:rsidRPr="001D101D">
        <w:rPr>
          <w:sz w:val="28"/>
          <w:szCs w:val="28"/>
        </w:rPr>
        <w:t xml:space="preserve">Богданова, </w:t>
      </w:r>
      <w:proofErr w:type="spellStart"/>
      <w:r w:rsidRPr="001D101D">
        <w:rPr>
          <w:sz w:val="28"/>
          <w:szCs w:val="28"/>
        </w:rPr>
        <w:t>Т.Ф.,Соколова</w:t>
      </w:r>
      <w:proofErr w:type="spellEnd"/>
      <w:r w:rsidRPr="001D101D">
        <w:rPr>
          <w:sz w:val="28"/>
          <w:szCs w:val="28"/>
        </w:rPr>
        <w:t>, Е.Е.</w:t>
      </w:r>
      <w:r w:rsidRPr="001D101D">
        <w:rPr>
          <w:b/>
          <w:sz w:val="28"/>
          <w:szCs w:val="28"/>
        </w:rPr>
        <w:t xml:space="preserve"> </w:t>
      </w:r>
      <w:r w:rsidRPr="001D101D">
        <w:rPr>
          <w:sz w:val="28"/>
          <w:szCs w:val="28"/>
        </w:rPr>
        <w:t>Общая фармакология в схемах и таблицах</w:t>
      </w:r>
      <w:proofErr w:type="gramStart"/>
      <w:r w:rsidRPr="001D101D">
        <w:rPr>
          <w:sz w:val="28"/>
          <w:szCs w:val="28"/>
        </w:rPr>
        <w:t>.-</w:t>
      </w:r>
      <w:proofErr w:type="gramEnd"/>
      <w:r w:rsidRPr="001D101D">
        <w:rPr>
          <w:sz w:val="28"/>
          <w:szCs w:val="28"/>
        </w:rPr>
        <w:t>Ростов н/Д.: Феникс, 2009.-175с.</w:t>
      </w:r>
    </w:p>
    <w:p w:rsidR="00EE6964" w:rsidRPr="001D101D" w:rsidRDefault="00EE6964" w:rsidP="00410997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r w:rsidRPr="001D101D">
        <w:rPr>
          <w:sz w:val="28"/>
          <w:szCs w:val="28"/>
        </w:rPr>
        <w:t xml:space="preserve">Косарев, В.В. Общая и клиническая фармакология: учебник для мед. училищ и колледжей / </w:t>
      </w:r>
      <w:proofErr w:type="spellStart"/>
      <w:r w:rsidRPr="001D101D">
        <w:rPr>
          <w:sz w:val="28"/>
          <w:szCs w:val="28"/>
        </w:rPr>
        <w:t>В.В.Косарев</w:t>
      </w:r>
      <w:proofErr w:type="spellEnd"/>
      <w:r w:rsidRPr="001D101D">
        <w:rPr>
          <w:sz w:val="28"/>
          <w:szCs w:val="28"/>
        </w:rPr>
        <w:t>.-Ростов н</w:t>
      </w:r>
      <w:proofErr w:type="gramStart"/>
      <w:r w:rsidRPr="001D101D">
        <w:rPr>
          <w:sz w:val="28"/>
          <w:szCs w:val="28"/>
        </w:rPr>
        <w:t>/Д</w:t>
      </w:r>
      <w:proofErr w:type="gramEnd"/>
      <w:r w:rsidRPr="001D101D">
        <w:rPr>
          <w:sz w:val="28"/>
          <w:szCs w:val="28"/>
        </w:rPr>
        <w:t xml:space="preserve">: Феникс,2010.-477с. </w:t>
      </w:r>
    </w:p>
    <w:p w:rsidR="00EE6964" w:rsidRPr="001D101D" w:rsidRDefault="00EE6964" w:rsidP="003D2C9A">
      <w:pPr>
        <w:jc w:val="both"/>
        <w:rPr>
          <w:b/>
          <w:bCs/>
          <w:i w:val="0"/>
          <w:sz w:val="28"/>
          <w:szCs w:val="28"/>
        </w:rPr>
      </w:pPr>
      <w:r w:rsidRPr="001D101D">
        <w:rPr>
          <w:b/>
          <w:bCs/>
          <w:i w:val="0"/>
          <w:sz w:val="28"/>
          <w:szCs w:val="28"/>
        </w:rPr>
        <w:t>Интернет – ресурсы</w:t>
      </w:r>
      <w:r w:rsidR="00234738" w:rsidRPr="001D101D">
        <w:rPr>
          <w:b/>
          <w:bCs/>
          <w:i w:val="0"/>
          <w:sz w:val="28"/>
          <w:szCs w:val="28"/>
        </w:rPr>
        <w:t>:</w:t>
      </w:r>
    </w:p>
    <w:p w:rsidR="00EE6964" w:rsidRPr="001D101D" w:rsidRDefault="00EE6964" w:rsidP="003D2C9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r w:rsidRPr="001D101D">
        <w:rPr>
          <w:i w:val="0"/>
          <w:sz w:val="28"/>
          <w:szCs w:val="28"/>
        </w:rPr>
        <w:t xml:space="preserve">Каталог информационной системы «Единое окно доступа к образовательным ресурсам» </w:t>
      </w:r>
      <w:hyperlink r:id="rId10" w:history="1">
        <w:r w:rsidRPr="001D101D">
          <w:rPr>
            <w:i w:val="0"/>
            <w:color w:val="0000FF"/>
            <w:sz w:val="28"/>
            <w:szCs w:val="28"/>
            <w:u w:val="single"/>
            <w:lang w:val="en-US"/>
          </w:rPr>
          <w:t>http</w:t>
        </w:r>
      </w:hyperlink>
      <w:hyperlink r:id="rId11" w:history="1">
        <w:r w:rsidRPr="001D101D">
          <w:rPr>
            <w:i w:val="0"/>
            <w:color w:val="0000FF"/>
            <w:sz w:val="28"/>
            <w:szCs w:val="28"/>
            <w:u w:val="single"/>
          </w:rPr>
          <w:t>://</w:t>
        </w:r>
      </w:hyperlink>
      <w:hyperlink r:id="rId12" w:history="1">
        <w:r w:rsidRPr="001D101D">
          <w:rPr>
            <w:i w:val="0"/>
            <w:color w:val="0000FF"/>
            <w:sz w:val="28"/>
            <w:szCs w:val="28"/>
            <w:u w:val="single"/>
            <w:lang w:val="en-US"/>
          </w:rPr>
          <w:t>www</w:t>
        </w:r>
      </w:hyperlink>
      <w:hyperlink r:id="rId13" w:history="1">
        <w:r w:rsidRPr="001D101D">
          <w:rPr>
            <w:i w:val="0"/>
            <w:color w:val="0000FF"/>
            <w:sz w:val="28"/>
            <w:szCs w:val="28"/>
            <w:u w:val="single"/>
          </w:rPr>
          <w:t>.</w:t>
        </w:r>
      </w:hyperlink>
      <w:hyperlink r:id="rId14" w:history="1">
        <w:proofErr w:type="spellStart"/>
        <w:r w:rsidRPr="001D101D">
          <w:rPr>
            <w:i w:val="0"/>
            <w:color w:val="0000FF"/>
            <w:sz w:val="28"/>
            <w:szCs w:val="28"/>
            <w:u w:val="single"/>
            <w:lang w:val="en-US"/>
          </w:rPr>
          <w:t>onlain</w:t>
        </w:r>
        <w:proofErr w:type="spellEnd"/>
      </w:hyperlink>
      <w:hyperlink r:id="rId15" w:history="1">
        <w:r w:rsidRPr="001D101D">
          <w:rPr>
            <w:i w:val="0"/>
            <w:color w:val="0000FF"/>
            <w:sz w:val="28"/>
            <w:szCs w:val="28"/>
            <w:u w:val="single"/>
          </w:rPr>
          <w:t>/</w:t>
        </w:r>
      </w:hyperlink>
      <w:hyperlink r:id="rId16" w:history="1">
        <w:proofErr w:type="spellStart"/>
        <w:r w:rsidRPr="001D101D">
          <w:rPr>
            <w:i w:val="0"/>
            <w:color w:val="0000FF"/>
            <w:sz w:val="28"/>
            <w:szCs w:val="28"/>
            <w:u w:val="single"/>
            <w:lang w:val="en-US"/>
          </w:rPr>
          <w:t>multipl</w:t>
        </w:r>
        <w:proofErr w:type="spellEnd"/>
      </w:hyperlink>
    </w:p>
    <w:p w:rsidR="00EE6964" w:rsidRPr="001D101D" w:rsidRDefault="00DA2834" w:rsidP="003D2C9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hyperlink r:id="rId17" w:history="1"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www</w:t>
        </w:r>
        <w:r w:rsidR="00EE6964" w:rsidRPr="001D101D">
          <w:rPr>
            <w:i w:val="0"/>
            <w:color w:val="0000FF"/>
            <w:sz w:val="28"/>
            <w:szCs w:val="28"/>
            <w:u w:val="single"/>
          </w:rPr>
          <w:t>.</w:t>
        </w:r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antibiotic</w:t>
        </w:r>
        <w:r w:rsidR="00EE6964" w:rsidRPr="001D101D">
          <w:rPr>
            <w:i w:val="0"/>
            <w:color w:val="0000FF"/>
            <w:sz w:val="28"/>
            <w:szCs w:val="28"/>
            <w:u w:val="single"/>
          </w:rPr>
          <w:t>.</w:t>
        </w:r>
        <w:proofErr w:type="spellStart"/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E6964" w:rsidRPr="001D101D">
        <w:rPr>
          <w:i w:val="0"/>
          <w:sz w:val="28"/>
          <w:szCs w:val="28"/>
        </w:rPr>
        <w:t xml:space="preserve"> (Антибиотики и антимикробная терапия);</w:t>
      </w:r>
    </w:p>
    <w:p w:rsidR="00EE6964" w:rsidRPr="001D101D" w:rsidRDefault="00DA2834" w:rsidP="003D2C9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hyperlink r:id="rId18" w:history="1"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www</w:t>
        </w:r>
        <w:r w:rsidR="00EE6964" w:rsidRPr="001D101D">
          <w:rPr>
            <w:i w:val="0"/>
            <w:color w:val="0000FF"/>
            <w:sz w:val="28"/>
            <w:szCs w:val="28"/>
            <w:u w:val="single"/>
          </w:rPr>
          <w:t>.</w:t>
        </w:r>
        <w:proofErr w:type="spellStart"/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rlsnet</w:t>
        </w:r>
        <w:proofErr w:type="spellEnd"/>
        <w:r w:rsidR="00EE6964" w:rsidRPr="001D101D">
          <w:rPr>
            <w:i w:val="0"/>
            <w:color w:val="0000FF"/>
            <w:sz w:val="28"/>
            <w:szCs w:val="28"/>
            <w:u w:val="single"/>
          </w:rPr>
          <w:t>.</w:t>
        </w:r>
        <w:proofErr w:type="spellStart"/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E6964" w:rsidRPr="001D101D">
        <w:rPr>
          <w:i w:val="0"/>
          <w:sz w:val="28"/>
          <w:szCs w:val="28"/>
        </w:rPr>
        <w:t xml:space="preserve"> (Энциклопедия лекарств и товаров </w:t>
      </w:r>
      <w:proofErr w:type="spellStart"/>
      <w:r w:rsidR="00EE6964" w:rsidRPr="001D101D">
        <w:rPr>
          <w:i w:val="0"/>
          <w:sz w:val="28"/>
          <w:szCs w:val="28"/>
        </w:rPr>
        <w:t>аптечногоассортимента</w:t>
      </w:r>
      <w:proofErr w:type="spellEnd"/>
      <w:r w:rsidR="00EE6964" w:rsidRPr="001D101D">
        <w:rPr>
          <w:i w:val="0"/>
          <w:sz w:val="28"/>
          <w:szCs w:val="28"/>
        </w:rPr>
        <w:t xml:space="preserve">); </w:t>
      </w:r>
    </w:p>
    <w:p w:rsidR="00EE6964" w:rsidRPr="001D101D" w:rsidRDefault="00DA2834" w:rsidP="003D2C9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hyperlink r:id="rId19" w:history="1"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www</w:t>
        </w:r>
        <w:r w:rsidR="00EE6964" w:rsidRPr="001D101D">
          <w:rPr>
            <w:i w:val="0"/>
            <w:color w:val="0000FF"/>
            <w:sz w:val="28"/>
            <w:szCs w:val="28"/>
            <w:u w:val="single"/>
          </w:rPr>
          <w:t>.</w:t>
        </w:r>
        <w:proofErr w:type="spellStart"/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pharmateca</w:t>
        </w:r>
        <w:proofErr w:type="spellEnd"/>
        <w:r w:rsidR="00EE6964" w:rsidRPr="001D101D">
          <w:rPr>
            <w:i w:val="0"/>
            <w:color w:val="0000FF"/>
            <w:sz w:val="28"/>
            <w:szCs w:val="28"/>
            <w:u w:val="single"/>
          </w:rPr>
          <w:t>.</w:t>
        </w:r>
        <w:proofErr w:type="spellStart"/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E6964" w:rsidRPr="001D101D">
        <w:rPr>
          <w:i w:val="0"/>
          <w:sz w:val="28"/>
          <w:szCs w:val="28"/>
        </w:rPr>
        <w:t xml:space="preserve">  (Современная фармакотерапия для врачей);</w:t>
      </w:r>
    </w:p>
    <w:p w:rsidR="00EE6964" w:rsidRPr="001D101D" w:rsidRDefault="00DA2834" w:rsidP="003D2C9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hyperlink r:id="rId20" w:history="1"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www</w:t>
        </w:r>
        <w:r w:rsidR="00EE6964" w:rsidRPr="001D101D">
          <w:rPr>
            <w:i w:val="0"/>
            <w:color w:val="0000FF"/>
            <w:sz w:val="28"/>
            <w:szCs w:val="28"/>
            <w:u w:val="single"/>
          </w:rPr>
          <w:t>.</w:t>
        </w:r>
        <w:proofErr w:type="spellStart"/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carduodrug</w:t>
        </w:r>
        <w:proofErr w:type="spellEnd"/>
        <w:r w:rsidR="00EE6964" w:rsidRPr="001D101D">
          <w:rPr>
            <w:i w:val="0"/>
            <w:color w:val="0000FF"/>
            <w:sz w:val="28"/>
            <w:szCs w:val="28"/>
            <w:u w:val="single"/>
          </w:rPr>
          <w:t>.</w:t>
        </w:r>
        <w:proofErr w:type="spellStart"/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E6964" w:rsidRPr="001D101D">
        <w:rPr>
          <w:i w:val="0"/>
          <w:sz w:val="28"/>
          <w:szCs w:val="28"/>
        </w:rPr>
        <w:t xml:space="preserve"> ( Доказательная фармакотерапия в кардиологии);</w:t>
      </w:r>
    </w:p>
    <w:p w:rsidR="00EE6964" w:rsidRPr="001D101D" w:rsidRDefault="00DA2834" w:rsidP="003D2C9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hyperlink r:id="rId21" w:history="1"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www</w:t>
        </w:r>
        <w:r w:rsidR="00EE6964" w:rsidRPr="001D101D">
          <w:rPr>
            <w:i w:val="0"/>
            <w:color w:val="0000FF"/>
            <w:sz w:val="28"/>
            <w:szCs w:val="28"/>
            <w:u w:val="single"/>
          </w:rPr>
          <w:t>.</w:t>
        </w:r>
        <w:proofErr w:type="spellStart"/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kardioforum</w:t>
        </w:r>
        <w:proofErr w:type="spellEnd"/>
        <w:r w:rsidR="00EE6964" w:rsidRPr="001D101D">
          <w:rPr>
            <w:i w:val="0"/>
            <w:color w:val="0000FF"/>
            <w:sz w:val="28"/>
            <w:szCs w:val="28"/>
            <w:u w:val="single"/>
          </w:rPr>
          <w:t>.</w:t>
        </w:r>
        <w:proofErr w:type="spellStart"/>
        <w:r w:rsidR="00EE6964" w:rsidRPr="001D101D">
          <w:rPr>
            <w:i w:val="0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E6964" w:rsidRPr="001D101D">
        <w:rPr>
          <w:i w:val="0"/>
          <w:sz w:val="28"/>
          <w:szCs w:val="28"/>
        </w:rPr>
        <w:t xml:space="preserve">  (Национальный фонд поддержки кардиологии).</w:t>
      </w:r>
    </w:p>
    <w:p w:rsidR="00234738" w:rsidRPr="001D101D" w:rsidRDefault="00EE6964" w:rsidP="0026176D">
      <w:pPr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1D101D">
        <w:rPr>
          <w:i w:val="0"/>
          <w:sz w:val="28"/>
          <w:szCs w:val="28"/>
        </w:rPr>
        <w:t xml:space="preserve">Электронная библиотека медицинского колледжа </w:t>
      </w:r>
      <w:r w:rsidRPr="001D101D">
        <w:rPr>
          <w:i w:val="0"/>
          <w:snapToGrid w:val="0"/>
          <w:sz w:val="28"/>
          <w:szCs w:val="28"/>
          <w:lang w:val="en-US"/>
        </w:rPr>
        <w:t>www</w:t>
      </w:r>
      <w:r w:rsidRPr="001D101D">
        <w:rPr>
          <w:i w:val="0"/>
          <w:snapToGrid w:val="0"/>
          <w:sz w:val="28"/>
          <w:szCs w:val="28"/>
        </w:rPr>
        <w:t xml:space="preserve">. </w:t>
      </w:r>
      <w:proofErr w:type="spellStart"/>
      <w:r w:rsidRPr="001D101D">
        <w:rPr>
          <w:i w:val="0"/>
          <w:snapToGrid w:val="0"/>
          <w:sz w:val="28"/>
          <w:szCs w:val="28"/>
          <w:lang w:val="en-US"/>
        </w:rPr>
        <w:t>medcollegelib</w:t>
      </w:r>
      <w:proofErr w:type="spellEnd"/>
      <w:r w:rsidRPr="001D101D">
        <w:rPr>
          <w:i w:val="0"/>
          <w:snapToGrid w:val="0"/>
          <w:sz w:val="28"/>
          <w:szCs w:val="28"/>
        </w:rPr>
        <w:t>.</w:t>
      </w:r>
      <w:proofErr w:type="spellStart"/>
      <w:r w:rsidRPr="001D101D">
        <w:rPr>
          <w:i w:val="0"/>
          <w:snapToGrid w:val="0"/>
          <w:sz w:val="28"/>
          <w:szCs w:val="28"/>
          <w:lang w:val="en-US"/>
        </w:rPr>
        <w:t>ru</w:t>
      </w:r>
      <w:proofErr w:type="spellEnd"/>
    </w:p>
    <w:p w:rsidR="0026176D" w:rsidRDefault="0026176D" w:rsidP="0026176D">
      <w:pPr>
        <w:spacing w:line="360" w:lineRule="auto"/>
        <w:rPr>
          <w:b/>
          <w:i w:val="0"/>
          <w:caps/>
          <w:sz w:val="28"/>
          <w:szCs w:val="28"/>
        </w:rPr>
      </w:pPr>
    </w:p>
    <w:p w:rsidR="0026176D" w:rsidRDefault="0026176D" w:rsidP="002173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i w:val="0"/>
          <w:caps/>
          <w:sz w:val="28"/>
          <w:szCs w:val="28"/>
        </w:rPr>
      </w:pPr>
    </w:p>
    <w:p w:rsidR="0026176D" w:rsidRDefault="0026176D" w:rsidP="002617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410997">
        <w:rPr>
          <w:b/>
          <w:i w:val="0"/>
          <w:caps/>
          <w:sz w:val="28"/>
          <w:szCs w:val="28"/>
        </w:rPr>
        <w:t>4</w:t>
      </w:r>
      <w:r>
        <w:rPr>
          <w:b/>
          <w:caps/>
          <w:sz w:val="28"/>
          <w:szCs w:val="28"/>
        </w:rPr>
        <w:t xml:space="preserve">. </w:t>
      </w:r>
      <w:r w:rsidR="00EE6964" w:rsidRPr="00410997">
        <w:rPr>
          <w:b/>
          <w:i w:val="0"/>
          <w:caps/>
          <w:sz w:val="28"/>
          <w:szCs w:val="28"/>
        </w:rPr>
        <w:t>Контроль и оценка результатов освоения УЧЕБНОЙ</w:t>
      </w:r>
      <w:r w:rsidRPr="00410997">
        <w:rPr>
          <w:b/>
          <w:i w:val="0"/>
          <w:caps/>
          <w:sz w:val="28"/>
          <w:szCs w:val="28"/>
        </w:rPr>
        <w:t xml:space="preserve"> </w:t>
      </w:r>
      <w:r w:rsidR="00EE6964" w:rsidRPr="00410997">
        <w:rPr>
          <w:b/>
          <w:i w:val="0"/>
          <w:caps/>
          <w:sz w:val="28"/>
          <w:szCs w:val="28"/>
        </w:rPr>
        <w:t>Дисциплины</w:t>
      </w:r>
    </w:p>
    <w:p w:rsidR="0026176D" w:rsidRPr="0026176D" w:rsidRDefault="0026176D" w:rsidP="002617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EE6964" w:rsidRPr="00EE6964" w:rsidRDefault="00EE6964" w:rsidP="00EE6964">
      <w:pPr>
        <w:keepNext/>
        <w:autoSpaceDE w:val="0"/>
        <w:autoSpaceDN w:val="0"/>
        <w:jc w:val="both"/>
        <w:outlineLvl w:val="0"/>
        <w:rPr>
          <w:i w:val="0"/>
          <w:sz w:val="28"/>
          <w:szCs w:val="28"/>
        </w:rPr>
      </w:pPr>
      <w:r w:rsidRPr="00EE6964">
        <w:rPr>
          <w:b/>
          <w:i w:val="0"/>
          <w:sz w:val="28"/>
          <w:szCs w:val="28"/>
        </w:rPr>
        <w:t>Контроль</w:t>
      </w:r>
      <w:r w:rsidRPr="00EE6964">
        <w:rPr>
          <w:i w:val="0"/>
          <w:sz w:val="28"/>
          <w:szCs w:val="28"/>
        </w:rPr>
        <w:t xml:space="preserve"> </w:t>
      </w:r>
      <w:r w:rsidRPr="00EE6964">
        <w:rPr>
          <w:b/>
          <w:i w:val="0"/>
          <w:sz w:val="28"/>
          <w:szCs w:val="28"/>
        </w:rPr>
        <w:t>и оценка</w:t>
      </w:r>
      <w:r w:rsidRPr="00EE6964">
        <w:rPr>
          <w:i w:val="0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E6964">
        <w:rPr>
          <w:i w:val="0"/>
          <w:sz w:val="28"/>
          <w:szCs w:val="28"/>
        </w:rPr>
        <w:t>обучающимися</w:t>
      </w:r>
      <w:proofErr w:type="gramEnd"/>
      <w:r w:rsidRPr="00EE6964">
        <w:rPr>
          <w:i w:val="0"/>
          <w:sz w:val="28"/>
          <w:szCs w:val="28"/>
        </w:rPr>
        <w:t xml:space="preserve"> индивидуальных заданий, исследований.</w:t>
      </w:r>
    </w:p>
    <w:p w:rsidR="00EE6964" w:rsidRPr="00EE6964" w:rsidRDefault="00EE6964" w:rsidP="00EE6964">
      <w:pPr>
        <w:rPr>
          <w:i w:val="0"/>
          <w:sz w:val="28"/>
          <w:szCs w:val="2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419"/>
      </w:tblGrid>
      <w:tr w:rsidR="00EE6964" w:rsidRPr="00410997" w:rsidTr="00AB3288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64" w:rsidRPr="00410997" w:rsidRDefault="00EE6964" w:rsidP="00EE6964">
            <w:pPr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410997">
              <w:rPr>
                <w:b/>
                <w:bCs/>
                <w:i w:val="0"/>
                <w:sz w:val="24"/>
                <w:szCs w:val="24"/>
              </w:rPr>
              <w:t>Результаты обучения</w:t>
            </w:r>
          </w:p>
          <w:p w:rsidR="00EE6964" w:rsidRPr="00410997" w:rsidRDefault="00EE6964" w:rsidP="00EE6964">
            <w:pPr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410997">
              <w:rPr>
                <w:b/>
                <w:bCs/>
                <w:i w:val="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64" w:rsidRPr="00410997" w:rsidRDefault="00EE6964" w:rsidP="00EE6964">
            <w:pPr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410997">
              <w:rPr>
                <w:b/>
                <w:i w:val="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E6964" w:rsidRPr="00410997" w:rsidTr="00AB3288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64" w:rsidRPr="00410997" w:rsidRDefault="00EE6964" w:rsidP="00EE6964">
            <w:pPr>
              <w:rPr>
                <w:b/>
                <w:bCs/>
                <w:i w:val="0"/>
                <w:sz w:val="24"/>
                <w:szCs w:val="24"/>
              </w:rPr>
            </w:pPr>
            <w:r w:rsidRPr="00410997">
              <w:rPr>
                <w:b/>
                <w:bCs/>
                <w:i w:val="0"/>
                <w:sz w:val="24"/>
                <w:szCs w:val="24"/>
              </w:rPr>
              <w:t>Освоенные умения: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4" w:rsidRPr="00410997" w:rsidRDefault="00EE6964" w:rsidP="00EE6964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EE6964" w:rsidRPr="00410997" w:rsidTr="00AB3288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64" w:rsidRPr="00410997" w:rsidRDefault="00EE6964" w:rsidP="00EE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 xml:space="preserve">Уметь находить сведения о </w:t>
            </w:r>
            <w:proofErr w:type="gramStart"/>
            <w:r w:rsidRPr="00410997">
              <w:rPr>
                <w:i w:val="0"/>
                <w:sz w:val="24"/>
                <w:szCs w:val="24"/>
              </w:rPr>
              <w:t>лекарствен-</w:t>
            </w:r>
            <w:proofErr w:type="spellStart"/>
            <w:r w:rsidRPr="00410997">
              <w:rPr>
                <w:i w:val="0"/>
                <w:sz w:val="24"/>
                <w:szCs w:val="24"/>
              </w:rPr>
              <w:t>ных</w:t>
            </w:r>
            <w:proofErr w:type="spellEnd"/>
            <w:proofErr w:type="gramEnd"/>
            <w:r w:rsidRPr="00410997">
              <w:rPr>
                <w:i w:val="0"/>
                <w:sz w:val="24"/>
                <w:szCs w:val="24"/>
              </w:rPr>
              <w:t xml:space="preserve"> препаратах в доступных базах данных.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64" w:rsidRPr="00410997" w:rsidRDefault="00EE6964" w:rsidP="00EE6964">
            <w:pPr>
              <w:spacing w:line="240" w:lineRule="atLeast"/>
              <w:contextualSpacing/>
              <w:rPr>
                <w:bCs/>
                <w:i w:val="0"/>
                <w:sz w:val="24"/>
                <w:szCs w:val="24"/>
                <w:lang w:eastAsia="en-US"/>
              </w:rPr>
            </w:pPr>
            <w:r w:rsidRPr="00410997">
              <w:rPr>
                <w:bCs/>
                <w:i w:val="0"/>
                <w:sz w:val="24"/>
                <w:szCs w:val="24"/>
                <w:lang w:eastAsia="en-US"/>
              </w:rPr>
              <w:t>Текущий контроль:</w:t>
            </w:r>
          </w:p>
          <w:p w:rsidR="00EE6964" w:rsidRPr="00410997" w:rsidRDefault="00EE6964" w:rsidP="00EE6964">
            <w:pPr>
              <w:spacing w:line="240" w:lineRule="atLeast"/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 xml:space="preserve">- оценка результатов  фронтального опроса. </w:t>
            </w:r>
          </w:p>
          <w:p w:rsidR="00EE6964" w:rsidRPr="00410997" w:rsidRDefault="00EE6964" w:rsidP="00EE6964">
            <w:pPr>
              <w:spacing w:line="240" w:lineRule="atLeast"/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Рубежный контроль: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проверка рабочих тетрад</w:t>
            </w:r>
            <w:r w:rsidR="00AB3288" w:rsidRPr="00410997">
              <w:rPr>
                <w:i w:val="0"/>
                <w:sz w:val="24"/>
                <w:szCs w:val="24"/>
              </w:rPr>
              <w:t>ей и фарма</w:t>
            </w:r>
            <w:r w:rsidRPr="00410997">
              <w:rPr>
                <w:i w:val="0"/>
                <w:sz w:val="24"/>
                <w:szCs w:val="24"/>
              </w:rPr>
              <w:t xml:space="preserve">кологических дневников; 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 xml:space="preserve">- представление </w:t>
            </w:r>
            <w:proofErr w:type="gramStart"/>
            <w:r w:rsidRPr="00410997">
              <w:rPr>
                <w:i w:val="0"/>
                <w:sz w:val="24"/>
                <w:szCs w:val="24"/>
              </w:rPr>
              <w:t>результатов анализа источников происхождения лекарственных веществ</w:t>
            </w:r>
            <w:proofErr w:type="gramEnd"/>
            <w:r w:rsidRPr="00410997">
              <w:rPr>
                <w:i w:val="0"/>
                <w:sz w:val="24"/>
                <w:szCs w:val="24"/>
              </w:rPr>
              <w:t>;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оценка выполнения самостоятельной работы.</w:t>
            </w:r>
          </w:p>
          <w:p w:rsidR="00EE6964" w:rsidRPr="00410997" w:rsidRDefault="00EE6964" w:rsidP="00EE6964">
            <w:pPr>
              <w:spacing w:line="240" w:lineRule="atLeast"/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Промежуточная аттестация: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 xml:space="preserve">- </w:t>
            </w:r>
            <w:r w:rsidR="00AB3288" w:rsidRPr="00410997">
              <w:rPr>
                <w:i w:val="0"/>
                <w:sz w:val="24"/>
                <w:szCs w:val="24"/>
              </w:rPr>
              <w:t>оценка результатов дифференциро</w:t>
            </w:r>
            <w:r w:rsidRPr="00410997">
              <w:rPr>
                <w:i w:val="0"/>
                <w:sz w:val="24"/>
                <w:szCs w:val="24"/>
              </w:rPr>
              <w:t>ванного зачета.</w:t>
            </w:r>
          </w:p>
        </w:tc>
      </w:tr>
      <w:tr w:rsidR="00EE6964" w:rsidRPr="00410997" w:rsidTr="00AB3288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Уметь ориентироваться в номенклатуре лекарственных средств.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64" w:rsidRPr="00410997" w:rsidRDefault="00EE6964" w:rsidP="00EE6964">
            <w:pPr>
              <w:spacing w:line="240" w:lineRule="atLeast"/>
              <w:contextualSpacing/>
              <w:rPr>
                <w:bCs/>
                <w:i w:val="0"/>
                <w:sz w:val="24"/>
                <w:szCs w:val="24"/>
                <w:lang w:eastAsia="en-US"/>
              </w:rPr>
            </w:pPr>
            <w:r w:rsidRPr="00410997">
              <w:rPr>
                <w:bCs/>
                <w:i w:val="0"/>
                <w:sz w:val="24"/>
                <w:szCs w:val="24"/>
                <w:lang w:eastAsia="en-US"/>
              </w:rPr>
              <w:t>Текущий контроль:</w:t>
            </w:r>
          </w:p>
          <w:p w:rsidR="00EE6964" w:rsidRPr="00410997" w:rsidRDefault="00EE6964" w:rsidP="00EE6964">
            <w:pPr>
              <w:spacing w:line="240" w:lineRule="atLeast"/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 xml:space="preserve">- оценка результатов  фронтального опроса; </w:t>
            </w:r>
          </w:p>
          <w:p w:rsidR="00EE6964" w:rsidRPr="00410997" w:rsidRDefault="00EE6964" w:rsidP="00EE6964">
            <w:pPr>
              <w:spacing w:line="240" w:lineRule="atLeast"/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Рубежный контроль: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 xml:space="preserve">- проверка рабочих тетрадей и фармакологических дневников. </w:t>
            </w:r>
          </w:p>
          <w:p w:rsidR="00EE6964" w:rsidRPr="00410997" w:rsidRDefault="00EE6964" w:rsidP="00EE6964">
            <w:pPr>
              <w:spacing w:line="240" w:lineRule="atLeast"/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Промежуточная аттестация: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 xml:space="preserve">- </w:t>
            </w:r>
            <w:r w:rsidR="00AB3288" w:rsidRPr="00410997">
              <w:rPr>
                <w:i w:val="0"/>
                <w:sz w:val="24"/>
                <w:szCs w:val="24"/>
              </w:rPr>
              <w:t>оценка результатов дифференциро</w:t>
            </w:r>
            <w:r w:rsidRPr="00410997">
              <w:rPr>
                <w:i w:val="0"/>
                <w:sz w:val="24"/>
                <w:szCs w:val="24"/>
              </w:rPr>
              <w:t>ванного зачета.</w:t>
            </w:r>
          </w:p>
        </w:tc>
      </w:tr>
      <w:tr w:rsidR="00EE6964" w:rsidRPr="00410997" w:rsidTr="00AB3288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64" w:rsidRPr="00410997" w:rsidRDefault="00EE6964" w:rsidP="00EE6964">
            <w:p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 w:val="0"/>
                <w:sz w:val="24"/>
                <w:szCs w:val="24"/>
              </w:rPr>
            </w:pPr>
            <w:r w:rsidRPr="00410997">
              <w:rPr>
                <w:b/>
                <w:bCs/>
                <w:i w:val="0"/>
                <w:sz w:val="24"/>
                <w:szCs w:val="24"/>
              </w:rPr>
              <w:t>Усвоенные знания: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</w:p>
        </w:tc>
      </w:tr>
      <w:tr w:rsidR="00EE6964" w:rsidRPr="00410997" w:rsidTr="00217326">
        <w:trPr>
          <w:trHeight w:val="14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64" w:rsidRPr="00410997" w:rsidRDefault="00EE6964" w:rsidP="00EE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Знать лекарственные формы, пути введения лекарственных средств, виды их действия и взаимодействия.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64" w:rsidRPr="00410997" w:rsidRDefault="00EE6964" w:rsidP="00EE6964">
            <w:pPr>
              <w:spacing w:line="240" w:lineRule="atLeast"/>
              <w:contextualSpacing/>
              <w:rPr>
                <w:bCs/>
                <w:i w:val="0"/>
                <w:sz w:val="24"/>
                <w:szCs w:val="24"/>
                <w:lang w:eastAsia="en-US"/>
              </w:rPr>
            </w:pPr>
            <w:r w:rsidRPr="00410997">
              <w:rPr>
                <w:bCs/>
                <w:i w:val="0"/>
                <w:sz w:val="24"/>
                <w:szCs w:val="24"/>
                <w:lang w:eastAsia="en-US"/>
              </w:rPr>
              <w:t>Текущий контроль: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оценка результатов  фронтального опроса: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оценка  решения ситуационных задач;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оценка результатов  выписывания рецептов;</w:t>
            </w:r>
          </w:p>
          <w:p w:rsidR="00EE6964" w:rsidRPr="00410997" w:rsidRDefault="00EE6964" w:rsidP="00EE6964">
            <w:pPr>
              <w:spacing w:line="240" w:lineRule="atLeast"/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Рубежный контроль: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оценка выполнения самостоятельной работы;</w:t>
            </w:r>
          </w:p>
          <w:p w:rsidR="00EE6964" w:rsidRPr="00410997" w:rsidRDefault="00EE6964" w:rsidP="00EE6964">
            <w:pPr>
              <w:spacing w:line="240" w:lineRule="atLeast"/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Промежуточная аттестация: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оценка результатов дифференцированного зачета.</w:t>
            </w:r>
          </w:p>
        </w:tc>
      </w:tr>
      <w:tr w:rsidR="00EE6964" w:rsidRPr="00410997" w:rsidTr="00AB3288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64" w:rsidRPr="00410997" w:rsidRDefault="00EE6964" w:rsidP="00EE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Знать основные лекарственные группы и фармакотерапевтические действия лекарств по группам.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64" w:rsidRPr="00410997" w:rsidRDefault="00EE6964" w:rsidP="00EE6964">
            <w:pPr>
              <w:spacing w:line="240" w:lineRule="atLeast"/>
              <w:contextualSpacing/>
              <w:rPr>
                <w:bCs/>
                <w:i w:val="0"/>
                <w:sz w:val="24"/>
                <w:szCs w:val="24"/>
                <w:lang w:eastAsia="en-US"/>
              </w:rPr>
            </w:pPr>
            <w:r w:rsidRPr="00410997">
              <w:rPr>
                <w:bCs/>
                <w:i w:val="0"/>
                <w:sz w:val="24"/>
                <w:szCs w:val="24"/>
                <w:lang w:eastAsia="en-US"/>
              </w:rPr>
              <w:t>Текущий контроль: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оценка результатов  фронтального опроса:</w:t>
            </w:r>
          </w:p>
          <w:p w:rsidR="00EE6964" w:rsidRPr="00410997" w:rsidRDefault="00EE6964" w:rsidP="00EE6964">
            <w:pPr>
              <w:spacing w:line="240" w:lineRule="atLeast"/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оценка выполнения тестирования;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оценка результатов  выписывания рецептов;</w:t>
            </w:r>
          </w:p>
          <w:p w:rsidR="00EE6964" w:rsidRPr="00410997" w:rsidRDefault="00EE6964" w:rsidP="00EE6964">
            <w:pPr>
              <w:spacing w:line="240" w:lineRule="atLeast"/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Рубежный контроль: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оценка выполнения самостоятельной работы;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 xml:space="preserve">- </w:t>
            </w:r>
            <w:r w:rsidR="00AB3288" w:rsidRPr="00410997">
              <w:rPr>
                <w:i w:val="0"/>
                <w:sz w:val="24"/>
                <w:szCs w:val="24"/>
              </w:rPr>
              <w:t>оценка результатов дифференциро</w:t>
            </w:r>
            <w:r w:rsidRPr="00410997">
              <w:rPr>
                <w:i w:val="0"/>
                <w:sz w:val="24"/>
                <w:szCs w:val="24"/>
              </w:rPr>
              <w:t>ванного зачета.</w:t>
            </w:r>
          </w:p>
          <w:p w:rsidR="00EE6964" w:rsidRPr="00410997" w:rsidRDefault="00EE6964" w:rsidP="00EE6964">
            <w:pPr>
              <w:spacing w:line="240" w:lineRule="atLeast"/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Промежуточная аттестация: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 xml:space="preserve">- </w:t>
            </w:r>
            <w:r w:rsidR="00AB3288" w:rsidRPr="00410997">
              <w:rPr>
                <w:i w:val="0"/>
                <w:sz w:val="24"/>
                <w:szCs w:val="24"/>
              </w:rPr>
              <w:t>оценка результатов дифференциро</w:t>
            </w:r>
            <w:r w:rsidRPr="00410997">
              <w:rPr>
                <w:i w:val="0"/>
                <w:sz w:val="24"/>
                <w:szCs w:val="24"/>
              </w:rPr>
              <w:t>ванного зачета.</w:t>
            </w:r>
          </w:p>
        </w:tc>
      </w:tr>
      <w:tr w:rsidR="00EE6964" w:rsidRPr="00410997" w:rsidTr="00AB3288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Знать побочные эффекты, виды реакции и осложнения лекарственной терапии.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64" w:rsidRPr="00410997" w:rsidRDefault="00EE6964" w:rsidP="00EE6964">
            <w:pPr>
              <w:spacing w:line="240" w:lineRule="atLeast"/>
              <w:contextualSpacing/>
              <w:rPr>
                <w:bCs/>
                <w:i w:val="0"/>
                <w:sz w:val="24"/>
                <w:szCs w:val="24"/>
                <w:lang w:eastAsia="en-US"/>
              </w:rPr>
            </w:pPr>
            <w:r w:rsidRPr="00410997">
              <w:rPr>
                <w:bCs/>
                <w:i w:val="0"/>
                <w:sz w:val="24"/>
                <w:szCs w:val="24"/>
                <w:lang w:eastAsia="en-US"/>
              </w:rPr>
              <w:t>Текущий контроль: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оценка результатов  фронтального опроса:</w:t>
            </w:r>
          </w:p>
          <w:p w:rsidR="00EE6964" w:rsidRPr="00410997" w:rsidRDefault="00EE6964" w:rsidP="00EE6964">
            <w:pPr>
              <w:spacing w:line="240" w:lineRule="atLeast"/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оценка выполнения тестирования;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оценка результатов  выписывания рецептов;</w:t>
            </w:r>
          </w:p>
          <w:p w:rsidR="00EE6964" w:rsidRPr="00410997" w:rsidRDefault="00EE6964" w:rsidP="00EE6964">
            <w:pPr>
              <w:spacing w:line="240" w:lineRule="atLeast"/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Рубежный контроль: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- оценка выполнения самостоятельной работы;</w:t>
            </w:r>
          </w:p>
          <w:p w:rsidR="00EE6964" w:rsidRPr="00410997" w:rsidRDefault="00EE6964" w:rsidP="00EE6964">
            <w:pPr>
              <w:spacing w:line="240" w:lineRule="atLeast"/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>Промежуточная аттестация:</w:t>
            </w:r>
          </w:p>
          <w:p w:rsidR="00EE6964" w:rsidRPr="00410997" w:rsidRDefault="00EE6964" w:rsidP="00EE6964">
            <w:pPr>
              <w:rPr>
                <w:i w:val="0"/>
                <w:sz w:val="24"/>
                <w:szCs w:val="24"/>
              </w:rPr>
            </w:pPr>
            <w:r w:rsidRPr="00410997">
              <w:rPr>
                <w:i w:val="0"/>
                <w:sz w:val="24"/>
                <w:szCs w:val="24"/>
              </w:rPr>
              <w:t xml:space="preserve">- </w:t>
            </w:r>
            <w:r w:rsidR="00AB3288" w:rsidRPr="00410997">
              <w:rPr>
                <w:i w:val="0"/>
                <w:sz w:val="24"/>
                <w:szCs w:val="24"/>
              </w:rPr>
              <w:t>оценка результатов дифференциро</w:t>
            </w:r>
            <w:r w:rsidRPr="00410997">
              <w:rPr>
                <w:i w:val="0"/>
                <w:sz w:val="24"/>
                <w:szCs w:val="24"/>
              </w:rPr>
              <w:t>ванного зачета.</w:t>
            </w:r>
          </w:p>
        </w:tc>
      </w:tr>
    </w:tbl>
    <w:p w:rsidR="00EE6964" w:rsidRPr="00410997" w:rsidRDefault="00EE6964" w:rsidP="00EE6964">
      <w:pPr>
        <w:rPr>
          <w:i w:val="0"/>
          <w:sz w:val="24"/>
          <w:szCs w:val="24"/>
        </w:rPr>
      </w:pPr>
    </w:p>
    <w:p w:rsidR="00876152" w:rsidRPr="00410997" w:rsidRDefault="00876152">
      <w:pPr>
        <w:rPr>
          <w:sz w:val="24"/>
          <w:szCs w:val="24"/>
        </w:rPr>
      </w:pPr>
    </w:p>
    <w:sectPr w:rsidR="00876152" w:rsidRPr="00410997" w:rsidSect="00410997">
      <w:pgSz w:w="11907" w:h="16839" w:code="9"/>
      <w:pgMar w:top="567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34" w:rsidRDefault="00DA2834" w:rsidP="00410997">
      <w:r>
        <w:separator/>
      </w:r>
    </w:p>
  </w:endnote>
  <w:endnote w:type="continuationSeparator" w:id="0">
    <w:p w:rsidR="00DA2834" w:rsidRDefault="00DA2834" w:rsidP="0041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560536"/>
      <w:docPartObj>
        <w:docPartGallery w:val="Page Numbers (Bottom of Page)"/>
        <w:docPartUnique/>
      </w:docPartObj>
    </w:sdtPr>
    <w:sdtContent>
      <w:p w:rsidR="00DA2834" w:rsidRDefault="00DA28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AD" w:rsidRPr="00373BAD">
          <w:rPr>
            <w:noProof/>
            <w:lang w:val="ru-RU"/>
          </w:rPr>
          <w:t>12</w:t>
        </w:r>
        <w:r>
          <w:fldChar w:fldCharType="end"/>
        </w:r>
      </w:p>
    </w:sdtContent>
  </w:sdt>
  <w:p w:rsidR="00DA2834" w:rsidRDefault="00DA28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34" w:rsidRDefault="00DA2834" w:rsidP="00410997">
      <w:r>
        <w:separator/>
      </w:r>
    </w:p>
  </w:footnote>
  <w:footnote w:type="continuationSeparator" w:id="0">
    <w:p w:rsidR="00DA2834" w:rsidRDefault="00DA2834" w:rsidP="0041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07"/>
    <w:multiLevelType w:val="singleLevel"/>
    <w:tmpl w:val="DC7ABC8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4CE13E0"/>
    <w:multiLevelType w:val="hybridMultilevel"/>
    <w:tmpl w:val="7F5454BA"/>
    <w:lvl w:ilvl="0" w:tplc="21C4D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73B84"/>
    <w:multiLevelType w:val="hybridMultilevel"/>
    <w:tmpl w:val="7434829E"/>
    <w:lvl w:ilvl="0" w:tplc="45287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C531D"/>
    <w:multiLevelType w:val="singleLevel"/>
    <w:tmpl w:val="DC7ABC8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07BF6C34"/>
    <w:multiLevelType w:val="hybridMultilevel"/>
    <w:tmpl w:val="47BA2CA2"/>
    <w:lvl w:ilvl="0" w:tplc="95AEAC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67D28"/>
    <w:multiLevelType w:val="hybridMultilevel"/>
    <w:tmpl w:val="5E8A6A22"/>
    <w:lvl w:ilvl="0" w:tplc="1B4EF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ED0"/>
    <w:multiLevelType w:val="singleLevel"/>
    <w:tmpl w:val="DC7ABC8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1EB078ED"/>
    <w:multiLevelType w:val="hybridMultilevel"/>
    <w:tmpl w:val="D6E82A54"/>
    <w:lvl w:ilvl="0" w:tplc="719A7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76BFD"/>
    <w:multiLevelType w:val="hybridMultilevel"/>
    <w:tmpl w:val="5080C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A21FD"/>
    <w:multiLevelType w:val="hybridMultilevel"/>
    <w:tmpl w:val="38CAEFB4"/>
    <w:lvl w:ilvl="0" w:tplc="8FA2A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940EC"/>
    <w:multiLevelType w:val="hybridMultilevel"/>
    <w:tmpl w:val="B91C10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A6E605C"/>
    <w:multiLevelType w:val="hybridMultilevel"/>
    <w:tmpl w:val="CD98D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5773A"/>
    <w:multiLevelType w:val="hybridMultilevel"/>
    <w:tmpl w:val="92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83608"/>
    <w:multiLevelType w:val="hybridMultilevel"/>
    <w:tmpl w:val="1D1E5044"/>
    <w:lvl w:ilvl="0" w:tplc="21C4D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E0DF9"/>
    <w:multiLevelType w:val="hybridMultilevel"/>
    <w:tmpl w:val="9A6C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36EB7"/>
    <w:multiLevelType w:val="hybridMultilevel"/>
    <w:tmpl w:val="A75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573BB"/>
    <w:multiLevelType w:val="hybridMultilevel"/>
    <w:tmpl w:val="022A425E"/>
    <w:lvl w:ilvl="0" w:tplc="9DBCD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7129D"/>
    <w:multiLevelType w:val="hybridMultilevel"/>
    <w:tmpl w:val="844E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D5493"/>
    <w:multiLevelType w:val="hybridMultilevel"/>
    <w:tmpl w:val="A10CDB8C"/>
    <w:lvl w:ilvl="0" w:tplc="719A7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7375"/>
    <w:multiLevelType w:val="hybridMultilevel"/>
    <w:tmpl w:val="EF1A4ED4"/>
    <w:lvl w:ilvl="0" w:tplc="9BFA6F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053ED1"/>
    <w:multiLevelType w:val="hybridMultilevel"/>
    <w:tmpl w:val="47BA2CA2"/>
    <w:lvl w:ilvl="0" w:tplc="95AEAC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65CB5"/>
    <w:multiLevelType w:val="hybridMultilevel"/>
    <w:tmpl w:val="C5ACFDA6"/>
    <w:lvl w:ilvl="0" w:tplc="719A7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2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3"/>
  </w:num>
  <w:num w:numId="16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6"/>
  </w:num>
  <w:num w:numId="19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9"/>
  </w:num>
  <w:num w:numId="21">
    <w:abstractNumId w:val="17"/>
  </w:num>
  <w:num w:numId="22">
    <w:abstractNumId w:val="1"/>
  </w:num>
  <w:num w:numId="23">
    <w:abstractNumId w:val="10"/>
  </w:num>
  <w:num w:numId="24">
    <w:abstractNumId w:val="12"/>
  </w:num>
  <w:num w:numId="25">
    <w:abstractNumId w:val="20"/>
  </w:num>
  <w:num w:numId="26">
    <w:abstractNumId w:val="14"/>
  </w:num>
  <w:num w:numId="27">
    <w:abstractNumId w:val="5"/>
  </w:num>
  <w:num w:numId="2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93"/>
    <w:rsid w:val="000030F4"/>
    <w:rsid w:val="0009227D"/>
    <w:rsid w:val="00141A28"/>
    <w:rsid w:val="00156582"/>
    <w:rsid w:val="001D101D"/>
    <w:rsid w:val="00217326"/>
    <w:rsid w:val="00234738"/>
    <w:rsid w:val="0026176D"/>
    <w:rsid w:val="00273725"/>
    <w:rsid w:val="002F2652"/>
    <w:rsid w:val="00301F03"/>
    <w:rsid w:val="00350A38"/>
    <w:rsid w:val="003644D4"/>
    <w:rsid w:val="00373BAD"/>
    <w:rsid w:val="003D2C9A"/>
    <w:rsid w:val="003E3375"/>
    <w:rsid w:val="00410997"/>
    <w:rsid w:val="00415448"/>
    <w:rsid w:val="00451ECD"/>
    <w:rsid w:val="00464317"/>
    <w:rsid w:val="004D5586"/>
    <w:rsid w:val="005E728A"/>
    <w:rsid w:val="0060572A"/>
    <w:rsid w:val="00634476"/>
    <w:rsid w:val="006B50ED"/>
    <w:rsid w:val="006D703E"/>
    <w:rsid w:val="00700D24"/>
    <w:rsid w:val="00715648"/>
    <w:rsid w:val="00792FCB"/>
    <w:rsid w:val="007D2963"/>
    <w:rsid w:val="00876152"/>
    <w:rsid w:val="0092136B"/>
    <w:rsid w:val="009A0AED"/>
    <w:rsid w:val="009C1CFA"/>
    <w:rsid w:val="009D162F"/>
    <w:rsid w:val="00A402E6"/>
    <w:rsid w:val="00AB3288"/>
    <w:rsid w:val="00B212AB"/>
    <w:rsid w:val="00BB611D"/>
    <w:rsid w:val="00C1507B"/>
    <w:rsid w:val="00D40993"/>
    <w:rsid w:val="00D86D60"/>
    <w:rsid w:val="00DA2834"/>
    <w:rsid w:val="00E01D2C"/>
    <w:rsid w:val="00E63BD3"/>
    <w:rsid w:val="00EE6964"/>
    <w:rsid w:val="00FC225A"/>
    <w:rsid w:val="00FD5BEB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i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4"/>
    <w:pPr>
      <w:keepNext/>
      <w:autoSpaceDE w:val="0"/>
      <w:autoSpaceDN w:val="0"/>
      <w:ind w:firstLine="284"/>
      <w:outlineLvl w:val="0"/>
    </w:pPr>
    <w:rPr>
      <w:i w:val="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6964"/>
    <w:pPr>
      <w:keepNext/>
      <w:spacing w:before="240" w:after="60"/>
      <w:outlineLvl w:val="3"/>
    </w:pPr>
    <w:rPr>
      <w:b/>
      <w:bCs/>
      <w:i w:val="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E6964"/>
    <w:pPr>
      <w:spacing w:before="240" w:after="60"/>
      <w:outlineLvl w:val="5"/>
    </w:pPr>
    <w:rPr>
      <w:rFonts w:ascii="Calibri" w:hAnsi="Calibri"/>
      <w:b/>
      <w:bCs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4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E6964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semiHidden/>
    <w:rsid w:val="00EE6964"/>
    <w:rPr>
      <w:rFonts w:ascii="Calibri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6964"/>
  </w:style>
  <w:style w:type="character" w:styleId="a3">
    <w:name w:val="Hyperlink"/>
    <w:semiHidden/>
    <w:unhideWhenUsed/>
    <w:rsid w:val="00EE69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696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EE6964"/>
    <w:pPr>
      <w:tabs>
        <w:tab w:val="center" w:pos="4677"/>
        <w:tab w:val="right" w:pos="9355"/>
      </w:tabs>
    </w:pPr>
    <w:rPr>
      <w:i w:val="0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6964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6964"/>
    <w:pPr>
      <w:tabs>
        <w:tab w:val="center" w:pos="4677"/>
        <w:tab w:val="right" w:pos="9355"/>
      </w:tabs>
    </w:pPr>
    <w:rPr>
      <w:i w:val="0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E6964"/>
    <w:rPr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EE6964"/>
    <w:pPr>
      <w:jc w:val="center"/>
    </w:pPr>
    <w:rPr>
      <w:b/>
      <w:i w:val="0"/>
      <w:sz w:val="28"/>
    </w:rPr>
  </w:style>
  <w:style w:type="character" w:customStyle="1" w:styleId="aa">
    <w:name w:val="Название Знак"/>
    <w:basedOn w:val="a0"/>
    <w:link w:val="a9"/>
    <w:rsid w:val="00EE6964"/>
    <w:rPr>
      <w:b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EE6964"/>
    <w:pPr>
      <w:spacing w:after="120"/>
      <w:ind w:left="283"/>
    </w:pPr>
    <w:rPr>
      <w:i w:val="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EE6964"/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E6964"/>
    <w:pPr>
      <w:spacing w:after="120" w:line="480" w:lineRule="auto"/>
    </w:pPr>
    <w:rPr>
      <w:i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E6964"/>
    <w:rPr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E6964"/>
    <w:pPr>
      <w:spacing w:after="120" w:line="480" w:lineRule="auto"/>
      <w:ind w:left="283"/>
    </w:pPr>
    <w:rPr>
      <w:i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E6964"/>
    <w:rPr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E6964"/>
    <w:pPr>
      <w:spacing w:after="120"/>
      <w:ind w:left="283"/>
    </w:pPr>
    <w:rPr>
      <w:i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E6964"/>
    <w:rPr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EE6964"/>
    <w:pPr>
      <w:shd w:val="clear" w:color="auto" w:fill="000080"/>
    </w:pPr>
    <w:rPr>
      <w:rFonts w:ascii="Tahoma" w:hAnsi="Tahoma" w:cs="Tahoma"/>
      <w:i w:val="0"/>
    </w:rPr>
  </w:style>
  <w:style w:type="character" w:customStyle="1" w:styleId="ae">
    <w:name w:val="Схема документа Знак"/>
    <w:basedOn w:val="a0"/>
    <w:link w:val="ad"/>
    <w:semiHidden/>
    <w:rsid w:val="00EE696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">
    <w:name w:val="No Spacing"/>
    <w:uiPriority w:val="1"/>
    <w:qFormat/>
    <w:rsid w:val="00EE6964"/>
    <w:pPr>
      <w:spacing w:line="240" w:lineRule="auto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EE6964"/>
    <w:pPr>
      <w:ind w:left="720"/>
      <w:contextualSpacing/>
    </w:pPr>
    <w:rPr>
      <w:i w:val="0"/>
      <w:lang w:eastAsia="en-US"/>
    </w:rPr>
  </w:style>
  <w:style w:type="paragraph" w:customStyle="1" w:styleId="af1">
    <w:name w:val="Содержимое таблицы"/>
    <w:basedOn w:val="a"/>
    <w:rsid w:val="00EE6964"/>
    <w:pPr>
      <w:widowControl w:val="0"/>
      <w:suppressLineNumbers/>
      <w:suppressAutoHyphens/>
    </w:pPr>
    <w:rPr>
      <w:rFonts w:ascii="Arial" w:hAnsi="Arial"/>
      <w:i w:val="0"/>
      <w:kern w:val="2"/>
      <w:szCs w:val="24"/>
      <w:lang w:eastAsia="ar-SA"/>
    </w:rPr>
  </w:style>
  <w:style w:type="paragraph" w:customStyle="1" w:styleId="western">
    <w:name w:val="western"/>
    <w:basedOn w:val="a"/>
    <w:rsid w:val="00EE6964"/>
    <w:pPr>
      <w:spacing w:before="100" w:beforeAutospacing="1" w:after="100" w:afterAutospacing="1"/>
    </w:pPr>
    <w:rPr>
      <w:i w:val="0"/>
      <w:sz w:val="24"/>
      <w:szCs w:val="24"/>
    </w:rPr>
  </w:style>
  <w:style w:type="paragraph" w:customStyle="1" w:styleId="23">
    <w:name w:val="Знак2"/>
    <w:basedOn w:val="a"/>
    <w:rsid w:val="00EE6964"/>
    <w:pPr>
      <w:tabs>
        <w:tab w:val="left" w:pos="708"/>
      </w:tabs>
      <w:spacing w:after="160" w:line="240" w:lineRule="exact"/>
    </w:pPr>
    <w:rPr>
      <w:rFonts w:ascii="Verdana" w:hAnsi="Verdana" w:cs="Verdana"/>
      <w:i w:val="0"/>
      <w:lang w:val="en-US" w:eastAsia="en-US"/>
    </w:rPr>
  </w:style>
  <w:style w:type="character" w:customStyle="1" w:styleId="highlighthighlightactive">
    <w:name w:val="highlight highlight_active"/>
    <w:basedOn w:val="a0"/>
    <w:rsid w:val="00EE6964"/>
  </w:style>
  <w:style w:type="table" w:styleId="12">
    <w:name w:val="Table Grid 1"/>
    <w:basedOn w:val="a1"/>
    <w:semiHidden/>
    <w:unhideWhenUsed/>
    <w:rsid w:val="00EE6964"/>
    <w:pPr>
      <w:spacing w:line="240" w:lineRule="auto"/>
    </w:pPr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uiPriority w:val="59"/>
    <w:rsid w:val="00EE6964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тиль таблицы1"/>
    <w:basedOn w:val="a1"/>
    <w:rsid w:val="00EE6964"/>
    <w:pPr>
      <w:spacing w:line="240" w:lineRule="auto"/>
    </w:pPr>
    <w:rPr>
      <w:sz w:val="20"/>
      <w:szCs w:val="20"/>
      <w:lang w:eastAsia="ru-RU"/>
    </w:rPr>
    <w:tblPr/>
  </w:style>
  <w:style w:type="table" w:customStyle="1" w:styleId="14">
    <w:name w:val="Сетка таблицы1"/>
    <w:basedOn w:val="a1"/>
    <w:uiPriority w:val="59"/>
    <w:rsid w:val="00EE6964"/>
    <w:pPr>
      <w:spacing w:line="240" w:lineRule="auto"/>
    </w:pPr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EE6964"/>
    <w:rPr>
      <w:b/>
      <w:bCs/>
    </w:rPr>
  </w:style>
  <w:style w:type="numbering" w:customStyle="1" w:styleId="24">
    <w:name w:val="Нет списка2"/>
    <w:next w:val="a2"/>
    <w:uiPriority w:val="99"/>
    <w:semiHidden/>
    <w:unhideWhenUsed/>
    <w:rsid w:val="00AB3288"/>
  </w:style>
  <w:style w:type="table" w:customStyle="1" w:styleId="25">
    <w:name w:val="Сетка таблицы2"/>
    <w:basedOn w:val="a1"/>
    <w:next w:val="af2"/>
    <w:uiPriority w:val="59"/>
    <w:rsid w:val="00AB3288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B3288"/>
    <w:rPr>
      <w:rFonts w:ascii="Tahoma" w:eastAsiaTheme="minorEastAsia" w:hAnsi="Tahoma" w:cs="Tahoma"/>
      <w:i w:val="0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32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i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4"/>
    <w:pPr>
      <w:keepNext/>
      <w:autoSpaceDE w:val="0"/>
      <w:autoSpaceDN w:val="0"/>
      <w:ind w:firstLine="284"/>
      <w:outlineLvl w:val="0"/>
    </w:pPr>
    <w:rPr>
      <w:i w:val="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6964"/>
    <w:pPr>
      <w:keepNext/>
      <w:spacing w:before="240" w:after="60"/>
      <w:outlineLvl w:val="3"/>
    </w:pPr>
    <w:rPr>
      <w:b/>
      <w:bCs/>
      <w:i w:val="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E6964"/>
    <w:pPr>
      <w:spacing w:before="240" w:after="60"/>
      <w:outlineLvl w:val="5"/>
    </w:pPr>
    <w:rPr>
      <w:rFonts w:ascii="Calibri" w:hAnsi="Calibri"/>
      <w:b/>
      <w:bCs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4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E6964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semiHidden/>
    <w:rsid w:val="00EE6964"/>
    <w:rPr>
      <w:rFonts w:ascii="Calibri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6964"/>
  </w:style>
  <w:style w:type="character" w:styleId="a3">
    <w:name w:val="Hyperlink"/>
    <w:semiHidden/>
    <w:unhideWhenUsed/>
    <w:rsid w:val="00EE69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696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EE6964"/>
    <w:pPr>
      <w:tabs>
        <w:tab w:val="center" w:pos="4677"/>
        <w:tab w:val="right" w:pos="9355"/>
      </w:tabs>
    </w:pPr>
    <w:rPr>
      <w:i w:val="0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6964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6964"/>
    <w:pPr>
      <w:tabs>
        <w:tab w:val="center" w:pos="4677"/>
        <w:tab w:val="right" w:pos="9355"/>
      </w:tabs>
    </w:pPr>
    <w:rPr>
      <w:i w:val="0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E6964"/>
    <w:rPr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EE6964"/>
    <w:pPr>
      <w:jc w:val="center"/>
    </w:pPr>
    <w:rPr>
      <w:b/>
      <w:i w:val="0"/>
      <w:sz w:val="28"/>
    </w:rPr>
  </w:style>
  <w:style w:type="character" w:customStyle="1" w:styleId="aa">
    <w:name w:val="Название Знак"/>
    <w:basedOn w:val="a0"/>
    <w:link w:val="a9"/>
    <w:rsid w:val="00EE6964"/>
    <w:rPr>
      <w:b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EE6964"/>
    <w:pPr>
      <w:spacing w:after="120"/>
      <w:ind w:left="283"/>
    </w:pPr>
    <w:rPr>
      <w:i w:val="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EE6964"/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E6964"/>
    <w:pPr>
      <w:spacing w:after="120" w:line="480" w:lineRule="auto"/>
    </w:pPr>
    <w:rPr>
      <w:i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E6964"/>
    <w:rPr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E6964"/>
    <w:pPr>
      <w:spacing w:after="120" w:line="480" w:lineRule="auto"/>
      <w:ind w:left="283"/>
    </w:pPr>
    <w:rPr>
      <w:i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E6964"/>
    <w:rPr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E6964"/>
    <w:pPr>
      <w:spacing w:after="120"/>
      <w:ind w:left="283"/>
    </w:pPr>
    <w:rPr>
      <w:i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E6964"/>
    <w:rPr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EE6964"/>
    <w:pPr>
      <w:shd w:val="clear" w:color="auto" w:fill="000080"/>
    </w:pPr>
    <w:rPr>
      <w:rFonts w:ascii="Tahoma" w:hAnsi="Tahoma" w:cs="Tahoma"/>
      <w:i w:val="0"/>
    </w:rPr>
  </w:style>
  <w:style w:type="character" w:customStyle="1" w:styleId="ae">
    <w:name w:val="Схема документа Знак"/>
    <w:basedOn w:val="a0"/>
    <w:link w:val="ad"/>
    <w:semiHidden/>
    <w:rsid w:val="00EE696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">
    <w:name w:val="No Spacing"/>
    <w:uiPriority w:val="1"/>
    <w:qFormat/>
    <w:rsid w:val="00EE6964"/>
    <w:pPr>
      <w:spacing w:line="240" w:lineRule="auto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EE6964"/>
    <w:pPr>
      <w:ind w:left="720"/>
      <w:contextualSpacing/>
    </w:pPr>
    <w:rPr>
      <w:i w:val="0"/>
      <w:lang w:eastAsia="en-US"/>
    </w:rPr>
  </w:style>
  <w:style w:type="paragraph" w:customStyle="1" w:styleId="af1">
    <w:name w:val="Содержимое таблицы"/>
    <w:basedOn w:val="a"/>
    <w:rsid w:val="00EE6964"/>
    <w:pPr>
      <w:widowControl w:val="0"/>
      <w:suppressLineNumbers/>
      <w:suppressAutoHyphens/>
    </w:pPr>
    <w:rPr>
      <w:rFonts w:ascii="Arial" w:hAnsi="Arial"/>
      <w:i w:val="0"/>
      <w:kern w:val="2"/>
      <w:szCs w:val="24"/>
      <w:lang w:eastAsia="ar-SA"/>
    </w:rPr>
  </w:style>
  <w:style w:type="paragraph" w:customStyle="1" w:styleId="western">
    <w:name w:val="western"/>
    <w:basedOn w:val="a"/>
    <w:rsid w:val="00EE6964"/>
    <w:pPr>
      <w:spacing w:before="100" w:beforeAutospacing="1" w:after="100" w:afterAutospacing="1"/>
    </w:pPr>
    <w:rPr>
      <w:i w:val="0"/>
      <w:sz w:val="24"/>
      <w:szCs w:val="24"/>
    </w:rPr>
  </w:style>
  <w:style w:type="paragraph" w:customStyle="1" w:styleId="23">
    <w:name w:val="Знак2"/>
    <w:basedOn w:val="a"/>
    <w:rsid w:val="00EE6964"/>
    <w:pPr>
      <w:tabs>
        <w:tab w:val="left" w:pos="708"/>
      </w:tabs>
      <w:spacing w:after="160" w:line="240" w:lineRule="exact"/>
    </w:pPr>
    <w:rPr>
      <w:rFonts w:ascii="Verdana" w:hAnsi="Verdana" w:cs="Verdana"/>
      <w:i w:val="0"/>
      <w:lang w:val="en-US" w:eastAsia="en-US"/>
    </w:rPr>
  </w:style>
  <w:style w:type="character" w:customStyle="1" w:styleId="highlighthighlightactive">
    <w:name w:val="highlight highlight_active"/>
    <w:basedOn w:val="a0"/>
    <w:rsid w:val="00EE6964"/>
  </w:style>
  <w:style w:type="table" w:styleId="12">
    <w:name w:val="Table Grid 1"/>
    <w:basedOn w:val="a1"/>
    <w:semiHidden/>
    <w:unhideWhenUsed/>
    <w:rsid w:val="00EE6964"/>
    <w:pPr>
      <w:spacing w:line="240" w:lineRule="auto"/>
    </w:pPr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uiPriority w:val="59"/>
    <w:rsid w:val="00EE6964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тиль таблицы1"/>
    <w:basedOn w:val="a1"/>
    <w:rsid w:val="00EE6964"/>
    <w:pPr>
      <w:spacing w:line="240" w:lineRule="auto"/>
    </w:pPr>
    <w:rPr>
      <w:sz w:val="20"/>
      <w:szCs w:val="20"/>
      <w:lang w:eastAsia="ru-RU"/>
    </w:rPr>
    <w:tblPr/>
  </w:style>
  <w:style w:type="table" w:customStyle="1" w:styleId="14">
    <w:name w:val="Сетка таблицы1"/>
    <w:basedOn w:val="a1"/>
    <w:uiPriority w:val="59"/>
    <w:rsid w:val="00EE6964"/>
    <w:pPr>
      <w:spacing w:line="240" w:lineRule="auto"/>
    </w:pPr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EE6964"/>
    <w:rPr>
      <w:b/>
      <w:bCs/>
    </w:rPr>
  </w:style>
  <w:style w:type="numbering" w:customStyle="1" w:styleId="24">
    <w:name w:val="Нет списка2"/>
    <w:next w:val="a2"/>
    <w:uiPriority w:val="99"/>
    <w:semiHidden/>
    <w:unhideWhenUsed/>
    <w:rsid w:val="00AB3288"/>
  </w:style>
  <w:style w:type="table" w:customStyle="1" w:styleId="25">
    <w:name w:val="Сетка таблицы2"/>
    <w:basedOn w:val="a1"/>
    <w:next w:val="af2"/>
    <w:uiPriority w:val="59"/>
    <w:rsid w:val="00AB3288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B3288"/>
    <w:rPr>
      <w:rFonts w:ascii="Tahoma" w:eastAsiaTheme="minorEastAsia" w:hAnsi="Tahoma" w:cs="Tahoma"/>
      <w:i w:val="0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32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nlain/multipl" TargetMode="External"/><Relationship Id="rId18" Type="http://schemas.openxmlformats.org/officeDocument/2006/relationships/hyperlink" Target="http://www.rlsn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rdioforu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nlain/multipl" TargetMode="External"/><Relationship Id="rId17" Type="http://schemas.openxmlformats.org/officeDocument/2006/relationships/hyperlink" Target="http://www.antibiot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nlain/multipl" TargetMode="External"/><Relationship Id="rId20" Type="http://schemas.openxmlformats.org/officeDocument/2006/relationships/hyperlink" Target="http://www.carduodru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lain/multi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nlain/multi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nlain/multipl" TargetMode="External"/><Relationship Id="rId19" Type="http://schemas.openxmlformats.org/officeDocument/2006/relationships/hyperlink" Target="http://www.pharmateca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onlain/multi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A730-C864-4134-B672-39BCED23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17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25</cp:revision>
  <cp:lastPrinted>2017-11-23T14:40:00Z</cp:lastPrinted>
  <dcterms:created xsi:type="dcterms:W3CDTF">2017-11-17T10:47:00Z</dcterms:created>
  <dcterms:modified xsi:type="dcterms:W3CDTF">2017-12-23T13:28:00Z</dcterms:modified>
</cp:coreProperties>
</file>