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FB" w:rsidRPr="003E41DE" w:rsidRDefault="00147EFB" w:rsidP="00147EFB">
      <w:pPr>
        <w:spacing w:after="0"/>
        <w:jc w:val="center"/>
        <w:rPr>
          <w:rFonts w:ascii="Times New Roman" w:hAnsi="Times New Roman"/>
          <w:b/>
          <w:sz w:val="24"/>
          <w:szCs w:val="24"/>
        </w:rPr>
      </w:pPr>
      <w:r w:rsidRPr="003E41DE">
        <w:rPr>
          <w:rFonts w:ascii="Times New Roman" w:hAnsi="Times New Roman"/>
          <w:b/>
          <w:sz w:val="24"/>
          <w:szCs w:val="24"/>
        </w:rPr>
        <w:t>МИНИСТЕРСТВО ОБРАЗОВАНИЯ И НАУКИ МУРМАНСКОЙ ОБЛАСТИ</w:t>
      </w:r>
    </w:p>
    <w:p w:rsidR="00147EFB" w:rsidRPr="003E41DE" w:rsidRDefault="00147EFB" w:rsidP="00147EFB">
      <w:pPr>
        <w:spacing w:after="0"/>
        <w:jc w:val="center"/>
        <w:rPr>
          <w:rFonts w:ascii="Times New Roman" w:hAnsi="Times New Roman"/>
          <w:b/>
          <w:sz w:val="24"/>
          <w:szCs w:val="24"/>
        </w:rPr>
      </w:pPr>
    </w:p>
    <w:p w:rsidR="00147EFB" w:rsidRPr="003E41DE" w:rsidRDefault="00147EFB" w:rsidP="00147EFB">
      <w:pPr>
        <w:spacing w:after="0"/>
        <w:jc w:val="center"/>
        <w:rPr>
          <w:rFonts w:ascii="Times New Roman" w:hAnsi="Times New Roman"/>
          <w:b/>
          <w:sz w:val="24"/>
          <w:szCs w:val="24"/>
        </w:rPr>
      </w:pPr>
      <w:r w:rsidRPr="003E41DE">
        <w:rPr>
          <w:rFonts w:ascii="Times New Roman" w:hAnsi="Times New Roman"/>
          <w:b/>
          <w:sz w:val="24"/>
          <w:szCs w:val="24"/>
        </w:rPr>
        <w:t>ГОСУДАРСТВЕННОЕ АВТОНОМНОЕ ПРОФЕССИОНАЛЬНОЕ ОБРАЗОВАТЕЛЬНОЕ УЧРЕЖДЕНИЕ</w:t>
      </w:r>
      <w:r>
        <w:rPr>
          <w:rFonts w:ascii="Times New Roman" w:hAnsi="Times New Roman"/>
          <w:b/>
          <w:sz w:val="24"/>
          <w:szCs w:val="24"/>
        </w:rPr>
        <w:t xml:space="preserve"> </w:t>
      </w:r>
      <w:r w:rsidRPr="003E41DE">
        <w:rPr>
          <w:rFonts w:ascii="Times New Roman" w:hAnsi="Times New Roman"/>
          <w:b/>
          <w:sz w:val="24"/>
          <w:szCs w:val="24"/>
        </w:rPr>
        <w:t>МУРМАНСКОЙ ОБЛАСТИ</w:t>
      </w:r>
    </w:p>
    <w:p w:rsidR="00147EFB" w:rsidRPr="003E41DE" w:rsidRDefault="00147EFB" w:rsidP="00147EFB">
      <w:pPr>
        <w:spacing w:after="0"/>
        <w:jc w:val="center"/>
        <w:rPr>
          <w:rFonts w:ascii="Times New Roman" w:hAnsi="Times New Roman"/>
          <w:b/>
          <w:sz w:val="24"/>
          <w:szCs w:val="24"/>
        </w:rPr>
      </w:pPr>
      <w:r w:rsidRPr="003E41DE">
        <w:rPr>
          <w:rFonts w:ascii="Times New Roman" w:hAnsi="Times New Roman"/>
          <w:b/>
          <w:sz w:val="24"/>
          <w:szCs w:val="24"/>
        </w:rPr>
        <w:t>«МУРМАНСКИЙ МЕДИЦИНСКИЙ КОЛЛЕДЖ»</w:t>
      </w:r>
    </w:p>
    <w:p w:rsidR="00147EFB" w:rsidRDefault="00147EFB" w:rsidP="00147EFB">
      <w:pPr>
        <w:shd w:val="clear" w:color="auto" w:fill="FFFFFF"/>
        <w:spacing w:after="0"/>
        <w:ind w:right="2"/>
        <w:jc w:val="center"/>
        <w:rPr>
          <w:rFonts w:ascii="Times New Roman" w:hAnsi="Times New Roman"/>
          <w:b/>
          <w:bCs/>
          <w:spacing w:val="1"/>
          <w:sz w:val="28"/>
          <w:szCs w:val="28"/>
        </w:rPr>
      </w:pPr>
    </w:p>
    <w:p w:rsidR="00147EFB" w:rsidRPr="003E41DE" w:rsidRDefault="00147EFB" w:rsidP="00147EFB">
      <w:pPr>
        <w:shd w:val="clear" w:color="auto" w:fill="FFFFFF"/>
        <w:spacing w:after="0"/>
        <w:ind w:right="2"/>
        <w:jc w:val="center"/>
        <w:rPr>
          <w:rFonts w:ascii="Times New Roman" w:hAnsi="Times New Roman"/>
          <w:b/>
          <w:bCs/>
          <w:spacing w:val="1"/>
          <w:sz w:val="28"/>
          <w:szCs w:val="28"/>
        </w:rPr>
      </w:pPr>
    </w:p>
    <w:p w:rsidR="00147EFB" w:rsidRPr="00342AA6" w:rsidRDefault="00147EFB" w:rsidP="00147EFB">
      <w:pPr>
        <w:spacing w:before="1680" w:after="0"/>
        <w:jc w:val="center"/>
        <w:rPr>
          <w:rFonts w:ascii="Times New Roman" w:hAnsi="Times New Roman"/>
          <w:b/>
          <w:sz w:val="32"/>
          <w:szCs w:val="32"/>
        </w:rPr>
      </w:pPr>
      <w:r w:rsidRPr="00342AA6">
        <w:rPr>
          <w:rFonts w:ascii="Times New Roman" w:hAnsi="Times New Roman"/>
          <w:b/>
          <w:sz w:val="32"/>
          <w:szCs w:val="32"/>
        </w:rPr>
        <w:t>МЕТОДИЧЕСКАЯ РАЗРАБОТКА</w:t>
      </w:r>
    </w:p>
    <w:p w:rsidR="00147EFB" w:rsidRPr="00342AA6" w:rsidRDefault="00147EFB" w:rsidP="00147EFB">
      <w:pPr>
        <w:spacing w:after="0"/>
        <w:jc w:val="center"/>
        <w:rPr>
          <w:rFonts w:ascii="Times New Roman" w:hAnsi="Times New Roman"/>
          <w:b/>
          <w:sz w:val="32"/>
          <w:szCs w:val="32"/>
        </w:rPr>
      </w:pPr>
      <w:r w:rsidRPr="00342AA6">
        <w:rPr>
          <w:rFonts w:ascii="Times New Roman" w:hAnsi="Times New Roman"/>
          <w:b/>
          <w:sz w:val="32"/>
          <w:szCs w:val="32"/>
        </w:rPr>
        <w:t xml:space="preserve">ВНЕАУДИТОРНОГО МЕРОПРИЯТИЯ </w:t>
      </w:r>
    </w:p>
    <w:p w:rsidR="00147EFB" w:rsidRPr="00342AA6" w:rsidRDefault="00147EFB" w:rsidP="00147EFB">
      <w:pPr>
        <w:spacing w:after="0"/>
        <w:jc w:val="center"/>
        <w:rPr>
          <w:rFonts w:ascii="Times New Roman" w:hAnsi="Times New Roman"/>
          <w:b/>
          <w:sz w:val="32"/>
          <w:szCs w:val="32"/>
        </w:rPr>
      </w:pPr>
      <w:r w:rsidRPr="00342AA6">
        <w:rPr>
          <w:rFonts w:ascii="Times New Roman" w:hAnsi="Times New Roman"/>
          <w:b/>
          <w:sz w:val="32"/>
          <w:szCs w:val="32"/>
        </w:rPr>
        <w:t xml:space="preserve"> «</w:t>
      </w:r>
      <w:r>
        <w:rPr>
          <w:rFonts w:ascii="Times New Roman" w:hAnsi="Times New Roman"/>
          <w:b/>
          <w:sz w:val="32"/>
          <w:szCs w:val="32"/>
        </w:rPr>
        <w:t>ОТ СЕРДЦА К СЕРДЦУ»</w:t>
      </w:r>
    </w:p>
    <w:p w:rsidR="00147EFB" w:rsidRPr="00342AA6" w:rsidRDefault="00147EFB" w:rsidP="00147EFB">
      <w:pPr>
        <w:spacing w:after="0"/>
        <w:jc w:val="center"/>
        <w:rPr>
          <w:rFonts w:ascii="Times New Roman" w:hAnsi="Times New Roman"/>
          <w:b/>
          <w:sz w:val="32"/>
          <w:szCs w:val="32"/>
        </w:rPr>
      </w:pPr>
      <w:r>
        <w:rPr>
          <w:rFonts w:ascii="Times New Roman" w:hAnsi="Times New Roman"/>
          <w:b/>
          <w:sz w:val="32"/>
          <w:szCs w:val="32"/>
        </w:rPr>
        <w:t>(ПОСВЯЩЕНИЕ ДНЮ ДОНОРА)</w:t>
      </w:r>
    </w:p>
    <w:p w:rsidR="00147EFB" w:rsidRDefault="00147EFB" w:rsidP="00147EFB">
      <w:pPr>
        <w:spacing w:after="0"/>
        <w:jc w:val="center"/>
        <w:rPr>
          <w:rFonts w:ascii="Times New Roman" w:hAnsi="Times New Roman"/>
          <w:b/>
          <w:sz w:val="28"/>
          <w:szCs w:val="28"/>
        </w:rPr>
      </w:pPr>
    </w:p>
    <w:p w:rsidR="00147EFB" w:rsidRDefault="00147EFB" w:rsidP="00147EFB">
      <w:pPr>
        <w:spacing w:after="0"/>
        <w:jc w:val="right"/>
        <w:rPr>
          <w:rFonts w:ascii="Times New Roman" w:hAnsi="Times New Roman"/>
          <w:b/>
          <w:sz w:val="28"/>
          <w:szCs w:val="28"/>
        </w:rPr>
      </w:pPr>
    </w:p>
    <w:p w:rsidR="00147EFB" w:rsidRDefault="00147EFB" w:rsidP="00147EFB">
      <w:pPr>
        <w:spacing w:after="0"/>
        <w:jc w:val="right"/>
        <w:rPr>
          <w:rFonts w:ascii="Times New Roman" w:hAnsi="Times New Roman"/>
          <w:b/>
          <w:sz w:val="28"/>
          <w:szCs w:val="28"/>
        </w:rPr>
      </w:pPr>
    </w:p>
    <w:p w:rsidR="00147EFB" w:rsidRDefault="00147EFB" w:rsidP="00147EFB">
      <w:pPr>
        <w:spacing w:after="0"/>
        <w:jc w:val="right"/>
        <w:rPr>
          <w:rFonts w:ascii="Times New Roman" w:hAnsi="Times New Roman"/>
          <w:b/>
          <w:sz w:val="28"/>
          <w:szCs w:val="28"/>
        </w:rPr>
      </w:pPr>
    </w:p>
    <w:p w:rsidR="00147EFB" w:rsidRDefault="00147EFB" w:rsidP="00147EFB">
      <w:pPr>
        <w:spacing w:after="0"/>
        <w:jc w:val="right"/>
        <w:rPr>
          <w:rFonts w:ascii="Times New Roman" w:hAnsi="Times New Roman"/>
          <w:b/>
          <w:sz w:val="28"/>
          <w:szCs w:val="28"/>
        </w:rPr>
      </w:pPr>
    </w:p>
    <w:p w:rsidR="00147EFB" w:rsidRDefault="00147EFB" w:rsidP="00147EFB">
      <w:pPr>
        <w:spacing w:after="0"/>
        <w:jc w:val="right"/>
        <w:rPr>
          <w:rFonts w:ascii="Times New Roman" w:hAnsi="Times New Roman"/>
          <w:b/>
          <w:sz w:val="28"/>
          <w:szCs w:val="28"/>
        </w:rPr>
      </w:pPr>
      <w:r>
        <w:rPr>
          <w:rFonts w:ascii="Times New Roman" w:hAnsi="Times New Roman"/>
          <w:b/>
          <w:sz w:val="28"/>
          <w:szCs w:val="28"/>
        </w:rPr>
        <w:t>Разработчики:</w:t>
      </w:r>
    </w:p>
    <w:p w:rsidR="00147EFB" w:rsidRDefault="00147EFB" w:rsidP="00147EFB">
      <w:pPr>
        <w:pStyle w:val="ab"/>
        <w:numPr>
          <w:ilvl w:val="0"/>
          <w:numId w:val="21"/>
        </w:numPr>
        <w:spacing w:after="0"/>
        <w:jc w:val="right"/>
        <w:rPr>
          <w:rFonts w:ascii="Times New Roman" w:hAnsi="Times New Roman"/>
          <w:b/>
          <w:sz w:val="28"/>
          <w:szCs w:val="28"/>
        </w:rPr>
      </w:pPr>
      <w:r>
        <w:rPr>
          <w:rFonts w:ascii="Times New Roman" w:hAnsi="Times New Roman"/>
          <w:b/>
          <w:sz w:val="28"/>
          <w:szCs w:val="28"/>
        </w:rPr>
        <w:t xml:space="preserve">Игнатова Ирина Ивановна, </w:t>
      </w:r>
    </w:p>
    <w:p w:rsidR="00147EFB" w:rsidRDefault="00147EFB" w:rsidP="00147EFB">
      <w:pPr>
        <w:pStyle w:val="ab"/>
        <w:spacing w:after="0"/>
        <w:jc w:val="right"/>
        <w:rPr>
          <w:rFonts w:ascii="Times New Roman" w:hAnsi="Times New Roman"/>
          <w:b/>
          <w:sz w:val="28"/>
          <w:szCs w:val="28"/>
        </w:rPr>
      </w:pPr>
      <w:r>
        <w:rPr>
          <w:rFonts w:ascii="Times New Roman" w:hAnsi="Times New Roman"/>
          <w:b/>
          <w:sz w:val="28"/>
          <w:szCs w:val="28"/>
        </w:rPr>
        <w:t>преподаватель</w:t>
      </w:r>
    </w:p>
    <w:p w:rsidR="00147EFB" w:rsidRDefault="00147EFB" w:rsidP="00147EFB">
      <w:pPr>
        <w:pStyle w:val="ab"/>
        <w:numPr>
          <w:ilvl w:val="0"/>
          <w:numId w:val="21"/>
        </w:numPr>
        <w:spacing w:after="0"/>
        <w:jc w:val="right"/>
        <w:rPr>
          <w:rFonts w:ascii="Times New Roman" w:hAnsi="Times New Roman"/>
          <w:b/>
          <w:sz w:val="28"/>
          <w:szCs w:val="28"/>
        </w:rPr>
      </w:pPr>
      <w:r>
        <w:rPr>
          <w:rFonts w:ascii="Times New Roman" w:hAnsi="Times New Roman"/>
          <w:b/>
          <w:sz w:val="28"/>
          <w:szCs w:val="28"/>
        </w:rPr>
        <w:t xml:space="preserve">Буркова Наталья Сергеевна, </w:t>
      </w:r>
    </w:p>
    <w:p w:rsidR="00147EFB" w:rsidRDefault="00147EFB" w:rsidP="00147EFB">
      <w:pPr>
        <w:pStyle w:val="ab"/>
        <w:spacing w:after="0"/>
        <w:jc w:val="right"/>
        <w:rPr>
          <w:rFonts w:ascii="Times New Roman" w:hAnsi="Times New Roman"/>
          <w:b/>
          <w:sz w:val="28"/>
          <w:szCs w:val="28"/>
        </w:rPr>
      </w:pPr>
      <w:r>
        <w:rPr>
          <w:rFonts w:ascii="Times New Roman" w:hAnsi="Times New Roman"/>
          <w:b/>
          <w:sz w:val="28"/>
          <w:szCs w:val="28"/>
        </w:rPr>
        <w:t>преподаватель</w:t>
      </w:r>
    </w:p>
    <w:p w:rsidR="00147EFB" w:rsidRDefault="00147EFB" w:rsidP="00147EFB">
      <w:pPr>
        <w:pStyle w:val="ab"/>
        <w:numPr>
          <w:ilvl w:val="0"/>
          <w:numId w:val="21"/>
        </w:numPr>
        <w:spacing w:after="0"/>
        <w:jc w:val="right"/>
        <w:rPr>
          <w:rFonts w:ascii="Times New Roman" w:hAnsi="Times New Roman"/>
          <w:b/>
          <w:sz w:val="28"/>
          <w:szCs w:val="28"/>
        </w:rPr>
      </w:pPr>
      <w:r>
        <w:rPr>
          <w:rFonts w:ascii="Times New Roman" w:hAnsi="Times New Roman"/>
          <w:b/>
          <w:sz w:val="28"/>
          <w:szCs w:val="28"/>
        </w:rPr>
        <w:t xml:space="preserve">Бельская Елена Анатольевна, </w:t>
      </w:r>
    </w:p>
    <w:p w:rsidR="00147EFB" w:rsidRDefault="00147EFB" w:rsidP="00147EFB">
      <w:pPr>
        <w:pStyle w:val="ab"/>
        <w:spacing w:after="0"/>
        <w:jc w:val="right"/>
        <w:rPr>
          <w:rFonts w:ascii="Times New Roman" w:hAnsi="Times New Roman"/>
          <w:b/>
          <w:sz w:val="28"/>
          <w:szCs w:val="28"/>
        </w:rPr>
      </w:pPr>
      <w:r>
        <w:rPr>
          <w:rFonts w:ascii="Times New Roman" w:hAnsi="Times New Roman"/>
          <w:b/>
          <w:sz w:val="28"/>
          <w:szCs w:val="28"/>
        </w:rPr>
        <w:t xml:space="preserve">заместитель директора </w:t>
      </w:r>
    </w:p>
    <w:p w:rsidR="00147EFB" w:rsidRPr="004D09DF" w:rsidRDefault="00147EFB" w:rsidP="00147EFB">
      <w:pPr>
        <w:pStyle w:val="ab"/>
        <w:spacing w:after="0"/>
        <w:jc w:val="right"/>
        <w:rPr>
          <w:rFonts w:ascii="Times New Roman" w:hAnsi="Times New Roman"/>
          <w:b/>
          <w:sz w:val="28"/>
          <w:szCs w:val="28"/>
        </w:rPr>
      </w:pPr>
      <w:r>
        <w:rPr>
          <w:rFonts w:ascii="Times New Roman" w:hAnsi="Times New Roman"/>
          <w:b/>
          <w:sz w:val="28"/>
          <w:szCs w:val="28"/>
        </w:rPr>
        <w:t>по учебно-производственной работе</w:t>
      </w:r>
    </w:p>
    <w:p w:rsidR="00147EFB" w:rsidRPr="003E41DE" w:rsidRDefault="00147EFB" w:rsidP="00147EFB">
      <w:pPr>
        <w:spacing w:after="0"/>
        <w:rPr>
          <w:rFonts w:ascii="Times New Roman" w:hAnsi="Times New Roman"/>
          <w:sz w:val="28"/>
          <w:szCs w:val="28"/>
        </w:rPr>
      </w:pPr>
    </w:p>
    <w:p w:rsidR="00147EFB" w:rsidRPr="003E41DE" w:rsidRDefault="00147EFB" w:rsidP="00147EFB">
      <w:pPr>
        <w:spacing w:before="2880" w:after="0"/>
        <w:jc w:val="center"/>
        <w:rPr>
          <w:rFonts w:ascii="Times New Roman" w:hAnsi="Times New Roman"/>
          <w:sz w:val="24"/>
          <w:szCs w:val="24"/>
        </w:rPr>
      </w:pPr>
      <w:r w:rsidRPr="003E41DE">
        <w:rPr>
          <w:rFonts w:ascii="Times New Roman" w:hAnsi="Times New Roman"/>
          <w:sz w:val="24"/>
          <w:szCs w:val="24"/>
        </w:rPr>
        <w:t>Мурманск</w:t>
      </w:r>
    </w:p>
    <w:p w:rsidR="00147EFB" w:rsidRPr="00A51FAA" w:rsidRDefault="00147EFB" w:rsidP="00147EFB">
      <w:pPr>
        <w:tabs>
          <w:tab w:val="left" w:pos="709"/>
        </w:tabs>
        <w:spacing w:after="0"/>
        <w:jc w:val="center"/>
        <w:rPr>
          <w:rFonts w:ascii="Times New Roman" w:hAnsi="Times New Roman"/>
          <w:sz w:val="28"/>
          <w:szCs w:val="28"/>
        </w:rPr>
      </w:pPr>
      <w:r w:rsidRPr="003E41DE">
        <w:rPr>
          <w:rFonts w:ascii="Times New Roman" w:hAnsi="Times New Roman"/>
          <w:sz w:val="24"/>
          <w:szCs w:val="24"/>
        </w:rPr>
        <w:t>201</w:t>
      </w:r>
      <w:r>
        <w:rPr>
          <w:rFonts w:ascii="Times New Roman" w:hAnsi="Times New Roman"/>
          <w:sz w:val="24"/>
          <w:szCs w:val="24"/>
        </w:rPr>
        <w:t>7</w:t>
      </w:r>
      <w:r w:rsidRPr="00151619">
        <w:rPr>
          <w:rFonts w:ascii="Times New Roman" w:hAnsi="Times New Roman"/>
          <w:sz w:val="24"/>
          <w:szCs w:val="24"/>
        </w:rPr>
        <w:br w:type="page"/>
      </w:r>
    </w:p>
    <w:p w:rsidR="00C45F03" w:rsidRPr="00151619" w:rsidRDefault="00C45F03" w:rsidP="00C45F03">
      <w:pPr>
        <w:spacing w:after="0"/>
        <w:ind w:firstLine="709"/>
        <w:jc w:val="both"/>
        <w:rPr>
          <w:rFonts w:ascii="Times New Roman" w:hAnsi="Times New Roman"/>
          <w:sz w:val="24"/>
          <w:szCs w:val="24"/>
        </w:rPr>
        <w:sectPr w:rsidR="00C45F03" w:rsidRPr="00151619">
          <w:footerReference w:type="default" r:id="rId9"/>
          <w:pgSz w:w="11906" w:h="16838"/>
          <w:pgMar w:top="1134" w:right="850" w:bottom="1134" w:left="1701" w:header="708" w:footer="708" w:gutter="0"/>
          <w:cols w:space="708"/>
          <w:docGrid w:linePitch="360"/>
        </w:sectPr>
      </w:pPr>
      <w:bookmarkStart w:id="0" w:name="_Toc379032761"/>
    </w:p>
    <w:bookmarkEnd w:id="0"/>
    <w:p w:rsidR="00C45F03" w:rsidRPr="00151619" w:rsidRDefault="00D11570" w:rsidP="00D11570">
      <w:pPr>
        <w:pStyle w:val="a7"/>
        <w:jc w:val="center"/>
        <w:rPr>
          <w:rFonts w:ascii="Times New Roman" w:hAnsi="Times New Roman"/>
          <w:color w:val="auto"/>
          <w:sz w:val="24"/>
          <w:szCs w:val="24"/>
        </w:rPr>
      </w:pPr>
      <w:r w:rsidRPr="00151619">
        <w:rPr>
          <w:rFonts w:ascii="Times New Roman" w:hAnsi="Times New Roman"/>
          <w:color w:val="auto"/>
          <w:sz w:val="24"/>
          <w:szCs w:val="24"/>
        </w:rPr>
        <w:lastRenderedPageBreak/>
        <w:t>СОДЕРЖАНИЕ</w:t>
      </w:r>
    </w:p>
    <w:p w:rsidR="00144201" w:rsidRDefault="006009FF">
      <w:pPr>
        <w:pStyle w:val="1"/>
        <w:rPr>
          <w:rFonts w:asciiTheme="minorHAnsi" w:eastAsiaTheme="minorEastAsia" w:hAnsiTheme="minorHAnsi" w:cstheme="minorBidi"/>
          <w:noProof/>
          <w:sz w:val="22"/>
          <w:szCs w:val="22"/>
          <w:lang w:eastAsia="ru-RU"/>
        </w:rPr>
      </w:pPr>
      <w:r w:rsidRPr="00151619">
        <w:fldChar w:fldCharType="begin"/>
      </w:r>
      <w:r w:rsidR="00C45F03" w:rsidRPr="00151619">
        <w:instrText xml:space="preserve"> TOC \o "1-3" \h \z \u </w:instrText>
      </w:r>
      <w:r w:rsidRPr="00151619">
        <w:fldChar w:fldCharType="separate"/>
      </w:r>
      <w:hyperlink w:anchor="_Toc503979219" w:history="1">
        <w:r w:rsidR="00144201" w:rsidRPr="00F437EF">
          <w:rPr>
            <w:rStyle w:val="a8"/>
            <w:noProof/>
          </w:rPr>
          <w:t>ВВЕДЕНИЕ</w:t>
        </w:r>
        <w:r w:rsidR="00144201">
          <w:rPr>
            <w:noProof/>
            <w:webHidden/>
          </w:rPr>
          <w:tab/>
        </w:r>
        <w:r w:rsidR="00144201">
          <w:rPr>
            <w:noProof/>
            <w:webHidden/>
          </w:rPr>
          <w:fldChar w:fldCharType="begin"/>
        </w:r>
        <w:r w:rsidR="00144201">
          <w:rPr>
            <w:noProof/>
            <w:webHidden/>
          </w:rPr>
          <w:instrText xml:space="preserve"> PAGEREF _Toc503979219 \h </w:instrText>
        </w:r>
        <w:r w:rsidR="00144201">
          <w:rPr>
            <w:noProof/>
            <w:webHidden/>
          </w:rPr>
        </w:r>
        <w:r w:rsidR="00144201">
          <w:rPr>
            <w:noProof/>
            <w:webHidden/>
          </w:rPr>
          <w:fldChar w:fldCharType="separate"/>
        </w:r>
        <w:r w:rsidR="00144201">
          <w:rPr>
            <w:noProof/>
            <w:webHidden/>
          </w:rPr>
          <w:t>3</w:t>
        </w:r>
        <w:r w:rsidR="00144201">
          <w:rPr>
            <w:noProof/>
            <w:webHidden/>
          </w:rPr>
          <w:fldChar w:fldCharType="end"/>
        </w:r>
      </w:hyperlink>
    </w:p>
    <w:p w:rsidR="00144201" w:rsidRDefault="00144201">
      <w:pPr>
        <w:pStyle w:val="1"/>
        <w:rPr>
          <w:rFonts w:asciiTheme="minorHAnsi" w:eastAsiaTheme="minorEastAsia" w:hAnsiTheme="minorHAnsi" w:cstheme="minorBidi"/>
          <w:noProof/>
          <w:sz w:val="22"/>
          <w:szCs w:val="22"/>
          <w:lang w:eastAsia="ru-RU"/>
        </w:rPr>
      </w:pPr>
      <w:hyperlink w:anchor="_Toc503979220" w:history="1">
        <w:r w:rsidRPr="00F437EF">
          <w:rPr>
            <w:rStyle w:val="a8"/>
            <w:noProof/>
          </w:rPr>
          <w:t>ТЕХНОЛОГИЧЕСКАЯ КАРТА МЕРОПРИЯТИЯ</w:t>
        </w:r>
        <w:r>
          <w:rPr>
            <w:noProof/>
            <w:webHidden/>
          </w:rPr>
          <w:tab/>
        </w:r>
        <w:r>
          <w:rPr>
            <w:noProof/>
            <w:webHidden/>
          </w:rPr>
          <w:fldChar w:fldCharType="begin"/>
        </w:r>
        <w:r>
          <w:rPr>
            <w:noProof/>
            <w:webHidden/>
          </w:rPr>
          <w:instrText xml:space="preserve"> PAGEREF _Toc503979220 \h </w:instrText>
        </w:r>
        <w:r>
          <w:rPr>
            <w:noProof/>
            <w:webHidden/>
          </w:rPr>
        </w:r>
        <w:r>
          <w:rPr>
            <w:noProof/>
            <w:webHidden/>
          </w:rPr>
          <w:fldChar w:fldCharType="separate"/>
        </w:r>
        <w:r>
          <w:rPr>
            <w:noProof/>
            <w:webHidden/>
          </w:rPr>
          <w:t>4</w:t>
        </w:r>
        <w:r>
          <w:rPr>
            <w:noProof/>
            <w:webHidden/>
          </w:rPr>
          <w:fldChar w:fldCharType="end"/>
        </w:r>
      </w:hyperlink>
    </w:p>
    <w:p w:rsidR="00144201" w:rsidRDefault="00144201">
      <w:pPr>
        <w:pStyle w:val="1"/>
        <w:rPr>
          <w:rFonts w:asciiTheme="minorHAnsi" w:eastAsiaTheme="minorEastAsia" w:hAnsiTheme="minorHAnsi" w:cstheme="minorBidi"/>
          <w:noProof/>
          <w:sz w:val="22"/>
          <w:szCs w:val="22"/>
          <w:lang w:eastAsia="ru-RU"/>
        </w:rPr>
      </w:pPr>
      <w:hyperlink w:anchor="_Toc503979221" w:history="1">
        <w:r w:rsidRPr="00F437EF">
          <w:rPr>
            <w:rStyle w:val="a8"/>
            <w:noProof/>
          </w:rPr>
          <w:t>СЦЕНАРИЙ МЕРОПРИЯТИЯ</w:t>
        </w:r>
        <w:r>
          <w:rPr>
            <w:noProof/>
            <w:webHidden/>
          </w:rPr>
          <w:tab/>
        </w:r>
        <w:r>
          <w:rPr>
            <w:noProof/>
            <w:webHidden/>
          </w:rPr>
          <w:fldChar w:fldCharType="begin"/>
        </w:r>
        <w:r>
          <w:rPr>
            <w:noProof/>
            <w:webHidden/>
          </w:rPr>
          <w:instrText xml:space="preserve"> PAGEREF _Toc503979221 \h </w:instrText>
        </w:r>
        <w:r>
          <w:rPr>
            <w:noProof/>
            <w:webHidden/>
          </w:rPr>
        </w:r>
        <w:r>
          <w:rPr>
            <w:noProof/>
            <w:webHidden/>
          </w:rPr>
          <w:fldChar w:fldCharType="separate"/>
        </w:r>
        <w:r>
          <w:rPr>
            <w:noProof/>
            <w:webHidden/>
          </w:rPr>
          <w:t>8</w:t>
        </w:r>
        <w:r>
          <w:rPr>
            <w:noProof/>
            <w:webHidden/>
          </w:rPr>
          <w:fldChar w:fldCharType="end"/>
        </w:r>
      </w:hyperlink>
    </w:p>
    <w:p w:rsidR="00144201" w:rsidRDefault="00144201">
      <w:pPr>
        <w:pStyle w:val="1"/>
        <w:rPr>
          <w:rFonts w:asciiTheme="minorHAnsi" w:eastAsiaTheme="minorEastAsia" w:hAnsiTheme="minorHAnsi" w:cstheme="minorBidi"/>
          <w:noProof/>
          <w:sz w:val="22"/>
          <w:szCs w:val="22"/>
          <w:lang w:eastAsia="ru-RU"/>
        </w:rPr>
      </w:pPr>
      <w:hyperlink w:anchor="_Toc503979222" w:history="1">
        <w:r w:rsidRPr="00F437EF">
          <w:rPr>
            <w:rStyle w:val="a8"/>
            <w:noProof/>
          </w:rPr>
          <w:t>БИБЛИОГРАФИЧЕСКИЙ СПИСОК</w:t>
        </w:r>
        <w:r>
          <w:rPr>
            <w:noProof/>
            <w:webHidden/>
          </w:rPr>
          <w:tab/>
        </w:r>
        <w:r>
          <w:rPr>
            <w:noProof/>
            <w:webHidden/>
          </w:rPr>
          <w:fldChar w:fldCharType="begin"/>
        </w:r>
        <w:r>
          <w:rPr>
            <w:noProof/>
            <w:webHidden/>
          </w:rPr>
          <w:instrText xml:space="preserve"> PAGEREF _Toc503979222 \h </w:instrText>
        </w:r>
        <w:r>
          <w:rPr>
            <w:noProof/>
            <w:webHidden/>
          </w:rPr>
        </w:r>
        <w:r>
          <w:rPr>
            <w:noProof/>
            <w:webHidden/>
          </w:rPr>
          <w:fldChar w:fldCharType="separate"/>
        </w:r>
        <w:r>
          <w:rPr>
            <w:noProof/>
            <w:webHidden/>
          </w:rPr>
          <w:t>23</w:t>
        </w:r>
        <w:r>
          <w:rPr>
            <w:noProof/>
            <w:webHidden/>
          </w:rPr>
          <w:fldChar w:fldCharType="end"/>
        </w:r>
      </w:hyperlink>
    </w:p>
    <w:p w:rsidR="00144201" w:rsidRDefault="00144201">
      <w:pPr>
        <w:pStyle w:val="1"/>
        <w:rPr>
          <w:rFonts w:asciiTheme="minorHAnsi" w:eastAsiaTheme="minorEastAsia" w:hAnsiTheme="minorHAnsi" w:cstheme="minorBidi"/>
          <w:noProof/>
          <w:sz w:val="22"/>
          <w:szCs w:val="22"/>
          <w:lang w:eastAsia="ru-RU"/>
        </w:rPr>
      </w:pPr>
      <w:hyperlink w:anchor="_Toc503979223" w:history="1">
        <w:r w:rsidRPr="00F437EF">
          <w:rPr>
            <w:rStyle w:val="a8"/>
            <w:noProof/>
          </w:rPr>
          <w:t>ПРИЛОЖЕНИЕ 1</w:t>
        </w:r>
        <w:r>
          <w:rPr>
            <w:noProof/>
            <w:webHidden/>
          </w:rPr>
          <w:tab/>
        </w:r>
        <w:r>
          <w:rPr>
            <w:noProof/>
            <w:webHidden/>
          </w:rPr>
          <w:fldChar w:fldCharType="begin"/>
        </w:r>
        <w:r>
          <w:rPr>
            <w:noProof/>
            <w:webHidden/>
          </w:rPr>
          <w:instrText xml:space="preserve"> PAGEREF _Toc503979223 \h </w:instrText>
        </w:r>
        <w:r>
          <w:rPr>
            <w:noProof/>
            <w:webHidden/>
          </w:rPr>
        </w:r>
        <w:r>
          <w:rPr>
            <w:noProof/>
            <w:webHidden/>
          </w:rPr>
          <w:fldChar w:fldCharType="separate"/>
        </w:r>
        <w:r>
          <w:rPr>
            <w:noProof/>
            <w:webHidden/>
          </w:rPr>
          <w:t>24</w:t>
        </w:r>
        <w:r>
          <w:rPr>
            <w:noProof/>
            <w:webHidden/>
          </w:rPr>
          <w:fldChar w:fldCharType="end"/>
        </w:r>
      </w:hyperlink>
    </w:p>
    <w:p w:rsidR="00144201" w:rsidRDefault="00144201">
      <w:pPr>
        <w:pStyle w:val="1"/>
        <w:rPr>
          <w:rFonts w:asciiTheme="minorHAnsi" w:eastAsiaTheme="minorEastAsia" w:hAnsiTheme="minorHAnsi" w:cstheme="minorBidi"/>
          <w:noProof/>
          <w:sz w:val="22"/>
          <w:szCs w:val="22"/>
          <w:lang w:eastAsia="ru-RU"/>
        </w:rPr>
      </w:pPr>
      <w:hyperlink w:anchor="_Toc503979224" w:history="1">
        <w:r w:rsidRPr="00F437EF">
          <w:rPr>
            <w:rStyle w:val="a8"/>
            <w:noProof/>
          </w:rPr>
          <w:t>ПРИЛОЖЕНИЕ 2</w:t>
        </w:r>
        <w:r>
          <w:rPr>
            <w:noProof/>
            <w:webHidden/>
          </w:rPr>
          <w:tab/>
        </w:r>
        <w:r>
          <w:rPr>
            <w:noProof/>
            <w:webHidden/>
          </w:rPr>
          <w:fldChar w:fldCharType="begin"/>
        </w:r>
        <w:r>
          <w:rPr>
            <w:noProof/>
            <w:webHidden/>
          </w:rPr>
          <w:instrText xml:space="preserve"> PAGEREF _Toc503979224 \h </w:instrText>
        </w:r>
        <w:r>
          <w:rPr>
            <w:noProof/>
            <w:webHidden/>
          </w:rPr>
        </w:r>
        <w:r>
          <w:rPr>
            <w:noProof/>
            <w:webHidden/>
          </w:rPr>
          <w:fldChar w:fldCharType="separate"/>
        </w:r>
        <w:r>
          <w:rPr>
            <w:noProof/>
            <w:webHidden/>
          </w:rPr>
          <w:t>26</w:t>
        </w:r>
        <w:r>
          <w:rPr>
            <w:noProof/>
            <w:webHidden/>
          </w:rPr>
          <w:fldChar w:fldCharType="end"/>
        </w:r>
      </w:hyperlink>
    </w:p>
    <w:p w:rsidR="00C45F03" w:rsidRPr="00151619" w:rsidRDefault="006009FF" w:rsidP="00D11570">
      <w:pPr>
        <w:rPr>
          <w:rFonts w:ascii="Times New Roman" w:hAnsi="Times New Roman"/>
          <w:sz w:val="24"/>
          <w:szCs w:val="24"/>
        </w:rPr>
      </w:pPr>
      <w:r w:rsidRPr="00151619">
        <w:rPr>
          <w:b/>
          <w:bCs/>
        </w:rPr>
        <w:fldChar w:fldCharType="end"/>
      </w:r>
    </w:p>
    <w:p w:rsidR="00D616A0" w:rsidRPr="00151619" w:rsidRDefault="00D616A0" w:rsidP="00254781">
      <w:pPr>
        <w:spacing w:after="0" w:line="240" w:lineRule="auto"/>
        <w:jc w:val="center"/>
        <w:rPr>
          <w:rFonts w:ascii="Times New Roman" w:hAnsi="Times New Roman"/>
          <w:b/>
          <w:caps/>
          <w:sz w:val="24"/>
          <w:szCs w:val="24"/>
        </w:rPr>
        <w:sectPr w:rsidR="00D616A0" w:rsidRPr="00151619" w:rsidSect="004C2EA2">
          <w:footerReference w:type="default" r:id="rId10"/>
          <w:pgSz w:w="11906" w:h="16838"/>
          <w:pgMar w:top="1134" w:right="850" w:bottom="1134" w:left="1701" w:header="708" w:footer="708" w:gutter="0"/>
          <w:pgNumType w:start="2"/>
          <w:cols w:space="708"/>
          <w:docGrid w:linePitch="360"/>
        </w:sectPr>
      </w:pPr>
      <w:bookmarkStart w:id="1" w:name="_Toc379032762"/>
      <w:bookmarkStart w:id="2" w:name="_GoBack"/>
      <w:bookmarkEnd w:id="2"/>
    </w:p>
    <w:p w:rsidR="009361C9" w:rsidRDefault="009361C9" w:rsidP="00254781">
      <w:pPr>
        <w:pStyle w:val="10"/>
        <w:spacing w:line="240" w:lineRule="auto"/>
        <w:jc w:val="center"/>
        <w:rPr>
          <w:rFonts w:ascii="Times New Roman" w:hAnsi="Times New Roman"/>
          <w:color w:val="auto"/>
          <w:sz w:val="24"/>
          <w:szCs w:val="24"/>
        </w:rPr>
      </w:pPr>
      <w:bookmarkStart w:id="3" w:name="_Toc503979219"/>
      <w:r w:rsidRPr="00BE1FB5">
        <w:rPr>
          <w:rFonts w:ascii="Times New Roman" w:hAnsi="Times New Roman"/>
          <w:color w:val="auto"/>
          <w:sz w:val="24"/>
          <w:szCs w:val="24"/>
        </w:rPr>
        <w:lastRenderedPageBreak/>
        <w:t>ВВЕДЕНИЕ</w:t>
      </w:r>
      <w:bookmarkEnd w:id="3"/>
    </w:p>
    <w:p w:rsidR="000F5978" w:rsidRPr="000F5978" w:rsidRDefault="000F5978" w:rsidP="000F5978"/>
    <w:p w:rsidR="00EC0C35" w:rsidRPr="00400126" w:rsidRDefault="00EC0C35" w:rsidP="00EC0C35">
      <w:pPr>
        <w:spacing w:after="0" w:line="240" w:lineRule="auto"/>
        <w:ind w:firstLine="709"/>
        <w:jc w:val="both"/>
        <w:rPr>
          <w:rFonts w:ascii="Times New Roman" w:eastAsia="Times New Roman" w:hAnsi="Times New Roman"/>
          <w:color w:val="000000"/>
          <w:sz w:val="24"/>
          <w:szCs w:val="24"/>
        </w:rPr>
      </w:pPr>
      <w:r w:rsidRPr="00400126">
        <w:rPr>
          <w:rFonts w:ascii="Times New Roman" w:eastAsia="Times New Roman" w:hAnsi="Times New Roman"/>
          <w:color w:val="000000"/>
          <w:sz w:val="24"/>
          <w:szCs w:val="24"/>
        </w:rPr>
        <w:t>Проблема донорства крови и ее компонентов является важнейшей для государства и ключевой не только для отечественного, но и для всемирного здравоохранения. От ее решения зависит сама возможность и качество оказания медицинской помощи в мирное время и в чрезвычайных ситуациях. Именно поэтому эту проблему можно отнести к разряду вопросов безопасности страны.</w:t>
      </w:r>
    </w:p>
    <w:p w:rsidR="00EC0C35" w:rsidRPr="00400126" w:rsidRDefault="00EC0C35" w:rsidP="00EC0C35">
      <w:pPr>
        <w:spacing w:after="0" w:line="240" w:lineRule="auto"/>
        <w:ind w:firstLine="709"/>
        <w:jc w:val="both"/>
        <w:rPr>
          <w:rFonts w:ascii="Times New Roman" w:hAnsi="Times New Roman"/>
          <w:sz w:val="24"/>
          <w:szCs w:val="24"/>
        </w:rPr>
      </w:pPr>
      <w:r w:rsidRPr="00400126">
        <w:rPr>
          <w:rFonts w:ascii="Times New Roman" w:eastAsia="Times New Roman" w:hAnsi="Times New Roman"/>
          <w:color w:val="000000"/>
          <w:sz w:val="24"/>
          <w:szCs w:val="24"/>
        </w:rPr>
        <w:t xml:space="preserve">Донорство развивает в человеке </w:t>
      </w:r>
      <w:r w:rsidRPr="00400126">
        <w:rPr>
          <w:rFonts w:ascii="Times New Roman" w:hAnsi="Times New Roman"/>
          <w:sz w:val="24"/>
          <w:szCs w:val="24"/>
        </w:rPr>
        <w:t>представления о роли в жизни общества общечеловеческих ценностей и воспитывает высокие нравственные принципы: отзывчивость, способность к сопереживанию, чувство долга, добросовестность, доброту, взаимопомощь, гуманизм и патриотизм.</w:t>
      </w:r>
    </w:p>
    <w:p w:rsidR="00EC0C35" w:rsidRPr="00400126" w:rsidRDefault="00EC0C35" w:rsidP="00EC0C35">
      <w:pPr>
        <w:spacing w:after="0" w:line="240" w:lineRule="auto"/>
        <w:ind w:firstLine="709"/>
        <w:jc w:val="both"/>
        <w:rPr>
          <w:rFonts w:ascii="Times New Roman" w:eastAsia="Times New Roman" w:hAnsi="Times New Roman"/>
          <w:color w:val="000000"/>
          <w:sz w:val="24"/>
          <w:szCs w:val="24"/>
        </w:rPr>
      </w:pPr>
      <w:r w:rsidRPr="00400126">
        <w:rPr>
          <w:rFonts w:ascii="Times New Roman" w:eastAsia="Times New Roman" w:hAnsi="Times New Roman"/>
          <w:color w:val="000000"/>
          <w:sz w:val="24"/>
          <w:szCs w:val="24"/>
        </w:rPr>
        <w:t>Положительное общественное отношение и активное участие населения в донорстве соответствуют целям государства в области безопасности и социальной политики - формирование здорового поколения, физически и духовно крепкого общества.</w:t>
      </w:r>
    </w:p>
    <w:p w:rsidR="00EC0C35" w:rsidRPr="00400126" w:rsidRDefault="00EC0C35" w:rsidP="00EC0C35">
      <w:pPr>
        <w:spacing w:after="0" w:line="240" w:lineRule="auto"/>
        <w:ind w:firstLine="709"/>
        <w:jc w:val="both"/>
        <w:rPr>
          <w:rFonts w:ascii="Times New Roman" w:eastAsia="Times New Roman" w:hAnsi="Times New Roman"/>
          <w:sz w:val="24"/>
          <w:szCs w:val="24"/>
          <w:lang w:eastAsia="ru-RU"/>
        </w:rPr>
      </w:pPr>
      <w:proofErr w:type="gramStart"/>
      <w:r w:rsidRPr="00400126">
        <w:rPr>
          <w:rFonts w:ascii="Times New Roman" w:eastAsia="Times New Roman" w:hAnsi="Times New Roman"/>
          <w:sz w:val="24"/>
          <w:szCs w:val="24"/>
          <w:lang w:eastAsia="ru-RU"/>
        </w:rPr>
        <w:t>Учитывая вышеизложенное, можно говорить о том, что тема «Донорство крови и ее компонентов» должна быть внедрена не только в систему аудиторных обязательных занятий с обучающимися, но и должна активно использоваться в работе во внеаудиторное время в качестве тематики для проведения внеаудиторных мероприятий различного вида.</w:t>
      </w:r>
      <w:proofErr w:type="gramEnd"/>
    </w:p>
    <w:p w:rsidR="00EC0C35" w:rsidRPr="00400126" w:rsidRDefault="00EC0C35" w:rsidP="00EC0C35">
      <w:pPr>
        <w:spacing w:after="0" w:line="240" w:lineRule="auto"/>
        <w:ind w:firstLine="709"/>
        <w:jc w:val="both"/>
        <w:rPr>
          <w:rFonts w:ascii="Times New Roman" w:eastAsia="Times New Roman" w:hAnsi="Times New Roman"/>
          <w:sz w:val="24"/>
          <w:szCs w:val="24"/>
          <w:lang w:eastAsia="ru-RU"/>
        </w:rPr>
      </w:pPr>
      <w:r w:rsidRPr="00400126">
        <w:rPr>
          <w:rFonts w:ascii="Times New Roman" w:eastAsia="Times New Roman" w:hAnsi="Times New Roman"/>
          <w:sz w:val="24"/>
          <w:szCs w:val="24"/>
          <w:lang w:eastAsia="ru-RU"/>
        </w:rPr>
        <w:t xml:space="preserve">Данная методическая разработка предназначена в помощь преподавателям медицинских специальностей системы среднего профессионального образования в работе со  студентами во внеаудиторное время.  </w:t>
      </w:r>
    </w:p>
    <w:p w:rsidR="00EC0C35" w:rsidRPr="00400126" w:rsidRDefault="00EC0C35" w:rsidP="00EC0C35">
      <w:pPr>
        <w:spacing w:after="0" w:line="240" w:lineRule="auto"/>
        <w:ind w:firstLine="709"/>
        <w:jc w:val="both"/>
        <w:rPr>
          <w:rFonts w:ascii="Times New Roman" w:hAnsi="Times New Roman"/>
          <w:sz w:val="24"/>
          <w:szCs w:val="24"/>
        </w:rPr>
      </w:pPr>
      <w:r w:rsidRPr="00400126">
        <w:rPr>
          <w:rFonts w:ascii="Times New Roman" w:eastAsia="Times New Roman" w:hAnsi="Times New Roman"/>
          <w:sz w:val="24"/>
          <w:szCs w:val="24"/>
          <w:lang w:eastAsia="ru-RU"/>
        </w:rPr>
        <w:t xml:space="preserve">Так же материалы, использованные в проведении внеаудиторного мероприятия по тематике </w:t>
      </w:r>
      <w:r w:rsidRPr="00400126">
        <w:rPr>
          <w:rFonts w:ascii="Times New Roman" w:hAnsi="Times New Roman"/>
          <w:sz w:val="24"/>
          <w:szCs w:val="24"/>
        </w:rPr>
        <w:t>«Донорство крови и ее компонентов», могут быть применимы в работе с населением по пропаганде безвозмездного донорства.</w:t>
      </w:r>
    </w:p>
    <w:p w:rsidR="003B7DCF" w:rsidRPr="002B06A3" w:rsidRDefault="003B7DCF" w:rsidP="00254781">
      <w:pPr>
        <w:spacing w:after="0" w:line="240" w:lineRule="auto"/>
        <w:ind w:firstLine="709"/>
        <w:jc w:val="both"/>
        <w:rPr>
          <w:rFonts w:ascii="Times New Roman" w:hAnsi="Times New Roman"/>
          <w:sz w:val="28"/>
          <w:szCs w:val="28"/>
        </w:rPr>
      </w:pPr>
    </w:p>
    <w:p w:rsidR="000009E3" w:rsidRPr="00BE1FB5" w:rsidRDefault="009361C9" w:rsidP="00254781">
      <w:pPr>
        <w:shd w:val="clear" w:color="auto" w:fill="FFFFFF"/>
        <w:spacing w:line="240" w:lineRule="auto"/>
        <w:jc w:val="center"/>
        <w:rPr>
          <w:rStyle w:val="11"/>
          <w:rFonts w:ascii="Times New Roman" w:eastAsia="Calibri" w:hAnsi="Times New Roman"/>
          <w:color w:val="auto"/>
          <w:sz w:val="24"/>
          <w:szCs w:val="24"/>
        </w:rPr>
      </w:pPr>
      <w:r w:rsidRPr="002B06A3">
        <w:rPr>
          <w:rFonts w:ascii="Times New Roman" w:hAnsi="Times New Roman"/>
          <w:sz w:val="28"/>
          <w:szCs w:val="28"/>
        </w:rPr>
        <w:br w:type="page"/>
      </w:r>
      <w:bookmarkStart w:id="4" w:name="_Toc503979220"/>
      <w:r w:rsidR="00CB2B86" w:rsidRPr="00BE1FB5">
        <w:rPr>
          <w:rStyle w:val="11"/>
          <w:rFonts w:ascii="Times New Roman" w:eastAsia="Calibri" w:hAnsi="Times New Roman"/>
          <w:color w:val="auto"/>
          <w:sz w:val="24"/>
          <w:szCs w:val="24"/>
        </w:rPr>
        <w:lastRenderedPageBreak/>
        <w:t>ТЕХНОЛОГИЧЕСКАЯ КАРТА</w:t>
      </w:r>
      <w:r w:rsidR="009B5F58" w:rsidRPr="00BE1FB5">
        <w:rPr>
          <w:rStyle w:val="11"/>
          <w:rFonts w:ascii="Times New Roman" w:eastAsia="Calibri" w:hAnsi="Times New Roman"/>
          <w:color w:val="auto"/>
          <w:sz w:val="24"/>
          <w:szCs w:val="24"/>
        </w:rPr>
        <w:t xml:space="preserve"> МЕРОПРИЯТИЯ</w:t>
      </w:r>
      <w:bookmarkEnd w:id="4"/>
    </w:p>
    <w:p w:rsidR="00D702BE" w:rsidRPr="00400126" w:rsidRDefault="00BE1FB5" w:rsidP="00BE1FB5">
      <w:pPr>
        <w:shd w:val="clear" w:color="auto" w:fill="FFFFFF"/>
        <w:tabs>
          <w:tab w:val="left" w:pos="5134"/>
        </w:tabs>
        <w:spacing w:after="0" w:line="240" w:lineRule="auto"/>
        <w:rPr>
          <w:rStyle w:val="11"/>
          <w:rFonts w:ascii="Times New Roman" w:eastAsia="Calibri" w:hAnsi="Times New Roman"/>
          <w:color w:val="auto"/>
          <w:sz w:val="24"/>
          <w:szCs w:val="24"/>
        </w:rPr>
      </w:pPr>
      <w:r>
        <w:rPr>
          <w:rStyle w:val="11"/>
          <w:rFonts w:ascii="Times New Roman" w:eastAsia="Calibri" w:hAnsi="Times New Roman"/>
          <w:color w:val="auto"/>
          <w:sz w:val="24"/>
          <w:szCs w:val="24"/>
        </w:rPr>
        <w:tab/>
      </w:r>
    </w:p>
    <w:p w:rsidR="00AB52EA" w:rsidRPr="00400126" w:rsidRDefault="00AB52EA" w:rsidP="00400126">
      <w:pPr>
        <w:numPr>
          <w:ilvl w:val="1"/>
          <w:numId w:val="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4"/>
          <w:szCs w:val="24"/>
        </w:rPr>
      </w:pPr>
      <w:r w:rsidRPr="00400126">
        <w:rPr>
          <w:rFonts w:ascii="Times New Roman" w:hAnsi="Times New Roman"/>
          <w:b/>
          <w:sz w:val="24"/>
          <w:szCs w:val="24"/>
        </w:rPr>
        <w:t>Тема</w:t>
      </w:r>
      <w:r w:rsidR="002A3D16" w:rsidRPr="00400126">
        <w:rPr>
          <w:rFonts w:ascii="Times New Roman" w:hAnsi="Times New Roman"/>
          <w:b/>
          <w:sz w:val="24"/>
          <w:szCs w:val="24"/>
        </w:rPr>
        <w:t xml:space="preserve"> мероприятия</w:t>
      </w:r>
      <w:r w:rsidR="00A4327E" w:rsidRPr="00400126">
        <w:rPr>
          <w:rFonts w:ascii="Times New Roman" w:hAnsi="Times New Roman"/>
          <w:b/>
          <w:sz w:val="24"/>
          <w:szCs w:val="24"/>
        </w:rPr>
        <w:t>:</w:t>
      </w:r>
      <w:r w:rsidR="00E81517" w:rsidRPr="00400126">
        <w:rPr>
          <w:rFonts w:ascii="Times New Roman" w:hAnsi="Times New Roman"/>
          <w:b/>
          <w:sz w:val="24"/>
          <w:szCs w:val="24"/>
        </w:rPr>
        <w:t xml:space="preserve"> </w:t>
      </w:r>
      <w:r w:rsidR="009B5F58" w:rsidRPr="00400126">
        <w:rPr>
          <w:rFonts w:ascii="Times New Roman" w:hAnsi="Times New Roman"/>
          <w:sz w:val="24"/>
          <w:szCs w:val="24"/>
        </w:rPr>
        <w:t>«От сердца к сердцу» («Донорство крови и ее компонентов» - Посвящение Дню донора)</w:t>
      </w:r>
    </w:p>
    <w:p w:rsidR="005E2399" w:rsidRPr="00400126" w:rsidRDefault="00AB52EA" w:rsidP="00400126">
      <w:pPr>
        <w:numPr>
          <w:ilvl w:val="1"/>
          <w:numId w:val="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4"/>
          <w:szCs w:val="24"/>
        </w:rPr>
      </w:pPr>
      <w:r w:rsidRPr="00400126">
        <w:rPr>
          <w:rFonts w:ascii="Times New Roman" w:hAnsi="Times New Roman"/>
          <w:b/>
          <w:sz w:val="24"/>
          <w:szCs w:val="24"/>
        </w:rPr>
        <w:t xml:space="preserve">Цель </w:t>
      </w:r>
      <w:r w:rsidR="000E524D" w:rsidRPr="00400126">
        <w:rPr>
          <w:rFonts w:ascii="Times New Roman" w:hAnsi="Times New Roman"/>
          <w:b/>
          <w:sz w:val="24"/>
          <w:szCs w:val="24"/>
        </w:rPr>
        <w:t>мероприятия</w:t>
      </w:r>
      <w:r w:rsidRPr="00400126">
        <w:rPr>
          <w:rFonts w:ascii="Times New Roman" w:hAnsi="Times New Roman"/>
          <w:b/>
          <w:sz w:val="24"/>
          <w:szCs w:val="24"/>
        </w:rPr>
        <w:t>:</w:t>
      </w:r>
      <w:r w:rsidR="00E81517" w:rsidRPr="00400126">
        <w:rPr>
          <w:rFonts w:ascii="Times New Roman" w:hAnsi="Times New Roman"/>
          <w:b/>
          <w:sz w:val="24"/>
          <w:szCs w:val="24"/>
        </w:rPr>
        <w:t xml:space="preserve"> </w:t>
      </w:r>
      <w:r w:rsidR="000E524D" w:rsidRPr="00400126">
        <w:rPr>
          <w:rFonts w:ascii="Times New Roman" w:hAnsi="Times New Roman"/>
          <w:sz w:val="24"/>
          <w:szCs w:val="24"/>
        </w:rPr>
        <w:t xml:space="preserve">познакомить  </w:t>
      </w:r>
      <w:proofErr w:type="gramStart"/>
      <w:r w:rsidR="000E524D" w:rsidRPr="00400126">
        <w:rPr>
          <w:rFonts w:ascii="Times New Roman" w:hAnsi="Times New Roman"/>
          <w:sz w:val="24"/>
          <w:szCs w:val="24"/>
        </w:rPr>
        <w:t>обучающихся</w:t>
      </w:r>
      <w:proofErr w:type="gramEnd"/>
      <w:r w:rsidR="000E524D" w:rsidRPr="00400126">
        <w:rPr>
          <w:rFonts w:ascii="Times New Roman" w:hAnsi="Times New Roman"/>
          <w:sz w:val="24"/>
          <w:szCs w:val="24"/>
        </w:rPr>
        <w:t xml:space="preserve"> с историей возникновения донорства и его значением в жизни общества.</w:t>
      </w:r>
    </w:p>
    <w:p w:rsidR="00AB52EA" w:rsidRPr="00400126" w:rsidRDefault="002A3D16" w:rsidP="00400126">
      <w:pPr>
        <w:pStyle w:val="ab"/>
        <w:numPr>
          <w:ilvl w:val="0"/>
          <w:numId w:val="7"/>
        </w:numPr>
        <w:shd w:val="clear" w:color="auto" w:fill="FFFFFF"/>
        <w:tabs>
          <w:tab w:val="left" w:pos="426"/>
        </w:tabs>
        <w:autoSpaceDE w:val="0"/>
        <w:autoSpaceDN w:val="0"/>
        <w:adjustRightInd w:val="0"/>
        <w:spacing w:after="0" w:line="240" w:lineRule="auto"/>
        <w:jc w:val="both"/>
        <w:rPr>
          <w:rFonts w:ascii="Times New Roman" w:hAnsi="Times New Roman"/>
          <w:b/>
          <w:sz w:val="24"/>
          <w:szCs w:val="24"/>
        </w:rPr>
      </w:pPr>
      <w:r w:rsidRPr="00400126">
        <w:rPr>
          <w:rFonts w:ascii="Times New Roman" w:hAnsi="Times New Roman"/>
          <w:b/>
          <w:sz w:val="24"/>
          <w:szCs w:val="24"/>
        </w:rPr>
        <w:t>Ф</w:t>
      </w:r>
      <w:r w:rsidR="005338C5" w:rsidRPr="00400126">
        <w:rPr>
          <w:rFonts w:ascii="Times New Roman" w:hAnsi="Times New Roman"/>
          <w:b/>
          <w:sz w:val="24"/>
          <w:szCs w:val="24"/>
        </w:rPr>
        <w:t>ормировани</w:t>
      </w:r>
      <w:r w:rsidRPr="00400126">
        <w:rPr>
          <w:rFonts w:ascii="Times New Roman" w:hAnsi="Times New Roman"/>
          <w:b/>
          <w:sz w:val="24"/>
          <w:szCs w:val="24"/>
        </w:rPr>
        <w:t>е</w:t>
      </w:r>
      <w:r w:rsidR="005338C5" w:rsidRPr="00400126">
        <w:rPr>
          <w:rFonts w:ascii="Times New Roman" w:hAnsi="Times New Roman"/>
          <w:b/>
          <w:sz w:val="24"/>
          <w:szCs w:val="24"/>
        </w:rPr>
        <w:t xml:space="preserve"> общих </w:t>
      </w:r>
      <w:r w:rsidR="00A3706A" w:rsidRPr="00400126">
        <w:rPr>
          <w:rFonts w:ascii="Times New Roman" w:hAnsi="Times New Roman"/>
          <w:b/>
          <w:sz w:val="24"/>
          <w:szCs w:val="24"/>
        </w:rPr>
        <w:t>компетенций</w:t>
      </w:r>
      <w:r w:rsidR="00E81517" w:rsidRPr="00400126">
        <w:rPr>
          <w:rFonts w:ascii="Times New Roman" w:hAnsi="Times New Roman"/>
          <w:b/>
          <w:sz w:val="24"/>
          <w:szCs w:val="24"/>
        </w:rPr>
        <w:t xml:space="preserve"> </w:t>
      </w:r>
      <w:r w:rsidRPr="00400126">
        <w:rPr>
          <w:rFonts w:ascii="Times New Roman" w:hAnsi="Times New Roman"/>
          <w:b/>
          <w:sz w:val="24"/>
          <w:szCs w:val="24"/>
        </w:rPr>
        <w:t xml:space="preserve">(далее - </w:t>
      </w: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w:t>
      </w:r>
      <w:r w:rsidR="005338C5" w:rsidRPr="00400126">
        <w:rPr>
          <w:rFonts w:ascii="Times New Roman" w:hAnsi="Times New Roman"/>
          <w:b/>
          <w:sz w:val="24"/>
          <w:szCs w:val="24"/>
        </w:rPr>
        <w:t>:</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1.</w:t>
      </w:r>
      <w:r w:rsidRPr="00400126">
        <w:rPr>
          <w:rFonts w:ascii="Times New Roman" w:hAnsi="Times New Roman"/>
          <w:sz w:val="24"/>
          <w:szCs w:val="24"/>
        </w:rPr>
        <w:t xml:space="preserve"> Понимать сущность и социальную значимость своей будущей профессии, проявлять к ней устойчивый интерес.  </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2.</w:t>
      </w:r>
      <w:r w:rsidRPr="00400126">
        <w:rPr>
          <w:rFonts w:ascii="Times New Roman" w:hAnsi="Times New Roman"/>
          <w:sz w:val="24"/>
          <w:szCs w:val="24"/>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3.</w:t>
      </w:r>
      <w:r w:rsidRPr="00400126">
        <w:rPr>
          <w:rFonts w:ascii="Times New Roman" w:hAnsi="Times New Roman"/>
          <w:sz w:val="24"/>
          <w:szCs w:val="24"/>
        </w:rPr>
        <w:t xml:space="preserve"> Принимать решения в стандартных и нестандартных ситуациях и нести за них ответственность.</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4.</w:t>
      </w:r>
      <w:r w:rsidRPr="00400126">
        <w:rPr>
          <w:rFonts w:ascii="Times New Roman" w:hAnsi="Times New Roman"/>
          <w:sz w:val="24"/>
          <w:szCs w:val="24"/>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5.</w:t>
      </w:r>
      <w:r w:rsidRPr="00400126">
        <w:rPr>
          <w:rFonts w:ascii="Times New Roman" w:hAnsi="Times New Roman"/>
          <w:sz w:val="24"/>
          <w:szCs w:val="24"/>
        </w:rPr>
        <w:t xml:space="preserve"> Использовать информационно-коммуникационные технологии в профессиональной деятельности.</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6.</w:t>
      </w:r>
      <w:r w:rsidRPr="00400126">
        <w:rPr>
          <w:rFonts w:ascii="Times New Roman" w:hAnsi="Times New Roman"/>
          <w:sz w:val="24"/>
          <w:szCs w:val="24"/>
        </w:rPr>
        <w:t xml:space="preserve"> Работать в коллективе и команде, эффективно общаться с коллегами, руководством, потребителями.</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7.</w:t>
      </w:r>
      <w:r w:rsidRPr="00400126">
        <w:rPr>
          <w:rFonts w:ascii="Times New Roman" w:hAnsi="Times New Roman"/>
          <w:sz w:val="24"/>
          <w:szCs w:val="24"/>
        </w:rPr>
        <w:t xml:space="preserve"> Брать на себя ответственность за работу членов команды (подчиненных) за результат выполнения заданий.</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8.</w:t>
      </w:r>
      <w:r w:rsidRPr="00400126">
        <w:rPr>
          <w:rFonts w:ascii="Times New Roman" w:hAnsi="Times New Roman"/>
          <w:sz w:val="24"/>
          <w:szCs w:val="24"/>
        </w:rPr>
        <w:t xml:space="preserve">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9.</w:t>
      </w:r>
      <w:r w:rsidRPr="00400126">
        <w:rPr>
          <w:rFonts w:ascii="Times New Roman" w:hAnsi="Times New Roman"/>
          <w:sz w:val="24"/>
          <w:szCs w:val="24"/>
        </w:rPr>
        <w:t xml:space="preserve">  Ориентироваться в условиях смены технологий в профессиональной деятельности.</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10.</w:t>
      </w:r>
      <w:r w:rsidRPr="00400126">
        <w:rPr>
          <w:rFonts w:ascii="Times New Roman" w:hAnsi="Times New Roman"/>
          <w:sz w:val="24"/>
          <w:szCs w:val="24"/>
        </w:rPr>
        <w:t xml:space="preserve"> Бережно относиться к историческому наследию и культурным традициям народа, уважать социальные, культурные и религиозные различия.</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11.</w:t>
      </w:r>
      <w:r w:rsidRPr="00400126">
        <w:rPr>
          <w:rFonts w:ascii="Times New Roman" w:hAnsi="Times New Roman"/>
          <w:sz w:val="24"/>
          <w:szCs w:val="24"/>
        </w:rPr>
        <w:t xml:space="preserve"> Быть готовым брать на себя нравственные обязательства по отношению к природе, обществу, человеку.</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12.</w:t>
      </w:r>
      <w:r w:rsidRPr="00400126">
        <w:rPr>
          <w:rFonts w:ascii="Times New Roman" w:hAnsi="Times New Roman"/>
          <w:sz w:val="24"/>
          <w:szCs w:val="24"/>
        </w:rPr>
        <w:t xml:space="preserve">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757F1" w:rsidRPr="00400126" w:rsidRDefault="00B757F1" w:rsidP="00400126">
      <w:pPr>
        <w:widowControl w:val="0"/>
        <w:suppressAutoHyphens/>
        <w:spacing w:after="0" w:line="240" w:lineRule="auto"/>
        <w:rPr>
          <w:rFonts w:ascii="Times New Roman" w:hAnsi="Times New Roman"/>
          <w:sz w:val="24"/>
          <w:szCs w:val="24"/>
        </w:rPr>
      </w:pPr>
      <w:proofErr w:type="gramStart"/>
      <w:r w:rsidRPr="00400126">
        <w:rPr>
          <w:rFonts w:ascii="Times New Roman" w:hAnsi="Times New Roman"/>
          <w:b/>
          <w:sz w:val="24"/>
          <w:szCs w:val="24"/>
        </w:rPr>
        <w:t>ОК</w:t>
      </w:r>
      <w:proofErr w:type="gramEnd"/>
      <w:r w:rsidRPr="00400126">
        <w:rPr>
          <w:rFonts w:ascii="Times New Roman" w:hAnsi="Times New Roman"/>
          <w:b/>
          <w:sz w:val="24"/>
          <w:szCs w:val="24"/>
        </w:rPr>
        <w:t xml:space="preserve"> 13.</w:t>
      </w:r>
      <w:r w:rsidRPr="00400126">
        <w:rPr>
          <w:rFonts w:ascii="Times New Roman" w:hAnsi="Times New Roman"/>
          <w:sz w:val="24"/>
          <w:szCs w:val="24"/>
        </w:rPr>
        <w:t xml:space="preserve">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367CCD" w:rsidRPr="00400126" w:rsidRDefault="00367CCD" w:rsidP="00400126">
      <w:pPr>
        <w:pStyle w:val="ab"/>
        <w:numPr>
          <w:ilvl w:val="0"/>
          <w:numId w:val="11"/>
        </w:numPr>
        <w:spacing w:after="0" w:line="240" w:lineRule="auto"/>
        <w:jc w:val="both"/>
        <w:rPr>
          <w:rFonts w:ascii="Times New Roman" w:hAnsi="Times New Roman"/>
          <w:sz w:val="24"/>
          <w:szCs w:val="24"/>
        </w:rPr>
      </w:pPr>
      <w:r w:rsidRPr="00400126">
        <w:rPr>
          <w:rFonts w:ascii="Times New Roman" w:hAnsi="Times New Roman"/>
          <w:b/>
          <w:sz w:val="24"/>
          <w:szCs w:val="24"/>
        </w:rPr>
        <w:t>Формы организации мероприятия</w:t>
      </w:r>
      <w:r w:rsidRPr="00400126">
        <w:rPr>
          <w:rFonts w:ascii="Times New Roman" w:hAnsi="Times New Roman"/>
          <w:sz w:val="24"/>
          <w:szCs w:val="24"/>
        </w:rPr>
        <w:t>: индивидуальная, коллективная.</w:t>
      </w:r>
    </w:p>
    <w:p w:rsidR="000E524D" w:rsidRPr="00400126" w:rsidRDefault="000E524D" w:rsidP="00400126">
      <w:pPr>
        <w:pStyle w:val="ab"/>
        <w:numPr>
          <w:ilvl w:val="0"/>
          <w:numId w:val="11"/>
        </w:numPr>
        <w:spacing w:after="0" w:line="240" w:lineRule="auto"/>
        <w:jc w:val="both"/>
        <w:rPr>
          <w:rFonts w:ascii="Times New Roman" w:hAnsi="Times New Roman"/>
          <w:sz w:val="24"/>
          <w:szCs w:val="24"/>
        </w:rPr>
      </w:pPr>
      <w:r w:rsidRPr="00400126">
        <w:rPr>
          <w:rFonts w:ascii="Times New Roman" w:hAnsi="Times New Roman"/>
          <w:b/>
          <w:sz w:val="24"/>
          <w:szCs w:val="24"/>
        </w:rPr>
        <w:t>Задачи</w:t>
      </w:r>
      <w:r w:rsidR="00E8077D" w:rsidRPr="00400126">
        <w:rPr>
          <w:rFonts w:ascii="Times New Roman" w:hAnsi="Times New Roman"/>
          <w:b/>
          <w:sz w:val="24"/>
          <w:szCs w:val="24"/>
        </w:rPr>
        <w:t xml:space="preserve"> мероприятия</w:t>
      </w:r>
      <w:r w:rsidRPr="00400126">
        <w:rPr>
          <w:rFonts w:ascii="Times New Roman" w:hAnsi="Times New Roman"/>
          <w:sz w:val="24"/>
          <w:szCs w:val="24"/>
        </w:rPr>
        <w:t>:</w:t>
      </w:r>
    </w:p>
    <w:p w:rsidR="006030D0" w:rsidRPr="00400126" w:rsidRDefault="006030D0" w:rsidP="00400126">
      <w:pPr>
        <w:pStyle w:val="ab"/>
        <w:numPr>
          <w:ilvl w:val="0"/>
          <w:numId w:val="12"/>
        </w:numPr>
        <w:tabs>
          <w:tab w:val="left" w:pos="284"/>
          <w:tab w:val="left" w:pos="709"/>
        </w:tabs>
        <w:spacing w:after="0" w:line="240" w:lineRule="auto"/>
        <w:ind w:left="0" w:firstLine="0"/>
        <w:jc w:val="both"/>
        <w:rPr>
          <w:rFonts w:ascii="Times New Roman" w:hAnsi="Times New Roman"/>
          <w:sz w:val="24"/>
          <w:szCs w:val="24"/>
        </w:rPr>
      </w:pPr>
      <w:r w:rsidRPr="00400126">
        <w:rPr>
          <w:rFonts w:ascii="Times New Roman" w:hAnsi="Times New Roman"/>
          <w:sz w:val="24"/>
          <w:szCs w:val="24"/>
        </w:rPr>
        <w:t>образовательные: закрепить знания о функциях крови и ее клеточных элементов; раскрыть сущность понятия «донорство»; сформировать правильное понимание  значения донорства в жизни общества; познакомить с историей донорства в России;</w:t>
      </w:r>
    </w:p>
    <w:p w:rsidR="006030D0" w:rsidRPr="00400126" w:rsidRDefault="006030D0" w:rsidP="00400126">
      <w:pPr>
        <w:pStyle w:val="ab"/>
        <w:numPr>
          <w:ilvl w:val="0"/>
          <w:numId w:val="12"/>
        </w:numPr>
        <w:tabs>
          <w:tab w:val="left" w:pos="284"/>
          <w:tab w:val="left" w:pos="709"/>
        </w:tabs>
        <w:spacing w:after="0" w:line="240" w:lineRule="auto"/>
        <w:ind w:left="0" w:firstLine="0"/>
        <w:jc w:val="both"/>
        <w:rPr>
          <w:rFonts w:ascii="Times New Roman" w:hAnsi="Times New Roman"/>
          <w:sz w:val="24"/>
          <w:szCs w:val="24"/>
        </w:rPr>
      </w:pPr>
      <w:r w:rsidRPr="00400126">
        <w:rPr>
          <w:rFonts w:ascii="Times New Roman" w:hAnsi="Times New Roman"/>
          <w:sz w:val="24"/>
          <w:szCs w:val="24"/>
        </w:rPr>
        <w:t xml:space="preserve">воспитательные: способствовать воспитанию положительного отношения к донорству; способствовать формированию общечеловеческих ценностей и воспитанию высоких нравственных принципов: отзывчивости, способности к сопереживанию, чувства долга, добросовестности, доброты, взаимопомощи, гуманизма и патриотизма; </w:t>
      </w:r>
    </w:p>
    <w:p w:rsidR="006030D0" w:rsidRPr="00400126" w:rsidRDefault="006030D0" w:rsidP="00400126">
      <w:pPr>
        <w:pStyle w:val="ab"/>
        <w:numPr>
          <w:ilvl w:val="0"/>
          <w:numId w:val="12"/>
        </w:numPr>
        <w:tabs>
          <w:tab w:val="left" w:pos="284"/>
          <w:tab w:val="left" w:pos="709"/>
        </w:tabs>
        <w:spacing w:after="0" w:line="240" w:lineRule="auto"/>
        <w:ind w:left="0" w:firstLine="0"/>
        <w:jc w:val="both"/>
        <w:rPr>
          <w:rFonts w:ascii="Times New Roman" w:hAnsi="Times New Roman"/>
          <w:sz w:val="24"/>
          <w:szCs w:val="24"/>
        </w:rPr>
      </w:pPr>
      <w:r w:rsidRPr="00400126">
        <w:rPr>
          <w:rFonts w:ascii="Times New Roman" w:hAnsi="Times New Roman"/>
          <w:sz w:val="24"/>
          <w:szCs w:val="24"/>
        </w:rPr>
        <w:t xml:space="preserve">развивающие: способствовать развитию коммуникативной культуры – умения общаться, строить монологическую и диалогическую речь; развивать потребность в пропаганде донорства среди населения. </w:t>
      </w:r>
    </w:p>
    <w:p w:rsidR="004336A4" w:rsidRPr="00400126" w:rsidRDefault="007E127D" w:rsidP="00400126">
      <w:pPr>
        <w:pStyle w:val="ab"/>
        <w:numPr>
          <w:ilvl w:val="0"/>
          <w:numId w:val="11"/>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400126">
        <w:rPr>
          <w:rFonts w:ascii="Times New Roman" w:hAnsi="Times New Roman"/>
          <w:b/>
          <w:sz w:val="24"/>
          <w:szCs w:val="24"/>
        </w:rPr>
        <w:t xml:space="preserve">Место проведения </w:t>
      </w:r>
      <w:r w:rsidR="00E8077D" w:rsidRPr="00400126">
        <w:rPr>
          <w:rFonts w:ascii="Times New Roman" w:hAnsi="Times New Roman"/>
          <w:b/>
          <w:sz w:val="24"/>
          <w:szCs w:val="24"/>
        </w:rPr>
        <w:t>мероприятия</w:t>
      </w:r>
      <w:r w:rsidR="00A4327E" w:rsidRPr="00400126">
        <w:rPr>
          <w:rFonts w:ascii="Times New Roman" w:hAnsi="Times New Roman"/>
          <w:b/>
          <w:sz w:val="24"/>
          <w:szCs w:val="24"/>
        </w:rPr>
        <w:t>:</w:t>
      </w:r>
      <w:r w:rsidR="00E81517" w:rsidRPr="00400126">
        <w:rPr>
          <w:rFonts w:ascii="Times New Roman" w:hAnsi="Times New Roman"/>
          <w:b/>
          <w:sz w:val="24"/>
          <w:szCs w:val="24"/>
        </w:rPr>
        <w:t xml:space="preserve"> </w:t>
      </w:r>
      <w:r w:rsidR="006030D0" w:rsidRPr="00400126">
        <w:rPr>
          <w:rFonts w:ascii="Times New Roman" w:hAnsi="Times New Roman"/>
          <w:sz w:val="24"/>
          <w:szCs w:val="24"/>
        </w:rPr>
        <w:t>аудитория колледжа.</w:t>
      </w:r>
    </w:p>
    <w:p w:rsidR="00AB52EA" w:rsidRPr="00400126" w:rsidRDefault="00AB52EA" w:rsidP="00400126">
      <w:pPr>
        <w:pStyle w:val="ab"/>
        <w:numPr>
          <w:ilvl w:val="0"/>
          <w:numId w:val="11"/>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400126">
        <w:rPr>
          <w:rFonts w:ascii="Times New Roman" w:hAnsi="Times New Roman"/>
          <w:b/>
          <w:sz w:val="24"/>
          <w:szCs w:val="24"/>
        </w:rPr>
        <w:t xml:space="preserve">Продолжительность </w:t>
      </w:r>
      <w:r w:rsidR="00E8077D" w:rsidRPr="00400126">
        <w:rPr>
          <w:rFonts w:ascii="Times New Roman" w:hAnsi="Times New Roman"/>
          <w:b/>
          <w:sz w:val="24"/>
          <w:szCs w:val="24"/>
        </w:rPr>
        <w:t>мероприятия</w:t>
      </w:r>
      <w:r w:rsidRPr="00400126">
        <w:rPr>
          <w:rFonts w:ascii="Times New Roman" w:hAnsi="Times New Roman"/>
          <w:b/>
          <w:sz w:val="24"/>
          <w:szCs w:val="24"/>
        </w:rPr>
        <w:t xml:space="preserve"> (в академических часах)</w:t>
      </w:r>
      <w:r w:rsidR="000A0272" w:rsidRPr="00400126">
        <w:rPr>
          <w:rFonts w:ascii="Times New Roman" w:hAnsi="Times New Roman"/>
          <w:b/>
          <w:sz w:val="24"/>
          <w:szCs w:val="24"/>
        </w:rPr>
        <w:t>:</w:t>
      </w:r>
      <w:r w:rsidR="006030D0" w:rsidRPr="00400126">
        <w:rPr>
          <w:rFonts w:ascii="Times New Roman" w:hAnsi="Times New Roman"/>
          <w:sz w:val="24"/>
          <w:szCs w:val="24"/>
        </w:rPr>
        <w:t>90 минут.</w:t>
      </w:r>
    </w:p>
    <w:p w:rsidR="000368A2" w:rsidRPr="00400126" w:rsidRDefault="00AB52EA" w:rsidP="00400126">
      <w:pPr>
        <w:pStyle w:val="ab"/>
        <w:numPr>
          <w:ilvl w:val="0"/>
          <w:numId w:val="11"/>
        </w:numPr>
        <w:shd w:val="clear" w:color="auto" w:fill="FFFFFF"/>
        <w:tabs>
          <w:tab w:val="left" w:pos="426"/>
        </w:tabs>
        <w:autoSpaceDE w:val="0"/>
        <w:autoSpaceDN w:val="0"/>
        <w:adjustRightInd w:val="0"/>
        <w:spacing w:after="0" w:line="240" w:lineRule="auto"/>
        <w:jc w:val="both"/>
        <w:rPr>
          <w:rFonts w:ascii="Times New Roman" w:hAnsi="Times New Roman"/>
          <w:b/>
          <w:sz w:val="24"/>
          <w:szCs w:val="24"/>
        </w:rPr>
      </w:pPr>
      <w:r w:rsidRPr="00400126">
        <w:rPr>
          <w:rFonts w:ascii="Times New Roman" w:hAnsi="Times New Roman"/>
          <w:b/>
          <w:sz w:val="24"/>
          <w:szCs w:val="24"/>
        </w:rPr>
        <w:t>Оснащение</w:t>
      </w:r>
      <w:r w:rsidR="00E81517" w:rsidRPr="00400126">
        <w:rPr>
          <w:rFonts w:ascii="Times New Roman" w:hAnsi="Times New Roman"/>
          <w:b/>
          <w:sz w:val="24"/>
          <w:szCs w:val="24"/>
        </w:rPr>
        <w:t xml:space="preserve"> </w:t>
      </w:r>
      <w:r w:rsidR="00E8077D" w:rsidRPr="00400126">
        <w:rPr>
          <w:rFonts w:ascii="Times New Roman" w:hAnsi="Times New Roman"/>
          <w:b/>
          <w:sz w:val="24"/>
          <w:szCs w:val="24"/>
        </w:rPr>
        <w:t>мероприятия</w:t>
      </w:r>
      <w:r w:rsidR="00FC448D" w:rsidRPr="00400126">
        <w:rPr>
          <w:rFonts w:ascii="Times New Roman" w:hAnsi="Times New Roman"/>
          <w:b/>
          <w:sz w:val="24"/>
          <w:szCs w:val="24"/>
        </w:rPr>
        <w:t xml:space="preserve"> (оборуд</w:t>
      </w:r>
      <w:r w:rsidR="00A65287" w:rsidRPr="00400126">
        <w:rPr>
          <w:rFonts w:ascii="Times New Roman" w:hAnsi="Times New Roman"/>
          <w:b/>
          <w:sz w:val="24"/>
          <w:szCs w:val="24"/>
        </w:rPr>
        <w:t>ование</w:t>
      </w:r>
      <w:r w:rsidR="00FC448D" w:rsidRPr="00400126">
        <w:rPr>
          <w:rFonts w:ascii="Times New Roman" w:hAnsi="Times New Roman"/>
          <w:b/>
          <w:sz w:val="24"/>
          <w:szCs w:val="24"/>
        </w:rPr>
        <w:t>)</w:t>
      </w:r>
      <w:r w:rsidRPr="00400126">
        <w:rPr>
          <w:rFonts w:ascii="Times New Roman" w:hAnsi="Times New Roman"/>
          <w:b/>
          <w:sz w:val="24"/>
          <w:szCs w:val="24"/>
        </w:rPr>
        <w:t>:</w:t>
      </w:r>
    </w:p>
    <w:p w:rsidR="00794355" w:rsidRPr="00400126" w:rsidRDefault="00794355"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мультимедиа проектор;</w:t>
      </w:r>
    </w:p>
    <w:p w:rsidR="00794355" w:rsidRPr="00400126" w:rsidRDefault="00E0606A"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ПК</w:t>
      </w:r>
      <w:r w:rsidR="00E8077D" w:rsidRPr="00400126">
        <w:rPr>
          <w:rFonts w:ascii="Times New Roman" w:hAnsi="Times New Roman"/>
          <w:sz w:val="24"/>
          <w:szCs w:val="24"/>
          <w:lang w:val="ru-RU"/>
        </w:rPr>
        <w:t>;</w:t>
      </w:r>
    </w:p>
    <w:p w:rsidR="00E8077D" w:rsidRPr="00400126" w:rsidRDefault="00A65287"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 xml:space="preserve">призы для проведения викторины (эспандер в виде «сердечка», значок с символикой </w:t>
      </w:r>
      <w:r w:rsidRPr="00400126">
        <w:rPr>
          <w:rFonts w:ascii="Times New Roman" w:hAnsi="Times New Roman"/>
          <w:sz w:val="24"/>
          <w:szCs w:val="24"/>
          <w:lang w:val="ru-RU"/>
        </w:rPr>
        <w:lastRenderedPageBreak/>
        <w:t>«Службы крови», шоколадные конфеты в форме «сердечка»);</w:t>
      </w:r>
    </w:p>
    <w:p w:rsidR="00A65287" w:rsidRPr="00400126" w:rsidRDefault="00A65287"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шары и плакаты для оформления аудитории.</w:t>
      </w:r>
    </w:p>
    <w:p w:rsidR="002D6671" w:rsidRPr="00400126" w:rsidRDefault="00E0606A" w:rsidP="00400126">
      <w:pPr>
        <w:pStyle w:val="FR5"/>
        <w:numPr>
          <w:ilvl w:val="0"/>
          <w:numId w:val="11"/>
        </w:numPr>
        <w:shd w:val="clear" w:color="auto" w:fill="FFFFFF"/>
        <w:tabs>
          <w:tab w:val="left" w:pos="426"/>
        </w:tabs>
        <w:autoSpaceDE w:val="0"/>
        <w:autoSpaceDN w:val="0"/>
        <w:adjustRightInd w:val="0"/>
        <w:jc w:val="both"/>
        <w:rPr>
          <w:rFonts w:ascii="Times New Roman" w:hAnsi="Times New Roman"/>
          <w:sz w:val="24"/>
          <w:szCs w:val="24"/>
          <w:lang w:val="ru-RU"/>
        </w:rPr>
      </w:pPr>
      <w:r w:rsidRPr="00400126">
        <w:rPr>
          <w:rFonts w:ascii="Times New Roman" w:hAnsi="Times New Roman"/>
          <w:b/>
          <w:sz w:val="24"/>
          <w:szCs w:val="24"/>
          <w:lang w:val="ru-RU"/>
        </w:rPr>
        <w:t>Д</w:t>
      </w:r>
      <w:r w:rsidR="00314B59" w:rsidRPr="00400126">
        <w:rPr>
          <w:rFonts w:ascii="Times New Roman" w:hAnsi="Times New Roman"/>
          <w:b/>
          <w:sz w:val="24"/>
          <w:szCs w:val="24"/>
          <w:lang w:val="ru-RU"/>
        </w:rPr>
        <w:t>идактический материал</w:t>
      </w:r>
      <w:r w:rsidR="007545A8" w:rsidRPr="00400126">
        <w:rPr>
          <w:rFonts w:ascii="Times New Roman" w:hAnsi="Times New Roman"/>
          <w:b/>
          <w:sz w:val="24"/>
          <w:szCs w:val="24"/>
          <w:lang w:val="ru-RU"/>
        </w:rPr>
        <w:t>:</w:t>
      </w:r>
    </w:p>
    <w:p w:rsidR="00E0606A" w:rsidRPr="00400126" w:rsidRDefault="002D6671"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раздаточный материал в виде буклетов «Памятка донору», «В твоей крови жизнь многих»;</w:t>
      </w:r>
    </w:p>
    <w:p w:rsidR="005067ED" w:rsidRPr="00400126" w:rsidRDefault="005067ED"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презентация «От сердца к сердцу»;</w:t>
      </w:r>
    </w:p>
    <w:p w:rsidR="005067ED" w:rsidRPr="00400126" w:rsidRDefault="005067ED"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музыкально-художественное сопровождение</w:t>
      </w:r>
      <w:r w:rsidR="00A65287" w:rsidRPr="00400126">
        <w:rPr>
          <w:rFonts w:ascii="Times New Roman" w:hAnsi="Times New Roman"/>
          <w:sz w:val="24"/>
          <w:szCs w:val="24"/>
          <w:lang w:val="ru-RU"/>
        </w:rPr>
        <w:t xml:space="preserve"> (стихотворение В. Амурского «</w:t>
      </w:r>
      <w:r w:rsidR="003D4C29" w:rsidRPr="00400126">
        <w:rPr>
          <w:rFonts w:ascii="Times New Roman" w:hAnsi="Times New Roman"/>
          <w:sz w:val="24"/>
          <w:szCs w:val="24"/>
          <w:lang w:val="ru-RU"/>
        </w:rPr>
        <w:t>Жизнь человека зависит от крови…</w:t>
      </w:r>
      <w:r w:rsidR="00A65287" w:rsidRPr="00400126">
        <w:rPr>
          <w:rFonts w:ascii="Times New Roman" w:hAnsi="Times New Roman"/>
          <w:sz w:val="24"/>
          <w:szCs w:val="24"/>
          <w:lang w:val="ru-RU"/>
        </w:rPr>
        <w:t>»</w:t>
      </w:r>
      <w:r w:rsidR="003D4C29" w:rsidRPr="00400126">
        <w:rPr>
          <w:rFonts w:ascii="Times New Roman" w:hAnsi="Times New Roman"/>
          <w:sz w:val="24"/>
          <w:szCs w:val="24"/>
          <w:lang w:val="ru-RU"/>
        </w:rPr>
        <w:t>, стихотворение Т. Сальниковой «У доброты порою нет лица…», стихотворение Игнатовой И.И. «Донор, спасибо за щедрость души…»).</w:t>
      </w:r>
    </w:p>
    <w:p w:rsidR="00E0606A" w:rsidRPr="00400126" w:rsidRDefault="007545A8" w:rsidP="00400126">
      <w:pPr>
        <w:pStyle w:val="FR5"/>
        <w:numPr>
          <w:ilvl w:val="0"/>
          <w:numId w:val="11"/>
        </w:numPr>
        <w:shd w:val="clear" w:color="auto" w:fill="FFFFFF"/>
        <w:tabs>
          <w:tab w:val="left" w:pos="426"/>
        </w:tabs>
        <w:autoSpaceDE w:val="0"/>
        <w:autoSpaceDN w:val="0"/>
        <w:adjustRightInd w:val="0"/>
        <w:jc w:val="both"/>
        <w:rPr>
          <w:rFonts w:ascii="Times New Roman" w:hAnsi="Times New Roman"/>
          <w:b/>
          <w:sz w:val="24"/>
          <w:szCs w:val="24"/>
          <w:lang w:val="ru-RU"/>
        </w:rPr>
      </w:pPr>
      <w:proofErr w:type="spellStart"/>
      <w:r w:rsidRPr="00400126">
        <w:rPr>
          <w:rFonts w:ascii="Times New Roman" w:hAnsi="Times New Roman"/>
          <w:b/>
          <w:sz w:val="24"/>
          <w:szCs w:val="24"/>
          <w:lang w:val="ru-RU"/>
        </w:rPr>
        <w:t>Межпредметные</w:t>
      </w:r>
      <w:proofErr w:type="spellEnd"/>
      <w:r w:rsidRPr="00400126">
        <w:rPr>
          <w:rFonts w:ascii="Times New Roman" w:hAnsi="Times New Roman"/>
          <w:b/>
          <w:sz w:val="24"/>
          <w:szCs w:val="24"/>
          <w:lang w:val="ru-RU"/>
        </w:rPr>
        <w:t xml:space="preserve"> связи:</w:t>
      </w:r>
    </w:p>
    <w:p w:rsidR="00416F2E" w:rsidRPr="00400126" w:rsidRDefault="003D4C29"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Анатомия и физиология человека;</w:t>
      </w:r>
    </w:p>
    <w:p w:rsidR="003D4C29" w:rsidRPr="00400126" w:rsidRDefault="003D4C29"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Акушерство и гинекология;</w:t>
      </w:r>
    </w:p>
    <w:p w:rsidR="003D4C29" w:rsidRPr="00400126" w:rsidRDefault="003D4C29"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Медицина катастроф;</w:t>
      </w:r>
    </w:p>
    <w:p w:rsidR="003D4C29" w:rsidRPr="00400126" w:rsidRDefault="003D4C29" w:rsidP="00614BBA">
      <w:pPr>
        <w:pStyle w:val="FR5"/>
        <w:numPr>
          <w:ilvl w:val="0"/>
          <w:numId w:val="8"/>
        </w:numPr>
        <w:shd w:val="clear" w:color="auto" w:fill="FFFFFF"/>
        <w:tabs>
          <w:tab w:val="left" w:pos="284"/>
          <w:tab w:val="left" w:pos="426"/>
        </w:tabs>
        <w:autoSpaceDE w:val="0"/>
        <w:autoSpaceDN w:val="0"/>
        <w:adjustRightInd w:val="0"/>
        <w:ind w:left="0" w:firstLine="0"/>
        <w:jc w:val="both"/>
        <w:rPr>
          <w:rFonts w:ascii="Times New Roman" w:hAnsi="Times New Roman"/>
          <w:sz w:val="24"/>
          <w:szCs w:val="24"/>
          <w:lang w:val="ru-RU"/>
        </w:rPr>
      </w:pPr>
      <w:r w:rsidRPr="00400126">
        <w:rPr>
          <w:rFonts w:ascii="Times New Roman" w:hAnsi="Times New Roman"/>
          <w:sz w:val="24"/>
          <w:szCs w:val="24"/>
          <w:lang w:val="ru-RU"/>
        </w:rPr>
        <w:t>Основы безопасности жизнедеятельности.</w:t>
      </w:r>
    </w:p>
    <w:p w:rsidR="00416F2E" w:rsidRPr="00400126" w:rsidRDefault="00AB52EA" w:rsidP="00400126">
      <w:pPr>
        <w:pStyle w:val="ab"/>
        <w:numPr>
          <w:ilvl w:val="0"/>
          <w:numId w:val="11"/>
        </w:numPr>
        <w:shd w:val="clear" w:color="auto" w:fill="FFFFFF"/>
        <w:tabs>
          <w:tab w:val="left" w:pos="426"/>
        </w:tabs>
        <w:autoSpaceDE w:val="0"/>
        <w:autoSpaceDN w:val="0"/>
        <w:adjustRightInd w:val="0"/>
        <w:spacing w:after="0" w:line="240" w:lineRule="auto"/>
        <w:jc w:val="both"/>
        <w:rPr>
          <w:rFonts w:ascii="Times New Roman" w:hAnsi="Times New Roman"/>
          <w:b/>
          <w:sz w:val="24"/>
          <w:szCs w:val="24"/>
        </w:rPr>
      </w:pPr>
      <w:r w:rsidRPr="00400126">
        <w:rPr>
          <w:rFonts w:ascii="Times New Roman" w:hAnsi="Times New Roman"/>
          <w:b/>
          <w:sz w:val="24"/>
          <w:szCs w:val="24"/>
        </w:rPr>
        <w:t xml:space="preserve">Содержание </w:t>
      </w:r>
      <w:r w:rsidR="00E8077D" w:rsidRPr="00400126">
        <w:rPr>
          <w:rFonts w:ascii="Times New Roman" w:hAnsi="Times New Roman"/>
          <w:b/>
          <w:sz w:val="24"/>
          <w:szCs w:val="24"/>
        </w:rPr>
        <w:t>мероприятия</w:t>
      </w:r>
      <w:r w:rsidR="00CD6DED" w:rsidRPr="00400126">
        <w:rPr>
          <w:rFonts w:ascii="Times New Roman" w:hAnsi="Times New Roman"/>
          <w:b/>
          <w:sz w:val="24"/>
          <w:szCs w:val="24"/>
        </w:rPr>
        <w:t>.</w:t>
      </w:r>
    </w:p>
    <w:p w:rsidR="00BC71CE" w:rsidRPr="00151619" w:rsidRDefault="00BC71CE" w:rsidP="00254781">
      <w:pPr>
        <w:spacing w:after="0" w:line="240" w:lineRule="auto"/>
        <w:jc w:val="center"/>
        <w:rPr>
          <w:rFonts w:ascii="Times New Roman" w:hAnsi="Times New Roman"/>
          <w:b/>
          <w:sz w:val="24"/>
          <w:szCs w:val="24"/>
        </w:rPr>
        <w:sectPr w:rsidR="00BC71CE" w:rsidRPr="00151619">
          <w:footerReference w:type="default" r:id="rId11"/>
          <w:pgSz w:w="11906" w:h="16838"/>
          <w:pgMar w:top="1134" w:right="850" w:bottom="1134" w:left="1701" w:header="708" w:footer="708" w:gutter="0"/>
          <w:cols w:space="708"/>
          <w:docGrid w:linePitch="360"/>
        </w:sectPr>
      </w:pPr>
    </w:p>
    <w:p w:rsidR="00F14693" w:rsidRPr="00151619" w:rsidRDefault="00F14693" w:rsidP="00254781">
      <w:pPr>
        <w:spacing w:after="0" w:line="240" w:lineRule="auto"/>
        <w:jc w:val="center"/>
        <w:rPr>
          <w:rFonts w:ascii="Times New Roman" w:hAnsi="Times New Roman"/>
          <w:b/>
          <w:sz w:val="24"/>
          <w:szCs w:val="24"/>
        </w:rPr>
      </w:pPr>
      <w:r w:rsidRPr="00151619">
        <w:rPr>
          <w:rFonts w:ascii="Times New Roman" w:hAnsi="Times New Roman"/>
          <w:b/>
          <w:sz w:val="24"/>
          <w:szCs w:val="24"/>
        </w:rPr>
        <w:lastRenderedPageBreak/>
        <w:t xml:space="preserve">Хронологическая карта </w:t>
      </w:r>
      <w:r w:rsidR="005067ED">
        <w:rPr>
          <w:rFonts w:ascii="Times New Roman" w:hAnsi="Times New Roman"/>
          <w:b/>
          <w:sz w:val="24"/>
          <w:szCs w:val="24"/>
        </w:rPr>
        <w:t>мероприятия</w:t>
      </w:r>
    </w:p>
    <w:p w:rsidR="00F14693" w:rsidRPr="00151619" w:rsidRDefault="00F14693" w:rsidP="00254781">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1"/>
        <w:gridCol w:w="4856"/>
        <w:gridCol w:w="4859"/>
      </w:tblGrid>
      <w:tr w:rsidR="00797220" w:rsidRPr="00151619" w:rsidTr="00797220">
        <w:trPr>
          <w:tblHeader/>
        </w:trPr>
        <w:tc>
          <w:tcPr>
            <w:tcW w:w="1187" w:type="pct"/>
            <w:vAlign w:val="center"/>
          </w:tcPr>
          <w:p w:rsidR="00797220" w:rsidRPr="00151619" w:rsidRDefault="00797220" w:rsidP="00254781">
            <w:pPr>
              <w:spacing w:after="0" w:line="240" w:lineRule="auto"/>
              <w:jc w:val="center"/>
              <w:rPr>
                <w:rFonts w:ascii="Times New Roman" w:hAnsi="Times New Roman"/>
                <w:b/>
                <w:sz w:val="24"/>
                <w:szCs w:val="24"/>
              </w:rPr>
            </w:pPr>
            <w:r w:rsidRPr="00151619">
              <w:rPr>
                <w:rFonts w:ascii="Times New Roman" w:hAnsi="Times New Roman"/>
                <w:b/>
                <w:sz w:val="24"/>
                <w:szCs w:val="24"/>
              </w:rPr>
              <w:t xml:space="preserve">Этапы </w:t>
            </w:r>
            <w:r>
              <w:rPr>
                <w:rFonts w:ascii="Times New Roman" w:hAnsi="Times New Roman"/>
                <w:b/>
                <w:sz w:val="24"/>
                <w:szCs w:val="24"/>
              </w:rPr>
              <w:t>мероприятия</w:t>
            </w:r>
          </w:p>
        </w:tc>
        <w:tc>
          <w:tcPr>
            <w:tcW w:w="528" w:type="pct"/>
            <w:vAlign w:val="center"/>
          </w:tcPr>
          <w:p w:rsidR="00797220" w:rsidRPr="00151619" w:rsidRDefault="00797220" w:rsidP="00254781">
            <w:pPr>
              <w:spacing w:after="0" w:line="240" w:lineRule="auto"/>
              <w:jc w:val="center"/>
              <w:rPr>
                <w:rFonts w:ascii="Times New Roman" w:hAnsi="Times New Roman"/>
                <w:b/>
                <w:sz w:val="24"/>
                <w:szCs w:val="24"/>
              </w:rPr>
            </w:pPr>
            <w:r w:rsidRPr="00151619">
              <w:rPr>
                <w:rFonts w:ascii="Times New Roman" w:hAnsi="Times New Roman"/>
                <w:b/>
                <w:sz w:val="24"/>
                <w:szCs w:val="24"/>
              </w:rPr>
              <w:t>Время, мин</w:t>
            </w:r>
          </w:p>
        </w:tc>
        <w:tc>
          <w:tcPr>
            <w:tcW w:w="1642" w:type="pct"/>
            <w:vAlign w:val="center"/>
          </w:tcPr>
          <w:p w:rsidR="00797220" w:rsidRPr="00151619" w:rsidRDefault="00797220" w:rsidP="00254781">
            <w:pPr>
              <w:spacing w:after="0" w:line="240" w:lineRule="auto"/>
              <w:jc w:val="center"/>
              <w:rPr>
                <w:rFonts w:ascii="Times New Roman" w:hAnsi="Times New Roman"/>
                <w:b/>
                <w:sz w:val="24"/>
                <w:szCs w:val="24"/>
              </w:rPr>
            </w:pPr>
            <w:r w:rsidRPr="00151619">
              <w:rPr>
                <w:rFonts w:ascii="Times New Roman" w:hAnsi="Times New Roman"/>
                <w:b/>
                <w:sz w:val="24"/>
                <w:szCs w:val="24"/>
              </w:rPr>
              <w:t>Деятельность преподавателя</w:t>
            </w:r>
          </w:p>
        </w:tc>
        <w:tc>
          <w:tcPr>
            <w:tcW w:w="1643" w:type="pct"/>
            <w:vAlign w:val="center"/>
          </w:tcPr>
          <w:p w:rsidR="00797220" w:rsidRPr="00151619" w:rsidRDefault="00797220" w:rsidP="00254781">
            <w:pPr>
              <w:spacing w:after="0" w:line="240" w:lineRule="auto"/>
              <w:jc w:val="center"/>
              <w:rPr>
                <w:rFonts w:ascii="Times New Roman" w:hAnsi="Times New Roman"/>
                <w:b/>
                <w:sz w:val="24"/>
                <w:szCs w:val="24"/>
              </w:rPr>
            </w:pPr>
            <w:r w:rsidRPr="00151619">
              <w:rPr>
                <w:rFonts w:ascii="Times New Roman" w:hAnsi="Times New Roman"/>
                <w:b/>
                <w:sz w:val="24"/>
                <w:szCs w:val="24"/>
              </w:rPr>
              <w:t xml:space="preserve">Деятельность </w:t>
            </w:r>
            <w:r>
              <w:rPr>
                <w:rFonts w:ascii="Times New Roman" w:hAnsi="Times New Roman"/>
                <w:b/>
                <w:sz w:val="24"/>
                <w:szCs w:val="24"/>
              </w:rPr>
              <w:t>студентов</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Организационный момент</w:t>
            </w:r>
          </w:p>
        </w:tc>
        <w:tc>
          <w:tcPr>
            <w:tcW w:w="528" w:type="pct"/>
          </w:tcPr>
          <w:p w:rsidR="00797220" w:rsidRPr="00797220" w:rsidRDefault="000E02ED" w:rsidP="00254781">
            <w:pPr>
              <w:spacing w:after="0" w:line="240" w:lineRule="auto"/>
              <w:jc w:val="center"/>
              <w:rPr>
                <w:rFonts w:ascii="Times New Roman" w:hAnsi="Times New Roman"/>
                <w:sz w:val="24"/>
                <w:szCs w:val="24"/>
              </w:rPr>
            </w:pPr>
            <w:r>
              <w:rPr>
                <w:rFonts w:ascii="Times New Roman" w:hAnsi="Times New Roman"/>
                <w:sz w:val="24"/>
                <w:szCs w:val="24"/>
              </w:rPr>
              <w:t>2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Приветствие</w:t>
            </w:r>
            <w:r w:rsidR="00221A3F">
              <w:rPr>
                <w:rFonts w:ascii="Times New Roman" w:hAnsi="Times New Roman"/>
                <w:sz w:val="24"/>
                <w:szCs w:val="24"/>
              </w:rPr>
              <w:t>.</w:t>
            </w:r>
          </w:p>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Проверка готовности </w:t>
            </w:r>
            <w:r w:rsidR="00221A3F">
              <w:rPr>
                <w:rFonts w:ascii="Times New Roman" w:hAnsi="Times New Roman"/>
                <w:sz w:val="24"/>
                <w:szCs w:val="24"/>
              </w:rPr>
              <w:t>студентов</w:t>
            </w:r>
            <w:r>
              <w:rPr>
                <w:rFonts w:ascii="Times New Roman" w:hAnsi="Times New Roman"/>
                <w:sz w:val="24"/>
                <w:szCs w:val="24"/>
              </w:rPr>
              <w:t xml:space="preserve"> к мероприятию</w:t>
            </w:r>
            <w:r w:rsidR="00221A3F">
              <w:rPr>
                <w:rFonts w:ascii="Times New Roman" w:hAnsi="Times New Roman"/>
                <w:sz w:val="24"/>
                <w:szCs w:val="24"/>
              </w:rPr>
              <w:t>.</w:t>
            </w:r>
          </w:p>
        </w:tc>
        <w:tc>
          <w:tcPr>
            <w:tcW w:w="1643" w:type="pct"/>
          </w:tcPr>
          <w:p w:rsidR="00797220" w:rsidRPr="00151619" w:rsidRDefault="00221A3F" w:rsidP="00254781">
            <w:pPr>
              <w:spacing w:after="0" w:line="240" w:lineRule="auto"/>
              <w:rPr>
                <w:rFonts w:ascii="Times New Roman" w:hAnsi="Times New Roman"/>
                <w:sz w:val="24"/>
                <w:szCs w:val="24"/>
              </w:rPr>
            </w:pPr>
            <w:r>
              <w:rPr>
                <w:rFonts w:ascii="Times New Roman" w:hAnsi="Times New Roman"/>
                <w:sz w:val="24"/>
                <w:szCs w:val="24"/>
              </w:rPr>
              <w:t>Студенты</w:t>
            </w:r>
            <w:r w:rsidR="00E81517">
              <w:rPr>
                <w:rFonts w:ascii="Times New Roman" w:hAnsi="Times New Roman"/>
                <w:sz w:val="24"/>
                <w:szCs w:val="24"/>
              </w:rPr>
              <w:t xml:space="preserve"> </w:t>
            </w:r>
            <w:r w:rsidR="00797220" w:rsidRPr="00151619">
              <w:rPr>
                <w:rFonts w:ascii="Times New Roman" w:hAnsi="Times New Roman"/>
                <w:sz w:val="24"/>
                <w:szCs w:val="24"/>
              </w:rPr>
              <w:t xml:space="preserve">готовятся к </w:t>
            </w:r>
            <w:r w:rsidR="00797220">
              <w:rPr>
                <w:rFonts w:ascii="Times New Roman" w:hAnsi="Times New Roman"/>
                <w:sz w:val="24"/>
                <w:szCs w:val="24"/>
              </w:rPr>
              <w:t>мероприятию</w:t>
            </w:r>
            <w:r w:rsidR="00797220" w:rsidRPr="00151619">
              <w:rPr>
                <w:rFonts w:ascii="Times New Roman" w:hAnsi="Times New Roman"/>
                <w:sz w:val="24"/>
                <w:szCs w:val="24"/>
              </w:rPr>
              <w:t xml:space="preserve">, приветствуют </w:t>
            </w:r>
            <w:r w:rsidR="00797220">
              <w:rPr>
                <w:rFonts w:ascii="Times New Roman" w:hAnsi="Times New Roman"/>
                <w:sz w:val="24"/>
                <w:szCs w:val="24"/>
              </w:rPr>
              <w:t>собравшихся гостей</w:t>
            </w:r>
            <w:r>
              <w:rPr>
                <w:rFonts w:ascii="Times New Roman" w:hAnsi="Times New Roman"/>
                <w:sz w:val="24"/>
                <w:szCs w:val="24"/>
              </w:rPr>
              <w:t>.</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Мотивация</w:t>
            </w:r>
            <w:r>
              <w:rPr>
                <w:rFonts w:ascii="Times New Roman" w:hAnsi="Times New Roman"/>
                <w:sz w:val="24"/>
                <w:szCs w:val="24"/>
              </w:rPr>
              <w:t xml:space="preserve"> и актуальность темы мероприятия</w:t>
            </w:r>
          </w:p>
        </w:tc>
        <w:tc>
          <w:tcPr>
            <w:tcW w:w="528" w:type="pct"/>
          </w:tcPr>
          <w:p w:rsidR="00797220" w:rsidRPr="00797220" w:rsidRDefault="000E02ED" w:rsidP="00254781">
            <w:pPr>
              <w:spacing w:after="0" w:line="240" w:lineRule="auto"/>
              <w:jc w:val="center"/>
              <w:rPr>
                <w:rFonts w:ascii="Times New Roman" w:hAnsi="Times New Roman"/>
                <w:bCs/>
                <w:sz w:val="24"/>
                <w:szCs w:val="24"/>
              </w:rPr>
            </w:pPr>
            <w:r>
              <w:rPr>
                <w:rFonts w:ascii="Times New Roman" w:hAnsi="Times New Roman"/>
                <w:bCs/>
                <w:sz w:val="24"/>
                <w:szCs w:val="24"/>
              </w:rPr>
              <w:t>8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Преподаватель мотивирует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на восприятие материала и активную совместную работу</w:t>
            </w:r>
            <w:r w:rsidR="00221A3F">
              <w:rPr>
                <w:rFonts w:ascii="Times New Roman" w:hAnsi="Times New Roman"/>
                <w:sz w:val="24"/>
                <w:szCs w:val="24"/>
              </w:rPr>
              <w:t>.</w:t>
            </w:r>
          </w:p>
        </w:tc>
        <w:tc>
          <w:tcPr>
            <w:tcW w:w="1643"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Внимательно слушают преподавателя, осмысляют сказанное</w:t>
            </w:r>
            <w:r w:rsidR="00221A3F">
              <w:rPr>
                <w:rFonts w:ascii="Times New Roman" w:hAnsi="Times New Roman"/>
                <w:sz w:val="24"/>
                <w:szCs w:val="24"/>
              </w:rPr>
              <w:t>.</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Цели и задачи </w:t>
            </w:r>
            <w:r>
              <w:rPr>
                <w:rFonts w:ascii="Times New Roman" w:hAnsi="Times New Roman"/>
                <w:sz w:val="24"/>
                <w:szCs w:val="24"/>
              </w:rPr>
              <w:t>мероприятия</w:t>
            </w:r>
          </w:p>
        </w:tc>
        <w:tc>
          <w:tcPr>
            <w:tcW w:w="528" w:type="pct"/>
          </w:tcPr>
          <w:p w:rsidR="00797220" w:rsidRPr="00797220" w:rsidRDefault="000E02ED" w:rsidP="00254781">
            <w:pPr>
              <w:spacing w:after="0" w:line="240" w:lineRule="auto"/>
              <w:jc w:val="center"/>
              <w:rPr>
                <w:rFonts w:ascii="Times New Roman" w:hAnsi="Times New Roman"/>
                <w:bCs/>
                <w:sz w:val="24"/>
                <w:szCs w:val="24"/>
              </w:rPr>
            </w:pPr>
            <w:r>
              <w:rPr>
                <w:rFonts w:ascii="Times New Roman" w:hAnsi="Times New Roman"/>
                <w:bCs/>
                <w:sz w:val="24"/>
                <w:szCs w:val="24"/>
              </w:rPr>
              <w:t>5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Преподаватель озвучивает цель и задачи, которые необходимо решить </w:t>
            </w:r>
            <w:r>
              <w:rPr>
                <w:rFonts w:ascii="Times New Roman" w:hAnsi="Times New Roman"/>
                <w:sz w:val="24"/>
                <w:szCs w:val="24"/>
              </w:rPr>
              <w:t>в ходе мероприятия.</w:t>
            </w:r>
          </w:p>
          <w:p w:rsidR="00797220" w:rsidRDefault="00797220" w:rsidP="00254781">
            <w:pPr>
              <w:spacing w:after="0" w:line="240" w:lineRule="auto"/>
              <w:rPr>
                <w:rFonts w:ascii="Times New Roman" w:hAnsi="Times New Roman"/>
                <w:sz w:val="24"/>
                <w:szCs w:val="24"/>
              </w:rPr>
            </w:pPr>
            <w:r>
              <w:rPr>
                <w:rFonts w:ascii="Times New Roman" w:hAnsi="Times New Roman"/>
                <w:sz w:val="24"/>
                <w:szCs w:val="24"/>
              </w:rPr>
              <w:t>Озвучивается план мероприятия с сопровождением показа через мультимедийное устройство.</w:t>
            </w:r>
          </w:p>
          <w:p w:rsidR="00797220" w:rsidRPr="00151619" w:rsidRDefault="00797220" w:rsidP="00254781">
            <w:pPr>
              <w:spacing w:after="0" w:line="240" w:lineRule="auto"/>
              <w:rPr>
                <w:rFonts w:ascii="Times New Roman" w:hAnsi="Times New Roman"/>
                <w:sz w:val="24"/>
                <w:szCs w:val="24"/>
              </w:rPr>
            </w:pPr>
            <w:r w:rsidRPr="00221A3F">
              <w:rPr>
                <w:rFonts w:ascii="Times New Roman" w:hAnsi="Times New Roman"/>
                <w:sz w:val="24"/>
                <w:szCs w:val="24"/>
              </w:rPr>
              <w:t>План:</w:t>
            </w:r>
          </w:p>
          <w:p w:rsidR="00797220"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История вопроса пер</w:t>
            </w:r>
            <w:r w:rsidR="00FF6EC1">
              <w:rPr>
                <w:rFonts w:ascii="Times New Roman" w:hAnsi="Times New Roman"/>
                <w:sz w:val="24"/>
                <w:szCs w:val="24"/>
              </w:rPr>
              <w:t>еливания крови.</w:t>
            </w:r>
          </w:p>
          <w:p w:rsidR="00B669A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Тайны и загадки крови.</w:t>
            </w:r>
          </w:p>
          <w:p w:rsidR="00B669A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Целительная сила нашей крови.</w:t>
            </w:r>
          </w:p>
          <w:p w:rsidR="00B669A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Безопасное донорство.</w:t>
            </w:r>
          </w:p>
          <w:p w:rsidR="00B669A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Государство с заботой о донорах.</w:t>
            </w:r>
          </w:p>
          <w:p w:rsidR="00B669A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Проведение викторины, посвященной Дню донора.</w:t>
            </w:r>
          </w:p>
          <w:p w:rsidR="00B669A9" w:rsidRPr="00151619" w:rsidRDefault="00B669A9" w:rsidP="00254781">
            <w:pPr>
              <w:pStyle w:val="ab"/>
              <w:numPr>
                <w:ilvl w:val="0"/>
                <w:numId w:val="6"/>
              </w:numPr>
              <w:tabs>
                <w:tab w:val="left" w:pos="253"/>
              </w:tabs>
              <w:spacing w:after="0" w:line="240" w:lineRule="auto"/>
              <w:ind w:left="0" w:firstLine="0"/>
              <w:rPr>
                <w:rFonts w:ascii="Times New Roman" w:hAnsi="Times New Roman"/>
                <w:sz w:val="24"/>
                <w:szCs w:val="24"/>
              </w:rPr>
            </w:pPr>
            <w:r>
              <w:rPr>
                <w:rFonts w:ascii="Times New Roman" w:hAnsi="Times New Roman"/>
                <w:sz w:val="24"/>
                <w:szCs w:val="24"/>
              </w:rPr>
              <w:t>Подведение итогов викторины и награждение победителей.</w:t>
            </w:r>
          </w:p>
        </w:tc>
        <w:tc>
          <w:tcPr>
            <w:tcW w:w="1643"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Внимательно слушают преподавателя, осмысляют сказанное</w:t>
            </w:r>
            <w:r w:rsidR="00B669A9">
              <w:rPr>
                <w:rFonts w:ascii="Times New Roman" w:hAnsi="Times New Roman"/>
                <w:sz w:val="24"/>
                <w:szCs w:val="24"/>
              </w:rPr>
              <w:t>.</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Pr>
                <w:rFonts w:ascii="Times New Roman" w:hAnsi="Times New Roman"/>
                <w:sz w:val="24"/>
                <w:szCs w:val="24"/>
              </w:rPr>
              <w:t>Содержательная часть мероприятия</w:t>
            </w:r>
          </w:p>
        </w:tc>
        <w:tc>
          <w:tcPr>
            <w:tcW w:w="528" w:type="pct"/>
          </w:tcPr>
          <w:p w:rsidR="00797220" w:rsidRPr="00797220" w:rsidRDefault="000E02ED" w:rsidP="00254781">
            <w:pPr>
              <w:spacing w:after="0" w:line="240" w:lineRule="auto"/>
              <w:jc w:val="center"/>
              <w:rPr>
                <w:rFonts w:ascii="Times New Roman" w:hAnsi="Times New Roman"/>
                <w:bCs/>
                <w:sz w:val="24"/>
                <w:szCs w:val="24"/>
              </w:rPr>
            </w:pPr>
            <w:r>
              <w:rPr>
                <w:rFonts w:ascii="Times New Roman" w:hAnsi="Times New Roman"/>
                <w:bCs/>
                <w:sz w:val="24"/>
                <w:szCs w:val="24"/>
              </w:rPr>
              <w:t>35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Преподаватель организует </w:t>
            </w:r>
            <w:r w:rsidR="00B669A9">
              <w:rPr>
                <w:rFonts w:ascii="Times New Roman" w:hAnsi="Times New Roman"/>
                <w:sz w:val="24"/>
                <w:szCs w:val="24"/>
              </w:rPr>
              <w:t xml:space="preserve">свою </w:t>
            </w:r>
            <w:r>
              <w:rPr>
                <w:rFonts w:ascii="Times New Roman" w:hAnsi="Times New Roman"/>
                <w:sz w:val="24"/>
                <w:szCs w:val="24"/>
              </w:rPr>
              <w:t>деятельность</w:t>
            </w:r>
            <w:r w:rsidR="00B669A9">
              <w:rPr>
                <w:rFonts w:ascii="Times New Roman" w:hAnsi="Times New Roman"/>
                <w:sz w:val="24"/>
                <w:szCs w:val="24"/>
              </w:rPr>
              <w:t xml:space="preserve"> и деятельность студентов, задействованных в сценарии мероприятия.</w:t>
            </w:r>
          </w:p>
          <w:p w:rsidR="00797220" w:rsidRPr="00151619" w:rsidRDefault="00797220" w:rsidP="00254781">
            <w:pPr>
              <w:spacing w:after="0" w:line="240" w:lineRule="auto"/>
              <w:rPr>
                <w:rFonts w:ascii="Times New Roman" w:hAnsi="Times New Roman"/>
                <w:sz w:val="24"/>
                <w:szCs w:val="24"/>
              </w:rPr>
            </w:pPr>
          </w:p>
        </w:tc>
        <w:tc>
          <w:tcPr>
            <w:tcW w:w="1643" w:type="pct"/>
          </w:tcPr>
          <w:p w:rsidR="00797220" w:rsidRPr="00151619" w:rsidRDefault="00B669A9" w:rsidP="00254781">
            <w:pPr>
              <w:spacing w:after="0" w:line="240" w:lineRule="auto"/>
              <w:rPr>
                <w:rFonts w:ascii="Times New Roman" w:hAnsi="Times New Roman"/>
                <w:sz w:val="24"/>
                <w:szCs w:val="24"/>
              </w:rPr>
            </w:pPr>
            <w:r>
              <w:rPr>
                <w:rFonts w:ascii="Times New Roman" w:hAnsi="Times New Roman"/>
                <w:sz w:val="24"/>
                <w:szCs w:val="24"/>
              </w:rPr>
              <w:t>Часть студентов воплощает сценарий мероприятия, другая часть воспринимае</w:t>
            </w:r>
            <w:r w:rsidR="00797220">
              <w:rPr>
                <w:rFonts w:ascii="Times New Roman" w:hAnsi="Times New Roman"/>
                <w:sz w:val="24"/>
                <w:szCs w:val="24"/>
              </w:rPr>
              <w:t xml:space="preserve">т </w:t>
            </w:r>
            <w:r>
              <w:rPr>
                <w:rFonts w:ascii="Times New Roman" w:hAnsi="Times New Roman"/>
                <w:sz w:val="24"/>
                <w:szCs w:val="24"/>
              </w:rPr>
              <w:t xml:space="preserve">преподнесенный </w:t>
            </w:r>
            <w:r w:rsidR="00797220" w:rsidRPr="00151619">
              <w:rPr>
                <w:rFonts w:ascii="Times New Roman" w:hAnsi="Times New Roman"/>
                <w:sz w:val="24"/>
                <w:szCs w:val="24"/>
              </w:rPr>
              <w:t>материал</w:t>
            </w:r>
            <w:r>
              <w:rPr>
                <w:rFonts w:ascii="Times New Roman" w:hAnsi="Times New Roman"/>
                <w:sz w:val="24"/>
                <w:szCs w:val="24"/>
              </w:rPr>
              <w:t>.</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Pr>
                <w:rFonts w:ascii="Times New Roman" w:hAnsi="Times New Roman"/>
                <w:sz w:val="24"/>
                <w:szCs w:val="24"/>
              </w:rPr>
              <w:t>Проведение викторины (проверка знаний)</w:t>
            </w:r>
          </w:p>
        </w:tc>
        <w:tc>
          <w:tcPr>
            <w:tcW w:w="528" w:type="pct"/>
          </w:tcPr>
          <w:p w:rsidR="00797220" w:rsidRPr="00797220" w:rsidRDefault="000E02ED" w:rsidP="00254781">
            <w:pPr>
              <w:spacing w:after="0" w:line="240" w:lineRule="auto"/>
              <w:jc w:val="center"/>
              <w:rPr>
                <w:rFonts w:ascii="Times New Roman" w:hAnsi="Times New Roman"/>
                <w:sz w:val="24"/>
                <w:szCs w:val="24"/>
              </w:rPr>
            </w:pPr>
            <w:r>
              <w:rPr>
                <w:rFonts w:ascii="Times New Roman" w:hAnsi="Times New Roman"/>
                <w:sz w:val="24"/>
                <w:szCs w:val="24"/>
              </w:rPr>
              <w:t>25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Преподаватель </w:t>
            </w:r>
            <w:r w:rsidR="00484D90">
              <w:rPr>
                <w:rFonts w:ascii="Times New Roman" w:hAnsi="Times New Roman"/>
                <w:sz w:val="24"/>
                <w:szCs w:val="24"/>
              </w:rPr>
              <w:t>организует и проводит викторину (задает вопросы, оценивает ответы, награждает победителей).</w:t>
            </w:r>
          </w:p>
        </w:tc>
        <w:tc>
          <w:tcPr>
            <w:tcW w:w="1643" w:type="pct"/>
          </w:tcPr>
          <w:p w:rsidR="00797220" w:rsidRPr="00075F5E" w:rsidRDefault="00075F5E" w:rsidP="00254781">
            <w:pPr>
              <w:tabs>
                <w:tab w:val="left" w:pos="331"/>
              </w:tabs>
              <w:spacing w:after="0" w:line="240" w:lineRule="auto"/>
              <w:rPr>
                <w:rFonts w:ascii="Times New Roman" w:hAnsi="Times New Roman"/>
                <w:sz w:val="24"/>
                <w:szCs w:val="24"/>
              </w:rPr>
            </w:pPr>
            <w:r>
              <w:rPr>
                <w:rFonts w:ascii="Times New Roman" w:hAnsi="Times New Roman"/>
                <w:sz w:val="24"/>
                <w:szCs w:val="24"/>
              </w:rPr>
              <w:t>Отвечают на вопросы викторины.</w:t>
            </w:r>
          </w:p>
        </w:tc>
      </w:tr>
      <w:tr w:rsidR="00797220" w:rsidRPr="00151619" w:rsidTr="00797220">
        <w:tc>
          <w:tcPr>
            <w:tcW w:w="1187"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Подведение итогов. Рефлексия</w:t>
            </w:r>
          </w:p>
        </w:tc>
        <w:tc>
          <w:tcPr>
            <w:tcW w:w="528" w:type="pct"/>
          </w:tcPr>
          <w:p w:rsidR="00797220" w:rsidRPr="00797220" w:rsidRDefault="000E02ED" w:rsidP="00254781">
            <w:pPr>
              <w:spacing w:after="0" w:line="240" w:lineRule="auto"/>
              <w:jc w:val="center"/>
              <w:rPr>
                <w:rFonts w:ascii="Times New Roman" w:hAnsi="Times New Roman"/>
                <w:sz w:val="24"/>
                <w:szCs w:val="24"/>
              </w:rPr>
            </w:pPr>
            <w:r>
              <w:rPr>
                <w:rFonts w:ascii="Times New Roman" w:hAnsi="Times New Roman"/>
                <w:sz w:val="24"/>
                <w:szCs w:val="24"/>
              </w:rPr>
              <w:t>15 мин</w:t>
            </w:r>
          </w:p>
        </w:tc>
        <w:tc>
          <w:tcPr>
            <w:tcW w:w="1642"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t xml:space="preserve">Обобщает информацию, задает вопросы, </w:t>
            </w:r>
            <w:r w:rsidRPr="00151619">
              <w:rPr>
                <w:rFonts w:ascii="Times New Roman" w:hAnsi="Times New Roman"/>
                <w:sz w:val="24"/>
                <w:szCs w:val="24"/>
              </w:rPr>
              <w:lastRenderedPageBreak/>
              <w:t xml:space="preserve">направленные на рефлексию. Оценивает </w:t>
            </w:r>
            <w:r>
              <w:rPr>
                <w:rFonts w:ascii="Times New Roman" w:hAnsi="Times New Roman"/>
                <w:sz w:val="24"/>
                <w:szCs w:val="24"/>
              </w:rPr>
              <w:t xml:space="preserve">участие </w:t>
            </w:r>
            <w:r w:rsidR="00075F5E">
              <w:rPr>
                <w:rFonts w:ascii="Times New Roman" w:hAnsi="Times New Roman"/>
                <w:sz w:val="24"/>
                <w:szCs w:val="24"/>
              </w:rPr>
              <w:t>студентов</w:t>
            </w:r>
            <w:r>
              <w:rPr>
                <w:rFonts w:ascii="Times New Roman" w:hAnsi="Times New Roman"/>
                <w:sz w:val="24"/>
                <w:szCs w:val="24"/>
              </w:rPr>
              <w:t xml:space="preserve"> в мероприятии.</w:t>
            </w:r>
          </w:p>
        </w:tc>
        <w:tc>
          <w:tcPr>
            <w:tcW w:w="1643" w:type="pct"/>
          </w:tcPr>
          <w:p w:rsidR="00797220" w:rsidRPr="00151619" w:rsidRDefault="00797220" w:rsidP="00254781">
            <w:pPr>
              <w:spacing w:after="0" w:line="240" w:lineRule="auto"/>
              <w:rPr>
                <w:rFonts w:ascii="Times New Roman" w:hAnsi="Times New Roman"/>
                <w:sz w:val="24"/>
                <w:szCs w:val="24"/>
              </w:rPr>
            </w:pPr>
            <w:r w:rsidRPr="00151619">
              <w:rPr>
                <w:rFonts w:ascii="Times New Roman" w:hAnsi="Times New Roman"/>
                <w:sz w:val="24"/>
                <w:szCs w:val="24"/>
              </w:rPr>
              <w:lastRenderedPageBreak/>
              <w:t xml:space="preserve">Обобщают свою деятельность </w:t>
            </w:r>
            <w:r>
              <w:rPr>
                <w:rFonts w:ascii="Times New Roman" w:hAnsi="Times New Roman"/>
                <w:sz w:val="24"/>
                <w:szCs w:val="24"/>
              </w:rPr>
              <w:t xml:space="preserve">в </w:t>
            </w:r>
            <w:r>
              <w:rPr>
                <w:rFonts w:ascii="Times New Roman" w:hAnsi="Times New Roman"/>
                <w:sz w:val="24"/>
                <w:szCs w:val="24"/>
              </w:rPr>
              <w:lastRenderedPageBreak/>
              <w:t>мероприятии</w:t>
            </w:r>
            <w:r w:rsidRPr="00151619">
              <w:rPr>
                <w:rFonts w:ascii="Times New Roman" w:hAnsi="Times New Roman"/>
                <w:sz w:val="24"/>
                <w:szCs w:val="24"/>
              </w:rPr>
              <w:t>, анализируют и оценивают свою работу</w:t>
            </w:r>
          </w:p>
        </w:tc>
      </w:tr>
    </w:tbl>
    <w:p w:rsidR="00BC71CE" w:rsidRPr="00151619" w:rsidRDefault="00BC71CE" w:rsidP="00254781">
      <w:pPr>
        <w:spacing w:after="0" w:line="240" w:lineRule="auto"/>
        <w:jc w:val="center"/>
        <w:rPr>
          <w:rFonts w:ascii="Times New Roman" w:hAnsi="Times New Roman"/>
          <w:b/>
          <w:sz w:val="24"/>
          <w:szCs w:val="24"/>
        </w:rPr>
      </w:pPr>
    </w:p>
    <w:p w:rsidR="00BC71CE" w:rsidRPr="00151619" w:rsidRDefault="00BC71CE" w:rsidP="00254781">
      <w:pPr>
        <w:spacing w:after="0" w:line="240" w:lineRule="auto"/>
        <w:jc w:val="center"/>
        <w:rPr>
          <w:rFonts w:ascii="Times New Roman" w:hAnsi="Times New Roman"/>
          <w:b/>
          <w:sz w:val="24"/>
          <w:szCs w:val="24"/>
        </w:rPr>
        <w:sectPr w:rsidR="00BC71CE" w:rsidRPr="00151619" w:rsidSect="00BC71CE">
          <w:pgSz w:w="16838" w:h="11906" w:orient="landscape"/>
          <w:pgMar w:top="850" w:right="1134" w:bottom="1701" w:left="1134" w:header="708" w:footer="708" w:gutter="0"/>
          <w:cols w:space="708"/>
          <w:docGrid w:linePitch="360"/>
        </w:sectPr>
      </w:pPr>
    </w:p>
    <w:p w:rsidR="00F14693" w:rsidRPr="00BE1FB5" w:rsidRDefault="00D8477A" w:rsidP="00254781">
      <w:pPr>
        <w:pStyle w:val="10"/>
        <w:spacing w:line="240" w:lineRule="auto"/>
        <w:jc w:val="center"/>
        <w:rPr>
          <w:rFonts w:ascii="Times New Roman" w:hAnsi="Times New Roman"/>
          <w:color w:val="auto"/>
          <w:sz w:val="24"/>
          <w:szCs w:val="24"/>
        </w:rPr>
      </w:pPr>
      <w:bookmarkStart w:id="5" w:name="_Toc503979221"/>
      <w:r w:rsidRPr="00BE1FB5">
        <w:rPr>
          <w:rFonts w:ascii="Times New Roman" w:hAnsi="Times New Roman"/>
          <w:color w:val="auto"/>
          <w:sz w:val="24"/>
          <w:szCs w:val="24"/>
        </w:rPr>
        <w:lastRenderedPageBreak/>
        <w:t xml:space="preserve">СЦЕНАРИЙ </w:t>
      </w:r>
      <w:r w:rsidR="00412FEC" w:rsidRPr="00BE1FB5">
        <w:rPr>
          <w:rFonts w:ascii="Times New Roman" w:hAnsi="Times New Roman"/>
          <w:color w:val="auto"/>
          <w:sz w:val="24"/>
          <w:szCs w:val="24"/>
        </w:rPr>
        <w:t>МЕРОПРИЯТИЯ</w:t>
      </w:r>
      <w:bookmarkEnd w:id="5"/>
    </w:p>
    <w:p w:rsidR="00412FEC" w:rsidRPr="00BE1FB5" w:rsidRDefault="00412FEC" w:rsidP="00254781">
      <w:pPr>
        <w:spacing w:line="240" w:lineRule="auto"/>
        <w:jc w:val="center"/>
        <w:rPr>
          <w:rFonts w:ascii="Times New Roman" w:hAnsi="Times New Roman"/>
          <w:sz w:val="24"/>
          <w:szCs w:val="24"/>
        </w:rPr>
      </w:pPr>
    </w:p>
    <w:p w:rsidR="00412FEC" w:rsidRPr="00BE1FB5" w:rsidRDefault="00412FEC" w:rsidP="00254781">
      <w:pPr>
        <w:pStyle w:val="ab"/>
        <w:numPr>
          <w:ilvl w:val="1"/>
          <w:numId w:val="11"/>
        </w:numPr>
        <w:spacing w:after="0" w:line="240" w:lineRule="auto"/>
        <w:ind w:left="0" w:firstLine="0"/>
        <w:jc w:val="center"/>
        <w:rPr>
          <w:rFonts w:ascii="Times New Roman" w:hAnsi="Times New Roman"/>
          <w:b/>
          <w:sz w:val="24"/>
          <w:szCs w:val="24"/>
        </w:rPr>
      </w:pPr>
      <w:r w:rsidRPr="00BE1FB5">
        <w:rPr>
          <w:rFonts w:ascii="Times New Roman" w:hAnsi="Times New Roman"/>
          <w:b/>
          <w:sz w:val="24"/>
          <w:szCs w:val="24"/>
        </w:rPr>
        <w:t>Подготовительный этап</w:t>
      </w:r>
    </w:p>
    <w:p w:rsidR="00B940D4" w:rsidRPr="002B06A3" w:rsidRDefault="00B940D4" w:rsidP="00254781">
      <w:pPr>
        <w:pStyle w:val="ab"/>
        <w:spacing w:after="0" w:line="240" w:lineRule="auto"/>
        <w:ind w:left="0"/>
        <w:rPr>
          <w:rFonts w:ascii="Times New Roman" w:hAnsi="Times New Roman"/>
          <w:b/>
          <w:sz w:val="28"/>
          <w:szCs w:val="28"/>
        </w:rPr>
      </w:pPr>
    </w:p>
    <w:tbl>
      <w:tblPr>
        <w:tblStyle w:val="af1"/>
        <w:tblW w:w="0" w:type="auto"/>
        <w:tblLook w:val="04A0" w:firstRow="1" w:lastRow="0" w:firstColumn="1" w:lastColumn="0" w:noHBand="0" w:noVBand="1"/>
      </w:tblPr>
      <w:tblGrid>
        <w:gridCol w:w="4785"/>
        <w:gridCol w:w="4786"/>
      </w:tblGrid>
      <w:tr w:rsidR="0019608E" w:rsidRPr="002B06A3" w:rsidTr="0019608E">
        <w:tc>
          <w:tcPr>
            <w:tcW w:w="4785" w:type="dxa"/>
          </w:tcPr>
          <w:p w:rsidR="0019608E" w:rsidRPr="006F6738" w:rsidRDefault="00BB5F79" w:rsidP="00254781">
            <w:pPr>
              <w:pStyle w:val="ab"/>
              <w:spacing w:after="0" w:line="240" w:lineRule="auto"/>
              <w:ind w:left="0"/>
              <w:jc w:val="center"/>
              <w:rPr>
                <w:rFonts w:ascii="Times New Roman" w:hAnsi="Times New Roman"/>
                <w:b/>
                <w:sz w:val="24"/>
                <w:szCs w:val="24"/>
              </w:rPr>
            </w:pPr>
            <w:r w:rsidRPr="006F6738">
              <w:rPr>
                <w:rFonts w:ascii="Times New Roman" w:hAnsi="Times New Roman"/>
                <w:b/>
                <w:sz w:val="24"/>
                <w:szCs w:val="24"/>
              </w:rPr>
              <w:t>Деятельность преподавателя</w:t>
            </w:r>
          </w:p>
        </w:tc>
        <w:tc>
          <w:tcPr>
            <w:tcW w:w="4786" w:type="dxa"/>
          </w:tcPr>
          <w:p w:rsidR="0019608E" w:rsidRPr="006F6738" w:rsidRDefault="00BB5F79" w:rsidP="00254781">
            <w:pPr>
              <w:pStyle w:val="ab"/>
              <w:spacing w:after="0" w:line="240" w:lineRule="auto"/>
              <w:ind w:left="0"/>
              <w:jc w:val="center"/>
              <w:rPr>
                <w:rFonts w:ascii="Times New Roman" w:hAnsi="Times New Roman"/>
                <w:b/>
                <w:sz w:val="24"/>
                <w:szCs w:val="24"/>
              </w:rPr>
            </w:pPr>
            <w:r w:rsidRPr="006F6738">
              <w:rPr>
                <w:rFonts w:ascii="Times New Roman" w:hAnsi="Times New Roman"/>
                <w:b/>
                <w:sz w:val="24"/>
                <w:szCs w:val="24"/>
              </w:rPr>
              <w:t>Деятельность студентов</w:t>
            </w:r>
          </w:p>
        </w:tc>
      </w:tr>
      <w:tr w:rsidR="0019608E" w:rsidRPr="002B06A3" w:rsidTr="0019608E">
        <w:tc>
          <w:tcPr>
            <w:tcW w:w="4785" w:type="dxa"/>
          </w:tcPr>
          <w:p w:rsidR="00BB5F79" w:rsidRPr="006F6738" w:rsidRDefault="00BB5F79"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подготавливает сценарий мероприятия: подбирает дидактические материалы и музыкальное сопровождение;</w:t>
            </w:r>
          </w:p>
          <w:p w:rsidR="0019608E" w:rsidRPr="006F6738" w:rsidRDefault="00BB5F79"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 xml:space="preserve"> определяет выбор необходимого оборудования;</w:t>
            </w:r>
          </w:p>
          <w:p w:rsidR="00BB5F79" w:rsidRPr="006F6738" w:rsidRDefault="00BB5F79"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разрабатывает оформление  аудитории;</w:t>
            </w:r>
          </w:p>
          <w:p w:rsidR="00BB5F79" w:rsidRPr="006F6738" w:rsidRDefault="00BB5F79"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определяет деяте</w:t>
            </w:r>
            <w:r w:rsidR="007C23DE" w:rsidRPr="006F6738">
              <w:rPr>
                <w:rFonts w:ascii="Times New Roman" w:hAnsi="Times New Roman"/>
                <w:sz w:val="24"/>
                <w:szCs w:val="24"/>
              </w:rPr>
              <w:t xml:space="preserve">льность студентов </w:t>
            </w:r>
            <w:r w:rsidRPr="006F6738">
              <w:rPr>
                <w:rFonts w:ascii="Times New Roman" w:hAnsi="Times New Roman"/>
                <w:sz w:val="24"/>
                <w:szCs w:val="24"/>
              </w:rPr>
              <w:t>(распределяет материал для ведения мероприятия);</w:t>
            </w:r>
          </w:p>
          <w:p w:rsidR="00BB5F79" w:rsidRPr="006F6738" w:rsidRDefault="00FA435B"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проводит репетиции со студентами</w:t>
            </w:r>
          </w:p>
        </w:tc>
        <w:tc>
          <w:tcPr>
            <w:tcW w:w="4786" w:type="dxa"/>
          </w:tcPr>
          <w:p w:rsidR="0019608E" w:rsidRPr="006F6738" w:rsidRDefault="00FA435B"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 xml:space="preserve">изучают материалы для </w:t>
            </w:r>
            <w:r w:rsidR="007C23DE" w:rsidRPr="006F6738">
              <w:rPr>
                <w:rFonts w:ascii="Times New Roman" w:hAnsi="Times New Roman"/>
                <w:sz w:val="24"/>
                <w:szCs w:val="24"/>
              </w:rPr>
              <w:t>ведения мероприятия;</w:t>
            </w:r>
          </w:p>
          <w:p w:rsidR="007C23DE" w:rsidRPr="006F6738" w:rsidRDefault="007C23DE"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помогают преподавателю разрабатывать материалы для оформления аудитории;</w:t>
            </w:r>
          </w:p>
          <w:p w:rsidR="007C23DE" w:rsidRPr="006F6738" w:rsidRDefault="007C23DE"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помогают преподавателю в оформление аудитории;</w:t>
            </w:r>
          </w:p>
          <w:p w:rsidR="007C23DE" w:rsidRPr="006F6738" w:rsidRDefault="007C23DE" w:rsidP="00254781">
            <w:pPr>
              <w:pStyle w:val="ab"/>
              <w:numPr>
                <w:ilvl w:val="0"/>
                <w:numId w:val="13"/>
              </w:numPr>
              <w:tabs>
                <w:tab w:val="left" w:pos="272"/>
              </w:tabs>
              <w:spacing w:after="0" w:line="240" w:lineRule="auto"/>
              <w:ind w:left="0" w:firstLine="0"/>
              <w:jc w:val="both"/>
              <w:rPr>
                <w:rFonts w:ascii="Times New Roman" w:hAnsi="Times New Roman"/>
                <w:sz w:val="24"/>
                <w:szCs w:val="24"/>
              </w:rPr>
            </w:pPr>
            <w:r w:rsidRPr="006F6738">
              <w:rPr>
                <w:rFonts w:ascii="Times New Roman" w:hAnsi="Times New Roman"/>
                <w:sz w:val="24"/>
                <w:szCs w:val="24"/>
              </w:rPr>
              <w:t>раздают гостям мероприятия брошюры</w:t>
            </w:r>
          </w:p>
        </w:tc>
      </w:tr>
    </w:tbl>
    <w:p w:rsidR="00B940D4" w:rsidRPr="00BE1FB5" w:rsidRDefault="00B940D4" w:rsidP="00254781">
      <w:pPr>
        <w:pStyle w:val="ab"/>
        <w:spacing w:after="0" w:line="240" w:lineRule="auto"/>
        <w:ind w:left="0"/>
        <w:rPr>
          <w:rFonts w:ascii="Times New Roman" w:hAnsi="Times New Roman"/>
          <w:b/>
          <w:sz w:val="24"/>
          <w:szCs w:val="24"/>
        </w:rPr>
      </w:pPr>
    </w:p>
    <w:p w:rsidR="00412FEC" w:rsidRDefault="00412FEC" w:rsidP="00254781">
      <w:pPr>
        <w:pStyle w:val="ab"/>
        <w:numPr>
          <w:ilvl w:val="1"/>
          <w:numId w:val="11"/>
        </w:numPr>
        <w:spacing w:after="0" w:line="240" w:lineRule="auto"/>
        <w:ind w:left="0" w:firstLine="0"/>
        <w:jc w:val="center"/>
        <w:rPr>
          <w:rFonts w:ascii="Times New Roman" w:hAnsi="Times New Roman"/>
          <w:b/>
          <w:sz w:val="24"/>
          <w:szCs w:val="24"/>
        </w:rPr>
      </w:pPr>
      <w:r w:rsidRPr="00BE1FB5">
        <w:rPr>
          <w:rFonts w:ascii="Times New Roman" w:hAnsi="Times New Roman"/>
          <w:b/>
          <w:sz w:val="24"/>
          <w:szCs w:val="24"/>
        </w:rPr>
        <w:t>Организационный момент</w:t>
      </w:r>
    </w:p>
    <w:p w:rsidR="000F5978" w:rsidRDefault="000F5978" w:rsidP="000F5978">
      <w:pPr>
        <w:pStyle w:val="ab"/>
        <w:spacing w:after="0" w:line="240" w:lineRule="auto"/>
        <w:ind w:left="0"/>
        <w:rPr>
          <w:rFonts w:ascii="Times New Roman" w:hAnsi="Times New Roman"/>
          <w:b/>
          <w:sz w:val="24"/>
          <w:szCs w:val="24"/>
        </w:rPr>
      </w:pPr>
    </w:p>
    <w:p w:rsidR="00F53723" w:rsidRPr="00BE1FB5" w:rsidRDefault="00A03B54" w:rsidP="00254781">
      <w:pPr>
        <w:spacing w:after="0" w:line="240" w:lineRule="auto"/>
        <w:ind w:firstLine="709"/>
        <w:contextualSpacing/>
        <w:jc w:val="both"/>
        <w:rPr>
          <w:rFonts w:ascii="Times New Roman" w:hAnsi="Times New Roman"/>
          <w:sz w:val="24"/>
          <w:szCs w:val="24"/>
        </w:rPr>
      </w:pPr>
      <w:r w:rsidRPr="00BE1FB5">
        <w:rPr>
          <w:rFonts w:ascii="Times New Roman" w:hAnsi="Times New Roman"/>
          <w:b/>
          <w:sz w:val="24"/>
          <w:szCs w:val="24"/>
        </w:rPr>
        <w:t>ВЕДУЩИЙ</w:t>
      </w:r>
      <w:r w:rsidR="00B174A7" w:rsidRPr="00BE1FB5">
        <w:rPr>
          <w:rFonts w:ascii="Times New Roman" w:hAnsi="Times New Roman"/>
          <w:b/>
          <w:sz w:val="24"/>
          <w:szCs w:val="24"/>
        </w:rPr>
        <w:t>:</w:t>
      </w:r>
      <w:r w:rsidR="00E81517" w:rsidRPr="00BE1FB5">
        <w:rPr>
          <w:rFonts w:ascii="Times New Roman" w:hAnsi="Times New Roman"/>
          <w:b/>
          <w:sz w:val="24"/>
          <w:szCs w:val="24"/>
        </w:rPr>
        <w:t xml:space="preserve"> </w:t>
      </w:r>
      <w:r w:rsidR="00F53723" w:rsidRPr="00BE1FB5">
        <w:rPr>
          <w:rFonts w:ascii="Times New Roman" w:hAnsi="Times New Roman"/>
          <w:sz w:val="24"/>
          <w:szCs w:val="24"/>
        </w:rPr>
        <w:t>Здравствуйте, дорогие друзья,</w:t>
      </w:r>
      <w:r w:rsidR="00E81517" w:rsidRPr="00BE1FB5">
        <w:rPr>
          <w:rFonts w:ascii="Times New Roman" w:hAnsi="Times New Roman"/>
          <w:sz w:val="24"/>
          <w:szCs w:val="24"/>
        </w:rPr>
        <w:t xml:space="preserve"> </w:t>
      </w:r>
      <w:r w:rsidR="00F53723" w:rsidRPr="00BE1FB5">
        <w:rPr>
          <w:rFonts w:ascii="Times New Roman" w:hAnsi="Times New Roman"/>
          <w:sz w:val="24"/>
          <w:szCs w:val="24"/>
        </w:rPr>
        <w:t>уважаемые студенты и преподаватели колледжа!</w:t>
      </w:r>
    </w:p>
    <w:p w:rsidR="00F53723" w:rsidRPr="00BE1FB5" w:rsidRDefault="00F53723"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 xml:space="preserve">Сегодняшняя наша встреча не случайна.  Двадцатого апреля в стране отмечался Национальный день донора. </w:t>
      </w:r>
    </w:p>
    <w:p w:rsidR="00F53723" w:rsidRPr="00BE1FB5" w:rsidRDefault="00F53723"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Поступив  учиться в наш колледж, вы, уважаемые студенты, выбрали путь медицинских работников, чей труд полон сострадания и является примером человеколюбия и милосердия.</w:t>
      </w:r>
    </w:p>
    <w:p w:rsidR="001744DF" w:rsidRPr="00BE1FB5" w:rsidRDefault="007F5B39"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 xml:space="preserve">Тема </w:t>
      </w:r>
      <w:r w:rsidR="00B70454" w:rsidRPr="00BE1FB5">
        <w:rPr>
          <w:rFonts w:ascii="Times New Roman" w:hAnsi="Times New Roman"/>
          <w:sz w:val="24"/>
          <w:szCs w:val="24"/>
        </w:rPr>
        <w:t>нашего мероприятия</w:t>
      </w:r>
      <w:r w:rsidR="00B174A7" w:rsidRPr="00BE1FB5">
        <w:rPr>
          <w:rFonts w:ascii="Times New Roman" w:hAnsi="Times New Roman"/>
          <w:sz w:val="24"/>
          <w:szCs w:val="24"/>
        </w:rPr>
        <w:t xml:space="preserve"> «От сердца к сердцу» </w:t>
      </w:r>
    </w:p>
    <w:p w:rsidR="007F5B39" w:rsidRPr="00BE1FB5" w:rsidRDefault="00B174A7"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(Ведущий обращается к слайдам презентации № 1 и № 2)</w:t>
      </w:r>
    </w:p>
    <w:p w:rsidR="00144F52" w:rsidRPr="00BE1FB5" w:rsidRDefault="00144F52" w:rsidP="00254781">
      <w:pPr>
        <w:pStyle w:val="ab"/>
        <w:spacing w:after="0" w:line="240" w:lineRule="auto"/>
        <w:ind w:left="0"/>
        <w:rPr>
          <w:rFonts w:ascii="Times New Roman" w:hAnsi="Times New Roman"/>
          <w:b/>
          <w:sz w:val="24"/>
          <w:szCs w:val="24"/>
        </w:rPr>
      </w:pPr>
    </w:p>
    <w:p w:rsidR="00412FEC" w:rsidRDefault="00412FEC" w:rsidP="00254781">
      <w:pPr>
        <w:pStyle w:val="ab"/>
        <w:numPr>
          <w:ilvl w:val="1"/>
          <w:numId w:val="11"/>
        </w:numPr>
        <w:spacing w:after="0" w:line="240" w:lineRule="auto"/>
        <w:ind w:left="0" w:firstLine="0"/>
        <w:jc w:val="center"/>
        <w:rPr>
          <w:rFonts w:ascii="Times New Roman" w:hAnsi="Times New Roman"/>
          <w:b/>
          <w:sz w:val="24"/>
          <w:szCs w:val="24"/>
        </w:rPr>
      </w:pPr>
      <w:r w:rsidRPr="00BE1FB5">
        <w:rPr>
          <w:rFonts w:ascii="Times New Roman" w:hAnsi="Times New Roman"/>
          <w:b/>
          <w:sz w:val="24"/>
          <w:szCs w:val="24"/>
        </w:rPr>
        <w:t>Мотивация</w:t>
      </w:r>
      <w:r w:rsidR="00957A16" w:rsidRPr="00BE1FB5">
        <w:rPr>
          <w:rFonts w:ascii="Times New Roman" w:hAnsi="Times New Roman"/>
          <w:b/>
          <w:sz w:val="24"/>
          <w:szCs w:val="24"/>
        </w:rPr>
        <w:t xml:space="preserve"> и актуальность</w:t>
      </w:r>
    </w:p>
    <w:p w:rsidR="000F5978" w:rsidRPr="00BE1FB5" w:rsidRDefault="000F5978" w:rsidP="000F5978">
      <w:pPr>
        <w:pStyle w:val="ab"/>
        <w:spacing w:after="0" w:line="240" w:lineRule="auto"/>
        <w:ind w:left="0"/>
        <w:rPr>
          <w:rFonts w:ascii="Times New Roman" w:hAnsi="Times New Roman"/>
          <w:b/>
          <w:sz w:val="24"/>
          <w:szCs w:val="24"/>
        </w:rPr>
      </w:pPr>
    </w:p>
    <w:p w:rsidR="00A03890" w:rsidRPr="00BE1FB5" w:rsidRDefault="00A03B54" w:rsidP="00254781">
      <w:pPr>
        <w:pStyle w:val="af0"/>
        <w:shd w:val="clear" w:color="auto" w:fill="FFFFFF"/>
        <w:spacing w:before="0" w:beforeAutospacing="0" w:after="0" w:afterAutospacing="0"/>
        <w:ind w:firstLine="708"/>
        <w:jc w:val="center"/>
        <w:rPr>
          <w:shd w:val="clear" w:color="auto" w:fill="FFFFFF"/>
        </w:rPr>
      </w:pPr>
      <w:r w:rsidRPr="00BE1FB5">
        <w:rPr>
          <w:b/>
        </w:rPr>
        <w:t>ВЕДУЩИЙ</w:t>
      </w:r>
      <w:r w:rsidR="008C37EF" w:rsidRPr="00BE1FB5">
        <w:rPr>
          <w:b/>
        </w:rPr>
        <w:t>:</w:t>
      </w:r>
    </w:p>
    <w:p w:rsidR="00A03890"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 xml:space="preserve">Двадцатого апреля в России отмечается один из важных социальных праздников — Национальный день донора. Этот День посвящен, в первую очередь, самим донорам — людям, которые безвозмездно сдают свою кровь во благо здоровья и жизни совершенно незнакомых людей. Этот День посвящен также и врачам, которые проводят забор крови, контролируют санитарное состояние станций переливания крови, разрабатывают методики и аппаратуру, тщательно обследуют сдаваемые препараты. </w:t>
      </w:r>
    </w:p>
    <w:p w:rsidR="00A03890"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 xml:space="preserve">Поводом для праздника послужило очень гуманное событие — 20 апреля 1832 года молодой петербургский акушер Андрей </w:t>
      </w:r>
      <w:proofErr w:type="spellStart"/>
      <w:r w:rsidRPr="00BE1FB5">
        <w:rPr>
          <w:shd w:val="clear" w:color="auto" w:fill="FFFFFF"/>
        </w:rPr>
        <w:t>Мартынович</w:t>
      </w:r>
      <w:proofErr w:type="spellEnd"/>
      <w:r w:rsidRPr="00BE1FB5">
        <w:rPr>
          <w:shd w:val="clear" w:color="auto" w:fill="FFFFFF"/>
        </w:rPr>
        <w:t xml:space="preserve"> Вольф впервые успешно провел переливание крови роженице с акушерским кровотечением. Жизнь женщине была спасена благодаря грамотной работе врача и донорской крови мужа пациентки. </w:t>
      </w:r>
    </w:p>
    <w:p w:rsidR="00A03890"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На сегодняшний день в нашей стране насчитывается 80 000 доноров крови и 11 000 доноров плазмы. Средний возраст российских доноров составляет 30-35 лет, большинство из которых женщины.</w:t>
      </w:r>
    </w:p>
    <w:p w:rsidR="00A03890" w:rsidRPr="00BE1FB5" w:rsidRDefault="00A03B54" w:rsidP="00254781">
      <w:pPr>
        <w:pStyle w:val="af0"/>
        <w:shd w:val="clear" w:color="auto" w:fill="FFFFFF"/>
        <w:spacing w:before="0" w:beforeAutospacing="0" w:after="0" w:afterAutospacing="0"/>
        <w:ind w:firstLine="708"/>
        <w:jc w:val="center"/>
        <w:rPr>
          <w:shd w:val="clear" w:color="auto" w:fill="FFFFFF"/>
        </w:rPr>
      </w:pPr>
      <w:r w:rsidRPr="00BE1FB5">
        <w:rPr>
          <w:b/>
        </w:rPr>
        <w:t>ВЕДУЩИЙ</w:t>
      </w:r>
      <w:r w:rsidR="00A03890" w:rsidRPr="00BE1FB5">
        <w:rPr>
          <w:b/>
        </w:rPr>
        <w:t>:</w:t>
      </w:r>
    </w:p>
    <w:p w:rsidR="00144F52"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После распада Советского Союза  система донорства переживает кризис. За 10 лет, с 1998 по 2008 года, количество доноров в нашей стране сократилось с 4 млн. до 1,8 млн. человек и составляет в среднем 12-14 доноров на 1000 человек, а должно быть не менее 40 доноров на 1000 человек.</w:t>
      </w:r>
    </w:p>
    <w:p w:rsidR="00A03890"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lastRenderedPageBreak/>
        <w:t xml:space="preserve">Каждый день 5000 россиян нуждаются в переливании крови. В год – более полутора миллионов. </w:t>
      </w:r>
    </w:p>
    <w:p w:rsidR="00A03890" w:rsidRPr="00BE1FB5" w:rsidRDefault="00A03890"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 xml:space="preserve">Кровь и компоненты крови необходимы: </w:t>
      </w:r>
    </w:p>
    <w:p w:rsidR="00A03890" w:rsidRPr="00BE1FB5" w:rsidRDefault="001744DF" w:rsidP="00254781">
      <w:pPr>
        <w:pStyle w:val="af0"/>
        <w:numPr>
          <w:ilvl w:val="0"/>
          <w:numId w:val="14"/>
        </w:numPr>
        <w:shd w:val="clear" w:color="auto" w:fill="FFFFFF"/>
        <w:tabs>
          <w:tab w:val="left" w:pos="284"/>
        </w:tabs>
        <w:spacing w:before="0" w:beforeAutospacing="0" w:after="0" w:afterAutospacing="0"/>
        <w:ind w:left="0" w:firstLine="0"/>
        <w:jc w:val="both"/>
        <w:rPr>
          <w:shd w:val="clear" w:color="auto" w:fill="FFFFFF"/>
        </w:rPr>
      </w:pPr>
      <w:r w:rsidRPr="00BE1FB5">
        <w:rPr>
          <w:shd w:val="clear" w:color="auto" w:fill="FFFFFF"/>
        </w:rPr>
        <w:t>женщинам в родах и в послеродовом периоде;</w:t>
      </w:r>
    </w:p>
    <w:p w:rsidR="001744DF" w:rsidRPr="00BE1FB5" w:rsidRDefault="001744DF" w:rsidP="00254781">
      <w:pPr>
        <w:pStyle w:val="af0"/>
        <w:numPr>
          <w:ilvl w:val="0"/>
          <w:numId w:val="14"/>
        </w:numPr>
        <w:shd w:val="clear" w:color="auto" w:fill="FFFFFF"/>
        <w:tabs>
          <w:tab w:val="left" w:pos="284"/>
        </w:tabs>
        <w:spacing w:before="0" w:beforeAutospacing="0" w:after="0" w:afterAutospacing="0"/>
        <w:ind w:left="0" w:firstLine="0"/>
        <w:jc w:val="both"/>
        <w:rPr>
          <w:shd w:val="clear" w:color="auto" w:fill="FFFFFF"/>
        </w:rPr>
      </w:pPr>
      <w:r w:rsidRPr="00BE1FB5">
        <w:rPr>
          <w:shd w:val="clear" w:color="auto" w:fill="FFFFFF"/>
        </w:rPr>
        <w:t>детям и взрослым с тяжелыми гематологическими заболеваниями;</w:t>
      </w:r>
    </w:p>
    <w:p w:rsidR="001744DF" w:rsidRPr="00BE1FB5" w:rsidRDefault="001744DF" w:rsidP="00254781">
      <w:pPr>
        <w:pStyle w:val="af0"/>
        <w:numPr>
          <w:ilvl w:val="0"/>
          <w:numId w:val="14"/>
        </w:numPr>
        <w:shd w:val="clear" w:color="auto" w:fill="FFFFFF"/>
        <w:tabs>
          <w:tab w:val="left" w:pos="284"/>
        </w:tabs>
        <w:spacing w:before="0" w:beforeAutospacing="0" w:after="0" w:afterAutospacing="0"/>
        <w:ind w:left="0" w:firstLine="0"/>
        <w:jc w:val="both"/>
        <w:rPr>
          <w:shd w:val="clear" w:color="auto" w:fill="FFFFFF"/>
        </w:rPr>
      </w:pPr>
      <w:r w:rsidRPr="00BE1FB5">
        <w:rPr>
          <w:shd w:val="clear" w:color="auto" w:fill="FFFFFF"/>
        </w:rPr>
        <w:t>пациентам, попавшим в дорожно-транспортные происшествия, пострадавшим и получившим ранения;</w:t>
      </w:r>
    </w:p>
    <w:p w:rsidR="001744DF" w:rsidRPr="00BE1FB5" w:rsidRDefault="001744DF" w:rsidP="00254781">
      <w:pPr>
        <w:pStyle w:val="af0"/>
        <w:numPr>
          <w:ilvl w:val="0"/>
          <w:numId w:val="14"/>
        </w:numPr>
        <w:shd w:val="clear" w:color="auto" w:fill="FFFFFF"/>
        <w:tabs>
          <w:tab w:val="left" w:pos="284"/>
        </w:tabs>
        <w:spacing w:before="0" w:beforeAutospacing="0" w:after="0" w:afterAutospacing="0"/>
        <w:ind w:left="0" w:firstLine="0"/>
        <w:jc w:val="both"/>
        <w:rPr>
          <w:shd w:val="clear" w:color="auto" w:fill="FFFFFF"/>
        </w:rPr>
      </w:pPr>
      <w:r w:rsidRPr="00BE1FB5">
        <w:rPr>
          <w:shd w:val="clear" w:color="auto" w:fill="FFFFFF"/>
        </w:rPr>
        <w:t>людям, пострадавшим и раненным в вооруженных столкновениях;</w:t>
      </w:r>
    </w:p>
    <w:p w:rsidR="001744DF" w:rsidRPr="00BE1FB5" w:rsidRDefault="001744DF" w:rsidP="00254781">
      <w:pPr>
        <w:pStyle w:val="af0"/>
        <w:numPr>
          <w:ilvl w:val="0"/>
          <w:numId w:val="14"/>
        </w:numPr>
        <w:shd w:val="clear" w:color="auto" w:fill="FFFFFF"/>
        <w:tabs>
          <w:tab w:val="left" w:pos="284"/>
        </w:tabs>
        <w:spacing w:before="0" w:beforeAutospacing="0" w:after="0" w:afterAutospacing="0"/>
        <w:ind w:left="0" w:firstLine="0"/>
        <w:jc w:val="both"/>
        <w:rPr>
          <w:shd w:val="clear" w:color="auto" w:fill="FFFFFF"/>
        </w:rPr>
      </w:pPr>
      <w:r w:rsidRPr="00BE1FB5">
        <w:rPr>
          <w:shd w:val="clear" w:color="auto" w:fill="FFFFFF"/>
        </w:rPr>
        <w:t>тысячам людей по всему миру ежедневно попадающим в больницы с травмами, ожогами и обострением хронических заболеваний.</w:t>
      </w:r>
    </w:p>
    <w:p w:rsidR="001744DF" w:rsidRPr="00BE1FB5" w:rsidRDefault="001744DF"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Большому количеству названных людей требуются срочные операции. Кровь в этих случаях всегда необходима.</w:t>
      </w:r>
    </w:p>
    <w:p w:rsidR="001744DF" w:rsidRPr="00BE1FB5" w:rsidRDefault="001744DF" w:rsidP="00254781">
      <w:pPr>
        <w:pStyle w:val="af0"/>
        <w:shd w:val="clear" w:color="auto" w:fill="FFFFFF"/>
        <w:spacing w:before="0" w:beforeAutospacing="0" w:after="0" w:afterAutospacing="0"/>
        <w:ind w:firstLine="708"/>
        <w:jc w:val="both"/>
        <w:rPr>
          <w:shd w:val="clear" w:color="auto" w:fill="FFFFFF"/>
        </w:rPr>
      </w:pPr>
      <w:r w:rsidRPr="00BE1FB5">
        <w:rPr>
          <w:shd w:val="clear" w:color="auto" w:fill="FFFFFF"/>
        </w:rPr>
        <w:t>Если каждый россиянин хотя бы 1 раз в год сдаст кровь, потребность крови в России будет полностью удовлетворена.</w:t>
      </w:r>
    </w:p>
    <w:p w:rsidR="001744DF" w:rsidRPr="00BE1FB5" w:rsidRDefault="001744DF"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(Ведущий обращается к слайду с роликом презентации № 3)</w:t>
      </w:r>
    </w:p>
    <w:p w:rsidR="00144F52" w:rsidRPr="00BE1FB5" w:rsidRDefault="00144F52" w:rsidP="00254781">
      <w:pPr>
        <w:pStyle w:val="ab"/>
        <w:spacing w:after="0" w:line="240" w:lineRule="auto"/>
        <w:ind w:left="0"/>
        <w:rPr>
          <w:rFonts w:ascii="Times New Roman" w:hAnsi="Times New Roman"/>
          <w:b/>
          <w:sz w:val="24"/>
          <w:szCs w:val="24"/>
        </w:rPr>
      </w:pPr>
    </w:p>
    <w:p w:rsidR="00412FEC" w:rsidRPr="00BE1FB5" w:rsidRDefault="00C44295" w:rsidP="00254781">
      <w:pPr>
        <w:pStyle w:val="ab"/>
        <w:numPr>
          <w:ilvl w:val="1"/>
          <w:numId w:val="11"/>
        </w:numPr>
        <w:spacing w:after="0" w:line="240" w:lineRule="auto"/>
        <w:ind w:left="0" w:firstLine="0"/>
        <w:jc w:val="center"/>
        <w:rPr>
          <w:rFonts w:ascii="Times New Roman" w:hAnsi="Times New Roman"/>
          <w:b/>
          <w:sz w:val="24"/>
          <w:szCs w:val="24"/>
        </w:rPr>
      </w:pPr>
      <w:r w:rsidRPr="00BE1FB5">
        <w:rPr>
          <w:rFonts w:ascii="Times New Roman" w:hAnsi="Times New Roman"/>
          <w:b/>
          <w:sz w:val="24"/>
          <w:szCs w:val="24"/>
        </w:rPr>
        <w:t xml:space="preserve">Цели, </w:t>
      </w:r>
      <w:r w:rsidR="00412FEC" w:rsidRPr="00BE1FB5">
        <w:rPr>
          <w:rFonts w:ascii="Times New Roman" w:hAnsi="Times New Roman"/>
          <w:b/>
          <w:sz w:val="24"/>
          <w:szCs w:val="24"/>
        </w:rPr>
        <w:t xml:space="preserve">задачи </w:t>
      </w:r>
      <w:r w:rsidRPr="00BE1FB5">
        <w:rPr>
          <w:rFonts w:ascii="Times New Roman" w:hAnsi="Times New Roman"/>
          <w:b/>
          <w:sz w:val="24"/>
          <w:szCs w:val="24"/>
        </w:rPr>
        <w:t xml:space="preserve">и план </w:t>
      </w:r>
      <w:r w:rsidR="00412FEC" w:rsidRPr="00BE1FB5">
        <w:rPr>
          <w:rFonts w:ascii="Times New Roman" w:hAnsi="Times New Roman"/>
          <w:b/>
          <w:sz w:val="24"/>
          <w:szCs w:val="24"/>
        </w:rPr>
        <w:t>мероприятия</w:t>
      </w:r>
    </w:p>
    <w:p w:rsidR="00DC3533" w:rsidRPr="00BE1FB5" w:rsidRDefault="00DC3533" w:rsidP="00254781">
      <w:pPr>
        <w:pStyle w:val="af0"/>
        <w:shd w:val="clear" w:color="auto" w:fill="FFFFFF"/>
        <w:spacing w:before="0" w:beforeAutospacing="0" w:after="0" w:afterAutospacing="0"/>
        <w:jc w:val="center"/>
        <w:rPr>
          <w:b/>
        </w:rPr>
      </w:pPr>
    </w:p>
    <w:p w:rsidR="00DC3533" w:rsidRPr="00BE1FB5" w:rsidRDefault="00A03B54" w:rsidP="00254781">
      <w:pPr>
        <w:pStyle w:val="af0"/>
        <w:shd w:val="clear" w:color="auto" w:fill="FFFFFF"/>
        <w:spacing w:before="0" w:beforeAutospacing="0" w:after="0" w:afterAutospacing="0"/>
        <w:jc w:val="center"/>
        <w:rPr>
          <w:b/>
        </w:rPr>
      </w:pPr>
      <w:r w:rsidRPr="00BE1FB5">
        <w:rPr>
          <w:b/>
        </w:rPr>
        <w:t>ВЕДУЩИЙ</w:t>
      </w:r>
      <w:r w:rsidR="00DC3533" w:rsidRPr="00BE1FB5">
        <w:rPr>
          <w:b/>
        </w:rPr>
        <w:t>:</w:t>
      </w:r>
    </w:p>
    <w:p w:rsidR="00B06C93" w:rsidRPr="00BE1FB5" w:rsidRDefault="00B06C93"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Главная цель нашего мероприятия познакомиться с историей возникновения донорства и осознать важность донорства в жизни общества.</w:t>
      </w:r>
    </w:p>
    <w:p w:rsidR="00B06C93" w:rsidRPr="00BE1FB5" w:rsidRDefault="00B06C93"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(Ведущий обращает внимание аудитории на слайд презентации № 4)</w:t>
      </w:r>
    </w:p>
    <w:p w:rsidR="00B06C93" w:rsidRPr="00BE1FB5" w:rsidRDefault="00B06C93" w:rsidP="00254781">
      <w:pPr>
        <w:spacing w:after="0" w:line="240" w:lineRule="auto"/>
        <w:ind w:firstLine="708"/>
        <w:contextualSpacing/>
        <w:jc w:val="both"/>
        <w:rPr>
          <w:rFonts w:ascii="Times New Roman" w:hAnsi="Times New Roman"/>
          <w:sz w:val="24"/>
          <w:szCs w:val="24"/>
        </w:rPr>
      </w:pPr>
      <w:r w:rsidRPr="00BE1FB5">
        <w:rPr>
          <w:rFonts w:ascii="Times New Roman" w:hAnsi="Times New Roman"/>
          <w:sz w:val="24"/>
          <w:szCs w:val="24"/>
        </w:rPr>
        <w:t>Познакомьтесь с вопросами, которые мы с</w:t>
      </w:r>
      <w:r w:rsidR="00AB0156" w:rsidRPr="00BE1FB5">
        <w:rPr>
          <w:rFonts w:ascii="Times New Roman" w:hAnsi="Times New Roman"/>
          <w:sz w:val="24"/>
          <w:szCs w:val="24"/>
        </w:rPr>
        <w:t>егодня с Вами затронем:</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История вопроса пе</w:t>
      </w:r>
      <w:r w:rsidR="00D0064D" w:rsidRPr="00BE1FB5">
        <w:rPr>
          <w:rFonts w:ascii="Times New Roman" w:hAnsi="Times New Roman"/>
          <w:sz w:val="24"/>
          <w:szCs w:val="24"/>
        </w:rPr>
        <w:t>реливания крови</w:t>
      </w:r>
      <w:r w:rsidRPr="00BE1FB5">
        <w:rPr>
          <w:rFonts w:ascii="Times New Roman" w:hAnsi="Times New Roman"/>
          <w:sz w:val="24"/>
          <w:szCs w:val="24"/>
        </w:rPr>
        <w:t>.</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Тайны и загадки крови.</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Целительная сила нашей крови.</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Безопасное донорство.</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Государство с заботой о донорах.</w:t>
      </w:r>
    </w:p>
    <w:p w:rsidR="004C3EA0" w:rsidRPr="00BE1FB5" w:rsidRDefault="004C3EA0" w:rsidP="00254781">
      <w:pPr>
        <w:pStyle w:val="ab"/>
        <w:numPr>
          <w:ilvl w:val="0"/>
          <w:numId w:val="15"/>
        </w:numPr>
        <w:tabs>
          <w:tab w:val="left" w:pos="253"/>
        </w:tabs>
        <w:spacing w:after="0" w:line="240" w:lineRule="auto"/>
        <w:ind w:left="0" w:firstLine="0"/>
        <w:jc w:val="both"/>
        <w:rPr>
          <w:rFonts w:ascii="Times New Roman" w:hAnsi="Times New Roman"/>
          <w:sz w:val="24"/>
          <w:szCs w:val="24"/>
        </w:rPr>
      </w:pPr>
      <w:r w:rsidRPr="00BE1FB5">
        <w:rPr>
          <w:rFonts w:ascii="Times New Roman" w:hAnsi="Times New Roman"/>
          <w:sz w:val="24"/>
          <w:szCs w:val="24"/>
        </w:rPr>
        <w:t>Проведение викторины, посвященной Дню донора.</w:t>
      </w:r>
    </w:p>
    <w:p w:rsidR="00753545" w:rsidRPr="00BE1FB5" w:rsidRDefault="00753545"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С древнейших времен люди начали понимать значение крови для жизни человека и даже пытались возместить ее потерю различными способами.</w:t>
      </w:r>
    </w:p>
    <w:p w:rsidR="00753545" w:rsidRPr="00BE1FB5" w:rsidRDefault="00753545"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 xml:space="preserve">Развивались </w:t>
      </w:r>
      <w:proofErr w:type="gramStart"/>
      <w:r w:rsidRPr="00BE1FB5">
        <w:rPr>
          <w:rFonts w:ascii="Times New Roman" w:hAnsi="Times New Roman"/>
          <w:sz w:val="24"/>
          <w:szCs w:val="24"/>
        </w:rPr>
        <w:t>науки</w:t>
      </w:r>
      <w:proofErr w:type="gramEnd"/>
      <w:r w:rsidRPr="00BE1FB5">
        <w:rPr>
          <w:rFonts w:ascii="Times New Roman" w:hAnsi="Times New Roman"/>
          <w:sz w:val="24"/>
          <w:szCs w:val="24"/>
        </w:rPr>
        <w:t xml:space="preserve"> и человечество постепенно подходило к раскрытию тайн и загадок этой живительной жидкости организма, познавало ее целительные свойства. Но иногда попытки переливания крови вместо излечения пациента, убивали его.</w:t>
      </w:r>
    </w:p>
    <w:p w:rsidR="00753545" w:rsidRPr="00BE1FB5" w:rsidRDefault="00753545"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Дарение крови – именно так с латыни переводится слово донорство, должно быть безопасно, как для донора, так и для реципиента, человека, получающего этот дар.</w:t>
      </w:r>
    </w:p>
    <w:p w:rsidR="00753545" w:rsidRPr="00BE1FB5" w:rsidRDefault="00753545"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Для обеспечения безопасности донорства нашим государством приняты законы, защищающие права обеих сторон.</w:t>
      </w:r>
    </w:p>
    <w:p w:rsidR="00753545" w:rsidRPr="00BE1FB5" w:rsidRDefault="00753545" w:rsidP="00254781">
      <w:pPr>
        <w:spacing w:line="240" w:lineRule="auto"/>
        <w:ind w:firstLine="708"/>
        <w:contextualSpacing/>
        <w:jc w:val="both"/>
        <w:rPr>
          <w:rFonts w:ascii="Times New Roman" w:hAnsi="Times New Roman"/>
          <w:sz w:val="24"/>
          <w:szCs w:val="24"/>
        </w:rPr>
      </w:pPr>
      <w:r w:rsidRPr="00BE1FB5">
        <w:rPr>
          <w:rFonts w:ascii="Times New Roman" w:hAnsi="Times New Roman"/>
          <w:sz w:val="24"/>
          <w:szCs w:val="24"/>
        </w:rPr>
        <w:t>Для вас, будущих коллег медицинских работников, которые своим примером активно пропагандируют донорство крови, мы проведем небольшую викторину с вручением призов, чтобы понять, что вы теперь знаете о донорстве. С условиями  викторины вы ознакомитесь перед ее проведением. И так мы начинаем.</w:t>
      </w:r>
    </w:p>
    <w:p w:rsidR="00AB0156" w:rsidRDefault="00AB0156" w:rsidP="00254781">
      <w:pPr>
        <w:spacing w:line="240" w:lineRule="auto"/>
        <w:ind w:firstLine="708"/>
        <w:contextualSpacing/>
        <w:jc w:val="both"/>
        <w:rPr>
          <w:rFonts w:ascii="Times New Roman" w:hAnsi="Times New Roman"/>
          <w:sz w:val="28"/>
          <w:szCs w:val="28"/>
        </w:rPr>
      </w:pPr>
    </w:p>
    <w:p w:rsidR="00412FEC" w:rsidRPr="001A32DA" w:rsidRDefault="00412FEC" w:rsidP="00254781">
      <w:pPr>
        <w:pStyle w:val="ab"/>
        <w:numPr>
          <w:ilvl w:val="1"/>
          <w:numId w:val="11"/>
        </w:numPr>
        <w:spacing w:after="0" w:line="240" w:lineRule="auto"/>
        <w:ind w:left="0" w:firstLine="0"/>
        <w:jc w:val="center"/>
        <w:rPr>
          <w:rFonts w:ascii="Times New Roman" w:hAnsi="Times New Roman"/>
          <w:b/>
          <w:sz w:val="24"/>
          <w:szCs w:val="24"/>
        </w:rPr>
      </w:pPr>
      <w:r w:rsidRPr="001A32DA">
        <w:rPr>
          <w:rFonts w:ascii="Times New Roman" w:hAnsi="Times New Roman"/>
          <w:b/>
          <w:sz w:val="24"/>
          <w:szCs w:val="24"/>
        </w:rPr>
        <w:t>Содержательная часть мероприятия</w:t>
      </w:r>
    </w:p>
    <w:p w:rsidR="00D0064D" w:rsidRPr="001A32DA" w:rsidRDefault="00D0064D" w:rsidP="00254781">
      <w:pPr>
        <w:pStyle w:val="ab"/>
        <w:spacing w:after="0" w:line="240" w:lineRule="auto"/>
        <w:ind w:left="0"/>
        <w:rPr>
          <w:rFonts w:ascii="Times New Roman" w:hAnsi="Times New Roman"/>
          <w:b/>
          <w:sz w:val="24"/>
          <w:szCs w:val="24"/>
        </w:rPr>
      </w:pPr>
    </w:p>
    <w:p w:rsidR="00D0064D" w:rsidRPr="001A32DA" w:rsidRDefault="00D0064D" w:rsidP="00254781">
      <w:pPr>
        <w:pStyle w:val="ab"/>
        <w:spacing w:after="0" w:line="240" w:lineRule="auto"/>
        <w:ind w:left="0"/>
        <w:jc w:val="center"/>
        <w:rPr>
          <w:rFonts w:ascii="Times New Roman" w:hAnsi="Times New Roman"/>
          <w:b/>
          <w:sz w:val="24"/>
          <w:szCs w:val="24"/>
          <w:u w:val="single"/>
        </w:rPr>
      </w:pPr>
      <w:r w:rsidRPr="001A32DA">
        <w:rPr>
          <w:rFonts w:ascii="Times New Roman" w:hAnsi="Times New Roman"/>
          <w:b/>
          <w:sz w:val="24"/>
          <w:szCs w:val="24"/>
          <w:u w:val="single"/>
        </w:rPr>
        <w:t>История вопроса переливания крови.</w:t>
      </w:r>
    </w:p>
    <w:p w:rsidR="00D0064D" w:rsidRPr="001A32DA" w:rsidRDefault="00D0064D" w:rsidP="00254781">
      <w:pPr>
        <w:pStyle w:val="ab"/>
        <w:spacing w:after="0" w:line="240" w:lineRule="auto"/>
        <w:ind w:left="0"/>
        <w:jc w:val="center"/>
        <w:rPr>
          <w:rFonts w:ascii="Times New Roman" w:hAnsi="Times New Roman"/>
          <w:b/>
          <w:sz w:val="24"/>
          <w:szCs w:val="24"/>
        </w:rPr>
      </w:pPr>
    </w:p>
    <w:p w:rsidR="00746BB4" w:rsidRPr="001A32DA" w:rsidRDefault="00A03B54" w:rsidP="00254781">
      <w:pPr>
        <w:pStyle w:val="af0"/>
        <w:shd w:val="clear" w:color="auto" w:fill="FFFFFF"/>
        <w:spacing w:before="0" w:beforeAutospacing="0" w:after="0" w:afterAutospacing="0"/>
        <w:jc w:val="center"/>
        <w:rPr>
          <w:b/>
        </w:rPr>
      </w:pPr>
      <w:r w:rsidRPr="001A32DA">
        <w:rPr>
          <w:b/>
        </w:rPr>
        <w:t>СТУДЕНТ</w:t>
      </w:r>
      <w:r w:rsidR="00746BB4" w:rsidRPr="001A32DA">
        <w:rPr>
          <w:b/>
        </w:rPr>
        <w:t xml:space="preserve"> № 1:</w:t>
      </w:r>
    </w:p>
    <w:p w:rsidR="00746BB4" w:rsidRPr="001A32DA" w:rsidRDefault="00746BB4" w:rsidP="00254781">
      <w:pPr>
        <w:shd w:val="clear" w:color="auto" w:fill="FFFFFF"/>
        <w:spacing w:line="240" w:lineRule="auto"/>
        <w:rPr>
          <w:rFonts w:ascii="Times New Roman" w:hAnsi="Times New Roman"/>
          <w:sz w:val="24"/>
          <w:szCs w:val="24"/>
        </w:rPr>
      </w:pPr>
      <w:r w:rsidRPr="001A32DA">
        <w:rPr>
          <w:rFonts w:ascii="Times New Roman" w:hAnsi="Times New Roman"/>
          <w:sz w:val="24"/>
          <w:szCs w:val="24"/>
        </w:rPr>
        <w:t>Жизнь человека зависит от крови –</w:t>
      </w:r>
      <w:r w:rsidRPr="001A32DA">
        <w:rPr>
          <w:rFonts w:ascii="Times New Roman" w:hAnsi="Times New Roman"/>
          <w:sz w:val="24"/>
          <w:szCs w:val="24"/>
        </w:rPr>
        <w:br/>
        <w:t>Будь то ребёнок, студент или воин.</w:t>
      </w:r>
      <w:r w:rsidRPr="001A32DA">
        <w:rPr>
          <w:rFonts w:ascii="Times New Roman" w:hAnsi="Times New Roman"/>
          <w:sz w:val="24"/>
          <w:szCs w:val="24"/>
        </w:rPr>
        <w:br/>
        <w:t>Капельки крови, крови не лишней,</w:t>
      </w:r>
      <w:r w:rsidRPr="001A32DA">
        <w:rPr>
          <w:rFonts w:ascii="Times New Roman" w:hAnsi="Times New Roman"/>
          <w:sz w:val="24"/>
          <w:szCs w:val="24"/>
        </w:rPr>
        <w:br/>
      </w:r>
      <w:r w:rsidRPr="001A32DA">
        <w:rPr>
          <w:rFonts w:ascii="Times New Roman" w:hAnsi="Times New Roman"/>
          <w:sz w:val="24"/>
          <w:szCs w:val="24"/>
        </w:rPr>
        <w:lastRenderedPageBreak/>
        <w:t>От ран и болезней уходят неслышно.</w:t>
      </w:r>
      <w:r w:rsidRPr="001A32DA">
        <w:rPr>
          <w:rFonts w:ascii="Times New Roman" w:hAnsi="Times New Roman"/>
          <w:sz w:val="24"/>
          <w:szCs w:val="24"/>
        </w:rPr>
        <w:br/>
      </w:r>
      <w:r w:rsidRPr="001A32DA">
        <w:rPr>
          <w:rFonts w:ascii="Times New Roman" w:hAnsi="Times New Roman"/>
          <w:sz w:val="24"/>
          <w:szCs w:val="24"/>
        </w:rPr>
        <w:br/>
        <w:t>Тех, кто был ранен в жестоком бою,</w:t>
      </w:r>
      <w:r w:rsidRPr="001A32DA">
        <w:rPr>
          <w:rFonts w:ascii="Times New Roman" w:hAnsi="Times New Roman"/>
          <w:sz w:val="24"/>
          <w:szCs w:val="24"/>
        </w:rPr>
        <w:br/>
        <w:t>Кто заболел, кто попал под беду,</w:t>
      </w:r>
      <w:r w:rsidRPr="001A32DA">
        <w:rPr>
          <w:rFonts w:ascii="Times New Roman" w:hAnsi="Times New Roman"/>
          <w:sz w:val="24"/>
          <w:szCs w:val="24"/>
        </w:rPr>
        <w:br/>
        <w:t>К жизни вернёт твоя алая кровь,</w:t>
      </w:r>
      <w:r w:rsidRPr="001A32DA">
        <w:rPr>
          <w:rFonts w:ascii="Times New Roman" w:hAnsi="Times New Roman"/>
          <w:sz w:val="24"/>
          <w:szCs w:val="24"/>
        </w:rPr>
        <w:br/>
        <w:t>В ней – Милосердие, Жизнь и Любовь.</w:t>
      </w:r>
      <w:r w:rsidRPr="001A32DA">
        <w:rPr>
          <w:rFonts w:ascii="Times New Roman" w:hAnsi="Times New Roman"/>
          <w:sz w:val="24"/>
          <w:szCs w:val="24"/>
        </w:rPr>
        <w:br/>
      </w:r>
      <w:r w:rsidRPr="001A32DA">
        <w:rPr>
          <w:rFonts w:ascii="Times New Roman" w:hAnsi="Times New Roman"/>
          <w:sz w:val="24"/>
          <w:szCs w:val="24"/>
        </w:rPr>
        <w:br/>
        <w:t>Алые вишенки – крови не лишней,</w:t>
      </w:r>
      <w:r w:rsidRPr="001A32DA">
        <w:rPr>
          <w:rFonts w:ascii="Times New Roman" w:hAnsi="Times New Roman"/>
          <w:sz w:val="24"/>
          <w:szCs w:val="24"/>
        </w:rPr>
        <w:br/>
        <w:t>Сделают мир наш добрее и чище.</w:t>
      </w:r>
      <w:r w:rsidRPr="001A32DA">
        <w:rPr>
          <w:rFonts w:ascii="Times New Roman" w:hAnsi="Times New Roman"/>
          <w:sz w:val="24"/>
          <w:szCs w:val="24"/>
        </w:rPr>
        <w:br/>
        <w:t>Жизнь станет ярче, она станет новой:</w:t>
      </w:r>
      <w:r w:rsidRPr="001A32DA">
        <w:rPr>
          <w:rFonts w:ascii="Times New Roman" w:hAnsi="Times New Roman"/>
          <w:sz w:val="24"/>
          <w:szCs w:val="24"/>
        </w:rPr>
        <w:br/>
        <w:t>Наполнится счастьем, добром и любовью.</w:t>
      </w:r>
      <w:r w:rsidRPr="001A32DA">
        <w:rPr>
          <w:rFonts w:ascii="Times New Roman" w:hAnsi="Times New Roman"/>
          <w:sz w:val="24"/>
          <w:szCs w:val="24"/>
        </w:rPr>
        <w:br/>
      </w:r>
      <w:r w:rsidRPr="001A32DA">
        <w:rPr>
          <w:rFonts w:ascii="Times New Roman" w:hAnsi="Times New Roman"/>
          <w:sz w:val="24"/>
          <w:szCs w:val="24"/>
        </w:rPr>
        <w:br/>
        <w:t>Капельки крови – за ними черта:</w:t>
      </w:r>
      <w:r w:rsidRPr="001A32DA">
        <w:rPr>
          <w:rFonts w:ascii="Times New Roman" w:hAnsi="Times New Roman"/>
          <w:sz w:val="24"/>
          <w:szCs w:val="24"/>
        </w:rPr>
        <w:br/>
        <w:t>Где ушло Зло, где живёт Доброта.</w:t>
      </w:r>
      <w:r w:rsidRPr="001A32DA">
        <w:rPr>
          <w:rFonts w:ascii="Times New Roman" w:hAnsi="Times New Roman"/>
          <w:sz w:val="24"/>
          <w:szCs w:val="24"/>
        </w:rPr>
        <w:br/>
        <w:t>Мир изменить сможешь ты своей жизнью,</w:t>
      </w:r>
      <w:r w:rsidRPr="001A32DA">
        <w:rPr>
          <w:rFonts w:ascii="Times New Roman" w:hAnsi="Times New Roman"/>
          <w:sz w:val="24"/>
          <w:szCs w:val="24"/>
        </w:rPr>
        <w:br/>
        <w:t xml:space="preserve">Это почётно – спасать жизни </w:t>
      </w:r>
      <w:proofErr w:type="gramStart"/>
      <w:r w:rsidRPr="001A32DA">
        <w:rPr>
          <w:rFonts w:ascii="Times New Roman" w:hAnsi="Times New Roman"/>
          <w:sz w:val="24"/>
          <w:szCs w:val="24"/>
        </w:rPr>
        <w:t>ближним</w:t>
      </w:r>
      <w:proofErr w:type="gramEnd"/>
      <w:r w:rsidRPr="001A32DA">
        <w:rPr>
          <w:rFonts w:ascii="Times New Roman" w:hAnsi="Times New Roman"/>
          <w:sz w:val="24"/>
          <w:szCs w:val="24"/>
        </w:rPr>
        <w:t>.</w:t>
      </w:r>
      <w:r w:rsidRPr="001A32DA">
        <w:rPr>
          <w:rFonts w:ascii="Times New Roman" w:hAnsi="Times New Roman"/>
          <w:sz w:val="24"/>
          <w:szCs w:val="24"/>
        </w:rPr>
        <w:br/>
      </w:r>
      <w:r w:rsidRPr="001A32DA">
        <w:rPr>
          <w:rFonts w:ascii="Times New Roman" w:hAnsi="Times New Roman"/>
          <w:sz w:val="24"/>
          <w:szCs w:val="24"/>
        </w:rPr>
        <w:br/>
        <w:t>Капельки крови – крови не лишней,</w:t>
      </w:r>
      <w:r w:rsidRPr="001A32DA">
        <w:rPr>
          <w:rFonts w:ascii="Times New Roman" w:hAnsi="Times New Roman"/>
          <w:sz w:val="24"/>
          <w:szCs w:val="24"/>
        </w:rPr>
        <w:br/>
        <w:t>Их подарить не зазорно – престижно.</w:t>
      </w:r>
      <w:r w:rsidRPr="001A32DA">
        <w:rPr>
          <w:rFonts w:ascii="Times New Roman" w:hAnsi="Times New Roman"/>
          <w:sz w:val="24"/>
          <w:szCs w:val="24"/>
        </w:rPr>
        <w:br/>
        <w:t>Донор России – человек настоящий,</w:t>
      </w:r>
      <w:r w:rsidRPr="001A32DA">
        <w:rPr>
          <w:rFonts w:ascii="Times New Roman" w:hAnsi="Times New Roman"/>
          <w:sz w:val="24"/>
          <w:szCs w:val="24"/>
        </w:rPr>
        <w:br/>
        <w:t>Донором быть – это редкое счастье.</w:t>
      </w:r>
      <w:r w:rsidRPr="001A32DA">
        <w:rPr>
          <w:rFonts w:ascii="Times New Roman" w:hAnsi="Times New Roman"/>
          <w:sz w:val="24"/>
          <w:szCs w:val="24"/>
        </w:rPr>
        <w:br/>
      </w:r>
      <w:r w:rsidRPr="001A32DA">
        <w:rPr>
          <w:rFonts w:ascii="Times New Roman" w:hAnsi="Times New Roman"/>
          <w:sz w:val="24"/>
          <w:szCs w:val="24"/>
        </w:rPr>
        <w:br/>
        <w:t>Кубики крови – капельки жизни,</w:t>
      </w:r>
      <w:r w:rsidRPr="001A32DA">
        <w:rPr>
          <w:rFonts w:ascii="Times New Roman" w:hAnsi="Times New Roman"/>
          <w:sz w:val="24"/>
          <w:szCs w:val="24"/>
        </w:rPr>
        <w:br/>
        <w:t xml:space="preserve">С доброй душою подарены </w:t>
      </w:r>
      <w:proofErr w:type="gramStart"/>
      <w:r w:rsidRPr="001A32DA">
        <w:rPr>
          <w:rFonts w:ascii="Times New Roman" w:hAnsi="Times New Roman"/>
          <w:sz w:val="24"/>
          <w:szCs w:val="24"/>
        </w:rPr>
        <w:t>ближним</w:t>
      </w:r>
      <w:proofErr w:type="gramEnd"/>
      <w:r w:rsidRPr="001A32DA">
        <w:rPr>
          <w:rFonts w:ascii="Times New Roman" w:hAnsi="Times New Roman"/>
          <w:sz w:val="24"/>
          <w:szCs w:val="24"/>
        </w:rPr>
        <w:t>.</w:t>
      </w:r>
      <w:r w:rsidRPr="001A32DA">
        <w:rPr>
          <w:rFonts w:ascii="Times New Roman" w:hAnsi="Times New Roman"/>
          <w:sz w:val="24"/>
          <w:szCs w:val="24"/>
        </w:rPr>
        <w:br/>
        <w:t>Донор России! Любовью дыша, –</w:t>
      </w:r>
      <w:r w:rsidRPr="001A32DA">
        <w:rPr>
          <w:rFonts w:ascii="Times New Roman" w:hAnsi="Times New Roman"/>
          <w:sz w:val="24"/>
          <w:szCs w:val="24"/>
        </w:rPr>
        <w:br/>
        <w:t>Чистое сердце, кровь, и душа.</w:t>
      </w:r>
      <w:r w:rsidRPr="001A32DA">
        <w:rPr>
          <w:rFonts w:ascii="Times New Roman" w:hAnsi="Times New Roman"/>
          <w:sz w:val="24"/>
          <w:szCs w:val="24"/>
        </w:rPr>
        <w:br/>
      </w:r>
      <w:r w:rsidRPr="001A32DA">
        <w:rPr>
          <w:rFonts w:ascii="Times New Roman" w:hAnsi="Times New Roman"/>
          <w:sz w:val="24"/>
          <w:szCs w:val="24"/>
        </w:rPr>
        <w:br/>
        <w:t>Доноры крови – Ангелы жизни,</w:t>
      </w:r>
      <w:r w:rsidRPr="001A32DA">
        <w:rPr>
          <w:rFonts w:ascii="Times New Roman" w:hAnsi="Times New Roman"/>
          <w:sz w:val="24"/>
          <w:szCs w:val="24"/>
        </w:rPr>
        <w:br/>
        <w:t>Вы совесть и гордость нашей Отчизны,</w:t>
      </w:r>
      <w:r w:rsidRPr="001A32DA">
        <w:rPr>
          <w:rFonts w:ascii="Times New Roman" w:hAnsi="Times New Roman"/>
          <w:sz w:val="24"/>
          <w:szCs w:val="24"/>
        </w:rPr>
        <w:br/>
        <w:t>Сёстры и братья, по крови родные,</w:t>
      </w:r>
      <w:r w:rsidRPr="001A32DA">
        <w:rPr>
          <w:rFonts w:ascii="Times New Roman" w:hAnsi="Times New Roman"/>
          <w:sz w:val="24"/>
          <w:szCs w:val="24"/>
        </w:rPr>
        <w:br/>
        <w:t>Очень нам близкие и дорогие!</w:t>
      </w:r>
    </w:p>
    <w:p w:rsidR="00A03B54" w:rsidRPr="001A32DA" w:rsidRDefault="00A03B54" w:rsidP="00254781">
      <w:pPr>
        <w:pStyle w:val="af0"/>
        <w:shd w:val="clear" w:color="auto" w:fill="FFFFFF"/>
        <w:spacing w:before="0" w:beforeAutospacing="0" w:after="0" w:afterAutospacing="0"/>
        <w:rPr>
          <w:b/>
        </w:rPr>
      </w:pPr>
      <w:r w:rsidRPr="001A32DA">
        <w:t xml:space="preserve">(Стихотворение </w:t>
      </w:r>
      <w:hyperlink r:id="rId12" w:history="1">
        <w:r w:rsidRPr="001A32DA">
          <w:rPr>
            <w:rStyle w:val="a8"/>
            <w:iCs/>
            <w:color w:val="auto"/>
            <w:u w:val="none"/>
          </w:rPr>
          <w:t>Виктора Амурского</w:t>
        </w:r>
      </w:hyperlink>
      <w:r w:rsidRPr="001A32DA">
        <w:rPr>
          <w:rStyle w:val="a8"/>
          <w:iCs/>
          <w:color w:val="auto"/>
          <w:u w:val="none"/>
        </w:rPr>
        <w:t>)</w:t>
      </w:r>
    </w:p>
    <w:p w:rsidR="00A03B54" w:rsidRPr="001A32DA" w:rsidRDefault="00A03B54" w:rsidP="00254781">
      <w:pPr>
        <w:shd w:val="clear" w:color="auto" w:fill="FFFFFF"/>
        <w:spacing w:line="240" w:lineRule="auto"/>
        <w:rPr>
          <w:rFonts w:ascii="Times New Roman" w:hAnsi="Times New Roman"/>
          <w:sz w:val="24"/>
          <w:szCs w:val="24"/>
        </w:rPr>
      </w:pPr>
    </w:p>
    <w:p w:rsidR="00A03B54" w:rsidRPr="001A32DA" w:rsidRDefault="00A03B54" w:rsidP="00254781">
      <w:pPr>
        <w:shd w:val="clear" w:color="auto" w:fill="FFFFFF"/>
        <w:spacing w:line="240" w:lineRule="auto"/>
        <w:jc w:val="center"/>
        <w:rPr>
          <w:rFonts w:ascii="Times New Roman" w:hAnsi="Times New Roman"/>
          <w:sz w:val="24"/>
          <w:szCs w:val="24"/>
        </w:rPr>
      </w:pPr>
      <w:r w:rsidRPr="001A32DA">
        <w:rPr>
          <w:rFonts w:ascii="Times New Roman" w:hAnsi="Times New Roman"/>
          <w:sz w:val="24"/>
          <w:szCs w:val="24"/>
        </w:rPr>
        <w:t>(Дальнейшее течение мероприятия происходит с опорой на слайды презентации с № 5 по № 24)</w:t>
      </w:r>
    </w:p>
    <w:p w:rsidR="00A03B54" w:rsidRPr="001A32DA" w:rsidRDefault="00A03B54" w:rsidP="00254781">
      <w:pPr>
        <w:pStyle w:val="af0"/>
        <w:shd w:val="clear" w:color="auto" w:fill="FFFFFF"/>
        <w:spacing w:before="0" w:beforeAutospacing="0" w:after="0" w:afterAutospacing="0"/>
        <w:jc w:val="center"/>
        <w:rPr>
          <w:b/>
        </w:rPr>
      </w:pPr>
      <w:r w:rsidRPr="001A32DA">
        <w:rPr>
          <w:b/>
        </w:rPr>
        <w:t>СТУДЕНТ № 2:</w:t>
      </w:r>
    </w:p>
    <w:p w:rsidR="00A03B54" w:rsidRPr="001A32DA" w:rsidRDefault="00A03B54"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Вспомним историю донорства крови и ее компонентов. </w:t>
      </w:r>
    </w:p>
    <w:p w:rsidR="00144F52" w:rsidRPr="001A32DA" w:rsidRDefault="00A03B54"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История переливания крови своими корнями уходит в глубокую древность. Еще 3000 лет до н.э., в древнем Египте пытались переливать кровь здоровых людей больным, так же переливали кровь диких животных. </w:t>
      </w:r>
    </w:p>
    <w:p w:rsidR="00A03B54" w:rsidRPr="001A32DA" w:rsidRDefault="00A03B54"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Гомером описано шестое приключение Одиссея, который пытаясь вернуть умершему пророку </w:t>
      </w:r>
      <w:proofErr w:type="spellStart"/>
      <w:r w:rsidRPr="001A32DA">
        <w:rPr>
          <w:rFonts w:ascii="Times New Roman" w:hAnsi="Times New Roman"/>
          <w:sz w:val="24"/>
          <w:szCs w:val="24"/>
        </w:rPr>
        <w:t>Тирессию</w:t>
      </w:r>
      <w:proofErr w:type="spellEnd"/>
      <w:r w:rsidRPr="001A32DA">
        <w:rPr>
          <w:rFonts w:ascii="Times New Roman" w:hAnsi="Times New Roman"/>
          <w:sz w:val="24"/>
          <w:szCs w:val="24"/>
        </w:rPr>
        <w:t xml:space="preserve"> сознание и дар речи, дал его тени выпить крови жертвенных животных.</w:t>
      </w:r>
    </w:p>
    <w:p w:rsidR="00F00CEF" w:rsidRPr="001A32DA" w:rsidRDefault="00F00CEF" w:rsidP="00254781">
      <w:pPr>
        <w:pStyle w:val="af0"/>
        <w:shd w:val="clear" w:color="auto" w:fill="FFFFFF"/>
        <w:spacing w:before="0" w:beforeAutospacing="0" w:after="0" w:afterAutospacing="0"/>
        <w:jc w:val="center"/>
        <w:rPr>
          <w:b/>
        </w:rPr>
      </w:pPr>
      <w:r w:rsidRPr="001A32DA">
        <w:rPr>
          <w:b/>
        </w:rPr>
        <w:t>СТУДЕНТ № 3:</w:t>
      </w:r>
    </w:p>
    <w:p w:rsidR="00A03B54" w:rsidRPr="001A32DA" w:rsidRDefault="00F00CEF"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В произведении Овидия «Метаморфозы» (</w:t>
      </w:r>
      <w:r w:rsidRPr="001A32DA">
        <w:rPr>
          <w:rFonts w:ascii="Times New Roman" w:hAnsi="Times New Roman"/>
          <w:sz w:val="24"/>
          <w:szCs w:val="24"/>
          <w:lang w:val="en-US"/>
        </w:rPr>
        <w:t>I</w:t>
      </w:r>
      <w:r w:rsidRPr="001A32DA">
        <w:rPr>
          <w:rFonts w:ascii="Times New Roman" w:hAnsi="Times New Roman"/>
          <w:sz w:val="24"/>
          <w:szCs w:val="24"/>
        </w:rPr>
        <w:t>-</w:t>
      </w:r>
      <w:r w:rsidRPr="001A32DA">
        <w:rPr>
          <w:rFonts w:ascii="Times New Roman" w:hAnsi="Times New Roman"/>
          <w:sz w:val="24"/>
          <w:szCs w:val="24"/>
          <w:lang w:val="en-US"/>
        </w:rPr>
        <w:t>II</w:t>
      </w:r>
      <w:r w:rsidRPr="001A32DA">
        <w:rPr>
          <w:rFonts w:ascii="Times New Roman" w:hAnsi="Times New Roman"/>
          <w:sz w:val="24"/>
          <w:szCs w:val="24"/>
        </w:rPr>
        <w:t xml:space="preserve"> век н.э.). Медея предлагает дочерям </w:t>
      </w:r>
      <w:proofErr w:type="spellStart"/>
      <w:r w:rsidRPr="001A32DA">
        <w:rPr>
          <w:rFonts w:ascii="Times New Roman" w:hAnsi="Times New Roman"/>
          <w:sz w:val="24"/>
          <w:szCs w:val="24"/>
        </w:rPr>
        <w:t>Пелея</w:t>
      </w:r>
      <w:proofErr w:type="spellEnd"/>
      <w:r w:rsidRPr="001A32DA">
        <w:rPr>
          <w:rFonts w:ascii="Times New Roman" w:hAnsi="Times New Roman"/>
          <w:sz w:val="24"/>
          <w:szCs w:val="24"/>
        </w:rPr>
        <w:t xml:space="preserve"> выпустить кровь отца-старца и наполнить его сосуды кровью юношей.</w:t>
      </w:r>
    </w:p>
    <w:p w:rsidR="007434ED" w:rsidRPr="001A32DA" w:rsidRDefault="007434ED"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Гиппократ переливал кровь здоровых людей душевнобольным, будучи уверенным в эффективности данной процедуры.</w:t>
      </w:r>
    </w:p>
    <w:p w:rsidR="00DD41C9" w:rsidRDefault="00DD41C9" w:rsidP="00254781">
      <w:pPr>
        <w:pStyle w:val="af0"/>
        <w:shd w:val="clear" w:color="auto" w:fill="FFFFFF"/>
        <w:spacing w:before="0" w:beforeAutospacing="0" w:after="0" w:afterAutospacing="0"/>
        <w:jc w:val="center"/>
        <w:rPr>
          <w:b/>
        </w:rPr>
      </w:pPr>
    </w:p>
    <w:p w:rsidR="00BC7511" w:rsidRPr="001A32DA" w:rsidRDefault="00BC7511" w:rsidP="00254781">
      <w:pPr>
        <w:pStyle w:val="af0"/>
        <w:shd w:val="clear" w:color="auto" w:fill="FFFFFF"/>
        <w:spacing w:before="0" w:beforeAutospacing="0" w:after="0" w:afterAutospacing="0"/>
        <w:jc w:val="center"/>
        <w:rPr>
          <w:b/>
        </w:rPr>
      </w:pPr>
      <w:r w:rsidRPr="001A32DA">
        <w:rPr>
          <w:b/>
        </w:rPr>
        <w:lastRenderedPageBreak/>
        <w:t>СТУДЕНТ № 4:</w:t>
      </w:r>
    </w:p>
    <w:p w:rsidR="008207F2" w:rsidRPr="001A32DA" w:rsidRDefault="008207F2"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сочинениях Плиния и </w:t>
      </w:r>
      <w:proofErr w:type="spellStart"/>
      <w:r w:rsidRPr="001A32DA">
        <w:rPr>
          <w:rFonts w:ascii="Times New Roman" w:hAnsi="Times New Roman"/>
          <w:sz w:val="24"/>
          <w:szCs w:val="24"/>
        </w:rPr>
        <w:t>Цельса</w:t>
      </w:r>
      <w:proofErr w:type="spellEnd"/>
      <w:r w:rsidRPr="001A32DA">
        <w:rPr>
          <w:rFonts w:ascii="Times New Roman" w:hAnsi="Times New Roman"/>
          <w:sz w:val="24"/>
          <w:szCs w:val="24"/>
        </w:rPr>
        <w:t xml:space="preserve"> встречаются истории о том, что</w:t>
      </w:r>
      <w:r w:rsidR="005A7F94" w:rsidRPr="001A32DA">
        <w:rPr>
          <w:rFonts w:ascii="Times New Roman" w:hAnsi="Times New Roman"/>
          <w:sz w:val="24"/>
          <w:szCs w:val="24"/>
        </w:rPr>
        <w:t xml:space="preserve"> </w:t>
      </w:r>
      <w:r w:rsidRPr="001A32DA">
        <w:rPr>
          <w:rFonts w:ascii="Times New Roman" w:hAnsi="Times New Roman"/>
          <w:sz w:val="24"/>
          <w:szCs w:val="24"/>
        </w:rPr>
        <w:t>пожилые люди с целью омоложения принимали кровь умирающих гладиаторов.</w:t>
      </w:r>
    </w:p>
    <w:p w:rsidR="00BC7511" w:rsidRPr="001A32DA" w:rsidRDefault="008207F2" w:rsidP="00254781">
      <w:pPr>
        <w:spacing w:line="240" w:lineRule="auto"/>
        <w:ind w:firstLine="708"/>
        <w:contextualSpacing/>
        <w:jc w:val="both"/>
        <w:rPr>
          <w:rFonts w:ascii="Times New Roman" w:hAnsi="Times New Roman"/>
          <w:b/>
          <w:sz w:val="24"/>
          <w:szCs w:val="24"/>
        </w:rPr>
      </w:pPr>
      <w:r w:rsidRPr="001A32DA">
        <w:rPr>
          <w:rFonts w:ascii="Times New Roman" w:hAnsi="Times New Roman"/>
          <w:sz w:val="24"/>
          <w:szCs w:val="24"/>
        </w:rPr>
        <w:t xml:space="preserve">От итальянских историков </w:t>
      </w:r>
      <w:proofErr w:type="spellStart"/>
      <w:r w:rsidRPr="001A32DA">
        <w:rPr>
          <w:rFonts w:ascii="Times New Roman" w:hAnsi="Times New Roman"/>
          <w:sz w:val="24"/>
          <w:szCs w:val="24"/>
        </w:rPr>
        <w:t>Виллари</w:t>
      </w:r>
      <w:proofErr w:type="spellEnd"/>
      <w:r w:rsidRPr="001A32DA">
        <w:rPr>
          <w:rFonts w:ascii="Times New Roman" w:hAnsi="Times New Roman"/>
          <w:sz w:val="24"/>
          <w:szCs w:val="24"/>
        </w:rPr>
        <w:t xml:space="preserve"> (</w:t>
      </w:r>
      <w:proofErr w:type="spellStart"/>
      <w:r w:rsidRPr="001A32DA">
        <w:rPr>
          <w:rFonts w:ascii="Times New Roman" w:hAnsi="Times New Roman"/>
          <w:sz w:val="24"/>
          <w:szCs w:val="24"/>
        </w:rPr>
        <w:t>Villari</w:t>
      </w:r>
      <w:proofErr w:type="spellEnd"/>
      <w:r w:rsidRPr="001A32DA">
        <w:rPr>
          <w:rFonts w:ascii="Times New Roman" w:hAnsi="Times New Roman"/>
          <w:sz w:val="24"/>
          <w:szCs w:val="24"/>
        </w:rPr>
        <w:t xml:space="preserve">), </w:t>
      </w:r>
      <w:proofErr w:type="spellStart"/>
      <w:r w:rsidRPr="001A32DA">
        <w:rPr>
          <w:rFonts w:ascii="Times New Roman" w:hAnsi="Times New Roman"/>
          <w:sz w:val="24"/>
          <w:szCs w:val="24"/>
        </w:rPr>
        <w:t>Сисмонди</w:t>
      </w:r>
      <w:proofErr w:type="spellEnd"/>
      <w:r w:rsidRPr="001A32DA">
        <w:rPr>
          <w:rFonts w:ascii="Times New Roman" w:hAnsi="Times New Roman"/>
          <w:sz w:val="24"/>
          <w:szCs w:val="24"/>
        </w:rPr>
        <w:t xml:space="preserve"> (</w:t>
      </w:r>
      <w:proofErr w:type="spellStart"/>
      <w:r w:rsidRPr="001A32DA">
        <w:rPr>
          <w:rFonts w:ascii="Times New Roman" w:hAnsi="Times New Roman"/>
          <w:sz w:val="24"/>
          <w:szCs w:val="24"/>
        </w:rPr>
        <w:t>Sisrnondi</w:t>
      </w:r>
      <w:proofErr w:type="spellEnd"/>
      <w:r w:rsidRPr="001A32DA">
        <w:rPr>
          <w:rFonts w:ascii="Times New Roman" w:hAnsi="Times New Roman"/>
          <w:sz w:val="24"/>
          <w:szCs w:val="24"/>
        </w:rPr>
        <w:t>) до нас дошел необычный факт о «переливании» крови, произведенном папе Иннокентию VIII для омоложения (1492 г.). Врач взял кровь у трех мальчиков десяти лет, чтобы приготовить лекарство для папы. Этот эксперимент закончился печально: дети погибли от анемии, папа — от старости.</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1:</w:t>
      </w:r>
    </w:p>
    <w:p w:rsidR="00F371D7" w:rsidRPr="001A32DA" w:rsidRDefault="00F371D7"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Кровь употребляли с лечебной целью во время войн. Например, за египетскими войсками всегда следовали стада баранов, кровью которых лечили раненых. Древнегреческий царь Константин, страдавший проказой, использовал кровь для принятия лечебных ванн. Долгие столетия считалось, что выпитая кровь способна заменить человеку ту, что он потерял в результате ранения или болезни.</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2:</w:t>
      </w:r>
    </w:p>
    <w:p w:rsidR="00F371D7" w:rsidRPr="001A32DA" w:rsidRDefault="00F371D7"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Система кровообращения в человеческом теле была описана в 1628 г. английским ученым У. Гарвеем. Он открыл закон кровообращения, вывел основные принципы движения крови в организме, что через некоторое время позволило приступить к разработке методики переливания крови.</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3:</w:t>
      </w:r>
    </w:p>
    <w:p w:rsidR="00D00A0E" w:rsidRPr="001A32DA" w:rsidRDefault="008526FA"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15 июня 1667 г. было произведено первое успешное переливание крови от животного к человеку. Французский ученый Жан-Батист Денни перелил, приблизительно, 250 мл крови ягненка юноше, страдавшему лихорадкой, и больной якобы поправился. Последовало еще несколько на первый взгляд успешных переливаний, но вскоре в практике Денни появились осложнения и смертельные случаи. Палата депутатов Франции приняла в 1670 г. указ о запрещении экспериментов по переливанию крови. В 1675 г. Ватикан издал запретительный эдикт на переливание крови. Запрет на длительное время затормозил изучение данного вопроса.</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4:</w:t>
      </w:r>
    </w:p>
    <w:p w:rsidR="00BC7511" w:rsidRPr="001A32DA" w:rsidRDefault="005631E5"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Настоящим прорывом в практике переливания крови стали эксперименты британского акушера Джеймса </w:t>
      </w:r>
      <w:proofErr w:type="spellStart"/>
      <w:r w:rsidRPr="001A32DA">
        <w:rPr>
          <w:rFonts w:ascii="Times New Roman" w:hAnsi="Times New Roman"/>
          <w:sz w:val="24"/>
          <w:szCs w:val="24"/>
        </w:rPr>
        <w:t>Бланделла</w:t>
      </w:r>
      <w:proofErr w:type="spellEnd"/>
      <w:r w:rsidRPr="001A32DA">
        <w:rPr>
          <w:rFonts w:ascii="Times New Roman" w:hAnsi="Times New Roman"/>
          <w:sz w:val="24"/>
          <w:szCs w:val="24"/>
        </w:rPr>
        <w:t xml:space="preserve">, который в 1818 г. спас жизнь одной из своих пациенток, перелив ей 25 сентября кровь ее мужа. Много работая над проблемой трансфузиологии, </w:t>
      </w:r>
      <w:proofErr w:type="spellStart"/>
      <w:r w:rsidRPr="001A32DA">
        <w:rPr>
          <w:rFonts w:ascii="Times New Roman" w:hAnsi="Times New Roman"/>
          <w:sz w:val="24"/>
          <w:szCs w:val="24"/>
        </w:rPr>
        <w:t>Бланделл</w:t>
      </w:r>
      <w:proofErr w:type="spellEnd"/>
      <w:r w:rsidRPr="001A32DA">
        <w:rPr>
          <w:rFonts w:ascii="Times New Roman" w:hAnsi="Times New Roman"/>
          <w:sz w:val="24"/>
          <w:szCs w:val="24"/>
        </w:rPr>
        <w:t xml:space="preserve"> изобрел первые удобные инструменты для взятия и переливания крови. Особенность техники, примененной Джеймсом </w:t>
      </w:r>
      <w:proofErr w:type="spellStart"/>
      <w:r w:rsidRPr="001A32DA">
        <w:rPr>
          <w:rFonts w:ascii="Times New Roman" w:hAnsi="Times New Roman"/>
          <w:sz w:val="24"/>
          <w:szCs w:val="24"/>
        </w:rPr>
        <w:t>Бланделлом</w:t>
      </w:r>
      <w:proofErr w:type="spellEnd"/>
      <w:r w:rsidRPr="001A32DA">
        <w:rPr>
          <w:rFonts w:ascii="Times New Roman" w:hAnsi="Times New Roman"/>
          <w:sz w:val="24"/>
          <w:szCs w:val="24"/>
        </w:rPr>
        <w:t xml:space="preserve">, заключалась в том, что в специально сконструированном аппарате кровь подогревалась и тем замедлялась ее свертываемость. Кроме того, он предлагал вводить кровь медленно, наблюдая за состоянием больного. При появлении какой-либо реакции рекомендовал переливание крови от этого донора прекратить и взять кровь от другого человека. </w:t>
      </w:r>
    </w:p>
    <w:p w:rsidR="005631E5" w:rsidRPr="001A32DA" w:rsidRDefault="00867B7E"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период с 1825 по 1830 годы </w:t>
      </w:r>
      <w:proofErr w:type="spellStart"/>
      <w:r w:rsidRPr="001A32DA">
        <w:rPr>
          <w:rFonts w:ascii="Times New Roman" w:hAnsi="Times New Roman"/>
          <w:sz w:val="24"/>
          <w:szCs w:val="24"/>
        </w:rPr>
        <w:t>Бланделл</w:t>
      </w:r>
      <w:proofErr w:type="spellEnd"/>
      <w:r w:rsidRPr="001A32DA">
        <w:rPr>
          <w:rFonts w:ascii="Times New Roman" w:hAnsi="Times New Roman"/>
          <w:sz w:val="24"/>
          <w:szCs w:val="24"/>
        </w:rPr>
        <w:t xml:space="preserve"> произвел 10 трансфузий, пять из </w:t>
      </w:r>
      <w:proofErr w:type="spellStart"/>
      <w:r w:rsidRPr="001A32DA">
        <w:rPr>
          <w:rFonts w:ascii="Times New Roman" w:hAnsi="Times New Roman"/>
          <w:sz w:val="24"/>
          <w:szCs w:val="24"/>
        </w:rPr>
        <w:t>которыхс</w:t>
      </w:r>
      <w:proofErr w:type="spellEnd"/>
      <w:r w:rsidRPr="001A32DA">
        <w:rPr>
          <w:rFonts w:ascii="Times New Roman" w:hAnsi="Times New Roman"/>
          <w:sz w:val="24"/>
          <w:szCs w:val="24"/>
        </w:rPr>
        <w:t xml:space="preserve"> пасли жизни его пациентам. В 1830-1831 годах </w:t>
      </w:r>
      <w:proofErr w:type="spellStart"/>
      <w:r w:rsidRPr="001A32DA">
        <w:rPr>
          <w:rFonts w:ascii="Times New Roman" w:hAnsi="Times New Roman"/>
          <w:sz w:val="24"/>
          <w:szCs w:val="24"/>
        </w:rPr>
        <w:t>Бланделл</w:t>
      </w:r>
      <w:proofErr w:type="spellEnd"/>
      <w:r w:rsidRPr="001A32DA">
        <w:rPr>
          <w:rFonts w:ascii="Times New Roman" w:hAnsi="Times New Roman"/>
          <w:sz w:val="24"/>
          <w:szCs w:val="24"/>
        </w:rPr>
        <w:t xml:space="preserve"> опубликовал результаты своих исследований. В 1840 году под его руководством английский врач С.А. </w:t>
      </w:r>
      <w:proofErr w:type="spellStart"/>
      <w:r w:rsidRPr="001A32DA">
        <w:rPr>
          <w:rFonts w:ascii="Times New Roman" w:hAnsi="Times New Roman"/>
          <w:sz w:val="24"/>
          <w:szCs w:val="24"/>
        </w:rPr>
        <w:t>Лэйн</w:t>
      </w:r>
      <w:proofErr w:type="spellEnd"/>
      <w:r w:rsidRPr="001A32DA">
        <w:rPr>
          <w:rFonts w:ascii="Times New Roman" w:hAnsi="Times New Roman"/>
          <w:sz w:val="24"/>
          <w:szCs w:val="24"/>
        </w:rPr>
        <w:t xml:space="preserve"> впервые использовал переливание крови для лечения гемофилии. Однако, несмотря на явный прогресс, процент неудачных трансфузий все же оставался очень высоким, и переливание крови </w:t>
      </w:r>
      <w:r w:rsidR="005E28B2" w:rsidRPr="001A32DA">
        <w:rPr>
          <w:rFonts w:ascii="Times New Roman" w:hAnsi="Times New Roman"/>
          <w:sz w:val="24"/>
          <w:szCs w:val="24"/>
        </w:rPr>
        <w:t>признавалось методом крайне рискованным.</w:t>
      </w:r>
    </w:p>
    <w:p w:rsidR="00D702BE" w:rsidRPr="001A32DA" w:rsidRDefault="00D702BE" w:rsidP="00254781">
      <w:pPr>
        <w:pStyle w:val="af0"/>
        <w:shd w:val="clear" w:color="auto" w:fill="FFFFFF"/>
        <w:spacing w:before="0" w:beforeAutospacing="0" w:after="0" w:afterAutospacing="0"/>
        <w:jc w:val="center"/>
        <w:rPr>
          <w:b/>
        </w:rPr>
      </w:pP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1:</w:t>
      </w:r>
    </w:p>
    <w:p w:rsidR="005E28B2" w:rsidRPr="001A32DA" w:rsidRDefault="005E28B2"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Первое упоминание о переливании крови в отечественной литературе принадлежит Степану Фомичу </w:t>
      </w:r>
      <w:proofErr w:type="spellStart"/>
      <w:r w:rsidRPr="001A32DA">
        <w:rPr>
          <w:rFonts w:ascii="Times New Roman" w:hAnsi="Times New Roman"/>
          <w:sz w:val="24"/>
          <w:szCs w:val="24"/>
        </w:rPr>
        <w:t>Хотовицкому</w:t>
      </w:r>
      <w:proofErr w:type="spellEnd"/>
      <w:r w:rsidRPr="001A32DA">
        <w:rPr>
          <w:rFonts w:ascii="Times New Roman" w:hAnsi="Times New Roman"/>
          <w:sz w:val="24"/>
          <w:szCs w:val="24"/>
        </w:rPr>
        <w:t xml:space="preserve"> и относится к 1830 году. Он рекомендовал «переливание </w:t>
      </w:r>
      <w:r w:rsidRPr="001A32DA">
        <w:rPr>
          <w:rFonts w:ascii="Times New Roman" w:hAnsi="Times New Roman"/>
          <w:sz w:val="24"/>
          <w:szCs w:val="24"/>
        </w:rPr>
        <w:lastRenderedPageBreak/>
        <w:t>крови как единственное средство к спасению жизни в случаях сильной потери крови у рожениц».</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2:</w:t>
      </w:r>
    </w:p>
    <w:p w:rsidR="005E28B2" w:rsidRPr="001A32DA" w:rsidRDefault="005E28B2"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Используя изобретенные </w:t>
      </w:r>
      <w:proofErr w:type="spellStart"/>
      <w:r w:rsidRPr="001A32DA">
        <w:rPr>
          <w:rFonts w:ascii="Times New Roman" w:hAnsi="Times New Roman"/>
          <w:sz w:val="24"/>
          <w:szCs w:val="24"/>
        </w:rPr>
        <w:t>Бланделлом</w:t>
      </w:r>
      <w:proofErr w:type="spellEnd"/>
      <w:r w:rsidRPr="001A32DA">
        <w:rPr>
          <w:rFonts w:ascii="Times New Roman" w:hAnsi="Times New Roman"/>
          <w:sz w:val="24"/>
          <w:szCs w:val="24"/>
        </w:rPr>
        <w:t xml:space="preserve"> инструменты и его методику, российский акушер Андрей </w:t>
      </w:r>
      <w:proofErr w:type="spellStart"/>
      <w:r w:rsidRPr="001A32DA">
        <w:rPr>
          <w:rFonts w:ascii="Times New Roman" w:hAnsi="Times New Roman"/>
          <w:sz w:val="24"/>
          <w:szCs w:val="24"/>
        </w:rPr>
        <w:t>Мартынович</w:t>
      </w:r>
      <w:proofErr w:type="spellEnd"/>
      <w:r w:rsidRPr="001A32DA">
        <w:rPr>
          <w:rFonts w:ascii="Times New Roman" w:hAnsi="Times New Roman"/>
          <w:sz w:val="24"/>
          <w:szCs w:val="24"/>
        </w:rPr>
        <w:t xml:space="preserve"> Вольф в 1832 году, «в пятницу на страстной неделе», сделал первое в России переливание крови родильнице, погибавшей от кровотечения. Смертельно обескровленная во время родов женщина была спасена. Впоследствии он сделал еще шесть переливаний крови.</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3:</w:t>
      </w:r>
    </w:p>
    <w:p w:rsidR="00C96C85" w:rsidRPr="001A32DA" w:rsidRDefault="00C96C85"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Первым российским фундаментальным трудом по трансфузии стала вышедшая в 1848 году книга доктора медицины Алексея Матвеевича </w:t>
      </w:r>
      <w:proofErr w:type="spellStart"/>
      <w:r w:rsidRPr="001A32DA">
        <w:rPr>
          <w:rFonts w:ascii="Times New Roman" w:hAnsi="Times New Roman"/>
          <w:sz w:val="24"/>
          <w:szCs w:val="24"/>
        </w:rPr>
        <w:t>Филомафитского</w:t>
      </w:r>
      <w:proofErr w:type="spellEnd"/>
      <w:r w:rsidRPr="001A32DA">
        <w:rPr>
          <w:rFonts w:ascii="Times New Roman" w:hAnsi="Times New Roman"/>
          <w:sz w:val="24"/>
          <w:szCs w:val="24"/>
        </w:rPr>
        <w:t xml:space="preserve"> «Трактат о переливании крови как единственном средстве во многих случаях спасти угасающую жизнь». В этой работе автор уделил внимание истории гемотрансфузии, описал результаты многочисленных опытов и собрал рисунки приборов для переливания.</w:t>
      </w:r>
    </w:p>
    <w:p w:rsidR="005E28B2" w:rsidRPr="001A32DA" w:rsidRDefault="00C96C85"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В этом же году сотрудником Московского университета И.М. Соколовым было успешно проведено первое переливание сыворотки крови больному холерой. На Западе эта операция была повторена только через 90 лет!</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4:</w:t>
      </w:r>
    </w:p>
    <w:p w:rsidR="00C96C85" w:rsidRPr="001A32DA" w:rsidRDefault="00C96C85"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1865 г. Василий Васильевич Сутугин рекомендовал для целей консервации </w:t>
      </w:r>
      <w:proofErr w:type="spellStart"/>
      <w:r w:rsidRPr="001A32DA">
        <w:rPr>
          <w:rFonts w:ascii="Times New Roman" w:hAnsi="Times New Roman"/>
          <w:sz w:val="24"/>
          <w:szCs w:val="24"/>
        </w:rPr>
        <w:t>дефибринировать</w:t>
      </w:r>
      <w:proofErr w:type="spellEnd"/>
      <w:r w:rsidRPr="001A32DA">
        <w:rPr>
          <w:rFonts w:ascii="Times New Roman" w:hAnsi="Times New Roman"/>
          <w:sz w:val="24"/>
          <w:szCs w:val="24"/>
        </w:rPr>
        <w:t xml:space="preserve"> кровь. В своей докторской диссертации «О переливании крови», посвященной переливанию </w:t>
      </w:r>
      <w:proofErr w:type="spellStart"/>
      <w:r w:rsidRPr="001A32DA">
        <w:rPr>
          <w:rFonts w:ascii="Times New Roman" w:hAnsi="Times New Roman"/>
          <w:sz w:val="24"/>
          <w:szCs w:val="24"/>
        </w:rPr>
        <w:t>дефибринированной</w:t>
      </w:r>
      <w:proofErr w:type="spellEnd"/>
      <w:r w:rsidRPr="001A32DA">
        <w:rPr>
          <w:rFonts w:ascii="Times New Roman" w:hAnsi="Times New Roman"/>
          <w:sz w:val="24"/>
          <w:szCs w:val="24"/>
        </w:rPr>
        <w:t xml:space="preserve"> крови, он писал: «В больших повивальных институтах и на перевязочных пунктах на войне можно иметь кровь в запасе, собирая ее при кровотечениях. Такая кровь может быть годна для переливания в течение недели, если только есть возможность сохранять ее при 0</w:t>
      </w:r>
      <w:proofErr w:type="gramStart"/>
      <w:r w:rsidRPr="001A32DA">
        <w:rPr>
          <w:rFonts w:ascii="Times New Roman" w:hAnsi="Times New Roman"/>
          <w:sz w:val="24"/>
          <w:szCs w:val="24"/>
        </w:rPr>
        <w:t>°С</w:t>
      </w:r>
      <w:proofErr w:type="gramEnd"/>
      <w:r w:rsidRPr="001A32DA">
        <w:rPr>
          <w:rFonts w:ascii="Times New Roman" w:hAnsi="Times New Roman"/>
          <w:sz w:val="24"/>
          <w:szCs w:val="24"/>
        </w:rPr>
        <w:t>».</w:t>
      </w:r>
    </w:p>
    <w:p w:rsidR="00C96C85" w:rsidRPr="001A32DA" w:rsidRDefault="00C96C85"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Двумя годами позже, петербургский врач В. </w:t>
      </w:r>
      <w:proofErr w:type="spellStart"/>
      <w:r w:rsidRPr="001A32DA">
        <w:rPr>
          <w:rFonts w:ascii="Times New Roman" w:hAnsi="Times New Roman"/>
          <w:sz w:val="24"/>
          <w:szCs w:val="24"/>
        </w:rPr>
        <w:t>Раутенберг</w:t>
      </w:r>
      <w:proofErr w:type="spellEnd"/>
      <w:r w:rsidRPr="001A32DA">
        <w:rPr>
          <w:rFonts w:ascii="Times New Roman" w:hAnsi="Times New Roman"/>
          <w:sz w:val="24"/>
          <w:szCs w:val="24"/>
        </w:rPr>
        <w:t xml:space="preserve"> усовершенствовал эту идею, предложив предотвращать свертывание крови с помощью добавления в нее углекислого натрия.</w:t>
      </w:r>
    </w:p>
    <w:p w:rsidR="00C96C85" w:rsidRPr="001A32DA" w:rsidRDefault="00C96C85"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Всего в XIX веке в России было проведено около 60 переливаний.</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1:</w:t>
      </w:r>
    </w:p>
    <w:p w:rsidR="00246C02" w:rsidRPr="001A32DA" w:rsidRDefault="00246C02" w:rsidP="00254781">
      <w:pPr>
        <w:spacing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1900 г. австрийский врач Карл </w:t>
      </w:r>
      <w:proofErr w:type="spellStart"/>
      <w:r w:rsidRPr="001A32DA">
        <w:rPr>
          <w:rFonts w:ascii="Times New Roman" w:hAnsi="Times New Roman"/>
          <w:sz w:val="24"/>
          <w:szCs w:val="24"/>
        </w:rPr>
        <w:t>Ландштейнер</w:t>
      </w:r>
      <w:proofErr w:type="spellEnd"/>
      <w:r w:rsidRPr="001A32DA">
        <w:rPr>
          <w:rFonts w:ascii="Times New Roman" w:hAnsi="Times New Roman"/>
          <w:sz w:val="24"/>
          <w:szCs w:val="24"/>
        </w:rPr>
        <w:t xml:space="preserve"> открыл и описал первые три группы крови - А, В и С. Это стало настоящим прорывом в области трансфузиологии, и труд К. </w:t>
      </w:r>
      <w:proofErr w:type="spellStart"/>
      <w:r w:rsidRPr="001A32DA">
        <w:rPr>
          <w:rFonts w:ascii="Times New Roman" w:hAnsi="Times New Roman"/>
          <w:sz w:val="24"/>
          <w:szCs w:val="24"/>
        </w:rPr>
        <w:t>Ландштейнера</w:t>
      </w:r>
      <w:proofErr w:type="spellEnd"/>
      <w:r w:rsidRPr="001A32DA">
        <w:rPr>
          <w:rFonts w:ascii="Times New Roman" w:hAnsi="Times New Roman"/>
          <w:sz w:val="24"/>
          <w:szCs w:val="24"/>
        </w:rPr>
        <w:t xml:space="preserve"> был высоко оценен - в 1930 г. он стал лауреатом Нобелевской премии.</w:t>
      </w:r>
    </w:p>
    <w:p w:rsidR="00246C02" w:rsidRPr="001A32DA" w:rsidRDefault="00246C02"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1902 г. коллеги К. </w:t>
      </w:r>
      <w:proofErr w:type="spellStart"/>
      <w:r w:rsidRPr="001A32DA">
        <w:rPr>
          <w:rFonts w:ascii="Times New Roman" w:hAnsi="Times New Roman"/>
          <w:sz w:val="24"/>
          <w:szCs w:val="24"/>
        </w:rPr>
        <w:t>Ландштейнера</w:t>
      </w:r>
      <w:proofErr w:type="spellEnd"/>
      <w:r w:rsidRPr="001A32DA">
        <w:rPr>
          <w:rFonts w:ascii="Times New Roman" w:hAnsi="Times New Roman"/>
          <w:sz w:val="24"/>
          <w:szCs w:val="24"/>
        </w:rPr>
        <w:t xml:space="preserve"> А. де </w:t>
      </w:r>
      <w:proofErr w:type="spellStart"/>
      <w:r w:rsidRPr="001A32DA">
        <w:rPr>
          <w:rFonts w:ascii="Times New Roman" w:hAnsi="Times New Roman"/>
          <w:sz w:val="24"/>
          <w:szCs w:val="24"/>
        </w:rPr>
        <w:t>Кастелло</w:t>
      </w:r>
      <w:proofErr w:type="spellEnd"/>
      <w:r w:rsidRPr="001A32DA">
        <w:rPr>
          <w:rFonts w:ascii="Times New Roman" w:hAnsi="Times New Roman"/>
          <w:sz w:val="24"/>
          <w:szCs w:val="24"/>
        </w:rPr>
        <w:t xml:space="preserve"> и А. </w:t>
      </w:r>
      <w:proofErr w:type="spellStart"/>
      <w:r w:rsidRPr="001A32DA">
        <w:rPr>
          <w:rFonts w:ascii="Times New Roman" w:hAnsi="Times New Roman"/>
          <w:sz w:val="24"/>
          <w:szCs w:val="24"/>
        </w:rPr>
        <w:t>Стурли</w:t>
      </w:r>
      <w:proofErr w:type="spellEnd"/>
      <w:r w:rsidRPr="001A32DA">
        <w:rPr>
          <w:rFonts w:ascii="Times New Roman" w:hAnsi="Times New Roman"/>
          <w:sz w:val="24"/>
          <w:szCs w:val="24"/>
        </w:rPr>
        <w:t xml:space="preserve"> добавили к списку групп крови четвертую - АВ. Все эти открытия дали мощный толчок исследованиям в области перекрестной совместимости крови.</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2:</w:t>
      </w:r>
    </w:p>
    <w:p w:rsidR="00C401A7" w:rsidRPr="001A32DA" w:rsidRDefault="00C401A7"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1907 г. в Нью-Йорке было произведено первое переливание крови больному от здорового человека, с предварительной проверкой крови донора и реципиента на совместимость. Врач, производивший это переливание, Р. </w:t>
      </w:r>
      <w:proofErr w:type="spellStart"/>
      <w:r w:rsidRPr="001A32DA">
        <w:rPr>
          <w:rFonts w:ascii="Times New Roman" w:hAnsi="Times New Roman"/>
          <w:sz w:val="24"/>
          <w:szCs w:val="24"/>
        </w:rPr>
        <w:t>Оттенберг</w:t>
      </w:r>
      <w:proofErr w:type="spellEnd"/>
      <w:r w:rsidRPr="001A32DA">
        <w:rPr>
          <w:rFonts w:ascii="Times New Roman" w:hAnsi="Times New Roman"/>
          <w:sz w:val="24"/>
          <w:szCs w:val="24"/>
        </w:rPr>
        <w:t>, со временем обратил внимание на универсальную пригодность первой группы крови.</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3:</w:t>
      </w:r>
    </w:p>
    <w:p w:rsidR="009A2410" w:rsidRPr="001A32DA" w:rsidRDefault="009A2410"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Последующие годы ознаменовались крупными исследованиями в области предотвращения свертываемости крови и в области консервирования и хранения крови. Приоритет в этом направлении принадлежит А. </w:t>
      </w:r>
      <w:proofErr w:type="spellStart"/>
      <w:r w:rsidRPr="001A32DA">
        <w:rPr>
          <w:rFonts w:ascii="Times New Roman" w:hAnsi="Times New Roman"/>
          <w:sz w:val="24"/>
          <w:szCs w:val="24"/>
        </w:rPr>
        <w:t>Юстену</w:t>
      </w:r>
      <w:proofErr w:type="spellEnd"/>
      <w:r w:rsidRPr="001A32DA">
        <w:rPr>
          <w:rFonts w:ascii="Times New Roman" w:hAnsi="Times New Roman"/>
          <w:sz w:val="24"/>
          <w:szCs w:val="24"/>
        </w:rPr>
        <w:t xml:space="preserve">, который в 1914 г. открыл свойство цитрата натрия предотвращать свертываемость крови. Использование раствора цитрата натрия и глюкозы позволило хранить кровь в течение нескольких дней после </w:t>
      </w:r>
      <w:proofErr w:type="spellStart"/>
      <w:r w:rsidRPr="001A32DA">
        <w:rPr>
          <w:rFonts w:ascii="Times New Roman" w:hAnsi="Times New Roman"/>
          <w:sz w:val="24"/>
          <w:szCs w:val="24"/>
        </w:rPr>
        <w:t>донации</w:t>
      </w:r>
      <w:proofErr w:type="spellEnd"/>
      <w:r w:rsidRPr="001A32DA">
        <w:rPr>
          <w:rFonts w:ascii="Times New Roman" w:hAnsi="Times New Roman"/>
          <w:sz w:val="24"/>
          <w:szCs w:val="24"/>
        </w:rPr>
        <w:t xml:space="preserve"> и таким образом создавать некий ее запас на случай необходимости многочисленных переливаний.</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4:</w:t>
      </w:r>
    </w:p>
    <w:p w:rsidR="009A2410" w:rsidRPr="001A32DA" w:rsidRDefault="009A2410"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Массовые переливания крови впервые применяются во время Первой мировой войны в Англии. Лондонская служба переливания крови стала первой специализированной организацией в мире. Еще одно важнейшее открытие было сделано </w:t>
      </w:r>
      <w:r w:rsidRPr="001A32DA">
        <w:rPr>
          <w:rFonts w:ascii="Times New Roman" w:hAnsi="Times New Roman"/>
          <w:sz w:val="24"/>
          <w:szCs w:val="24"/>
        </w:rPr>
        <w:lastRenderedPageBreak/>
        <w:t xml:space="preserve">американскими врачами Р. Ли и Д. </w:t>
      </w:r>
      <w:proofErr w:type="spellStart"/>
      <w:r w:rsidRPr="001A32DA">
        <w:rPr>
          <w:rFonts w:ascii="Times New Roman" w:hAnsi="Times New Roman"/>
          <w:sz w:val="24"/>
          <w:szCs w:val="24"/>
        </w:rPr>
        <w:t>Вайтом</w:t>
      </w:r>
      <w:proofErr w:type="spellEnd"/>
      <w:r w:rsidRPr="001A32DA">
        <w:rPr>
          <w:rFonts w:ascii="Times New Roman" w:hAnsi="Times New Roman"/>
          <w:sz w:val="24"/>
          <w:szCs w:val="24"/>
        </w:rPr>
        <w:t>. Опытным путем они доказали, что кровь первой группы может быть перелита пациентам с любой группой, а пациентам с четвертой группой крови подходит любая другая группа крови. Так появились понятия «универсальный донор» и «универсальный реципиент».</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1:</w:t>
      </w:r>
    </w:p>
    <w:p w:rsidR="008C0013" w:rsidRPr="001A32DA" w:rsidRDefault="008C0013"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нашей стране широкое применение практика переливания крови получила лишь в 20-е гг. прошлого века. Первое научно обоснованное переливание крови с учетом ее групповой принадлежности в Советском Союзе было сделано 20 июня 1919 г. видным российским и советским хирургом Владимиром Николаевичем </w:t>
      </w:r>
      <w:proofErr w:type="spellStart"/>
      <w:r w:rsidRPr="001A32DA">
        <w:rPr>
          <w:rFonts w:ascii="Times New Roman" w:hAnsi="Times New Roman"/>
          <w:sz w:val="24"/>
          <w:szCs w:val="24"/>
        </w:rPr>
        <w:t>Шамовым</w:t>
      </w:r>
      <w:proofErr w:type="spellEnd"/>
      <w:r w:rsidRPr="001A32DA">
        <w:rPr>
          <w:rFonts w:ascii="Times New Roman" w:hAnsi="Times New Roman"/>
          <w:sz w:val="24"/>
          <w:szCs w:val="24"/>
        </w:rPr>
        <w:t xml:space="preserve">. Этому предшествовала большая подготовительная работа по созданию отечественных стандартных сывороток для определения группы крови. В.Н. </w:t>
      </w:r>
      <w:proofErr w:type="spellStart"/>
      <w:r w:rsidRPr="001A32DA">
        <w:rPr>
          <w:rFonts w:ascii="Times New Roman" w:hAnsi="Times New Roman"/>
          <w:sz w:val="24"/>
          <w:szCs w:val="24"/>
        </w:rPr>
        <w:t>Шамов</w:t>
      </w:r>
      <w:proofErr w:type="spellEnd"/>
      <w:r w:rsidRPr="001A32DA">
        <w:rPr>
          <w:rFonts w:ascii="Times New Roman" w:hAnsi="Times New Roman"/>
          <w:sz w:val="24"/>
          <w:szCs w:val="24"/>
        </w:rPr>
        <w:t xml:space="preserve"> и С.С. Юдин внесли особый вклад в разработку вопросов переливания трупной крови.</w:t>
      </w:r>
    </w:p>
    <w:p w:rsidR="008C0013" w:rsidRPr="001A32DA" w:rsidRDefault="008C0013"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Одновременно с введением клинической практики переливания крови стали актуальными и вопросы развития института донорства.</w:t>
      </w:r>
    </w:p>
    <w:p w:rsidR="008C0013" w:rsidRPr="001A32DA" w:rsidRDefault="008C0013"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22 апреля 1935 года Совет Народных Комиссаров принял постановление «О кадрах доноров», согласно которому добровольцам полагались денежные</w:t>
      </w:r>
      <w:r w:rsidR="00E81517" w:rsidRPr="001A32DA">
        <w:rPr>
          <w:rFonts w:ascii="Times New Roman" w:hAnsi="Times New Roman"/>
          <w:sz w:val="24"/>
          <w:szCs w:val="24"/>
        </w:rPr>
        <w:t xml:space="preserve"> </w:t>
      </w:r>
      <w:r w:rsidRPr="001A32DA">
        <w:rPr>
          <w:rFonts w:ascii="Times New Roman" w:hAnsi="Times New Roman"/>
          <w:sz w:val="24"/>
          <w:szCs w:val="24"/>
        </w:rPr>
        <w:t>компенсации и бесплатное питание. Советская власть не только узаконила программу добровольной сдачи крови, но и придала этому высокий моральный смысл. Работа по привлечению доноров велась с помощью СМИ и популярных брошюр, открыток, календарей. Основными агентами пропаганды стали участники общества Красного Креста. К средине века СССР занимал лидирующую позицию по числу переливаний крови. В 1930 г. у нас в стране было произведено 1500 переливаний крови, в 1935 г. — 22000, в 1940 г. — 220 000.</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2:</w:t>
      </w:r>
    </w:p>
    <w:p w:rsidR="008C0013" w:rsidRPr="001A32DA" w:rsidRDefault="008C0013"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Огромное значение имели работы отечественных ученых Николая Николаевича Еланского, Сергея Ивановича </w:t>
      </w:r>
      <w:proofErr w:type="spellStart"/>
      <w:r w:rsidRPr="001A32DA">
        <w:rPr>
          <w:rFonts w:ascii="Times New Roman" w:hAnsi="Times New Roman"/>
          <w:sz w:val="24"/>
          <w:szCs w:val="24"/>
        </w:rPr>
        <w:t>Спасокукоцкого</w:t>
      </w:r>
      <w:proofErr w:type="spellEnd"/>
      <w:r w:rsidRPr="001A32DA">
        <w:rPr>
          <w:rFonts w:ascii="Times New Roman" w:hAnsi="Times New Roman"/>
          <w:sz w:val="24"/>
          <w:szCs w:val="24"/>
        </w:rPr>
        <w:t xml:space="preserve">, Антонина Николаевича Филатова, Андрея Аркадьевича </w:t>
      </w:r>
      <w:proofErr w:type="spellStart"/>
      <w:r w:rsidRPr="001A32DA">
        <w:rPr>
          <w:rFonts w:ascii="Times New Roman" w:hAnsi="Times New Roman"/>
          <w:sz w:val="24"/>
          <w:szCs w:val="24"/>
        </w:rPr>
        <w:t>Багдасарова</w:t>
      </w:r>
      <w:proofErr w:type="spellEnd"/>
      <w:r w:rsidRPr="001A32DA">
        <w:rPr>
          <w:rFonts w:ascii="Times New Roman" w:hAnsi="Times New Roman"/>
          <w:sz w:val="24"/>
          <w:szCs w:val="24"/>
        </w:rPr>
        <w:t>.</w:t>
      </w:r>
    </w:p>
    <w:p w:rsidR="00F945AA" w:rsidRPr="001A32DA" w:rsidRDefault="00F945AA"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Большую роль в распространении метода переливания крови сыграл открытый в Москве в 1926 г. первый в мире Институт переливания крови. Позже аналогичные учреждения были организованы в Ленинграде, Харькове и других городах.</w:t>
      </w:r>
    </w:p>
    <w:p w:rsidR="00F945AA" w:rsidRPr="001A32DA" w:rsidRDefault="00F945AA"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1940 году советскими учеными А.Н. Филатовым и Н.А. </w:t>
      </w:r>
      <w:proofErr w:type="spellStart"/>
      <w:r w:rsidRPr="001A32DA">
        <w:rPr>
          <w:rFonts w:ascii="Times New Roman" w:hAnsi="Times New Roman"/>
          <w:sz w:val="24"/>
          <w:szCs w:val="24"/>
        </w:rPr>
        <w:t>Карташевским</w:t>
      </w:r>
      <w:proofErr w:type="spellEnd"/>
      <w:r w:rsidRPr="001A32DA">
        <w:rPr>
          <w:rFonts w:ascii="Times New Roman" w:hAnsi="Times New Roman"/>
          <w:sz w:val="24"/>
          <w:szCs w:val="24"/>
        </w:rPr>
        <w:t xml:space="preserve"> впервые был предложен метод фракционирования, позволившим раздельно получать </w:t>
      </w:r>
      <w:proofErr w:type="spellStart"/>
      <w:r w:rsidRPr="001A32DA">
        <w:rPr>
          <w:rFonts w:ascii="Times New Roman" w:hAnsi="Times New Roman"/>
          <w:sz w:val="24"/>
          <w:szCs w:val="24"/>
        </w:rPr>
        <w:t>эритроцитарную</w:t>
      </w:r>
      <w:proofErr w:type="spellEnd"/>
      <w:r w:rsidRPr="001A32DA">
        <w:rPr>
          <w:rFonts w:ascii="Times New Roman" w:hAnsi="Times New Roman"/>
          <w:sz w:val="24"/>
          <w:szCs w:val="24"/>
        </w:rPr>
        <w:t xml:space="preserve"> массу и плазму.</w:t>
      </w:r>
    </w:p>
    <w:p w:rsidR="00F945AA" w:rsidRPr="001A32DA" w:rsidRDefault="00F945AA"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В 1940 г. К. </w:t>
      </w:r>
      <w:proofErr w:type="spellStart"/>
      <w:r w:rsidRPr="001A32DA">
        <w:rPr>
          <w:rFonts w:ascii="Times New Roman" w:hAnsi="Times New Roman"/>
          <w:sz w:val="24"/>
          <w:szCs w:val="24"/>
        </w:rPr>
        <w:t>Ландштейнер</w:t>
      </w:r>
      <w:proofErr w:type="spellEnd"/>
      <w:r w:rsidRPr="001A32DA">
        <w:rPr>
          <w:rFonts w:ascii="Times New Roman" w:hAnsi="Times New Roman"/>
          <w:sz w:val="24"/>
          <w:szCs w:val="24"/>
        </w:rPr>
        <w:t xml:space="preserve"> и А.С. </w:t>
      </w:r>
      <w:proofErr w:type="spellStart"/>
      <w:r w:rsidRPr="001A32DA">
        <w:rPr>
          <w:rFonts w:ascii="Times New Roman" w:hAnsi="Times New Roman"/>
          <w:sz w:val="24"/>
          <w:szCs w:val="24"/>
        </w:rPr>
        <w:t>Виннер</w:t>
      </w:r>
      <w:proofErr w:type="spellEnd"/>
      <w:r w:rsidRPr="001A32DA">
        <w:rPr>
          <w:rFonts w:ascii="Times New Roman" w:hAnsi="Times New Roman"/>
          <w:sz w:val="24"/>
          <w:szCs w:val="24"/>
        </w:rPr>
        <w:t xml:space="preserve"> открыли резус - фактор.</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3:</w:t>
      </w:r>
    </w:p>
    <w:p w:rsidR="001F23AB" w:rsidRPr="001A32DA" w:rsidRDefault="001F23AB"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В годы Великой Отечественной войны гемотрансфузия получила еще более широкое применение. По данным экспертов, 5 миллионов доноров, зарегистрированных в то время, спасли 7 миллионов жизней. Научно- исследовательские институты и станции переливания крови обеспечивали бесперебойное снабжение действующей армии донорской кровью. Широкая сеть вновь созданных станций переливания крови охватила весь Советский Союз. Именно в этот период был учрежден специальный знак «Почетный донор». По данным академика Филатова, в конце войны гемотрансфузии применялись в 15 % случаев при лечении острой кровопотери, в 17% — шока и около 40 % — сепсиса и анаэробной инфекции. Сотни тысяч раненых бойцов и командиров были возвращены в строй благодаря применению переливания крови.</w:t>
      </w:r>
    </w:p>
    <w:p w:rsidR="001F23AB" w:rsidRPr="001A32DA" w:rsidRDefault="001F23AB"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Наряду с использованием крови здоровых людей, в СССР практиковалось переливание трупной крови, о котором говорил еще академик </w:t>
      </w:r>
      <w:proofErr w:type="spellStart"/>
      <w:r w:rsidRPr="001A32DA">
        <w:rPr>
          <w:rFonts w:ascii="Times New Roman" w:hAnsi="Times New Roman"/>
          <w:sz w:val="24"/>
          <w:szCs w:val="24"/>
        </w:rPr>
        <w:t>Шамов</w:t>
      </w:r>
      <w:proofErr w:type="spellEnd"/>
      <w:r w:rsidRPr="001A32DA">
        <w:rPr>
          <w:rFonts w:ascii="Times New Roman" w:hAnsi="Times New Roman"/>
          <w:sz w:val="24"/>
          <w:szCs w:val="24"/>
        </w:rPr>
        <w:t>. Первым эту операцию провел советский хирург и ученый Сергей Сергеевич Юдин. После этой операции Юдин продолжил применять новый метод на практике. Известно, что с 1930 до 1954 года в НИИ им. Склифосовского больным было перелито 23 тонны трупной крови. Отчеты о проделанной работе врач публиковал в самых разных отечественных и зарубежных изданиях. Но практика переливания трупной крови не прижилась - слишком много людей считали эту идею кощунством.</w:t>
      </w:r>
    </w:p>
    <w:p w:rsidR="00BC7511" w:rsidRPr="001A32DA" w:rsidRDefault="00BC7511" w:rsidP="00D702BE">
      <w:pPr>
        <w:pStyle w:val="af0"/>
        <w:shd w:val="clear" w:color="auto" w:fill="FFFFFF"/>
        <w:spacing w:before="0" w:beforeAutospacing="0" w:after="0" w:afterAutospacing="0"/>
        <w:jc w:val="center"/>
        <w:rPr>
          <w:b/>
        </w:rPr>
      </w:pPr>
      <w:r w:rsidRPr="001A32DA">
        <w:rPr>
          <w:b/>
        </w:rPr>
        <w:lastRenderedPageBreak/>
        <w:t>СТУДЕНТ № 4:</w:t>
      </w:r>
    </w:p>
    <w:p w:rsidR="00EC4B57" w:rsidRPr="001A32DA" w:rsidRDefault="00EC4B57" w:rsidP="00D702BE">
      <w:pPr>
        <w:spacing w:after="0" w:line="240" w:lineRule="auto"/>
        <w:ind w:firstLine="708"/>
        <w:contextualSpacing/>
        <w:jc w:val="both"/>
        <w:rPr>
          <w:rFonts w:ascii="Times New Roman" w:hAnsi="Times New Roman"/>
          <w:sz w:val="24"/>
          <w:szCs w:val="24"/>
        </w:rPr>
      </w:pPr>
      <w:r w:rsidRPr="001A32DA">
        <w:rPr>
          <w:rFonts w:ascii="Times New Roman" w:hAnsi="Times New Roman"/>
          <w:sz w:val="24"/>
          <w:szCs w:val="24"/>
        </w:rPr>
        <w:t xml:space="preserve">На сегодняшний момент разработаны новые методы консервации и трансфузии, предложены новые препараты из крови, уточнены показания к переливанию крови и ее компонентов, изучается проблема кровезамещающих растворов, начаты поиски новых кровезаменителей. Благодаря широкому развитию службы крови стали возможными оперативные вмешательства на сердце, легких, головном мозге, пересадка органов. Кровь широко применяется в хирургии, акушерстве, педиатрии. Сегодня сформировался раздел науки — трансфузиология. Трансфузиология (лат. </w:t>
      </w:r>
      <w:proofErr w:type="spellStart"/>
      <w:r w:rsidRPr="001A32DA">
        <w:rPr>
          <w:rFonts w:ascii="Times New Roman" w:hAnsi="Times New Roman"/>
          <w:sz w:val="24"/>
          <w:szCs w:val="24"/>
        </w:rPr>
        <w:t>transfusio</w:t>
      </w:r>
      <w:proofErr w:type="spellEnd"/>
      <w:r w:rsidRPr="001A32DA">
        <w:rPr>
          <w:rFonts w:ascii="Times New Roman" w:hAnsi="Times New Roman"/>
          <w:sz w:val="24"/>
          <w:szCs w:val="24"/>
        </w:rPr>
        <w:t xml:space="preserve"> — переливание, смешивание + греч. </w:t>
      </w:r>
      <w:proofErr w:type="spellStart"/>
      <w:r w:rsidRPr="001A32DA">
        <w:rPr>
          <w:rFonts w:ascii="Times New Roman" w:hAnsi="Times New Roman"/>
          <w:sz w:val="24"/>
          <w:szCs w:val="24"/>
        </w:rPr>
        <w:t>logos</w:t>
      </w:r>
      <w:proofErr w:type="spellEnd"/>
      <w:r w:rsidRPr="001A32DA">
        <w:rPr>
          <w:rFonts w:ascii="Times New Roman" w:hAnsi="Times New Roman"/>
          <w:sz w:val="24"/>
          <w:szCs w:val="24"/>
        </w:rPr>
        <w:t xml:space="preserve"> — учение) — раздел клинической медицины, изучающий процессы, возникающие при целенаправленном изменении состава и физиологических свой</w:t>
      </w:r>
      <w:proofErr w:type="gramStart"/>
      <w:r w:rsidRPr="001A32DA">
        <w:rPr>
          <w:rFonts w:ascii="Times New Roman" w:hAnsi="Times New Roman"/>
          <w:sz w:val="24"/>
          <w:szCs w:val="24"/>
        </w:rPr>
        <w:t>ств кр</w:t>
      </w:r>
      <w:proofErr w:type="gramEnd"/>
      <w:r w:rsidRPr="001A32DA">
        <w:rPr>
          <w:rFonts w:ascii="Times New Roman" w:hAnsi="Times New Roman"/>
          <w:sz w:val="24"/>
          <w:szCs w:val="24"/>
        </w:rPr>
        <w:t xml:space="preserve">ови и внеклеточной жидкости в результате целенаправленного введения </w:t>
      </w:r>
      <w:proofErr w:type="spellStart"/>
      <w:r w:rsidRPr="001A32DA">
        <w:rPr>
          <w:rFonts w:ascii="Times New Roman" w:hAnsi="Times New Roman"/>
          <w:sz w:val="24"/>
          <w:szCs w:val="24"/>
        </w:rPr>
        <w:t>трансфузионных</w:t>
      </w:r>
      <w:proofErr w:type="spellEnd"/>
      <w:r w:rsidRPr="001A32DA">
        <w:rPr>
          <w:rFonts w:ascii="Times New Roman" w:hAnsi="Times New Roman"/>
          <w:sz w:val="24"/>
          <w:szCs w:val="24"/>
        </w:rPr>
        <w:t xml:space="preserve"> средств, изъятия, дополнения или замены отдельных компонентов крови.</w:t>
      </w:r>
    </w:p>
    <w:p w:rsidR="00DD41C9" w:rsidRDefault="00DD41C9" w:rsidP="00254781">
      <w:pPr>
        <w:pStyle w:val="af0"/>
        <w:shd w:val="clear" w:color="auto" w:fill="FFFFFF"/>
        <w:spacing w:before="0" w:beforeAutospacing="0" w:after="0" w:afterAutospacing="0"/>
        <w:jc w:val="center"/>
        <w:rPr>
          <w:b/>
          <w:u w:val="single"/>
        </w:rPr>
      </w:pPr>
    </w:p>
    <w:p w:rsidR="00BC7511" w:rsidRPr="001A32DA" w:rsidRDefault="00D0064D" w:rsidP="00254781">
      <w:pPr>
        <w:pStyle w:val="af0"/>
        <w:shd w:val="clear" w:color="auto" w:fill="FFFFFF"/>
        <w:spacing w:before="0" w:beforeAutospacing="0" w:after="0" w:afterAutospacing="0"/>
        <w:jc w:val="center"/>
        <w:rPr>
          <w:b/>
          <w:u w:val="single"/>
        </w:rPr>
      </w:pPr>
      <w:r w:rsidRPr="001A32DA">
        <w:rPr>
          <w:b/>
          <w:u w:val="single"/>
        </w:rPr>
        <w:t>Тайны и загадки крови.</w:t>
      </w:r>
    </w:p>
    <w:p w:rsidR="00BC7511" w:rsidRPr="001A32DA" w:rsidRDefault="00BC7511" w:rsidP="00254781">
      <w:pPr>
        <w:pStyle w:val="af0"/>
        <w:shd w:val="clear" w:color="auto" w:fill="FFFFFF"/>
        <w:spacing w:before="0" w:beforeAutospacing="0" w:after="0" w:afterAutospacing="0"/>
        <w:jc w:val="center"/>
        <w:rPr>
          <w:b/>
        </w:rPr>
      </w:pPr>
    </w:p>
    <w:p w:rsidR="00D0064D" w:rsidRPr="001A32DA" w:rsidRDefault="00D0064D" w:rsidP="00254781">
      <w:pPr>
        <w:shd w:val="clear" w:color="auto" w:fill="FFFFFF"/>
        <w:spacing w:line="240" w:lineRule="auto"/>
        <w:jc w:val="center"/>
        <w:rPr>
          <w:rFonts w:ascii="Times New Roman" w:hAnsi="Times New Roman"/>
          <w:sz w:val="24"/>
          <w:szCs w:val="24"/>
        </w:rPr>
      </w:pPr>
      <w:r w:rsidRPr="001A32DA">
        <w:rPr>
          <w:rFonts w:ascii="Times New Roman" w:hAnsi="Times New Roman"/>
          <w:sz w:val="24"/>
          <w:szCs w:val="24"/>
        </w:rPr>
        <w:t>(Дальнейшее течение мероприятия происходит с опо</w:t>
      </w:r>
      <w:r w:rsidR="005A7F94" w:rsidRPr="001A32DA">
        <w:rPr>
          <w:rFonts w:ascii="Times New Roman" w:hAnsi="Times New Roman"/>
          <w:sz w:val="24"/>
          <w:szCs w:val="24"/>
        </w:rPr>
        <w:t>рой на слайды презентации с № 26</w:t>
      </w:r>
      <w:r w:rsidRPr="001A32DA">
        <w:rPr>
          <w:rFonts w:ascii="Times New Roman" w:hAnsi="Times New Roman"/>
          <w:sz w:val="24"/>
          <w:szCs w:val="24"/>
        </w:rPr>
        <w:t xml:space="preserve"> по № 33)</w:t>
      </w:r>
    </w:p>
    <w:p w:rsidR="00CD7450" w:rsidRPr="001A32DA" w:rsidRDefault="00CD7450" w:rsidP="00254781">
      <w:pPr>
        <w:pStyle w:val="af0"/>
        <w:shd w:val="clear" w:color="auto" w:fill="FFFFFF"/>
        <w:spacing w:before="0" w:beforeAutospacing="0" w:after="0" w:afterAutospacing="0"/>
        <w:jc w:val="center"/>
        <w:rPr>
          <w:b/>
        </w:rPr>
      </w:pPr>
      <w:r w:rsidRPr="001A32DA">
        <w:rPr>
          <w:b/>
        </w:rPr>
        <w:t>СТУДЕНТ № 1:</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У доброты порою нет лица,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И имена не вписаны в скрижали,</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Но тех, кто жизнь спасает без конца,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Всегда безмерно люди уважали.</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Вам редко дарят за труды цветы,</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roofErr w:type="gramStart"/>
      <w:r w:rsidRPr="001A32DA">
        <w:rPr>
          <w:rFonts w:ascii="Times New Roman" w:eastAsia="Times New Roman" w:hAnsi="Times New Roman"/>
          <w:sz w:val="24"/>
          <w:szCs w:val="24"/>
          <w:lang w:eastAsia="ru-RU"/>
        </w:rPr>
        <w:t>Спасенному</w:t>
      </w:r>
      <w:proofErr w:type="gramEnd"/>
      <w:r w:rsidRPr="001A32DA">
        <w:rPr>
          <w:rFonts w:ascii="Times New Roman" w:eastAsia="Times New Roman" w:hAnsi="Times New Roman"/>
          <w:sz w:val="24"/>
          <w:szCs w:val="24"/>
          <w:lang w:eastAsia="ru-RU"/>
        </w:rPr>
        <w:t xml:space="preserve"> порой Вы незнакомы,</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У доброты единые черты,</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И общий облик тонко невесомый.</w:t>
      </w:r>
    </w:p>
    <w:p w:rsidR="00CD7450" w:rsidRPr="001A32DA" w:rsidRDefault="00CD7450" w:rsidP="00254781">
      <w:pPr>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В газетах не найдем мы имена,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Но где-то, где больничные палаты,</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Ладошки детской оттиск у окна,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Ребенок выживший оставил вам когда-то.</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Кровь человека невозможно повторить,</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Аналогов у крови нет на свете,</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Пойти, купить ее и заменить,</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Никто не сможет на большой планете.</w:t>
      </w:r>
    </w:p>
    <w:p w:rsidR="00CD7450" w:rsidRPr="001A32DA" w:rsidRDefault="00CD7450" w:rsidP="00254781">
      <w:pPr>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Лишь человек, в чьем сердце теплота,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И отношение к Земле, как к дому,</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Незримо входит в слово «Доброта»</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 xml:space="preserve">И кровь свою </w:t>
      </w:r>
      <w:proofErr w:type="gramStart"/>
      <w:r w:rsidRPr="001A32DA">
        <w:rPr>
          <w:rFonts w:ascii="Times New Roman" w:eastAsia="Times New Roman" w:hAnsi="Times New Roman"/>
          <w:sz w:val="24"/>
          <w:szCs w:val="24"/>
          <w:lang w:eastAsia="ru-RU"/>
        </w:rPr>
        <w:t>способен</w:t>
      </w:r>
      <w:proofErr w:type="gramEnd"/>
      <w:r w:rsidRPr="001A32DA">
        <w:rPr>
          <w:rFonts w:ascii="Times New Roman" w:eastAsia="Times New Roman" w:hAnsi="Times New Roman"/>
          <w:sz w:val="24"/>
          <w:szCs w:val="24"/>
          <w:lang w:eastAsia="ru-RU"/>
        </w:rPr>
        <w:t xml:space="preserve"> дать другому.</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Казалось бы, как просто и легко,</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Отдать того, чего тебе хватает,</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Но кровь ведь не парное молоко,</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В ней часть души и каждый понимает,</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Что Донор переводится – дарить,</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Ведь часть себя Вы с кровью отдаете,</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 xml:space="preserve">Чтоб этим жизнь </w:t>
      </w:r>
      <w:proofErr w:type="gramStart"/>
      <w:r w:rsidRPr="001A32DA">
        <w:rPr>
          <w:rFonts w:ascii="Times New Roman" w:eastAsia="Times New Roman" w:hAnsi="Times New Roman"/>
          <w:sz w:val="24"/>
          <w:szCs w:val="24"/>
          <w:lang w:eastAsia="ru-RU"/>
        </w:rPr>
        <w:t>другому</w:t>
      </w:r>
      <w:proofErr w:type="gramEnd"/>
      <w:r w:rsidRPr="001A32DA">
        <w:rPr>
          <w:rFonts w:ascii="Times New Roman" w:eastAsia="Times New Roman" w:hAnsi="Times New Roman"/>
          <w:sz w:val="24"/>
          <w:szCs w:val="24"/>
          <w:lang w:eastAsia="ru-RU"/>
        </w:rPr>
        <w:t xml:space="preserve"> сохранить,</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r w:rsidRPr="001A32DA">
        <w:rPr>
          <w:rFonts w:ascii="Times New Roman" w:eastAsia="Times New Roman" w:hAnsi="Times New Roman"/>
          <w:sz w:val="24"/>
          <w:szCs w:val="24"/>
          <w:lang w:eastAsia="ru-RU"/>
        </w:rPr>
        <w:t>И дело Ваше в истинном почете!</w:t>
      </w:r>
    </w:p>
    <w:p w:rsidR="00CD7450" w:rsidRPr="001A32DA" w:rsidRDefault="00CD7450" w:rsidP="00254781">
      <w:pPr>
        <w:shd w:val="clear" w:color="auto" w:fill="FFFFFF"/>
        <w:spacing w:after="0" w:line="240" w:lineRule="auto"/>
        <w:contextualSpacing/>
        <w:jc w:val="both"/>
        <w:rPr>
          <w:rFonts w:ascii="Times New Roman" w:eastAsia="Times New Roman" w:hAnsi="Times New Roman"/>
          <w:sz w:val="24"/>
          <w:szCs w:val="24"/>
          <w:lang w:eastAsia="ru-RU"/>
        </w:rPr>
      </w:pPr>
    </w:p>
    <w:p w:rsidR="00D0064D" w:rsidRPr="001A32DA" w:rsidRDefault="00CD7450" w:rsidP="00254781">
      <w:pPr>
        <w:pStyle w:val="af0"/>
        <w:shd w:val="clear" w:color="auto" w:fill="FFFFFF"/>
        <w:spacing w:before="0" w:beforeAutospacing="0" w:after="0" w:afterAutospacing="0"/>
      </w:pPr>
      <w:r w:rsidRPr="001A32DA">
        <w:t>(Стихотворение Тамары Сальниковой)</w:t>
      </w:r>
    </w:p>
    <w:p w:rsidR="00CD7450" w:rsidRPr="001A32DA" w:rsidRDefault="00CD7450" w:rsidP="00254781">
      <w:pPr>
        <w:pStyle w:val="af0"/>
        <w:shd w:val="clear" w:color="auto" w:fill="FFFFFF"/>
        <w:spacing w:before="0" w:beforeAutospacing="0" w:after="0" w:afterAutospacing="0"/>
      </w:pPr>
    </w:p>
    <w:p w:rsidR="00354461" w:rsidRPr="001A32DA" w:rsidRDefault="00354461" w:rsidP="00254781">
      <w:pPr>
        <w:pStyle w:val="32"/>
        <w:shd w:val="clear" w:color="auto" w:fill="auto"/>
        <w:spacing w:before="0" w:after="120" w:line="240" w:lineRule="auto"/>
        <w:ind w:firstLine="709"/>
        <w:jc w:val="both"/>
        <w:rPr>
          <w:rFonts w:ascii="Times New Roman" w:hAnsi="Times New Roman" w:cs="Times New Roman"/>
        </w:rPr>
      </w:pPr>
      <w:r w:rsidRPr="001A32DA">
        <w:rPr>
          <w:rFonts w:ascii="Times New Roman" w:hAnsi="Times New Roman" w:cs="Times New Roman"/>
        </w:rPr>
        <w:t>Для ученых всегда оставались загадкой функции крови в организме человека. Тайну эту они разгадывают до сих пор, так как малейшие отклонения или нарушение этих функций приводят к смерти человека в самые кратчайшие сроки. Функции крови в организме очень многообразны, от них зависит здоровье каждого и его ежедневное самочувствие.</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2:</w:t>
      </w:r>
    </w:p>
    <w:p w:rsidR="00254781" w:rsidRPr="001A32DA" w:rsidRDefault="00254781" w:rsidP="00254781">
      <w:pPr>
        <w:pStyle w:val="32"/>
        <w:shd w:val="clear" w:color="auto" w:fill="auto"/>
        <w:spacing w:before="0" w:after="120" w:line="240" w:lineRule="auto"/>
        <w:ind w:firstLine="709"/>
        <w:jc w:val="center"/>
        <w:rPr>
          <w:rFonts w:ascii="Times New Roman" w:hAnsi="Times New Roman" w:cs="Times New Roman"/>
          <w:u w:val="single"/>
        </w:rPr>
      </w:pPr>
      <w:r w:rsidRPr="001A32DA">
        <w:rPr>
          <w:rFonts w:ascii="Times New Roman" w:hAnsi="Times New Roman" w:cs="Times New Roman"/>
          <w:u w:val="single"/>
        </w:rPr>
        <w:t>Основные функции крови</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Транспортная</w:t>
      </w:r>
      <w:proofErr w:type="gramEnd"/>
      <w:r w:rsidRPr="001A32DA">
        <w:rPr>
          <w:rFonts w:ascii="Times New Roman" w:hAnsi="Times New Roman" w:cs="Times New Roman"/>
          <w:b/>
          <w:bCs/>
        </w:rPr>
        <w:t xml:space="preserve"> </w:t>
      </w:r>
      <w:r w:rsidRPr="001A32DA">
        <w:rPr>
          <w:rFonts w:ascii="Times New Roman" w:hAnsi="Times New Roman" w:cs="Times New Roman"/>
        </w:rPr>
        <w:t>- перенос кислорода, углекислого газа, питательных веществ, гормонов, медиаторов, электролитов, ферментов и других веществ по всему организму человека.</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Дыхательная</w:t>
      </w:r>
      <w:proofErr w:type="gramEnd"/>
      <w:r w:rsidRPr="001A32DA">
        <w:rPr>
          <w:rFonts w:ascii="Times New Roman" w:hAnsi="Times New Roman" w:cs="Times New Roman"/>
          <w:bCs/>
        </w:rPr>
        <w:t xml:space="preserve"> </w:t>
      </w:r>
      <w:r w:rsidRPr="001A32DA">
        <w:rPr>
          <w:rFonts w:ascii="Times New Roman" w:hAnsi="Times New Roman" w:cs="Times New Roman"/>
        </w:rPr>
        <w:t>- перенос кислорода от легких к тканям организма, углекислого газа - от клеток к легким.</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Трофическая</w:t>
      </w:r>
      <w:proofErr w:type="gramEnd"/>
      <w:r w:rsidRPr="001A32DA">
        <w:rPr>
          <w:rFonts w:ascii="Times New Roman" w:hAnsi="Times New Roman" w:cs="Times New Roman"/>
          <w:bCs/>
        </w:rPr>
        <w:t xml:space="preserve"> </w:t>
      </w:r>
      <w:r w:rsidRPr="001A32DA">
        <w:rPr>
          <w:rFonts w:ascii="Times New Roman" w:hAnsi="Times New Roman" w:cs="Times New Roman"/>
        </w:rPr>
        <w:t>- перенос основных питательных веществ от органов пищеварения к тканям организма.</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Экскреторная</w:t>
      </w:r>
      <w:proofErr w:type="gramEnd"/>
      <w:r w:rsidRPr="001A32DA">
        <w:rPr>
          <w:rFonts w:ascii="Times New Roman" w:hAnsi="Times New Roman" w:cs="Times New Roman"/>
          <w:bCs/>
        </w:rPr>
        <w:t xml:space="preserve"> </w:t>
      </w:r>
      <w:r w:rsidRPr="001A32DA">
        <w:rPr>
          <w:rFonts w:ascii="Times New Roman" w:hAnsi="Times New Roman" w:cs="Times New Roman"/>
        </w:rPr>
        <w:t>- транспорт конечных продуктов обмена веществ ^ (мочевины, мочевой кислоты и др.), избытка воды, органических и минеральных веществ к органам их выделения (почки, потовые железы, легкие, кишечник).</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Терморегуляторная</w:t>
      </w:r>
      <w:proofErr w:type="gramEnd"/>
      <w:r w:rsidRPr="001A32DA">
        <w:rPr>
          <w:rFonts w:ascii="Times New Roman" w:hAnsi="Times New Roman" w:cs="Times New Roman"/>
          <w:bCs/>
        </w:rPr>
        <w:t xml:space="preserve"> </w:t>
      </w:r>
      <w:r w:rsidRPr="001A32DA">
        <w:rPr>
          <w:rFonts w:ascii="Times New Roman" w:hAnsi="Times New Roman" w:cs="Times New Roman"/>
        </w:rPr>
        <w:t>- перенос тепла от более нагретых органов к менее нагретым.</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bCs/>
        </w:rPr>
        <w:t>Защитная</w:t>
      </w:r>
      <w:proofErr w:type="gramEnd"/>
      <w:r w:rsidRPr="001A32DA">
        <w:rPr>
          <w:rFonts w:ascii="Times New Roman" w:hAnsi="Times New Roman" w:cs="Times New Roman"/>
          <w:bCs/>
        </w:rPr>
        <w:t xml:space="preserve"> </w:t>
      </w:r>
      <w:r w:rsidRPr="001A32DA">
        <w:rPr>
          <w:rFonts w:ascii="Times New Roman" w:hAnsi="Times New Roman" w:cs="Times New Roman"/>
        </w:rPr>
        <w:t>- осуществление неспецифического и специфического иммунитета; свертывание крови предохраняет от кровопотери при травмах. Регуляторная (гуморальная) - доставка гормонов, пептидов, ионов и других физиологически активных веществ от мест их синтеза к клеткам организма, что позволяет осуществлять регуляцию многих физиологических функций.</w:t>
      </w:r>
    </w:p>
    <w:p w:rsidR="00254781" w:rsidRPr="001A32DA" w:rsidRDefault="00254781" w:rsidP="00254781">
      <w:pPr>
        <w:pStyle w:val="32"/>
        <w:shd w:val="clear" w:color="auto" w:fill="auto"/>
        <w:spacing w:before="0" w:after="0" w:line="240" w:lineRule="auto"/>
        <w:ind w:firstLine="709"/>
        <w:jc w:val="both"/>
        <w:rPr>
          <w:rStyle w:val="afc"/>
          <w:rFonts w:ascii="Times New Roman" w:hAnsi="Times New Roman" w:cs="Times New Roman"/>
          <w:b w:val="0"/>
        </w:rPr>
      </w:pPr>
      <w:proofErr w:type="gramStart"/>
      <w:r w:rsidRPr="001A32DA">
        <w:rPr>
          <w:rFonts w:ascii="Times New Roman" w:hAnsi="Times New Roman" w:cs="Times New Roman"/>
          <w:bCs/>
        </w:rPr>
        <w:t>Гомеостатическая</w:t>
      </w:r>
      <w:proofErr w:type="gramEnd"/>
      <w:r w:rsidRPr="001A32DA">
        <w:rPr>
          <w:rFonts w:ascii="Times New Roman" w:hAnsi="Times New Roman" w:cs="Times New Roman"/>
          <w:bCs/>
        </w:rPr>
        <w:t xml:space="preserve"> </w:t>
      </w:r>
      <w:r w:rsidRPr="001A32DA">
        <w:rPr>
          <w:rFonts w:ascii="Times New Roman" w:hAnsi="Times New Roman" w:cs="Times New Roman"/>
        </w:rPr>
        <w:t xml:space="preserve">- поддержание постоянства внутренней среды организма (кислотно-основного равновесия, водно-электролитного баланса и </w:t>
      </w:r>
      <w:r w:rsidRPr="001A32DA">
        <w:rPr>
          <w:rFonts w:ascii="Times New Roman" w:hAnsi="Times New Roman" w:cs="Times New Roman"/>
          <w:bCs/>
        </w:rPr>
        <w:t>др.)</w:t>
      </w:r>
    </w:p>
    <w:p w:rsidR="00BC7511" w:rsidRPr="001A32DA" w:rsidRDefault="00BC7511" w:rsidP="00254781">
      <w:pPr>
        <w:pStyle w:val="af0"/>
        <w:shd w:val="clear" w:color="auto" w:fill="FFFFFF"/>
        <w:spacing w:before="0" w:beforeAutospacing="0" w:after="0" w:afterAutospacing="0"/>
        <w:jc w:val="center"/>
        <w:rPr>
          <w:b/>
        </w:rPr>
      </w:pPr>
      <w:r w:rsidRPr="001A32DA">
        <w:rPr>
          <w:b/>
        </w:rPr>
        <w:t>СТУДЕНТ № 3:</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Общее количество крови</w:t>
      </w:r>
      <w:r w:rsidRPr="001A32DA">
        <w:rPr>
          <w:rFonts w:ascii="Times New Roman" w:hAnsi="Times New Roman" w:cs="Times New Roman"/>
        </w:rPr>
        <w:t xml:space="preserve"> в организме взрослого человека составляет в </w:t>
      </w:r>
      <w:proofErr w:type="gramStart"/>
      <w:r w:rsidRPr="001A32DA">
        <w:rPr>
          <w:rFonts w:ascii="Times New Roman" w:hAnsi="Times New Roman" w:cs="Times New Roman"/>
        </w:rPr>
        <w:t>среднем б</w:t>
      </w:r>
      <w:proofErr w:type="gramEnd"/>
      <w:r w:rsidRPr="001A32DA">
        <w:rPr>
          <w:rFonts w:ascii="Times New Roman" w:hAnsi="Times New Roman" w:cs="Times New Roman"/>
        </w:rPr>
        <w:t xml:space="preserve"> - 8% от массы тела, что соответствует 5 - б л. Повышение общего </w:t>
      </w:r>
      <w:r w:rsidRPr="001A32DA">
        <w:rPr>
          <w:rStyle w:val="13pt-1pt"/>
          <w:rFonts w:ascii="Times New Roman" w:hAnsi="Times New Roman" w:cs="Times New Roman"/>
          <w:sz w:val="24"/>
          <w:szCs w:val="24"/>
        </w:rPr>
        <w:t>^</w:t>
      </w:r>
      <w:r w:rsidRPr="001A32DA">
        <w:rPr>
          <w:rFonts w:ascii="Times New Roman" w:hAnsi="Times New Roman" w:cs="Times New Roman"/>
        </w:rPr>
        <w:t xml:space="preserve"> объема крови называют </w:t>
      </w:r>
      <w:proofErr w:type="spellStart"/>
      <w:r w:rsidRPr="001A32DA">
        <w:rPr>
          <w:rFonts w:ascii="Times New Roman" w:hAnsi="Times New Roman" w:cs="Times New Roman"/>
        </w:rPr>
        <w:t>гиперволемией</w:t>
      </w:r>
      <w:proofErr w:type="spellEnd"/>
      <w:r w:rsidRPr="001A32DA">
        <w:rPr>
          <w:rFonts w:ascii="Times New Roman" w:hAnsi="Times New Roman" w:cs="Times New Roman"/>
        </w:rPr>
        <w:t xml:space="preserve">, уменьшение - </w:t>
      </w:r>
      <w:proofErr w:type="spellStart"/>
      <w:r w:rsidRPr="001A32DA">
        <w:rPr>
          <w:rFonts w:ascii="Times New Roman" w:hAnsi="Times New Roman" w:cs="Times New Roman"/>
        </w:rPr>
        <w:t>гиповолемией</w:t>
      </w:r>
      <w:proofErr w:type="spellEnd"/>
      <w:r w:rsidRPr="001A32DA">
        <w:rPr>
          <w:rFonts w:ascii="Times New Roman" w:hAnsi="Times New Roman" w:cs="Times New Roman"/>
        </w:rPr>
        <w:t>.</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Относительная плотность</w:t>
      </w:r>
      <w:r w:rsidRPr="001A32DA">
        <w:rPr>
          <w:rFonts w:ascii="Times New Roman" w:hAnsi="Times New Roman" w:cs="Times New Roman"/>
        </w:rPr>
        <w:t xml:space="preserve"> крови зависит в основном от количества эритроцитов. Относительная плотность плазмы крови определяется концентрацией белков.</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Осмотическое давление</w:t>
      </w:r>
      <w:r w:rsidRPr="001A32DA">
        <w:rPr>
          <w:rFonts w:ascii="Times New Roman" w:hAnsi="Times New Roman" w:cs="Times New Roman"/>
        </w:rPr>
        <w:t xml:space="preserve"> определяет распределение воды между тканями и клетками. Функции клеток организма могут осуществляться лишь при относительной стабильности осмотического давления. Эритроциты не изменяют свой </w:t>
      </w:r>
      <w:proofErr w:type="gramStart"/>
      <w:r w:rsidRPr="001A32DA">
        <w:rPr>
          <w:rFonts w:ascii="Times New Roman" w:hAnsi="Times New Roman" w:cs="Times New Roman"/>
        </w:rPr>
        <w:t>объем</w:t>
      </w:r>
      <w:proofErr w:type="gramEnd"/>
      <w:r w:rsidRPr="001A32DA">
        <w:rPr>
          <w:rFonts w:ascii="Times New Roman" w:hAnsi="Times New Roman" w:cs="Times New Roman"/>
        </w:rPr>
        <w:t xml:space="preserve"> только находясь в солевом растворе, имеющем осмотическое давление, одинаковое с кровью.</w:t>
      </w:r>
    </w:p>
    <w:p w:rsidR="00254781" w:rsidRPr="001A32DA" w:rsidRDefault="00254781" w:rsidP="00254781">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Такой раствор называют изотоническим, или физиологическим или   0,9 % раствор хлористого натрия.</w:t>
      </w:r>
    </w:p>
    <w:p w:rsidR="00BC7511" w:rsidRPr="001A32DA" w:rsidRDefault="00BC7511" w:rsidP="00BC7511">
      <w:pPr>
        <w:pStyle w:val="af0"/>
        <w:shd w:val="clear" w:color="auto" w:fill="FFFFFF"/>
        <w:spacing w:before="0" w:beforeAutospacing="0" w:after="0" w:afterAutospacing="0" w:line="270" w:lineRule="atLeast"/>
        <w:jc w:val="center"/>
        <w:rPr>
          <w:b/>
        </w:rPr>
      </w:pPr>
      <w:r w:rsidRPr="001A32DA">
        <w:rPr>
          <w:b/>
        </w:rPr>
        <w:t>СТУДЕНТ № 4:</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proofErr w:type="spellStart"/>
      <w:r w:rsidRPr="001A32DA">
        <w:rPr>
          <w:rStyle w:val="13"/>
          <w:rFonts w:ascii="Times New Roman" w:hAnsi="Times New Roman" w:cs="Times New Roman"/>
          <w:sz w:val="24"/>
          <w:szCs w:val="24"/>
          <w:u w:val="none"/>
        </w:rPr>
        <w:t>Онкотическое</w:t>
      </w:r>
      <w:proofErr w:type="spellEnd"/>
      <w:r w:rsidRPr="001A32DA">
        <w:rPr>
          <w:rStyle w:val="13"/>
          <w:rFonts w:ascii="Times New Roman" w:hAnsi="Times New Roman" w:cs="Times New Roman"/>
          <w:sz w:val="24"/>
          <w:szCs w:val="24"/>
          <w:u w:val="none"/>
        </w:rPr>
        <w:t xml:space="preserve"> давление</w:t>
      </w:r>
      <w:r w:rsidRPr="001A32DA">
        <w:rPr>
          <w:rFonts w:ascii="Times New Roman" w:hAnsi="Times New Roman" w:cs="Times New Roman"/>
        </w:rPr>
        <w:t xml:space="preserve"> крови - часть осмотического давления, создаваемого белками плазмы. </w:t>
      </w:r>
      <w:proofErr w:type="spellStart"/>
      <w:r w:rsidRPr="001A32DA">
        <w:rPr>
          <w:rFonts w:ascii="Times New Roman" w:hAnsi="Times New Roman" w:cs="Times New Roman"/>
        </w:rPr>
        <w:t>Онкотическое</w:t>
      </w:r>
      <w:proofErr w:type="spellEnd"/>
      <w:r w:rsidRPr="001A32DA">
        <w:rPr>
          <w:rFonts w:ascii="Times New Roman" w:hAnsi="Times New Roman" w:cs="Times New Roman"/>
        </w:rPr>
        <w:t xml:space="preserve"> давление в основном обусловлено альбуминами. Они обладают выраженной способностью притягивать к себе воду, за счет чего она удерживается в сосудистом русле, При снижении </w:t>
      </w:r>
      <w:proofErr w:type="spellStart"/>
      <w:r w:rsidRPr="001A32DA">
        <w:rPr>
          <w:rFonts w:ascii="Times New Roman" w:hAnsi="Times New Roman" w:cs="Times New Roman"/>
        </w:rPr>
        <w:t>онкотического</w:t>
      </w:r>
      <w:proofErr w:type="spellEnd"/>
      <w:r w:rsidRPr="001A32DA">
        <w:rPr>
          <w:rFonts w:ascii="Times New Roman" w:hAnsi="Times New Roman" w:cs="Times New Roman"/>
        </w:rPr>
        <w:t xml:space="preserve"> давления крови происходит выход воды из сосудов в интерстициальное пространство, что приводит к отеку тканей.</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Кислотно-основное состояние крови.</w:t>
      </w:r>
      <w:r w:rsidRPr="001A32DA">
        <w:rPr>
          <w:rFonts w:ascii="Times New Roman" w:hAnsi="Times New Roman" w:cs="Times New Roman"/>
        </w:rPr>
        <w:t xml:space="preserve"> Для определения кислотно - основного состояния крови используют водородный показатель </w:t>
      </w:r>
      <w:proofErr w:type="spellStart"/>
      <w:r w:rsidRPr="001A32DA">
        <w:rPr>
          <w:rFonts w:ascii="Times New Roman" w:hAnsi="Times New Roman" w:cs="Times New Roman"/>
        </w:rPr>
        <w:t>pH</w:t>
      </w:r>
      <w:proofErr w:type="spellEnd"/>
      <w:r w:rsidRPr="001A32DA">
        <w:rPr>
          <w:rFonts w:ascii="Times New Roman" w:hAnsi="Times New Roman" w:cs="Times New Roman"/>
        </w:rPr>
        <w:t>.</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В норме </w:t>
      </w:r>
      <w:proofErr w:type="spellStart"/>
      <w:r w:rsidRPr="001A32DA">
        <w:rPr>
          <w:rFonts w:ascii="Times New Roman" w:hAnsi="Times New Roman" w:cs="Times New Roman"/>
        </w:rPr>
        <w:t>pH</w:t>
      </w:r>
      <w:proofErr w:type="spellEnd"/>
      <w:r w:rsidRPr="001A32DA">
        <w:rPr>
          <w:rFonts w:ascii="Times New Roman" w:hAnsi="Times New Roman" w:cs="Times New Roman"/>
        </w:rPr>
        <w:t xml:space="preserve"> - 7,36 (реакция слабоосновная), при различных физиологических состояниях </w:t>
      </w:r>
      <w:proofErr w:type="spellStart"/>
      <w:r w:rsidRPr="001A32DA">
        <w:rPr>
          <w:rFonts w:ascii="Times New Roman" w:hAnsi="Times New Roman" w:cs="Times New Roman"/>
        </w:rPr>
        <w:t>pH</w:t>
      </w:r>
      <w:proofErr w:type="spellEnd"/>
      <w:r w:rsidRPr="001A32DA">
        <w:rPr>
          <w:rFonts w:ascii="Times New Roman" w:hAnsi="Times New Roman" w:cs="Times New Roman"/>
        </w:rPr>
        <w:t xml:space="preserve"> крови может изменяться. Сдвиг реакции в </w:t>
      </w:r>
      <w:proofErr w:type="gramStart"/>
      <w:r w:rsidRPr="001A32DA">
        <w:rPr>
          <w:rFonts w:ascii="Times New Roman" w:hAnsi="Times New Roman" w:cs="Times New Roman"/>
        </w:rPr>
        <w:t>кислую сторону называется</w:t>
      </w:r>
      <w:proofErr w:type="gramEnd"/>
      <w:r w:rsidRPr="001A32DA">
        <w:rPr>
          <w:rFonts w:ascii="Times New Roman" w:hAnsi="Times New Roman" w:cs="Times New Roman"/>
        </w:rPr>
        <w:t xml:space="preserve"> </w:t>
      </w:r>
      <w:r w:rsidRPr="001A32DA">
        <w:rPr>
          <w:rFonts w:ascii="Times New Roman" w:hAnsi="Times New Roman" w:cs="Times New Roman"/>
        </w:rPr>
        <w:lastRenderedPageBreak/>
        <w:t>ацидозом. Сдвиг реакции крови в щелочную сторону называется алкалозом.</w:t>
      </w:r>
    </w:p>
    <w:p w:rsidR="00BC7511" w:rsidRPr="001A32DA" w:rsidRDefault="0073663F" w:rsidP="00BC7511">
      <w:pPr>
        <w:pStyle w:val="af0"/>
        <w:shd w:val="clear" w:color="auto" w:fill="FFFFFF"/>
        <w:spacing w:before="0" w:beforeAutospacing="0" w:after="0" w:afterAutospacing="0" w:line="270" w:lineRule="atLeast"/>
        <w:jc w:val="center"/>
        <w:rPr>
          <w:b/>
        </w:rPr>
      </w:pPr>
      <w:r w:rsidRPr="001A32DA">
        <w:rPr>
          <w:b/>
        </w:rPr>
        <w:t>СТУДЕНТ № 5</w:t>
      </w:r>
      <w:r w:rsidR="00BC7511" w:rsidRPr="001A32DA">
        <w:rPr>
          <w:b/>
        </w:rPr>
        <w:t>:</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proofErr w:type="gramStart"/>
      <w:r w:rsidRPr="001A32DA">
        <w:rPr>
          <w:rFonts w:ascii="Times New Roman" w:hAnsi="Times New Roman" w:cs="Times New Roman"/>
        </w:rPr>
        <w:t>Весь объём крови организма условно делится на периферический (находящийся и циркулирующий в русле сосудов) и кровь, находящуюся в кроветворных органах и периферических тканях.</w:t>
      </w:r>
      <w:proofErr w:type="gramEnd"/>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 xml:space="preserve">Кровь состоит из двух основных компонентов: плазмы и взвешенных </w:t>
      </w:r>
      <w:proofErr w:type="spellStart"/>
      <w:r w:rsidRPr="001A32DA">
        <w:rPr>
          <w:rStyle w:val="13"/>
          <w:rFonts w:ascii="Times New Roman" w:hAnsi="Times New Roman" w:cs="Times New Roman"/>
          <w:sz w:val="24"/>
          <w:szCs w:val="24"/>
          <w:u w:val="none"/>
        </w:rPr>
        <w:t>вней</w:t>
      </w:r>
      <w:proofErr w:type="spellEnd"/>
      <w:r w:rsidRPr="001A32DA">
        <w:rPr>
          <w:rStyle w:val="13"/>
          <w:rFonts w:ascii="Times New Roman" w:hAnsi="Times New Roman" w:cs="Times New Roman"/>
          <w:sz w:val="24"/>
          <w:szCs w:val="24"/>
          <w:u w:val="none"/>
        </w:rPr>
        <w:t xml:space="preserve"> форменных элементов.</w:t>
      </w:r>
      <w:r w:rsidRPr="001A32DA">
        <w:rPr>
          <w:rFonts w:ascii="Times New Roman" w:hAnsi="Times New Roman" w:cs="Times New Roman"/>
        </w:rPr>
        <w:t xml:space="preserve"> У взрослого здорового чел</w:t>
      </w:r>
      <w:r w:rsidR="001D6046" w:rsidRPr="001A32DA">
        <w:rPr>
          <w:rFonts w:ascii="Times New Roman" w:hAnsi="Times New Roman" w:cs="Times New Roman"/>
        </w:rPr>
        <w:t>овека объём плазмы достигает 50-</w:t>
      </w:r>
      <w:r w:rsidRPr="001A32DA">
        <w:rPr>
          <w:rFonts w:ascii="Times New Roman" w:hAnsi="Times New Roman" w:cs="Times New Roman"/>
        </w:rPr>
        <w:t xml:space="preserve">60 </w:t>
      </w:r>
      <w:r w:rsidRPr="001A32DA">
        <w:rPr>
          <w:rStyle w:val="13pt-1pt"/>
          <w:rFonts w:ascii="Times New Roman" w:hAnsi="Times New Roman" w:cs="Times New Roman"/>
          <w:sz w:val="24"/>
          <w:szCs w:val="24"/>
        </w:rPr>
        <w:t>%</w:t>
      </w:r>
      <w:r w:rsidRPr="001A32DA">
        <w:rPr>
          <w:rFonts w:ascii="Times New Roman" w:hAnsi="Times New Roman" w:cs="Times New Roman"/>
        </w:rPr>
        <w:t xml:space="preserve"> цельной крови, а форменных элементов крови (лейкоциты, тромбоциты и эритроциты) составляют около 40-50 %.</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Плазма крови</w:t>
      </w:r>
      <w:r w:rsidRPr="001A32DA">
        <w:rPr>
          <w:rFonts w:ascii="Times New Roman" w:hAnsi="Times New Roman" w:cs="Times New Roman"/>
        </w:rPr>
        <w:t xml:space="preserve"> — жидкая часть</w:t>
      </w:r>
      <w:r w:rsidRPr="001A32DA">
        <w:rPr>
          <w:rStyle w:val="13pt-1pt"/>
          <w:rFonts w:ascii="Times New Roman" w:hAnsi="Times New Roman" w:cs="Times New Roman"/>
          <w:sz w:val="24"/>
          <w:szCs w:val="24"/>
        </w:rPr>
        <w:t>,</w:t>
      </w:r>
      <w:r w:rsidRPr="001A32DA">
        <w:rPr>
          <w:rFonts w:ascii="Times New Roman" w:hAnsi="Times New Roman" w:cs="Times New Roman"/>
        </w:rPr>
        <w:t xml:space="preserve"> которая содержит воду и взвешенные в ней вещества — белки и другие соединения.</w:t>
      </w:r>
    </w:p>
    <w:p w:rsidR="00AB79F5" w:rsidRPr="001A32DA" w:rsidRDefault="00AB79F5" w:rsidP="00AB79F5">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Основными белками плазмы являются альбумины, глобулины и фибриноген. Около 85 </w:t>
      </w:r>
      <w:r w:rsidRPr="001A32DA">
        <w:rPr>
          <w:rStyle w:val="13pt-1pt"/>
          <w:rFonts w:ascii="Times New Roman" w:hAnsi="Times New Roman" w:cs="Times New Roman"/>
          <w:sz w:val="24"/>
          <w:szCs w:val="24"/>
        </w:rPr>
        <w:t>%</w:t>
      </w:r>
      <w:r w:rsidRPr="001A32DA">
        <w:rPr>
          <w:rFonts w:ascii="Times New Roman" w:hAnsi="Times New Roman" w:cs="Times New Roman"/>
        </w:rPr>
        <w:t xml:space="preserve"> плазмы составляет вода. Также в плазме крови содержатся органические и неорганические вещества, газы (кислород, углекислый газ) и биологически активные вещества (гормоны, витамины, ферменты, медиаторы). </w:t>
      </w:r>
      <w:proofErr w:type="spellStart"/>
      <w:proofErr w:type="gramStart"/>
      <w:r w:rsidRPr="001A32DA">
        <w:rPr>
          <w:rFonts w:ascii="Times New Roman" w:hAnsi="Times New Roman" w:cs="Times New Roman"/>
        </w:rPr>
        <w:t>Гистологически</w:t>
      </w:r>
      <w:proofErr w:type="spellEnd"/>
      <w:r w:rsidRPr="001A32DA">
        <w:rPr>
          <w:rFonts w:ascii="Times New Roman" w:hAnsi="Times New Roman" w:cs="Times New Roman"/>
        </w:rPr>
        <w:t xml:space="preserve"> плазма является межклеточным веществом жидкой соединительной ткани).</w:t>
      </w:r>
      <w:proofErr w:type="gramEnd"/>
    </w:p>
    <w:p w:rsidR="00BC7511" w:rsidRPr="001A32DA" w:rsidRDefault="0073663F" w:rsidP="00BC7511">
      <w:pPr>
        <w:pStyle w:val="af0"/>
        <w:shd w:val="clear" w:color="auto" w:fill="FFFFFF"/>
        <w:spacing w:before="0" w:beforeAutospacing="0" w:after="0" w:afterAutospacing="0" w:line="270" w:lineRule="atLeast"/>
        <w:jc w:val="center"/>
        <w:rPr>
          <w:b/>
        </w:rPr>
      </w:pPr>
      <w:r w:rsidRPr="001A32DA">
        <w:rPr>
          <w:b/>
        </w:rPr>
        <w:t>СТУДЕНТ № 6</w:t>
      </w:r>
      <w:r w:rsidR="00BC7511" w:rsidRPr="001A32DA">
        <w:rPr>
          <w:b/>
        </w:rPr>
        <w:t>:</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Эритроциты</w:t>
      </w:r>
      <w:r w:rsidRPr="001A32DA">
        <w:rPr>
          <w:rFonts w:ascii="Times New Roman" w:hAnsi="Times New Roman" w:cs="Times New Roman"/>
        </w:rPr>
        <w:t xml:space="preserve"> (красные кровяные тельца) — самые многочисленные из форменных элементов. Зрелые эритроциты не содержат ядра и имеют форму двояковогнутых дисков. У женщины в 1 мм кв. крови содержится около 4,5 млн. эритроцитов, а у мужчины - около 5 млн. В целом в крови, циркулирующей в организме человека, содержится 25 биллионов эритроцитов - это невообразимо много! Циркулируют 120 дней и разрушаются в печени и селезёнке. В эритроцитах содержится железосодержащий белок — гемоглобин. Он обеспечивает главную функцию эритроцитов — транспорт газов, в первую очередь — кислорода. Именно гемоглобин придаёт крови красную окраску.</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В лёгких гемоглобин связывает кислород, превращаясь в оксигемоглобин, который имеет светло-красный цвет. В тканях оксигемоглобин высвобождает кислород, снова образуя гемоглобин, и кровь темнеет. Кроме кислорода, гемоглобин в форме карбогемоглобина переносит из тканей в лёгкие углекислый газ.</w:t>
      </w:r>
    </w:p>
    <w:p w:rsidR="00BC7511" w:rsidRPr="001A32DA" w:rsidRDefault="004A76F8" w:rsidP="00BC7511">
      <w:pPr>
        <w:pStyle w:val="af0"/>
        <w:shd w:val="clear" w:color="auto" w:fill="FFFFFF"/>
        <w:spacing w:before="0" w:beforeAutospacing="0" w:after="0" w:afterAutospacing="0" w:line="270" w:lineRule="atLeast"/>
        <w:jc w:val="center"/>
        <w:rPr>
          <w:b/>
        </w:rPr>
      </w:pPr>
      <w:r w:rsidRPr="001A32DA">
        <w:rPr>
          <w:b/>
        </w:rPr>
        <w:t>СТУДЕНТ № 7</w:t>
      </w:r>
      <w:r w:rsidR="00BC7511" w:rsidRPr="001A32DA">
        <w:rPr>
          <w:b/>
        </w:rPr>
        <w:t>:</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Тромбоциты</w:t>
      </w:r>
      <w:r w:rsidRPr="001A32DA">
        <w:rPr>
          <w:rFonts w:ascii="Times New Roman" w:hAnsi="Times New Roman" w:cs="Times New Roman"/>
        </w:rPr>
        <w:t xml:space="preserve"> (кровяные пластинки) образуются в красном костном мозге и представляют собой маленькие плоские бесцветные тельца, форма - </w:t>
      </w:r>
      <w:proofErr w:type="spellStart"/>
      <w:r w:rsidRPr="001A32DA">
        <w:rPr>
          <w:rFonts w:ascii="Times New Roman" w:hAnsi="Times New Roman" w:cs="Times New Roman"/>
        </w:rPr>
        <w:t>двояковыгнутая</w:t>
      </w:r>
      <w:proofErr w:type="spellEnd"/>
      <w:r w:rsidRPr="001A32DA">
        <w:rPr>
          <w:rFonts w:ascii="Times New Roman" w:hAnsi="Times New Roman" w:cs="Times New Roman"/>
        </w:rPr>
        <w:t>. Совместно с белками плазмы крови (например, фибриногеном) они обеспечивают свёртывание крови, вытекающей из повреждённого сосуда,</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Приводя к остановке кровотечения и тем самым защищая организм от кровопотери. В одном литре крови содержится 200 - 400 х 10</w:t>
      </w:r>
      <w:r w:rsidRPr="001A32DA">
        <w:rPr>
          <w:rFonts w:ascii="Times New Roman" w:hAnsi="Times New Roman" w:cs="Times New Roman"/>
          <w:vertAlign w:val="superscript"/>
        </w:rPr>
        <w:t>9</w:t>
      </w:r>
      <w:r w:rsidRPr="001A32DA">
        <w:rPr>
          <w:rFonts w:ascii="Times New Roman" w:hAnsi="Times New Roman" w:cs="Times New Roman"/>
        </w:rPr>
        <w:t xml:space="preserve"> тромбоцитов. Тромбоциты, живут кровяные пластинки от двух до десяти дней.</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Помимо предотвращения кровопотерь тромбоциты выполняют </w:t>
      </w:r>
      <w:proofErr w:type="spellStart"/>
      <w:r w:rsidRPr="001A32DA">
        <w:rPr>
          <w:rFonts w:ascii="Times New Roman" w:hAnsi="Times New Roman" w:cs="Times New Roman"/>
        </w:rPr>
        <w:t>ангиотрофическую</w:t>
      </w:r>
      <w:proofErr w:type="spellEnd"/>
      <w:r w:rsidRPr="001A32DA">
        <w:rPr>
          <w:rFonts w:ascii="Times New Roman" w:hAnsi="Times New Roman" w:cs="Times New Roman"/>
        </w:rPr>
        <w:t xml:space="preserve"> функцию, которая представляет собой питание эндотелия кровеносных сосудов.</w:t>
      </w:r>
    </w:p>
    <w:p w:rsidR="00472C6A" w:rsidRPr="001A32DA" w:rsidRDefault="00472C6A" w:rsidP="00472C6A">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Тромбоциты в крови играют немаловажную роль в заживлении поврежденных тканей, а также их регенерации.</w:t>
      </w:r>
    </w:p>
    <w:p w:rsidR="00BC7511" w:rsidRPr="001A32DA" w:rsidRDefault="004A76F8" w:rsidP="00BC7511">
      <w:pPr>
        <w:pStyle w:val="af0"/>
        <w:shd w:val="clear" w:color="auto" w:fill="FFFFFF"/>
        <w:spacing w:before="0" w:beforeAutospacing="0" w:after="0" w:afterAutospacing="0" w:line="270" w:lineRule="atLeast"/>
        <w:jc w:val="center"/>
        <w:rPr>
          <w:b/>
        </w:rPr>
      </w:pPr>
      <w:r w:rsidRPr="001A32DA">
        <w:rPr>
          <w:b/>
        </w:rPr>
        <w:t>СТУДЕНТ № 8</w:t>
      </w:r>
      <w:r w:rsidR="00BC7511" w:rsidRPr="001A32DA">
        <w:rPr>
          <w:b/>
        </w:rPr>
        <w:t>:</w:t>
      </w:r>
    </w:p>
    <w:p w:rsidR="00200E36" w:rsidRPr="001A32DA" w:rsidRDefault="00200E36" w:rsidP="00200E36">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Лейкоциты</w:t>
      </w:r>
      <w:r w:rsidRPr="001A32DA">
        <w:rPr>
          <w:rFonts w:ascii="Times New Roman" w:hAnsi="Times New Roman" w:cs="Times New Roman"/>
        </w:rPr>
        <w:t xml:space="preserve"> (белые клетки крови) являются частью иммунной системы организма. Они способны к выходу за пределы кровяного русла в ткани.</w:t>
      </w:r>
    </w:p>
    <w:p w:rsidR="00200E36" w:rsidRPr="001A32DA" w:rsidRDefault="00200E36" w:rsidP="00200E3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У взрослого человека в крови содержится 4-9 х 10</w:t>
      </w:r>
      <w:r w:rsidRPr="001A32DA">
        <w:rPr>
          <w:rFonts w:ascii="Times New Roman" w:hAnsi="Times New Roman" w:cs="Times New Roman"/>
          <w:vertAlign w:val="superscript"/>
        </w:rPr>
        <w:t>9</w:t>
      </w:r>
      <w:r w:rsidRPr="001A32DA">
        <w:rPr>
          <w:rFonts w:ascii="Times New Roman" w:hAnsi="Times New Roman" w:cs="Times New Roman"/>
        </w:rPr>
        <w:t>/л лейкоцитов.</w:t>
      </w:r>
    </w:p>
    <w:p w:rsidR="00200E36" w:rsidRPr="001A32DA" w:rsidRDefault="00200E36" w:rsidP="00200E3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Увеличение количества лейкоцитов называется лейкоцитозом, уменьшение количества лейкоцитов называется лейкопенией.</w:t>
      </w:r>
    </w:p>
    <w:p w:rsidR="00200E36" w:rsidRPr="001A32DA" w:rsidRDefault="00200E36" w:rsidP="00200E3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Главная функция лейкоцитов — защита от чужеродных тел и соединений. Они участвуют в иммунных реакциях, выделяя при этом Т-клетки, распознающие вирусы и всевозможные вредные вещества; В-клетки, вырабатывающие антитела, макрофаги, которые уничтожают эти вещества. В норме лейкоцитов в крови намного меньше, чем других форменных элементов. </w:t>
      </w:r>
    </w:p>
    <w:p w:rsidR="00200E36" w:rsidRPr="001A32DA" w:rsidRDefault="00200E36" w:rsidP="00200E3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lastRenderedPageBreak/>
        <w:t xml:space="preserve">Кровь относится к быстро обновляющимся тканям. Физиологическая регенерация форменных элементов крови осуществляется за счёт разрушения старых клеток и </w:t>
      </w:r>
      <w:proofErr w:type="gramStart"/>
      <w:r w:rsidRPr="001A32DA">
        <w:rPr>
          <w:rFonts w:ascii="Times New Roman" w:hAnsi="Times New Roman" w:cs="Times New Roman"/>
        </w:rPr>
        <w:t>образования</w:t>
      </w:r>
      <w:proofErr w:type="gramEnd"/>
      <w:r w:rsidRPr="001A32DA">
        <w:rPr>
          <w:rFonts w:ascii="Times New Roman" w:hAnsi="Times New Roman" w:cs="Times New Roman"/>
        </w:rPr>
        <w:t xml:space="preserve"> новых в костном мозге, который расположен в основном в тазовых костях и в длинных трубчатых костях. Основным фильтром крови является селезёнка.</w:t>
      </w:r>
    </w:p>
    <w:p w:rsidR="00DD41C9" w:rsidRDefault="00DD41C9" w:rsidP="0073663F">
      <w:pPr>
        <w:pStyle w:val="af0"/>
        <w:shd w:val="clear" w:color="auto" w:fill="FFFFFF"/>
        <w:spacing w:before="0" w:beforeAutospacing="0" w:after="0" w:afterAutospacing="0"/>
        <w:jc w:val="center"/>
        <w:rPr>
          <w:b/>
          <w:u w:val="single"/>
        </w:rPr>
      </w:pPr>
    </w:p>
    <w:p w:rsidR="0073663F" w:rsidRPr="001A32DA" w:rsidRDefault="0073663F" w:rsidP="0073663F">
      <w:pPr>
        <w:pStyle w:val="af0"/>
        <w:shd w:val="clear" w:color="auto" w:fill="FFFFFF"/>
        <w:spacing w:before="0" w:beforeAutospacing="0" w:after="0" w:afterAutospacing="0"/>
        <w:jc w:val="center"/>
        <w:rPr>
          <w:b/>
          <w:u w:val="single"/>
        </w:rPr>
      </w:pPr>
      <w:r w:rsidRPr="001A32DA">
        <w:rPr>
          <w:b/>
          <w:u w:val="single"/>
        </w:rPr>
        <w:t>Целительная сила нашей крови.</w:t>
      </w:r>
    </w:p>
    <w:p w:rsidR="0073663F" w:rsidRPr="001A32DA" w:rsidRDefault="0073663F" w:rsidP="0073663F">
      <w:pPr>
        <w:pStyle w:val="af0"/>
        <w:shd w:val="clear" w:color="auto" w:fill="FFFFFF"/>
        <w:spacing w:before="0" w:beforeAutospacing="0" w:after="0" w:afterAutospacing="0"/>
        <w:jc w:val="center"/>
        <w:rPr>
          <w:b/>
        </w:rPr>
      </w:pPr>
    </w:p>
    <w:p w:rsidR="0073663F" w:rsidRPr="001A32DA" w:rsidRDefault="0073663F" w:rsidP="0073663F">
      <w:pPr>
        <w:shd w:val="clear" w:color="auto" w:fill="FFFFFF"/>
        <w:spacing w:line="240" w:lineRule="auto"/>
        <w:jc w:val="center"/>
        <w:rPr>
          <w:rFonts w:ascii="Times New Roman" w:hAnsi="Times New Roman"/>
          <w:sz w:val="24"/>
          <w:szCs w:val="24"/>
        </w:rPr>
      </w:pPr>
      <w:r w:rsidRPr="00DD41C9">
        <w:rPr>
          <w:rFonts w:ascii="Times New Roman" w:hAnsi="Times New Roman"/>
          <w:sz w:val="24"/>
          <w:szCs w:val="24"/>
        </w:rPr>
        <w:t>(Дальнейшее течение мероприятия происходит с опорой на слайд презентации № 34)</w:t>
      </w:r>
    </w:p>
    <w:p w:rsidR="00BC7511" w:rsidRPr="001A32DA" w:rsidRDefault="00BC7511" w:rsidP="00BC7511">
      <w:pPr>
        <w:pStyle w:val="af0"/>
        <w:shd w:val="clear" w:color="auto" w:fill="FFFFFF"/>
        <w:spacing w:before="0" w:beforeAutospacing="0" w:after="0" w:afterAutospacing="0" w:line="270" w:lineRule="atLeast"/>
        <w:jc w:val="center"/>
        <w:rPr>
          <w:b/>
        </w:rPr>
      </w:pPr>
      <w:r w:rsidRPr="001A32DA">
        <w:rPr>
          <w:b/>
        </w:rPr>
        <w:t>СТУДЕНТ № 1:</w:t>
      </w:r>
    </w:p>
    <w:p w:rsidR="00180246" w:rsidRPr="001A32DA" w:rsidRDefault="00180246" w:rsidP="00180246">
      <w:pPr>
        <w:pStyle w:val="af0"/>
        <w:shd w:val="clear" w:color="auto" w:fill="FFFFFF"/>
        <w:spacing w:before="0" w:beforeAutospacing="0" w:after="0" w:afterAutospacing="0"/>
        <w:ind w:firstLine="709"/>
        <w:jc w:val="both"/>
      </w:pPr>
      <w:r w:rsidRPr="001A32DA">
        <w:t xml:space="preserve">Биологические эффекты гемотрансфузии обусловлены сложнейшими регуляторными механизмами. Перелитая кровь действует на элементы нервной рецепции, а также ферментные и гормональные системы обмена, изменяя его на всех уровнях – </w:t>
      </w:r>
      <w:proofErr w:type="gramStart"/>
      <w:r w:rsidRPr="001A32DA">
        <w:t>от</w:t>
      </w:r>
      <w:proofErr w:type="gramEnd"/>
      <w:r w:rsidRPr="001A32DA">
        <w:t xml:space="preserve"> молекулярного до органно-тканевого.</w:t>
      </w:r>
    </w:p>
    <w:p w:rsidR="00180246" w:rsidRPr="001A32DA" w:rsidRDefault="00180246" w:rsidP="00180246">
      <w:pPr>
        <w:pStyle w:val="af0"/>
        <w:shd w:val="clear" w:color="auto" w:fill="FFFFFF"/>
        <w:spacing w:before="0" w:beforeAutospacing="0" w:after="0" w:afterAutospacing="0"/>
        <w:ind w:firstLine="709"/>
        <w:jc w:val="both"/>
      </w:pPr>
      <w:r w:rsidRPr="001A32DA">
        <w:t>Перелитая кровь оказывает на организм реципиента следующие эффекты.</w:t>
      </w:r>
    </w:p>
    <w:p w:rsidR="00BC7511" w:rsidRPr="001A32DA" w:rsidRDefault="00BC7511" w:rsidP="00BC7511">
      <w:pPr>
        <w:pStyle w:val="af0"/>
        <w:shd w:val="clear" w:color="auto" w:fill="FFFFFF"/>
        <w:spacing w:before="0" w:beforeAutospacing="0" w:after="0" w:afterAutospacing="0" w:line="270" w:lineRule="atLeast"/>
        <w:jc w:val="center"/>
        <w:rPr>
          <w:b/>
        </w:rPr>
      </w:pPr>
      <w:r w:rsidRPr="001A32DA">
        <w:rPr>
          <w:b/>
        </w:rPr>
        <w:t>СТУДЕНТ № 2:</w:t>
      </w:r>
    </w:p>
    <w:p w:rsidR="00180246" w:rsidRPr="001A32DA" w:rsidRDefault="00180246" w:rsidP="00180246">
      <w:pPr>
        <w:pStyle w:val="af0"/>
        <w:shd w:val="clear" w:color="auto" w:fill="FFFFFF"/>
        <w:spacing w:before="0" w:beforeAutospacing="0" w:after="0" w:afterAutospacing="0"/>
        <w:ind w:firstLine="709"/>
        <w:jc w:val="both"/>
      </w:pPr>
      <w:r w:rsidRPr="001A32DA">
        <w:t xml:space="preserve">Заместительный эффект. Заместительное действие заключается в возмещении утраченной организмом части крови. </w:t>
      </w:r>
    </w:p>
    <w:p w:rsidR="00180246" w:rsidRPr="001A32DA" w:rsidRDefault="00180246" w:rsidP="00180246">
      <w:pPr>
        <w:pStyle w:val="af0"/>
        <w:shd w:val="clear" w:color="auto" w:fill="FFFFFF"/>
        <w:spacing w:before="0" w:beforeAutospacing="0" w:after="0" w:afterAutospacing="0"/>
        <w:ind w:firstLine="709"/>
        <w:jc w:val="both"/>
      </w:pPr>
      <w:r w:rsidRPr="001A32DA">
        <w:t>Введенные в организм эритроциты восстанавливают объем крови и ее газотранспортную функцию.</w:t>
      </w:r>
    </w:p>
    <w:p w:rsidR="00180246" w:rsidRPr="001A32DA" w:rsidRDefault="00180246" w:rsidP="00180246">
      <w:pPr>
        <w:pStyle w:val="af0"/>
        <w:shd w:val="clear" w:color="auto" w:fill="FFFFFF"/>
        <w:spacing w:before="0" w:beforeAutospacing="0" w:after="0" w:afterAutospacing="0"/>
        <w:ind w:firstLine="709"/>
        <w:jc w:val="both"/>
      </w:pPr>
      <w:r w:rsidRPr="001A32DA">
        <w:t>Лейкоциты повышают иммунные способности организма.</w:t>
      </w:r>
    </w:p>
    <w:p w:rsidR="00180246" w:rsidRPr="001A32DA" w:rsidRDefault="00180246" w:rsidP="00180246">
      <w:pPr>
        <w:pStyle w:val="af0"/>
        <w:shd w:val="clear" w:color="auto" w:fill="FFFFFF"/>
        <w:spacing w:before="0" w:beforeAutospacing="0" w:after="0" w:afterAutospacing="0"/>
        <w:ind w:firstLine="709"/>
        <w:jc w:val="both"/>
      </w:pPr>
      <w:r w:rsidRPr="001A32DA">
        <w:t>Тромбоциты корригируют систему свертывания крови. Плазма и альбумин обладают гемодинамическим действием.</w:t>
      </w:r>
    </w:p>
    <w:p w:rsidR="00180246" w:rsidRPr="001A32DA" w:rsidRDefault="00180246" w:rsidP="00180246">
      <w:pPr>
        <w:pStyle w:val="af0"/>
        <w:shd w:val="clear" w:color="auto" w:fill="FFFFFF"/>
        <w:spacing w:before="0" w:beforeAutospacing="0" w:after="0" w:afterAutospacing="0"/>
        <w:ind w:firstLine="709"/>
        <w:jc w:val="both"/>
      </w:pPr>
      <w:r w:rsidRPr="001A32DA">
        <w:t>Вводимые вместе с кровью питательные вещества (жиры, белки и углеводы) включаются в цепь биохимических реакций.</w:t>
      </w:r>
    </w:p>
    <w:p w:rsidR="00180246" w:rsidRPr="001A32DA" w:rsidRDefault="00180246" w:rsidP="00D702BE">
      <w:pPr>
        <w:pStyle w:val="af0"/>
        <w:shd w:val="clear" w:color="auto" w:fill="FFFFFF"/>
        <w:spacing w:before="0" w:beforeAutospacing="0" w:after="0" w:afterAutospacing="0"/>
        <w:ind w:firstLine="709"/>
        <w:jc w:val="both"/>
      </w:pPr>
      <w:r w:rsidRPr="001A32DA">
        <w:t>Эритроциты перелитой крови функционируют в сосудистом русле реципиента до 30 суток и более.</w:t>
      </w: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3:</w:t>
      </w:r>
    </w:p>
    <w:p w:rsidR="00DC0539" w:rsidRPr="001A32DA" w:rsidRDefault="00180246" w:rsidP="00D702BE">
      <w:pPr>
        <w:pStyle w:val="af0"/>
        <w:shd w:val="clear" w:color="auto" w:fill="FFFFFF"/>
        <w:spacing w:before="0" w:beforeAutospacing="0" w:after="0" w:afterAutospacing="0"/>
        <w:ind w:firstLine="709"/>
        <w:jc w:val="both"/>
      </w:pPr>
      <w:r w:rsidRPr="001A32DA">
        <w:t xml:space="preserve">Гемодинамический </w:t>
      </w:r>
      <w:r w:rsidR="00DC0539" w:rsidRPr="001A32DA">
        <w:t xml:space="preserve">эффект. Переливание крови оказывает всестороннее воздействие на сердечнососудистую систему. </w:t>
      </w:r>
    </w:p>
    <w:p w:rsidR="00180246" w:rsidRPr="001A32DA" w:rsidRDefault="00DC0539" w:rsidP="00D702BE">
      <w:pPr>
        <w:pStyle w:val="af0"/>
        <w:shd w:val="clear" w:color="auto" w:fill="FFFFFF"/>
        <w:spacing w:before="0" w:beforeAutospacing="0" w:after="0" w:afterAutospacing="0"/>
        <w:ind w:firstLine="709"/>
        <w:jc w:val="both"/>
      </w:pPr>
      <w:r w:rsidRPr="001A32DA">
        <w:t>У больных с острой кровопотерей и травматическим шоком оно приводит к стойкому увеличению ОЦК, увеличению венозного притока к правым отделам сердца, усилению работы сердца и повышению минутного объема крови.</w:t>
      </w:r>
    </w:p>
    <w:p w:rsidR="00DC0539" w:rsidRPr="001A32DA" w:rsidRDefault="00DC0539" w:rsidP="00D702BE">
      <w:pPr>
        <w:pStyle w:val="af0"/>
        <w:shd w:val="clear" w:color="auto" w:fill="FFFFFF"/>
        <w:spacing w:before="0" w:beforeAutospacing="0" w:after="0" w:afterAutospacing="0"/>
        <w:ind w:firstLine="709"/>
        <w:jc w:val="both"/>
      </w:pPr>
      <w:r w:rsidRPr="001A32DA">
        <w:t>Улучшается микроциркуляция. Через 24-48 часов после переливания крови у реципиента начинается усиленный приток тканевой лимфы в кровеносное русло, что также увеличивает ОЦК.</w:t>
      </w:r>
    </w:p>
    <w:p w:rsidR="00D702BE" w:rsidRPr="001A32DA" w:rsidRDefault="00D702BE" w:rsidP="00D702BE">
      <w:pPr>
        <w:pStyle w:val="af0"/>
        <w:shd w:val="clear" w:color="auto" w:fill="FFFFFF"/>
        <w:spacing w:before="0" w:beforeAutospacing="0" w:after="0" w:afterAutospacing="0"/>
        <w:jc w:val="center"/>
        <w:rPr>
          <w:b/>
        </w:rPr>
      </w:pPr>
    </w:p>
    <w:p w:rsidR="00BC7511" w:rsidRPr="001A32DA" w:rsidRDefault="00BC7511" w:rsidP="00D702BE">
      <w:pPr>
        <w:pStyle w:val="af0"/>
        <w:shd w:val="clear" w:color="auto" w:fill="FFFFFF"/>
        <w:spacing w:before="0" w:beforeAutospacing="0" w:after="0" w:afterAutospacing="0"/>
        <w:jc w:val="center"/>
        <w:rPr>
          <w:b/>
        </w:rPr>
      </w:pPr>
      <w:r w:rsidRPr="001A32DA">
        <w:rPr>
          <w:b/>
        </w:rPr>
        <w:t>СТУДЕНТ № 4:</w:t>
      </w:r>
    </w:p>
    <w:p w:rsidR="00DC0539" w:rsidRPr="001A32DA" w:rsidRDefault="00DC0539" w:rsidP="00D702BE">
      <w:pPr>
        <w:pStyle w:val="af0"/>
        <w:shd w:val="clear" w:color="auto" w:fill="FFFFFF"/>
        <w:spacing w:before="0" w:beforeAutospacing="0" w:after="0" w:afterAutospacing="0"/>
        <w:ind w:firstLine="709"/>
        <w:jc w:val="both"/>
      </w:pPr>
      <w:r w:rsidRPr="001A32DA">
        <w:t xml:space="preserve">Иммунологический эффект. Гемотрансфузия усиливает иммунологические свойства организма. Возрастает </w:t>
      </w:r>
      <w:proofErr w:type="spellStart"/>
      <w:r w:rsidRPr="001A32DA">
        <w:t>фагоцинтарная</w:t>
      </w:r>
      <w:proofErr w:type="spellEnd"/>
      <w:r w:rsidRPr="001A32DA">
        <w:t xml:space="preserve"> активность лейкоцитов, активируется образование антител. </w:t>
      </w:r>
    </w:p>
    <w:p w:rsidR="00DC0539" w:rsidRPr="001A32DA" w:rsidRDefault="00DC0539" w:rsidP="00D702BE">
      <w:pPr>
        <w:pStyle w:val="af0"/>
        <w:shd w:val="clear" w:color="auto" w:fill="FFFFFF"/>
        <w:spacing w:before="0" w:beforeAutospacing="0" w:after="0" w:afterAutospacing="0"/>
        <w:ind w:firstLine="709"/>
        <w:jc w:val="both"/>
      </w:pPr>
      <w:r w:rsidRPr="001A32DA">
        <w:t>Особенно высоким иммунобиологическим действием обладают препараты плазмы, полученные от иммунизированных доноров.</w:t>
      </w:r>
    </w:p>
    <w:p w:rsidR="007D2EE7" w:rsidRPr="001A32DA" w:rsidRDefault="007D2EE7" w:rsidP="00D702BE">
      <w:pPr>
        <w:pStyle w:val="af0"/>
        <w:shd w:val="clear" w:color="auto" w:fill="FFFFFF"/>
        <w:spacing w:before="0" w:beforeAutospacing="0" w:after="0" w:afterAutospacing="0"/>
        <w:jc w:val="center"/>
        <w:rPr>
          <w:b/>
        </w:rPr>
      </w:pPr>
      <w:r w:rsidRPr="001A32DA">
        <w:rPr>
          <w:b/>
        </w:rPr>
        <w:t>СТУДЕНТ № 5:</w:t>
      </w:r>
    </w:p>
    <w:p w:rsidR="007D2EE7" w:rsidRPr="001A32DA" w:rsidRDefault="00DC0539" w:rsidP="00D702BE">
      <w:pPr>
        <w:pStyle w:val="af0"/>
        <w:shd w:val="clear" w:color="auto" w:fill="FFFFFF"/>
        <w:spacing w:before="0" w:beforeAutospacing="0" w:after="0" w:afterAutospacing="0"/>
        <w:ind w:firstLine="709"/>
        <w:jc w:val="both"/>
      </w:pPr>
      <w:proofErr w:type="spellStart"/>
      <w:r w:rsidRPr="001A32DA">
        <w:t>Гемостатический</w:t>
      </w:r>
      <w:proofErr w:type="spellEnd"/>
      <w:r w:rsidRPr="001A32DA">
        <w:t xml:space="preserve"> эффект</w:t>
      </w:r>
      <w:r w:rsidR="00231203" w:rsidRPr="001A32DA">
        <w:t>. Переливание крови оказывает стимулирующее действие на систему гемостаза реципиента.</w:t>
      </w:r>
    </w:p>
    <w:p w:rsidR="00231203" w:rsidRPr="001A32DA" w:rsidRDefault="00231203" w:rsidP="00D702BE">
      <w:pPr>
        <w:pStyle w:val="af0"/>
        <w:shd w:val="clear" w:color="auto" w:fill="FFFFFF"/>
        <w:spacing w:before="0" w:beforeAutospacing="0" w:after="0" w:afterAutospacing="0"/>
        <w:ind w:firstLine="709"/>
        <w:jc w:val="both"/>
      </w:pPr>
      <w:r w:rsidRPr="001A32DA">
        <w:t xml:space="preserve">Переливание небольших доз (обычно 250 мл) теплой крови или крови с малым сроком хранения (до 3 суток) оказывает </w:t>
      </w:r>
      <w:proofErr w:type="spellStart"/>
      <w:r w:rsidRPr="001A32DA">
        <w:t>гемостатическое</w:t>
      </w:r>
      <w:proofErr w:type="spellEnd"/>
      <w:r w:rsidRPr="001A32DA">
        <w:t xml:space="preserve"> действие благодаря активности вводимых с ней тромбоцитов – факторов свертывающей системы.</w:t>
      </w:r>
    </w:p>
    <w:p w:rsidR="00231203" w:rsidRPr="001A32DA" w:rsidRDefault="00231203" w:rsidP="00D702BE">
      <w:pPr>
        <w:pStyle w:val="af0"/>
        <w:shd w:val="clear" w:color="auto" w:fill="FFFFFF"/>
        <w:spacing w:before="0" w:beforeAutospacing="0" w:after="0" w:afterAutospacing="0"/>
        <w:ind w:firstLine="709"/>
        <w:jc w:val="both"/>
      </w:pPr>
      <w:r w:rsidRPr="001A32DA">
        <w:t xml:space="preserve">Особым </w:t>
      </w:r>
      <w:proofErr w:type="spellStart"/>
      <w:r w:rsidRPr="001A32DA">
        <w:t>гемостатическим</w:t>
      </w:r>
      <w:proofErr w:type="spellEnd"/>
      <w:r w:rsidRPr="001A32DA">
        <w:t xml:space="preserve"> действием обладают специальные виды плазмы и </w:t>
      </w:r>
      <w:proofErr w:type="spellStart"/>
      <w:r w:rsidRPr="001A32DA">
        <w:t>гемостатические</w:t>
      </w:r>
      <w:proofErr w:type="spellEnd"/>
      <w:r w:rsidRPr="001A32DA">
        <w:t xml:space="preserve"> препараты (фибриноген, </w:t>
      </w:r>
      <w:proofErr w:type="spellStart"/>
      <w:r w:rsidRPr="001A32DA">
        <w:t>протромбиновый</w:t>
      </w:r>
      <w:proofErr w:type="spellEnd"/>
      <w:r w:rsidRPr="001A32DA">
        <w:t xml:space="preserve"> комплекс, </w:t>
      </w:r>
      <w:proofErr w:type="spellStart"/>
      <w:r w:rsidRPr="001A32DA">
        <w:t>тромбоцитарная</w:t>
      </w:r>
      <w:proofErr w:type="spellEnd"/>
      <w:r w:rsidRPr="001A32DA">
        <w:t xml:space="preserve"> масса).</w:t>
      </w:r>
    </w:p>
    <w:p w:rsidR="00231203" w:rsidRPr="001A32DA" w:rsidRDefault="00231203" w:rsidP="00D702BE">
      <w:pPr>
        <w:pStyle w:val="af0"/>
        <w:shd w:val="clear" w:color="auto" w:fill="FFFFFF"/>
        <w:spacing w:before="0" w:beforeAutospacing="0" w:after="0" w:afterAutospacing="0"/>
        <w:ind w:firstLine="709"/>
        <w:jc w:val="both"/>
      </w:pPr>
    </w:p>
    <w:p w:rsidR="00DC0539" w:rsidRPr="001A32DA" w:rsidRDefault="00DC0539" w:rsidP="00D702BE">
      <w:pPr>
        <w:pStyle w:val="af0"/>
        <w:shd w:val="clear" w:color="auto" w:fill="FFFFFF"/>
        <w:spacing w:before="0" w:beforeAutospacing="0" w:after="0" w:afterAutospacing="0"/>
        <w:jc w:val="center"/>
        <w:rPr>
          <w:b/>
        </w:rPr>
      </w:pPr>
      <w:r w:rsidRPr="001A32DA">
        <w:rPr>
          <w:b/>
        </w:rPr>
        <w:lastRenderedPageBreak/>
        <w:t>СТУДЕНТ № 6:</w:t>
      </w:r>
    </w:p>
    <w:p w:rsidR="00BC7511" w:rsidRPr="001A32DA" w:rsidRDefault="00231203" w:rsidP="00D702BE">
      <w:pPr>
        <w:pStyle w:val="af0"/>
        <w:shd w:val="clear" w:color="auto" w:fill="FFFFFF"/>
        <w:spacing w:before="0" w:beforeAutospacing="0" w:after="0" w:afterAutospacing="0"/>
        <w:ind w:firstLine="709"/>
        <w:jc w:val="both"/>
      </w:pPr>
      <w:r w:rsidRPr="001A32DA">
        <w:t>Стимулирующий эффект. После переливания крови в организме развиваются изменения, аналогичные стрессу.</w:t>
      </w:r>
    </w:p>
    <w:p w:rsidR="00231203" w:rsidRPr="001A32DA" w:rsidRDefault="00231203" w:rsidP="00D702BE">
      <w:pPr>
        <w:pStyle w:val="af0"/>
        <w:shd w:val="clear" w:color="auto" w:fill="FFFFFF"/>
        <w:spacing w:before="0" w:beforeAutospacing="0" w:after="0" w:afterAutospacing="0"/>
        <w:ind w:firstLine="709"/>
        <w:jc w:val="both"/>
      </w:pPr>
      <w:r w:rsidRPr="001A32DA">
        <w:t>Происходит стимуляция гипоталамо-гипофизарно-адреналовой системы, что подтверждается увеличением содержания кортикостероидов в крови и моче.</w:t>
      </w:r>
    </w:p>
    <w:p w:rsidR="00231203" w:rsidRPr="001A32DA" w:rsidRDefault="00231203" w:rsidP="00D702BE">
      <w:pPr>
        <w:pStyle w:val="af0"/>
        <w:shd w:val="clear" w:color="auto" w:fill="FFFFFF"/>
        <w:spacing w:before="0" w:beforeAutospacing="0" w:after="0" w:afterAutospacing="0"/>
        <w:ind w:firstLine="709"/>
        <w:jc w:val="both"/>
      </w:pPr>
      <w:r w:rsidRPr="001A32DA">
        <w:t>У реципиентов повышается основной обмен, увеличивается дыхательный коэффициент, усиливается газообмен.</w:t>
      </w:r>
    </w:p>
    <w:p w:rsidR="00DD41C9" w:rsidRDefault="00DD41C9" w:rsidP="00231203">
      <w:pPr>
        <w:pStyle w:val="af0"/>
        <w:shd w:val="clear" w:color="auto" w:fill="FFFFFF"/>
        <w:spacing w:before="0" w:beforeAutospacing="0" w:after="0" w:afterAutospacing="0"/>
        <w:jc w:val="center"/>
        <w:rPr>
          <w:b/>
          <w:u w:val="single"/>
        </w:rPr>
      </w:pPr>
    </w:p>
    <w:p w:rsidR="00231203" w:rsidRPr="001A32DA" w:rsidRDefault="00231203" w:rsidP="00231203">
      <w:pPr>
        <w:pStyle w:val="af0"/>
        <w:shd w:val="clear" w:color="auto" w:fill="FFFFFF"/>
        <w:spacing w:before="0" w:beforeAutospacing="0" w:after="0" w:afterAutospacing="0"/>
        <w:jc w:val="center"/>
        <w:rPr>
          <w:b/>
          <w:u w:val="single"/>
        </w:rPr>
      </w:pPr>
      <w:r w:rsidRPr="001A32DA">
        <w:rPr>
          <w:b/>
          <w:u w:val="single"/>
        </w:rPr>
        <w:t>Безопасное донорство.</w:t>
      </w:r>
    </w:p>
    <w:p w:rsidR="00231203" w:rsidRPr="001A32DA" w:rsidRDefault="00231203" w:rsidP="00231203">
      <w:pPr>
        <w:pStyle w:val="af0"/>
        <w:shd w:val="clear" w:color="auto" w:fill="FFFFFF"/>
        <w:spacing w:before="0" w:beforeAutospacing="0" w:after="0" w:afterAutospacing="0"/>
        <w:jc w:val="center"/>
        <w:rPr>
          <w:b/>
        </w:rPr>
      </w:pPr>
    </w:p>
    <w:p w:rsidR="00231203" w:rsidRPr="001A32DA" w:rsidRDefault="00231203" w:rsidP="00231203">
      <w:pPr>
        <w:shd w:val="clear" w:color="auto" w:fill="FFFFFF"/>
        <w:spacing w:line="240" w:lineRule="auto"/>
        <w:jc w:val="center"/>
        <w:rPr>
          <w:rFonts w:ascii="Times New Roman" w:hAnsi="Times New Roman"/>
          <w:sz w:val="24"/>
          <w:szCs w:val="24"/>
        </w:rPr>
      </w:pPr>
      <w:r w:rsidRPr="00DD41C9">
        <w:rPr>
          <w:rFonts w:ascii="Times New Roman" w:hAnsi="Times New Roman"/>
          <w:sz w:val="24"/>
          <w:szCs w:val="24"/>
        </w:rPr>
        <w:t>(Дальнейшее течение мероприятия происходит с опорой на слайды презентации с № 35 по № 41</w:t>
      </w:r>
      <w:r w:rsidR="00AB3CDB" w:rsidRPr="00DD41C9">
        <w:rPr>
          <w:rFonts w:ascii="Times New Roman" w:hAnsi="Times New Roman"/>
          <w:sz w:val="24"/>
          <w:szCs w:val="24"/>
        </w:rPr>
        <w:t xml:space="preserve"> и с № 43 по № 48</w:t>
      </w:r>
      <w:r w:rsidRPr="00DD41C9">
        <w:rPr>
          <w:rFonts w:ascii="Times New Roman" w:hAnsi="Times New Roman"/>
          <w:sz w:val="24"/>
          <w:szCs w:val="24"/>
        </w:rPr>
        <w:t>)</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1:</w:t>
      </w:r>
    </w:p>
    <w:p w:rsidR="002A3AE4" w:rsidRPr="001A32DA" w:rsidRDefault="002A3AE4" w:rsidP="002A3AE4">
      <w:pPr>
        <w:pStyle w:val="af0"/>
        <w:spacing w:before="0" w:beforeAutospacing="0" w:after="0" w:afterAutospacing="0"/>
        <w:contextualSpacing/>
        <w:jc w:val="both"/>
        <w:textAlignment w:val="baseline"/>
      </w:pPr>
      <w:r w:rsidRPr="001A32DA">
        <w:t>День донора, немножко не обычен,</w:t>
      </w:r>
    </w:p>
    <w:p w:rsidR="002A3AE4" w:rsidRPr="001A32DA" w:rsidRDefault="002A3AE4" w:rsidP="002A3AE4">
      <w:pPr>
        <w:pStyle w:val="af0"/>
        <w:spacing w:before="0" w:beforeAutospacing="0" w:after="0" w:afterAutospacing="0"/>
        <w:contextualSpacing/>
        <w:jc w:val="both"/>
        <w:textAlignment w:val="baseline"/>
      </w:pPr>
      <w:r w:rsidRPr="001A32DA">
        <w:t>Сегодня поздравляет вся страна,</w:t>
      </w:r>
    </w:p>
    <w:p w:rsidR="002A3AE4" w:rsidRPr="001A32DA" w:rsidRDefault="002A3AE4" w:rsidP="002A3AE4">
      <w:pPr>
        <w:pStyle w:val="af0"/>
        <w:spacing w:before="0" w:beforeAutospacing="0" w:after="0" w:afterAutospacing="0"/>
        <w:contextualSpacing/>
        <w:jc w:val="both"/>
        <w:textAlignment w:val="baseline"/>
      </w:pPr>
      <w:r w:rsidRPr="001A32DA">
        <w:t>Того, чье не знакомо всем обличье,</w:t>
      </w:r>
    </w:p>
    <w:p w:rsidR="002A3AE4" w:rsidRPr="001A32DA" w:rsidRDefault="002A3AE4" w:rsidP="002A3AE4">
      <w:pPr>
        <w:pStyle w:val="af0"/>
        <w:spacing w:before="0" w:beforeAutospacing="0" w:after="0" w:afterAutospacing="0"/>
        <w:contextualSpacing/>
        <w:jc w:val="both"/>
        <w:textAlignment w:val="baseline"/>
      </w:pPr>
      <w:r w:rsidRPr="001A32DA">
        <w:t>Того, кто свои прячет имена.</w:t>
      </w:r>
    </w:p>
    <w:p w:rsidR="002A3AE4" w:rsidRPr="001A32DA" w:rsidRDefault="002A3AE4" w:rsidP="002A3AE4">
      <w:pPr>
        <w:pStyle w:val="af0"/>
        <w:spacing w:before="0" w:beforeAutospacing="0" w:after="0" w:afterAutospacing="0"/>
        <w:contextualSpacing/>
        <w:jc w:val="both"/>
        <w:textAlignment w:val="baseline"/>
      </w:pPr>
    </w:p>
    <w:p w:rsidR="002A3AE4" w:rsidRPr="001A32DA" w:rsidRDefault="002A3AE4" w:rsidP="002A3AE4">
      <w:pPr>
        <w:pStyle w:val="af0"/>
        <w:spacing w:before="0" w:beforeAutospacing="0" w:after="0" w:afterAutospacing="0"/>
        <w:contextualSpacing/>
        <w:jc w:val="both"/>
        <w:textAlignment w:val="baseline"/>
      </w:pPr>
      <w:r w:rsidRPr="001A32DA">
        <w:t>Не просит благородство благодарность,</w:t>
      </w:r>
    </w:p>
    <w:p w:rsidR="002A3AE4" w:rsidRPr="001A32DA" w:rsidRDefault="002A3AE4" w:rsidP="002A3AE4">
      <w:pPr>
        <w:pStyle w:val="af0"/>
        <w:spacing w:before="0" w:beforeAutospacing="0" w:after="0" w:afterAutospacing="0"/>
        <w:contextualSpacing/>
        <w:jc w:val="both"/>
        <w:textAlignment w:val="baseline"/>
      </w:pPr>
      <w:r w:rsidRPr="001A32DA">
        <w:t>Кидают в воду сотворенное добро,</w:t>
      </w:r>
    </w:p>
    <w:p w:rsidR="002A3AE4" w:rsidRPr="001A32DA" w:rsidRDefault="002A3AE4" w:rsidP="002A3AE4">
      <w:pPr>
        <w:pStyle w:val="af0"/>
        <w:spacing w:before="0" w:beforeAutospacing="0" w:after="0" w:afterAutospacing="0"/>
        <w:contextualSpacing/>
        <w:jc w:val="both"/>
        <w:textAlignment w:val="baseline"/>
      </w:pPr>
      <w:r w:rsidRPr="001A32DA">
        <w:t>Но дело их не заменить лекарством,</w:t>
      </w:r>
    </w:p>
    <w:p w:rsidR="002A3AE4" w:rsidRPr="001A32DA" w:rsidRDefault="002A3AE4" w:rsidP="002A3AE4">
      <w:pPr>
        <w:pStyle w:val="af0"/>
        <w:spacing w:before="0" w:beforeAutospacing="0" w:after="0" w:afterAutospacing="0"/>
        <w:contextualSpacing/>
        <w:jc w:val="both"/>
        <w:textAlignment w:val="baseline"/>
      </w:pPr>
      <w:r w:rsidRPr="001A32DA">
        <w:t>И нам без них пришлось бы тяжело.</w:t>
      </w:r>
    </w:p>
    <w:p w:rsidR="002A3AE4" w:rsidRPr="001A32DA" w:rsidRDefault="002A3AE4" w:rsidP="002A3AE4">
      <w:pPr>
        <w:pStyle w:val="af0"/>
        <w:spacing w:before="0" w:beforeAutospacing="0" w:after="0" w:afterAutospacing="0"/>
        <w:contextualSpacing/>
        <w:jc w:val="both"/>
        <w:textAlignment w:val="baseline"/>
      </w:pPr>
    </w:p>
    <w:p w:rsidR="002A3AE4" w:rsidRPr="001A32DA" w:rsidRDefault="002A3AE4" w:rsidP="002A3AE4">
      <w:pPr>
        <w:pStyle w:val="af0"/>
        <w:spacing w:before="0" w:beforeAutospacing="0" w:after="0" w:afterAutospacing="0"/>
        <w:contextualSpacing/>
        <w:jc w:val="both"/>
        <w:textAlignment w:val="baseline"/>
      </w:pPr>
      <w:r w:rsidRPr="001A32DA">
        <w:t>Без лишнего ненужного позерства</w:t>
      </w:r>
    </w:p>
    <w:p w:rsidR="002A3AE4" w:rsidRPr="001A32DA" w:rsidRDefault="002A3AE4" w:rsidP="002A3AE4">
      <w:pPr>
        <w:pStyle w:val="af0"/>
        <w:spacing w:before="0" w:beforeAutospacing="0" w:after="0" w:afterAutospacing="0"/>
        <w:contextualSpacing/>
        <w:jc w:val="both"/>
        <w:textAlignment w:val="baseline"/>
      </w:pPr>
      <w:r w:rsidRPr="001A32DA">
        <w:t xml:space="preserve">Они </w:t>
      </w:r>
      <w:proofErr w:type="gramStart"/>
      <w:r w:rsidRPr="001A32DA">
        <w:t>благое</w:t>
      </w:r>
      <w:proofErr w:type="gramEnd"/>
      <w:r w:rsidRPr="001A32DA">
        <w:t xml:space="preserve"> сеют по планете,</w:t>
      </w:r>
    </w:p>
    <w:p w:rsidR="002A3AE4" w:rsidRPr="001A32DA" w:rsidRDefault="002A3AE4" w:rsidP="002A3AE4">
      <w:pPr>
        <w:pStyle w:val="af0"/>
        <w:spacing w:before="0" w:beforeAutospacing="0" w:after="0" w:afterAutospacing="0"/>
        <w:contextualSpacing/>
        <w:jc w:val="both"/>
        <w:textAlignment w:val="baseline"/>
      </w:pPr>
      <w:r w:rsidRPr="001A32DA">
        <w:t>Как святы их усилия, упорства,</w:t>
      </w:r>
    </w:p>
    <w:p w:rsidR="002A3AE4" w:rsidRPr="001A32DA" w:rsidRDefault="002A3AE4" w:rsidP="002A3AE4">
      <w:pPr>
        <w:pStyle w:val="af0"/>
        <w:spacing w:before="0" w:beforeAutospacing="0" w:after="0" w:afterAutospacing="0"/>
        <w:contextualSpacing/>
        <w:jc w:val="both"/>
        <w:textAlignment w:val="baseline"/>
      </w:pPr>
      <w:r w:rsidRPr="001A32DA">
        <w:t>И дар, что ценят взрослые и дети.</w:t>
      </w:r>
    </w:p>
    <w:p w:rsidR="002A3AE4" w:rsidRPr="001A32DA" w:rsidRDefault="002A3AE4" w:rsidP="002A3AE4">
      <w:pPr>
        <w:pStyle w:val="af0"/>
        <w:spacing w:before="0" w:beforeAutospacing="0" w:after="0" w:afterAutospacing="0"/>
        <w:contextualSpacing/>
        <w:jc w:val="both"/>
        <w:textAlignment w:val="baseline"/>
      </w:pPr>
    </w:p>
    <w:p w:rsidR="002A3AE4" w:rsidRPr="001A32DA" w:rsidRDefault="002A3AE4" w:rsidP="002A3AE4">
      <w:pPr>
        <w:pStyle w:val="af0"/>
        <w:spacing w:before="0" w:beforeAutospacing="0" w:after="0" w:afterAutospacing="0"/>
        <w:contextualSpacing/>
        <w:jc w:val="both"/>
        <w:textAlignment w:val="baseline"/>
      </w:pPr>
      <w:r w:rsidRPr="001A32DA">
        <w:t>Спасибо им! За то, что так бесценно!</w:t>
      </w:r>
    </w:p>
    <w:p w:rsidR="002A3AE4" w:rsidRPr="001A32DA" w:rsidRDefault="002A3AE4" w:rsidP="002A3AE4">
      <w:pPr>
        <w:pStyle w:val="af0"/>
        <w:spacing w:before="0" w:beforeAutospacing="0" w:after="0" w:afterAutospacing="0"/>
        <w:contextualSpacing/>
        <w:jc w:val="both"/>
        <w:textAlignment w:val="baseline"/>
      </w:pPr>
      <w:r w:rsidRPr="001A32DA">
        <w:t>Как оценить по венам крови ток!</w:t>
      </w:r>
    </w:p>
    <w:p w:rsidR="002A3AE4" w:rsidRPr="001A32DA" w:rsidRDefault="002A3AE4" w:rsidP="002A3AE4">
      <w:pPr>
        <w:pStyle w:val="af0"/>
        <w:spacing w:before="0" w:beforeAutospacing="0" w:after="0" w:afterAutospacing="0"/>
        <w:contextualSpacing/>
        <w:jc w:val="both"/>
        <w:textAlignment w:val="baseline"/>
      </w:pPr>
      <w:r w:rsidRPr="001A32DA">
        <w:t>Спасибо им! Огромное спасибо!</w:t>
      </w:r>
    </w:p>
    <w:p w:rsidR="002A3AE4" w:rsidRPr="001A32DA" w:rsidRDefault="002A3AE4" w:rsidP="002A3AE4">
      <w:pPr>
        <w:pStyle w:val="af0"/>
        <w:spacing w:before="0" w:beforeAutospacing="0" w:after="0" w:afterAutospacing="0"/>
        <w:contextualSpacing/>
        <w:jc w:val="both"/>
        <w:textAlignment w:val="baseline"/>
      </w:pPr>
      <w:r w:rsidRPr="001A32DA">
        <w:t>И счастья, да храни их Бог!</w:t>
      </w:r>
    </w:p>
    <w:p w:rsidR="002A3AE4" w:rsidRPr="001A32DA" w:rsidRDefault="002A3AE4" w:rsidP="002A3AE4">
      <w:pPr>
        <w:pStyle w:val="af0"/>
        <w:spacing w:before="0" w:beforeAutospacing="0" w:after="0" w:afterAutospacing="0"/>
        <w:contextualSpacing/>
        <w:jc w:val="both"/>
        <w:textAlignment w:val="baseline"/>
      </w:pPr>
    </w:p>
    <w:p w:rsidR="002A3AE4" w:rsidRPr="001A32DA" w:rsidRDefault="002A3AE4" w:rsidP="002A3AE4">
      <w:pPr>
        <w:pStyle w:val="af0"/>
        <w:spacing w:before="0" w:beforeAutospacing="0" w:after="0" w:afterAutospacing="0"/>
        <w:contextualSpacing/>
        <w:jc w:val="both"/>
        <w:textAlignment w:val="baseline"/>
      </w:pPr>
      <w:r w:rsidRPr="001A32DA">
        <w:t>День донора, немножко необычен,</w:t>
      </w:r>
    </w:p>
    <w:p w:rsidR="002A3AE4" w:rsidRPr="001A32DA" w:rsidRDefault="002A3AE4" w:rsidP="002A3AE4">
      <w:pPr>
        <w:pStyle w:val="af0"/>
        <w:spacing w:before="0" w:beforeAutospacing="0" w:after="0" w:afterAutospacing="0"/>
        <w:contextualSpacing/>
        <w:jc w:val="both"/>
        <w:textAlignment w:val="baseline"/>
      </w:pPr>
      <w:r w:rsidRPr="001A32DA">
        <w:t>Сегодня поздравляет вся страна!</w:t>
      </w:r>
    </w:p>
    <w:p w:rsidR="002A3AE4" w:rsidRPr="001A32DA" w:rsidRDefault="002A3AE4" w:rsidP="002A3AE4">
      <w:pPr>
        <w:pStyle w:val="af0"/>
        <w:spacing w:before="0" w:beforeAutospacing="0" w:after="0" w:afterAutospacing="0"/>
        <w:contextualSpacing/>
        <w:jc w:val="both"/>
        <w:textAlignment w:val="baseline"/>
      </w:pPr>
      <w:r w:rsidRPr="001A32DA">
        <w:t>Любовь! Ее знакомо всем обличье!</w:t>
      </w:r>
    </w:p>
    <w:p w:rsidR="002A3AE4" w:rsidRPr="001A32DA" w:rsidRDefault="002A3AE4" w:rsidP="002A3AE4">
      <w:pPr>
        <w:pStyle w:val="af0"/>
        <w:spacing w:before="0" w:beforeAutospacing="0" w:after="0" w:afterAutospacing="0"/>
        <w:contextualSpacing/>
        <w:jc w:val="both"/>
        <w:textAlignment w:val="baseline"/>
      </w:pPr>
      <w:r w:rsidRPr="001A32DA">
        <w:t>Добро! Его знакомы имена!</w:t>
      </w:r>
    </w:p>
    <w:p w:rsidR="002A3AE4" w:rsidRPr="001A32DA" w:rsidRDefault="002A3AE4" w:rsidP="002A3AE4">
      <w:pPr>
        <w:pStyle w:val="af0"/>
        <w:spacing w:before="0" w:beforeAutospacing="0" w:after="0" w:afterAutospacing="0"/>
        <w:contextualSpacing/>
        <w:jc w:val="both"/>
        <w:textAlignment w:val="baseline"/>
      </w:pPr>
    </w:p>
    <w:p w:rsidR="002A3AE4" w:rsidRPr="001A32DA" w:rsidRDefault="002A3AE4" w:rsidP="002A3AE4">
      <w:pPr>
        <w:pStyle w:val="af0"/>
        <w:spacing w:before="0" w:beforeAutospacing="0" w:after="0" w:afterAutospacing="0"/>
        <w:contextualSpacing/>
        <w:jc w:val="both"/>
        <w:textAlignment w:val="baseline"/>
      </w:pPr>
      <w:r w:rsidRPr="001A32DA">
        <w:t>(Автор стихотворения неизвестен)</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2:</w:t>
      </w:r>
    </w:p>
    <w:p w:rsidR="007A14DE" w:rsidRPr="001A32DA" w:rsidRDefault="007A14DE" w:rsidP="007A14DE">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Согласно п.1 ст.12 Федерального закона от 20.07.2012г. №125-ФЗ, донором может быть гражданин Российской Федерации, достигший возраста 18 лет и изъявивший добровольное желание сдать кровь и (или) ее компоненты, прошедшее добровольно медицинское обследование и не имеющее медицинских противопоказаний для сдачи крови и (или) ее компонентов.</w:t>
      </w:r>
    </w:p>
    <w:p w:rsidR="007A14DE" w:rsidRPr="001A32DA" w:rsidRDefault="007A14DE" w:rsidP="007A14DE">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Вот несколько рекомендаций начинающему донору.</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3:</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rPr>
        <w:t>Перед сдачей крови.</w:t>
      </w:r>
      <w:r w:rsidRPr="001A32DA">
        <w:rPr>
          <w:rFonts w:ascii="Times New Roman" w:hAnsi="Times New Roman" w:cs="Times New Roman"/>
        </w:rPr>
        <w:t xml:space="preserve"> За три дня до </w:t>
      </w:r>
      <w:proofErr w:type="spellStart"/>
      <w:r w:rsidRPr="001A32DA">
        <w:rPr>
          <w:rFonts w:ascii="Times New Roman" w:hAnsi="Times New Roman" w:cs="Times New Roman"/>
        </w:rPr>
        <w:t>донации</w:t>
      </w:r>
      <w:proofErr w:type="spellEnd"/>
      <w:r w:rsidRPr="001A32DA">
        <w:rPr>
          <w:rFonts w:ascii="Times New Roman" w:hAnsi="Times New Roman" w:cs="Times New Roman"/>
        </w:rPr>
        <w:t xml:space="preserve"> откажитесь от приема анальгетиков и аспирина, а также содержащих их лекарств, т. к. эти вещества ухудшают свертываемость крови.</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Не принимайте алкоголь за 48 часов до </w:t>
      </w:r>
      <w:proofErr w:type="spellStart"/>
      <w:r w:rsidRPr="001A32DA">
        <w:rPr>
          <w:rFonts w:ascii="Times New Roman" w:hAnsi="Times New Roman" w:cs="Times New Roman"/>
        </w:rPr>
        <w:t>донации</w:t>
      </w:r>
      <w:proofErr w:type="spellEnd"/>
      <w:r w:rsidRPr="001A32DA">
        <w:rPr>
          <w:rFonts w:ascii="Times New Roman" w:hAnsi="Times New Roman" w:cs="Times New Roman"/>
        </w:rPr>
        <w:t>.</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Не курите за час до </w:t>
      </w:r>
      <w:proofErr w:type="spellStart"/>
      <w:r w:rsidRPr="001A32DA">
        <w:rPr>
          <w:rFonts w:ascii="Times New Roman" w:hAnsi="Times New Roman" w:cs="Times New Roman"/>
        </w:rPr>
        <w:t>донации</w:t>
      </w:r>
      <w:proofErr w:type="spellEnd"/>
      <w:r w:rsidRPr="001A32DA">
        <w:rPr>
          <w:rFonts w:ascii="Times New Roman" w:hAnsi="Times New Roman" w:cs="Times New Roman"/>
        </w:rPr>
        <w:t>.</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lastRenderedPageBreak/>
        <w:t>Не приходите сдавать кровь, если вы чувствуете недомогание (озноб, головокружение, головную боль, слабость).</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Накануне </w:t>
      </w:r>
      <w:proofErr w:type="spellStart"/>
      <w:r w:rsidRPr="001A32DA">
        <w:rPr>
          <w:rFonts w:ascii="Times New Roman" w:hAnsi="Times New Roman" w:cs="Times New Roman"/>
        </w:rPr>
        <w:t>кроводачи</w:t>
      </w:r>
      <w:proofErr w:type="spellEnd"/>
      <w:r w:rsidRPr="001A32DA">
        <w:rPr>
          <w:rFonts w:ascii="Times New Roman" w:hAnsi="Times New Roman" w:cs="Times New Roman"/>
        </w:rPr>
        <w:t xml:space="preserve"> исключите из рациона жирную, жареную, острую, копченую еду, а также молочные продукты, яйца, масло. </w:t>
      </w:r>
      <w:proofErr w:type="gramStart"/>
      <w:r w:rsidRPr="001A32DA">
        <w:rPr>
          <w:rFonts w:ascii="Times New Roman" w:hAnsi="Times New Roman" w:cs="Times New Roman"/>
        </w:rPr>
        <w:t>Рекомендуются еда и питье, богатые углеводами, сладкий чай, варенье, хлеб, сухари, сушки, отварные крупы, макароны на воде без масла, соки, морсы, компоты, минеральная вода, овощи, фрукты (кроме бананов).</w:t>
      </w:r>
      <w:proofErr w:type="gramEnd"/>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Соблюдение этих рекомендаций особенно важно, если вы сдаете тромбоциты или плазму, так как после употребления донором «нежелательных» продуктов становится труднее произвести качественное отделение нужных компонентов крови. Кроме того, употребление жирной или жареной пищи перед </w:t>
      </w:r>
      <w:proofErr w:type="spellStart"/>
      <w:r w:rsidRPr="001A32DA">
        <w:rPr>
          <w:rFonts w:ascii="Times New Roman" w:hAnsi="Times New Roman" w:cs="Times New Roman"/>
        </w:rPr>
        <w:t>кроводачей</w:t>
      </w:r>
      <w:proofErr w:type="spellEnd"/>
      <w:r w:rsidRPr="001A32DA">
        <w:rPr>
          <w:rFonts w:ascii="Times New Roman" w:hAnsi="Times New Roman" w:cs="Times New Roman"/>
        </w:rPr>
        <w:t xml:space="preserve"> может исказить результаты некоторых анализов.</w:t>
      </w:r>
    </w:p>
    <w:p w:rsidR="004F1062" w:rsidRPr="001A32DA" w:rsidRDefault="004F1062" w:rsidP="004F1062">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Во время осмотра врачом перед </w:t>
      </w:r>
      <w:proofErr w:type="spellStart"/>
      <w:r w:rsidRPr="001A32DA">
        <w:rPr>
          <w:rFonts w:ascii="Times New Roman" w:hAnsi="Times New Roman" w:cs="Times New Roman"/>
        </w:rPr>
        <w:t>донацией</w:t>
      </w:r>
      <w:proofErr w:type="spellEnd"/>
      <w:r w:rsidRPr="001A32DA">
        <w:rPr>
          <w:rFonts w:ascii="Times New Roman" w:hAnsi="Times New Roman" w:cs="Times New Roman"/>
        </w:rPr>
        <w:t xml:space="preserve"> откровенно отвечайте на его вопросы и не скрывайте информацию о принятых лекарствах и перенесенных</w:t>
      </w:r>
    </w:p>
    <w:p w:rsidR="004F1062" w:rsidRPr="001A32DA" w:rsidRDefault="004F1062" w:rsidP="004F1062">
      <w:pPr>
        <w:pStyle w:val="32"/>
        <w:shd w:val="clear" w:color="auto" w:fill="auto"/>
        <w:spacing w:before="0" w:after="0" w:line="240" w:lineRule="auto"/>
        <w:jc w:val="both"/>
        <w:rPr>
          <w:rFonts w:ascii="Times New Roman" w:hAnsi="Times New Roman" w:cs="Times New Roman"/>
        </w:rPr>
      </w:pPr>
      <w:proofErr w:type="gramStart"/>
      <w:r w:rsidRPr="001A32DA">
        <w:rPr>
          <w:rFonts w:ascii="Times New Roman" w:hAnsi="Times New Roman" w:cs="Times New Roman"/>
        </w:rPr>
        <w:t>заболеваниях</w:t>
      </w:r>
      <w:proofErr w:type="gramEnd"/>
      <w:r w:rsidRPr="001A32DA">
        <w:rPr>
          <w:rFonts w:ascii="Times New Roman" w:hAnsi="Times New Roman" w:cs="Times New Roman"/>
        </w:rPr>
        <w:t>.</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4:</w:t>
      </w:r>
    </w:p>
    <w:p w:rsidR="00561C79" w:rsidRPr="001A32DA" w:rsidRDefault="00561C79" w:rsidP="00561C79">
      <w:pPr>
        <w:pStyle w:val="32"/>
        <w:shd w:val="clear" w:color="auto" w:fill="auto"/>
        <w:spacing w:before="0" w:after="0" w:line="240" w:lineRule="auto"/>
        <w:ind w:firstLine="709"/>
        <w:jc w:val="both"/>
        <w:rPr>
          <w:rFonts w:ascii="Times New Roman" w:hAnsi="Times New Roman" w:cs="Times New Roman"/>
        </w:rPr>
      </w:pPr>
      <w:r w:rsidRPr="001A32DA">
        <w:rPr>
          <w:rStyle w:val="13"/>
          <w:rFonts w:ascii="Times New Roman" w:hAnsi="Times New Roman" w:cs="Times New Roman"/>
          <w:sz w:val="24"/>
          <w:szCs w:val="24"/>
          <w:u w:val="none"/>
        </w:rPr>
        <w:t>После сдачи крови</w:t>
      </w:r>
      <w:r w:rsidRPr="001A32DA">
        <w:rPr>
          <w:rFonts w:ascii="Times New Roman" w:hAnsi="Times New Roman" w:cs="Times New Roman"/>
        </w:rPr>
        <w:t xml:space="preserve"> 10-15 минут посидите спокойно и, если вы хорошо себя чувствуете (не испытываете слабости или головокружения), пройдите в буфет и выпейте сладкий чай.</w:t>
      </w:r>
    </w:p>
    <w:p w:rsidR="00561C79" w:rsidRPr="001A32DA" w:rsidRDefault="00561C79" w:rsidP="00561C79">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Если вы почувствовали головокружение, обратитесь к медперсоналу. Самый простой способ помочь себе - лечь и поднять ноги выше головы или сесть и опустить голову между колен. Ни в коем случае не пытайтесь идти или вести машину, если у вас кружится голова!</w:t>
      </w:r>
    </w:p>
    <w:p w:rsidR="00561C79" w:rsidRPr="001A32DA" w:rsidRDefault="00561C79" w:rsidP="00561C79">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В течение 3-4 часов не снимайте повязку и старайтесь ее не мочить. Это убережет вас от возникновения синяка (если синяк появился, на ночь сделайте повязку с </w:t>
      </w:r>
      <w:proofErr w:type="spellStart"/>
      <w:r w:rsidRPr="001A32DA">
        <w:rPr>
          <w:rFonts w:ascii="Times New Roman" w:hAnsi="Times New Roman" w:cs="Times New Roman"/>
        </w:rPr>
        <w:t>гепариновой</w:t>
      </w:r>
      <w:proofErr w:type="spellEnd"/>
      <w:r w:rsidRPr="001A32DA">
        <w:rPr>
          <w:rFonts w:ascii="Times New Roman" w:hAnsi="Times New Roman" w:cs="Times New Roman"/>
        </w:rPr>
        <w:t xml:space="preserve"> мазью и/или </w:t>
      </w:r>
      <w:proofErr w:type="spellStart"/>
      <w:r w:rsidRPr="001A32DA">
        <w:rPr>
          <w:rFonts w:ascii="Times New Roman" w:hAnsi="Times New Roman" w:cs="Times New Roman"/>
        </w:rPr>
        <w:t>троксевазином</w:t>
      </w:r>
      <w:proofErr w:type="spellEnd"/>
      <w:r w:rsidRPr="001A32DA">
        <w:rPr>
          <w:rFonts w:ascii="Times New Roman" w:hAnsi="Times New Roman" w:cs="Times New Roman"/>
        </w:rPr>
        <w:t>).</w:t>
      </w:r>
    </w:p>
    <w:p w:rsidR="00561C79" w:rsidRPr="001A32DA" w:rsidRDefault="00561C79" w:rsidP="00561C79">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Избегайте в этот день тяжелых физических и спортивных нагрузок, подъема тяжестей, в том числе и сумок с покупками.</w:t>
      </w:r>
    </w:p>
    <w:p w:rsidR="00561C79" w:rsidRPr="001A32DA" w:rsidRDefault="00561C79" w:rsidP="00561C79">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Полноценно и регулярно питайтесь в течение 2 суток после </w:t>
      </w:r>
      <w:proofErr w:type="spellStart"/>
      <w:r w:rsidRPr="001A32DA">
        <w:rPr>
          <w:rFonts w:ascii="Times New Roman" w:hAnsi="Times New Roman" w:cs="Times New Roman"/>
        </w:rPr>
        <w:t>донации</w:t>
      </w:r>
      <w:proofErr w:type="spellEnd"/>
      <w:r w:rsidRPr="001A32DA">
        <w:rPr>
          <w:rFonts w:ascii="Times New Roman" w:hAnsi="Times New Roman" w:cs="Times New Roman"/>
        </w:rPr>
        <w:t xml:space="preserve"> и выпивайте не менее 2 литров жидкости в день: соки, воду, некрепкий чай (алкоголь не рекомендуется).</w:t>
      </w:r>
    </w:p>
    <w:p w:rsidR="002A3AE4" w:rsidRPr="001A32DA" w:rsidRDefault="002A3AE4" w:rsidP="002A3AE4">
      <w:pPr>
        <w:pStyle w:val="af0"/>
        <w:shd w:val="clear" w:color="auto" w:fill="FFFFFF"/>
        <w:spacing w:before="0" w:beforeAutospacing="0" w:after="0" w:afterAutospacing="0" w:line="270" w:lineRule="atLeast"/>
        <w:jc w:val="center"/>
        <w:rPr>
          <w:b/>
        </w:rPr>
      </w:pPr>
      <w:r w:rsidRPr="001A32DA">
        <w:rPr>
          <w:b/>
        </w:rPr>
        <w:t>СТУДЕНТ № 5:</w:t>
      </w:r>
    </w:p>
    <w:p w:rsidR="00522BE4" w:rsidRPr="001A32DA" w:rsidRDefault="00522BE4" w:rsidP="00522BE4">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Дорогие доноры! Берегите себя - ежедневно и особенно в день сдачи крови?</w:t>
      </w:r>
    </w:p>
    <w:p w:rsidR="00522BE4" w:rsidRPr="001A32DA" w:rsidRDefault="00522BE4" w:rsidP="00522BE4">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Сдача крови безопасна для донора — все донорские пункты в России обеспечены одноразовым, стерильным оборудованием, индивидуальными системами.</w:t>
      </w:r>
    </w:p>
    <w:p w:rsidR="00522BE4" w:rsidRPr="001A32DA" w:rsidRDefault="00522BE4" w:rsidP="00522BE4">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Шприцы и иглы одноразового пользования вскрывают только в присутствии больного. После использования они уничтожаются.</w:t>
      </w:r>
    </w:p>
    <w:p w:rsidR="00522BE4" w:rsidRPr="001A32DA" w:rsidRDefault="00522BE4" w:rsidP="00522BE4">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Донорство не наносит вреда организму здорового человека, не могут вызвать привыкание, так как организм человека эволюционно приспособлен к кровопусканиям. Многолетние наблюдения за донорами, сдающими кровь на протяжении длительного времени, не выявили у них никаких отклонений, связанных с </w:t>
      </w:r>
      <w:proofErr w:type="spellStart"/>
      <w:r w:rsidRPr="001A32DA">
        <w:rPr>
          <w:rFonts w:ascii="Times New Roman" w:hAnsi="Times New Roman" w:cs="Times New Roman"/>
        </w:rPr>
        <w:t>кроводачами</w:t>
      </w:r>
      <w:proofErr w:type="spellEnd"/>
      <w:r w:rsidRPr="001A32DA">
        <w:rPr>
          <w:rFonts w:ascii="Times New Roman" w:hAnsi="Times New Roman" w:cs="Times New Roman"/>
        </w:rPr>
        <w:t>.</w:t>
      </w:r>
    </w:p>
    <w:p w:rsidR="0073663F" w:rsidRPr="001A32DA" w:rsidRDefault="0073663F" w:rsidP="00144F52">
      <w:pPr>
        <w:pStyle w:val="ab"/>
        <w:spacing w:after="0"/>
        <w:ind w:left="0"/>
        <w:rPr>
          <w:rFonts w:ascii="Times New Roman" w:hAnsi="Times New Roman"/>
          <w:b/>
          <w:sz w:val="24"/>
          <w:szCs w:val="24"/>
        </w:rPr>
      </w:pPr>
    </w:p>
    <w:p w:rsidR="00AB3CDB" w:rsidRPr="001A32DA" w:rsidRDefault="00AB3CDB" w:rsidP="00AB3CDB">
      <w:pPr>
        <w:pStyle w:val="af0"/>
        <w:shd w:val="clear" w:color="auto" w:fill="FFFFFF"/>
        <w:spacing w:before="0" w:beforeAutospacing="0" w:after="0" w:afterAutospacing="0"/>
        <w:jc w:val="center"/>
        <w:rPr>
          <w:b/>
          <w:u w:val="single"/>
        </w:rPr>
      </w:pPr>
      <w:r w:rsidRPr="001A32DA">
        <w:rPr>
          <w:b/>
          <w:u w:val="single"/>
        </w:rPr>
        <w:t>Государство с заботой о донорах.</w:t>
      </w:r>
    </w:p>
    <w:p w:rsidR="00AB3CDB" w:rsidRPr="001A32DA" w:rsidRDefault="00AB3CDB" w:rsidP="00AB3CDB">
      <w:pPr>
        <w:pStyle w:val="af0"/>
        <w:shd w:val="clear" w:color="auto" w:fill="FFFFFF"/>
        <w:spacing w:before="0" w:beforeAutospacing="0" w:after="0" w:afterAutospacing="0"/>
        <w:jc w:val="center"/>
        <w:rPr>
          <w:b/>
        </w:rPr>
      </w:pPr>
    </w:p>
    <w:p w:rsidR="00AB3CDB" w:rsidRPr="001A32DA" w:rsidRDefault="00AB3CDB" w:rsidP="00AB3CDB">
      <w:pPr>
        <w:shd w:val="clear" w:color="auto" w:fill="FFFFFF"/>
        <w:spacing w:line="240" w:lineRule="auto"/>
        <w:jc w:val="center"/>
        <w:rPr>
          <w:rFonts w:ascii="Times New Roman" w:hAnsi="Times New Roman"/>
          <w:sz w:val="24"/>
          <w:szCs w:val="24"/>
        </w:rPr>
      </w:pPr>
      <w:r w:rsidRPr="00DD41C9">
        <w:rPr>
          <w:rFonts w:ascii="Times New Roman" w:hAnsi="Times New Roman"/>
          <w:sz w:val="24"/>
          <w:szCs w:val="24"/>
        </w:rPr>
        <w:t>(Дальнейшее течение мероприятия происходит с опорой на слайд презентации № 42)</w:t>
      </w:r>
    </w:p>
    <w:p w:rsidR="0073663F" w:rsidRPr="001A32DA" w:rsidRDefault="0073663F" w:rsidP="00144F52">
      <w:pPr>
        <w:pStyle w:val="ab"/>
        <w:spacing w:after="0"/>
        <w:ind w:left="0"/>
        <w:rPr>
          <w:rFonts w:ascii="Times New Roman" w:hAnsi="Times New Roman"/>
          <w:b/>
          <w:sz w:val="24"/>
          <w:szCs w:val="24"/>
        </w:rPr>
      </w:pP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1:</w:t>
      </w:r>
    </w:p>
    <w:p w:rsidR="000805A6" w:rsidRPr="001A32DA" w:rsidRDefault="000805A6" w:rsidP="000805A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20 июля 2012 года в нашей стране принят новый Федеральный закон </w:t>
      </w:r>
      <w:r w:rsidRPr="001A32DA">
        <w:rPr>
          <w:rFonts w:ascii="Times New Roman" w:hAnsi="Times New Roman" w:cs="Times New Roman"/>
          <w:lang w:val="en-US" w:eastAsia="en-US" w:bidi="en-US"/>
        </w:rPr>
        <w:t>N</w:t>
      </w:r>
      <w:r w:rsidRPr="001A32DA">
        <w:rPr>
          <w:rFonts w:ascii="Times New Roman" w:hAnsi="Times New Roman" w:cs="Times New Roman"/>
          <w:lang w:eastAsia="en-US" w:bidi="en-US"/>
        </w:rPr>
        <w:t xml:space="preserve">9125-03 </w:t>
      </w:r>
      <w:r w:rsidRPr="001A32DA">
        <w:rPr>
          <w:rFonts w:ascii="Times New Roman" w:hAnsi="Times New Roman" w:cs="Times New Roman"/>
        </w:rPr>
        <w:t>«О донорстве крови и ее компонентов». Последние изменения в него внесены 06 апреля 2015 года.</w:t>
      </w:r>
    </w:p>
    <w:p w:rsidR="000805A6" w:rsidRPr="001A32DA" w:rsidRDefault="000805A6" w:rsidP="000805A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Федеральным законом от 05.05.2014 </w:t>
      </w:r>
      <w:r w:rsidRPr="001A32DA">
        <w:rPr>
          <w:rFonts w:ascii="Times New Roman" w:hAnsi="Times New Roman" w:cs="Times New Roman"/>
          <w:lang w:val="en-US" w:eastAsia="en-US" w:bidi="en-US"/>
        </w:rPr>
        <w:t>N</w:t>
      </w:r>
      <w:r w:rsidRPr="001A32DA">
        <w:rPr>
          <w:rFonts w:ascii="Times New Roman" w:hAnsi="Times New Roman" w:cs="Times New Roman"/>
        </w:rPr>
        <w:t>119-ФЗ Установлена административная ответственность за нарушение законодательства о донорстве крови и ее компонентов.</w:t>
      </w:r>
    </w:p>
    <w:p w:rsidR="000805A6" w:rsidRPr="001A32DA" w:rsidRDefault="000805A6" w:rsidP="000805A6">
      <w:pPr>
        <w:pStyle w:val="32"/>
        <w:shd w:val="clear" w:color="auto" w:fill="auto"/>
        <w:spacing w:before="0" w:after="0" w:line="240" w:lineRule="auto"/>
        <w:ind w:firstLine="709"/>
        <w:jc w:val="both"/>
        <w:rPr>
          <w:rFonts w:ascii="Times New Roman" w:hAnsi="Times New Roman" w:cs="Times New Roman"/>
        </w:rPr>
      </w:pPr>
      <w:r w:rsidRPr="001A32DA">
        <w:rPr>
          <w:rFonts w:ascii="Times New Roman" w:hAnsi="Times New Roman" w:cs="Times New Roman"/>
        </w:rPr>
        <w:lastRenderedPageBreak/>
        <w:t>Статья 186 ТК РФ определяет «Гарантии и компенсации работникам в случае сдачи ими крови и ее компонентов».</w:t>
      </w:r>
    </w:p>
    <w:p w:rsidR="000805A6" w:rsidRPr="001A32DA" w:rsidRDefault="000805A6" w:rsidP="00D702BE">
      <w:pPr>
        <w:pStyle w:val="32"/>
        <w:shd w:val="clear" w:color="auto" w:fill="auto"/>
        <w:tabs>
          <w:tab w:val="right" w:pos="4197"/>
          <w:tab w:val="center" w:pos="7878"/>
        </w:tabs>
        <w:spacing w:before="0" w:after="0" w:line="240" w:lineRule="auto"/>
        <w:ind w:firstLine="709"/>
        <w:jc w:val="both"/>
        <w:rPr>
          <w:rFonts w:ascii="Times New Roman" w:hAnsi="Times New Roman" w:cs="Times New Roman"/>
          <w:b/>
        </w:rPr>
      </w:pPr>
      <w:r w:rsidRPr="001A32DA">
        <w:rPr>
          <w:rFonts w:ascii="Times New Roman" w:hAnsi="Times New Roman" w:cs="Times New Roman"/>
        </w:rPr>
        <w:t>Законодательно определены основные принципы донорства крови и ее компонентов; требования к донору, его права и обязанности; объем и правила медицинского обследования донора, а также меры социальной поддержки, предоставляемые донору, безвозмездно сдавшему кровь и ее компоненты и меры социальной поддержки лиц, награжденных нагрудным знаком «Почетный донор России».</w:t>
      </w:r>
      <w:r w:rsidRPr="001A32DA">
        <w:rPr>
          <w:rFonts w:ascii="Times New Roman" w:hAnsi="Times New Roman" w:cs="Times New Roman"/>
        </w:rPr>
        <w:tab/>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2:</w:t>
      </w:r>
    </w:p>
    <w:p w:rsidR="000805A6" w:rsidRPr="001A32DA" w:rsidRDefault="000805A6" w:rsidP="000805A6">
      <w:pPr>
        <w:pStyle w:val="26"/>
        <w:shd w:val="clear" w:color="auto" w:fill="auto"/>
        <w:spacing w:after="0" w:line="240" w:lineRule="auto"/>
        <w:ind w:firstLine="709"/>
        <w:jc w:val="both"/>
        <w:rPr>
          <w:rFonts w:ascii="Times New Roman" w:hAnsi="Times New Roman" w:cs="Times New Roman"/>
          <w:b w:val="0"/>
          <w:sz w:val="24"/>
          <w:szCs w:val="24"/>
        </w:rPr>
      </w:pPr>
      <w:r w:rsidRPr="001A32DA">
        <w:rPr>
          <w:rFonts w:ascii="Times New Roman" w:hAnsi="Times New Roman" w:cs="Times New Roman"/>
          <w:b w:val="0"/>
          <w:sz w:val="24"/>
          <w:szCs w:val="24"/>
        </w:rPr>
        <w:t xml:space="preserve">Донор имеет право </w:t>
      </w:r>
      <w:proofErr w:type="gramStart"/>
      <w:r w:rsidRPr="001A32DA">
        <w:rPr>
          <w:rFonts w:ascii="Times New Roman" w:hAnsi="Times New Roman" w:cs="Times New Roman"/>
          <w:b w:val="0"/>
          <w:sz w:val="24"/>
          <w:szCs w:val="24"/>
        </w:rPr>
        <w:t>на</w:t>
      </w:r>
      <w:proofErr w:type="gramEnd"/>
      <w:r w:rsidRPr="001A32DA">
        <w:rPr>
          <w:rFonts w:ascii="Times New Roman" w:hAnsi="Times New Roman" w:cs="Times New Roman"/>
          <w:b w:val="0"/>
          <w:sz w:val="24"/>
          <w:szCs w:val="24"/>
        </w:rPr>
        <w:t>:</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сдачу крови и (или) ее компонентов безвозмездно или за плату в соответствии с настоящим Федеральным законом;</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защиту государством его прав и охрану здоровья;</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ознакомление с результатами его медицинского обследования;</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полное информирование о возможных последствиях сдачи крови и (или) ее компонентов для здоровья;</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получение бесплатной медицинской помощи в соответствии с установленными стандартами ее оказания в случаях возникновения у него реакций и осложнений, связанных с выполнением донорской функции;</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возмещение вреда, причиненного его жизни или здоровью в связи с выполнением донорской функции;</w:t>
      </w:r>
    </w:p>
    <w:p w:rsidR="000805A6" w:rsidRPr="001A32DA" w:rsidRDefault="000805A6" w:rsidP="000805A6">
      <w:pPr>
        <w:pStyle w:val="32"/>
        <w:numPr>
          <w:ilvl w:val="0"/>
          <w:numId w:val="16"/>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меры социальной поддержки, установленные настоящим Федеральным законом, нормативными правовыми актами субъектов Российской Федерации, муниципальными правовыми актами.</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3:</w:t>
      </w:r>
    </w:p>
    <w:p w:rsidR="000805A6" w:rsidRPr="001A32DA" w:rsidRDefault="000805A6" w:rsidP="000805A6">
      <w:pPr>
        <w:pStyle w:val="26"/>
        <w:shd w:val="clear" w:color="auto" w:fill="auto"/>
        <w:spacing w:after="0" w:line="240" w:lineRule="auto"/>
        <w:ind w:firstLine="709"/>
        <w:jc w:val="both"/>
        <w:rPr>
          <w:rFonts w:ascii="Times New Roman" w:hAnsi="Times New Roman" w:cs="Times New Roman"/>
          <w:b w:val="0"/>
          <w:sz w:val="24"/>
          <w:szCs w:val="24"/>
        </w:rPr>
      </w:pPr>
      <w:r w:rsidRPr="001A32DA">
        <w:rPr>
          <w:rFonts w:ascii="Times New Roman" w:hAnsi="Times New Roman" w:cs="Times New Roman"/>
          <w:b w:val="0"/>
          <w:sz w:val="24"/>
          <w:szCs w:val="24"/>
        </w:rPr>
        <w:t>Донор для выполнения донорской функции обязан:</w:t>
      </w:r>
    </w:p>
    <w:p w:rsidR="000805A6" w:rsidRPr="001A32DA" w:rsidRDefault="000805A6" w:rsidP="000805A6">
      <w:pPr>
        <w:pStyle w:val="32"/>
        <w:numPr>
          <w:ilvl w:val="0"/>
          <w:numId w:val="17"/>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предъявить паспорт или иной удостоверяющий личность документ;</w:t>
      </w:r>
    </w:p>
    <w:p w:rsidR="000805A6" w:rsidRPr="001A32DA" w:rsidRDefault="000805A6" w:rsidP="000805A6">
      <w:pPr>
        <w:pStyle w:val="32"/>
        <w:numPr>
          <w:ilvl w:val="0"/>
          <w:numId w:val="17"/>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сообщить известную ему информацию о перенесенных инфекционных заболеваниях, нахождении в контакте с инфекционными больными, об употреблении наркотических средств, психотропных веществ, о работе с вредными и (или) опасными условиями труда, а также вакцинациях и хирургических вмешательствах, выполненных в течение года до даты сдачи крови и ее компонентов;</w:t>
      </w:r>
    </w:p>
    <w:p w:rsidR="000805A6" w:rsidRPr="001A32DA" w:rsidRDefault="000805A6" w:rsidP="000805A6">
      <w:pPr>
        <w:pStyle w:val="32"/>
        <w:numPr>
          <w:ilvl w:val="0"/>
          <w:numId w:val="17"/>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пройти медицинское обследование;</w:t>
      </w:r>
    </w:p>
    <w:p w:rsidR="000805A6" w:rsidRPr="001A32DA" w:rsidRDefault="000805A6" w:rsidP="000805A6">
      <w:pPr>
        <w:pStyle w:val="32"/>
        <w:numPr>
          <w:ilvl w:val="0"/>
          <w:numId w:val="17"/>
        </w:numPr>
        <w:shd w:val="clear" w:color="auto" w:fill="auto"/>
        <w:tabs>
          <w:tab w:val="left" w:pos="851"/>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донор, умышленно скрывший или исказивший известную ему информацию о состоянии здоровья при выполнении донорской функции, несет ответственность, установленную законодательством Российской Федерации, если такие действия повлекли или могли повлечь за собой нанесение вреда жизни или здоровью реципиентов.</w:t>
      </w:r>
    </w:p>
    <w:p w:rsidR="0073663F" w:rsidRPr="001A32DA" w:rsidRDefault="0073663F" w:rsidP="0073663F">
      <w:pPr>
        <w:pStyle w:val="af0"/>
        <w:shd w:val="clear" w:color="auto" w:fill="FFFFFF"/>
        <w:spacing w:before="0" w:beforeAutospacing="0" w:after="0" w:afterAutospacing="0" w:line="270" w:lineRule="atLeast"/>
        <w:jc w:val="center"/>
        <w:rPr>
          <w:b/>
        </w:rPr>
      </w:pPr>
      <w:r w:rsidRPr="001A32DA">
        <w:rPr>
          <w:b/>
        </w:rPr>
        <w:t>СТУДЕНТ № 4:</w:t>
      </w:r>
    </w:p>
    <w:p w:rsidR="00976EAE" w:rsidRPr="001A32DA" w:rsidRDefault="00976EAE" w:rsidP="00976EAE">
      <w:pPr>
        <w:pStyle w:val="26"/>
        <w:shd w:val="clear" w:color="auto" w:fill="auto"/>
        <w:spacing w:after="0" w:line="240" w:lineRule="auto"/>
        <w:ind w:firstLine="709"/>
        <w:jc w:val="both"/>
        <w:rPr>
          <w:rFonts w:ascii="Times New Roman" w:hAnsi="Times New Roman" w:cs="Times New Roman"/>
          <w:b w:val="0"/>
          <w:sz w:val="24"/>
          <w:szCs w:val="24"/>
        </w:rPr>
      </w:pPr>
      <w:r w:rsidRPr="001A32DA">
        <w:rPr>
          <w:rStyle w:val="27"/>
          <w:rFonts w:ascii="Times New Roman" w:hAnsi="Times New Roman" w:cs="Times New Roman"/>
        </w:rPr>
        <w:t xml:space="preserve">Меры </w:t>
      </w:r>
      <w:r w:rsidRPr="001A32DA">
        <w:rPr>
          <w:rFonts w:ascii="Times New Roman" w:hAnsi="Times New Roman" w:cs="Times New Roman"/>
          <w:b w:val="0"/>
          <w:sz w:val="24"/>
          <w:szCs w:val="24"/>
        </w:rPr>
        <w:t>социальной поддержки, предоставляемые донору, безвозмездно</w:t>
      </w:r>
    </w:p>
    <w:p w:rsidR="00976EAE" w:rsidRPr="001A32DA" w:rsidRDefault="00976EAE" w:rsidP="00976EAE">
      <w:pPr>
        <w:pStyle w:val="26"/>
        <w:shd w:val="clear" w:color="auto" w:fill="auto"/>
        <w:spacing w:after="0" w:line="240" w:lineRule="auto"/>
        <w:jc w:val="both"/>
        <w:rPr>
          <w:rFonts w:ascii="Times New Roman" w:hAnsi="Times New Roman" w:cs="Times New Roman"/>
          <w:b w:val="0"/>
          <w:sz w:val="24"/>
          <w:szCs w:val="24"/>
        </w:rPr>
      </w:pPr>
      <w:proofErr w:type="gramStart"/>
      <w:r w:rsidRPr="001A32DA">
        <w:rPr>
          <w:rFonts w:ascii="Times New Roman" w:hAnsi="Times New Roman" w:cs="Times New Roman"/>
          <w:b w:val="0"/>
          <w:sz w:val="24"/>
          <w:szCs w:val="24"/>
        </w:rPr>
        <w:t>сдавшему</w:t>
      </w:r>
      <w:proofErr w:type="gramEnd"/>
      <w:r w:rsidRPr="001A32DA">
        <w:rPr>
          <w:rFonts w:ascii="Times New Roman" w:hAnsi="Times New Roman" w:cs="Times New Roman"/>
          <w:b w:val="0"/>
          <w:sz w:val="24"/>
          <w:szCs w:val="24"/>
        </w:rPr>
        <w:t xml:space="preserve"> кровь и ее компоненты</w:t>
      </w:r>
    </w:p>
    <w:p w:rsidR="00976EAE" w:rsidRPr="001A32DA" w:rsidRDefault="00976EAE" w:rsidP="00976EAE">
      <w:pPr>
        <w:pStyle w:val="32"/>
        <w:numPr>
          <w:ilvl w:val="0"/>
          <w:numId w:val="18"/>
        </w:numPr>
        <w:shd w:val="clear" w:color="auto" w:fill="auto"/>
        <w:tabs>
          <w:tab w:val="left" w:pos="993"/>
        </w:tabs>
        <w:spacing w:before="0" w:after="0" w:line="240" w:lineRule="auto"/>
        <w:ind w:firstLine="709"/>
        <w:jc w:val="both"/>
        <w:rPr>
          <w:rFonts w:ascii="Times New Roman" w:hAnsi="Times New Roman" w:cs="Times New Roman"/>
        </w:rPr>
      </w:pPr>
      <w:r w:rsidRPr="001A32DA">
        <w:rPr>
          <w:rFonts w:ascii="Times New Roman" w:hAnsi="Times New Roman" w:cs="Times New Roman"/>
        </w:rPr>
        <w:t>В день сдачи крови и ее компонентов донор, безвозмездно сдавший кровь, обеспечивается бесплатным питанием за счет организации, осуществляющей заготовку донорской крови и ее компонентов. Возможна замена бесплатного питания денежной компенсацией. Со 2 февраля 2015 года в Мурманске эта выплата составляет 608 рублей.</w:t>
      </w:r>
    </w:p>
    <w:p w:rsidR="00976EAE" w:rsidRPr="001A32DA" w:rsidRDefault="00976EAE" w:rsidP="00976EAE">
      <w:pPr>
        <w:pStyle w:val="32"/>
        <w:numPr>
          <w:ilvl w:val="0"/>
          <w:numId w:val="18"/>
        </w:numPr>
        <w:shd w:val="clear" w:color="auto" w:fill="auto"/>
        <w:tabs>
          <w:tab w:val="left" w:pos="993"/>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 Донору, в течение года безвозмездно сдавшему кровь в объеме двух максимально допустимых доз крови, предоставляется право на первоочередное приобретение по месту работы или учебы льготных путевок на санаторно-курортное лечение.</w:t>
      </w:r>
    </w:p>
    <w:p w:rsidR="0073663F" w:rsidRPr="001A32DA" w:rsidRDefault="00976EAE" w:rsidP="0073663F">
      <w:pPr>
        <w:pStyle w:val="af0"/>
        <w:shd w:val="clear" w:color="auto" w:fill="FFFFFF"/>
        <w:spacing w:before="0" w:beforeAutospacing="0" w:after="0" w:afterAutospacing="0" w:line="270" w:lineRule="atLeast"/>
        <w:jc w:val="center"/>
        <w:rPr>
          <w:b/>
        </w:rPr>
      </w:pPr>
      <w:r w:rsidRPr="001A32DA">
        <w:rPr>
          <w:b/>
        </w:rPr>
        <w:t>СТУДЕНТ № 5</w:t>
      </w:r>
      <w:r w:rsidR="0073663F" w:rsidRPr="001A32DA">
        <w:rPr>
          <w:b/>
        </w:rPr>
        <w:t>:</w:t>
      </w:r>
    </w:p>
    <w:p w:rsidR="00976EAE" w:rsidRPr="001A32DA" w:rsidRDefault="00976EAE" w:rsidP="00976EAE">
      <w:pPr>
        <w:pStyle w:val="32"/>
        <w:numPr>
          <w:ilvl w:val="0"/>
          <w:numId w:val="18"/>
        </w:numPr>
        <w:shd w:val="clear" w:color="auto" w:fill="auto"/>
        <w:tabs>
          <w:tab w:val="left" w:pos="709"/>
          <w:tab w:val="left" w:pos="851"/>
          <w:tab w:val="left" w:pos="1134"/>
        </w:tabs>
        <w:spacing w:before="0" w:after="0" w:line="240" w:lineRule="auto"/>
        <w:ind w:firstLine="709"/>
        <w:jc w:val="both"/>
        <w:rPr>
          <w:rFonts w:ascii="Times New Roman" w:hAnsi="Times New Roman" w:cs="Times New Roman"/>
        </w:rPr>
      </w:pPr>
      <w:r w:rsidRPr="001A32DA">
        <w:rPr>
          <w:rFonts w:ascii="Times New Roman" w:hAnsi="Times New Roman" w:cs="Times New Roman"/>
        </w:rPr>
        <w:t>В день сдачи крови и ее компонентов, а также в день связанного с этим медицинского обследования работник освобождается от работы, если работник в день сдачи крови вышел на работу ему предоставляется по его желанию другой день отдыха.</w:t>
      </w:r>
    </w:p>
    <w:p w:rsidR="00976EAE" w:rsidRPr="001A32DA" w:rsidRDefault="00976EAE" w:rsidP="00976EAE">
      <w:pPr>
        <w:pStyle w:val="32"/>
        <w:numPr>
          <w:ilvl w:val="0"/>
          <w:numId w:val="18"/>
        </w:numPr>
        <w:shd w:val="clear" w:color="auto" w:fill="auto"/>
        <w:tabs>
          <w:tab w:val="left" w:pos="993"/>
        </w:tabs>
        <w:spacing w:before="0" w:after="0" w:line="240" w:lineRule="auto"/>
        <w:ind w:firstLine="709"/>
        <w:jc w:val="both"/>
        <w:rPr>
          <w:rFonts w:ascii="Times New Roman" w:hAnsi="Times New Roman" w:cs="Times New Roman"/>
        </w:rPr>
      </w:pPr>
      <w:r w:rsidRPr="001A32DA">
        <w:rPr>
          <w:rFonts w:ascii="Times New Roman" w:hAnsi="Times New Roman" w:cs="Times New Roman"/>
        </w:rPr>
        <w:lastRenderedPageBreak/>
        <w:t xml:space="preserve"> После каждого дня сдачи крови и ее компонентов работнику предоставляется дополнительный день 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w:t>
      </w:r>
    </w:p>
    <w:p w:rsidR="00976EAE" w:rsidRPr="001A32DA" w:rsidRDefault="00976EAE" w:rsidP="00976EAE">
      <w:pPr>
        <w:pStyle w:val="32"/>
        <w:numPr>
          <w:ilvl w:val="0"/>
          <w:numId w:val="18"/>
        </w:numPr>
        <w:shd w:val="clear" w:color="auto" w:fill="auto"/>
        <w:tabs>
          <w:tab w:val="left" w:pos="709"/>
          <w:tab w:val="left" w:pos="993"/>
        </w:tabs>
        <w:spacing w:before="0" w:after="0" w:line="240" w:lineRule="auto"/>
        <w:ind w:firstLine="709"/>
        <w:jc w:val="both"/>
        <w:rPr>
          <w:rFonts w:ascii="Times New Roman" w:hAnsi="Times New Roman" w:cs="Times New Roman"/>
        </w:rPr>
      </w:pPr>
      <w:r w:rsidRPr="001A32DA">
        <w:rPr>
          <w:rFonts w:ascii="Times New Roman" w:hAnsi="Times New Roman" w:cs="Times New Roman"/>
        </w:rPr>
        <w:t>При сдаче крови и ее компонентов работодатель сохраняет за работником его средний заработок за дни сдачи и предоставленные в связи с этим дни отдыха.</w:t>
      </w:r>
    </w:p>
    <w:p w:rsidR="00976EAE" w:rsidRPr="001A32DA" w:rsidRDefault="00976EAE" w:rsidP="00976EAE">
      <w:pPr>
        <w:pStyle w:val="32"/>
        <w:numPr>
          <w:ilvl w:val="0"/>
          <w:numId w:val="18"/>
        </w:numPr>
        <w:shd w:val="clear" w:color="auto" w:fill="auto"/>
        <w:tabs>
          <w:tab w:val="left" w:pos="851"/>
          <w:tab w:val="left" w:pos="993"/>
        </w:tabs>
        <w:spacing w:before="0" w:after="0" w:line="240" w:lineRule="auto"/>
        <w:ind w:firstLine="709"/>
        <w:jc w:val="both"/>
        <w:rPr>
          <w:rFonts w:ascii="Times New Roman" w:hAnsi="Times New Roman" w:cs="Times New Roman"/>
        </w:rPr>
      </w:pPr>
      <w:r w:rsidRPr="001A32DA">
        <w:rPr>
          <w:rFonts w:ascii="Times New Roman" w:hAnsi="Times New Roman" w:cs="Times New Roman"/>
        </w:rPr>
        <w:t xml:space="preserve">Доноры, сдавшие безвозмездно кровь и (или) ее компоненты сорок и более раз, либо плазму крови шестьдесят и более раз, награждаются нагрудным знаком «Почетный </w:t>
      </w:r>
      <w:r w:rsidRPr="001A32DA">
        <w:rPr>
          <w:rFonts w:ascii="Times New Roman" w:hAnsi="Times New Roman" w:cs="Times New Roman"/>
          <w:bCs/>
        </w:rPr>
        <w:t>донор России</w:t>
      </w:r>
      <w:r w:rsidRPr="001A32DA">
        <w:rPr>
          <w:rFonts w:ascii="Times New Roman" w:hAnsi="Times New Roman" w:cs="Times New Roman"/>
          <w:b/>
          <w:bCs/>
        </w:rPr>
        <w:t xml:space="preserve">» </w:t>
      </w:r>
      <w:r w:rsidRPr="001A32DA">
        <w:rPr>
          <w:rFonts w:ascii="Times New Roman" w:hAnsi="Times New Roman" w:cs="Times New Roman"/>
        </w:rPr>
        <w:t>в порядке, установленном Правительством Российской Федерации. Почетный донор так же имеет право на меры социальной поддержки, соответствующие этому званию.</w:t>
      </w:r>
    </w:p>
    <w:p w:rsidR="00412FEC" w:rsidRPr="001A32DA" w:rsidRDefault="00975DF0" w:rsidP="00D03A55">
      <w:pPr>
        <w:pStyle w:val="ab"/>
        <w:numPr>
          <w:ilvl w:val="1"/>
          <w:numId w:val="11"/>
        </w:numPr>
        <w:spacing w:after="0"/>
        <w:ind w:left="0" w:firstLine="0"/>
        <w:jc w:val="center"/>
        <w:rPr>
          <w:rFonts w:ascii="Times New Roman" w:hAnsi="Times New Roman"/>
          <w:b/>
          <w:sz w:val="24"/>
          <w:szCs w:val="24"/>
        </w:rPr>
      </w:pPr>
      <w:r w:rsidRPr="001A32DA">
        <w:rPr>
          <w:rFonts w:ascii="Times New Roman" w:hAnsi="Times New Roman"/>
          <w:b/>
          <w:sz w:val="24"/>
          <w:szCs w:val="24"/>
        </w:rPr>
        <w:t>Проверка знаний (проведение викторины)</w:t>
      </w:r>
    </w:p>
    <w:p w:rsidR="00934C94" w:rsidRPr="001A32DA" w:rsidRDefault="00934C94" w:rsidP="00934C94">
      <w:pPr>
        <w:pStyle w:val="ab"/>
        <w:spacing w:after="0"/>
        <w:ind w:left="0"/>
        <w:rPr>
          <w:rFonts w:ascii="Times New Roman" w:hAnsi="Times New Roman"/>
          <w:b/>
          <w:sz w:val="24"/>
          <w:szCs w:val="24"/>
        </w:rPr>
      </w:pPr>
    </w:p>
    <w:p w:rsidR="00A83B54" w:rsidRPr="001A32DA" w:rsidRDefault="00A83B54" w:rsidP="00A83B54">
      <w:pPr>
        <w:jc w:val="center"/>
        <w:rPr>
          <w:rFonts w:ascii="Times New Roman" w:hAnsi="Times New Roman"/>
          <w:b/>
          <w:sz w:val="24"/>
          <w:szCs w:val="24"/>
          <w:u w:val="single"/>
        </w:rPr>
      </w:pPr>
      <w:r w:rsidRPr="001A32DA">
        <w:rPr>
          <w:rFonts w:ascii="Times New Roman" w:hAnsi="Times New Roman"/>
          <w:b/>
          <w:sz w:val="24"/>
          <w:szCs w:val="24"/>
          <w:u w:val="single"/>
        </w:rPr>
        <w:t>Викторина ко дню донора</w:t>
      </w:r>
      <w:r w:rsidR="00E536E3" w:rsidRPr="001A32DA">
        <w:rPr>
          <w:rFonts w:ascii="Times New Roman" w:hAnsi="Times New Roman"/>
          <w:b/>
          <w:sz w:val="24"/>
          <w:szCs w:val="24"/>
          <w:u w:val="single"/>
        </w:rPr>
        <w:t>.</w:t>
      </w:r>
    </w:p>
    <w:p w:rsidR="004A3FCC" w:rsidRPr="001A32DA" w:rsidRDefault="004A3FCC" w:rsidP="00A83B54">
      <w:pPr>
        <w:jc w:val="center"/>
        <w:rPr>
          <w:rFonts w:ascii="Times New Roman" w:hAnsi="Times New Roman"/>
          <w:sz w:val="24"/>
          <w:szCs w:val="24"/>
        </w:rPr>
      </w:pPr>
      <w:r w:rsidRPr="001A32DA">
        <w:rPr>
          <w:rFonts w:ascii="Times New Roman" w:hAnsi="Times New Roman"/>
          <w:sz w:val="24"/>
          <w:szCs w:val="24"/>
        </w:rPr>
        <w:t>(Викторины проводится с опорой на слайды презентации с № 49 по № 52)</w:t>
      </w:r>
    </w:p>
    <w:p w:rsidR="00A83B54" w:rsidRPr="001A32DA" w:rsidRDefault="00A83B54" w:rsidP="00A83B54">
      <w:pPr>
        <w:jc w:val="center"/>
        <w:rPr>
          <w:rFonts w:ascii="Times New Roman" w:hAnsi="Times New Roman"/>
          <w:sz w:val="24"/>
          <w:szCs w:val="24"/>
          <w:u w:val="single"/>
        </w:rPr>
      </w:pPr>
      <w:r w:rsidRPr="001A32DA">
        <w:rPr>
          <w:rFonts w:ascii="Times New Roman" w:hAnsi="Times New Roman"/>
          <w:sz w:val="24"/>
          <w:szCs w:val="24"/>
          <w:u w:val="single"/>
        </w:rPr>
        <w:t>Условия проведения викторины</w:t>
      </w:r>
    </w:p>
    <w:p w:rsidR="00A83B54" w:rsidRPr="001A32DA" w:rsidRDefault="00A83B54" w:rsidP="00D03A55">
      <w:pPr>
        <w:pStyle w:val="ab"/>
        <w:numPr>
          <w:ilvl w:val="0"/>
          <w:numId w:val="9"/>
        </w:numPr>
        <w:rPr>
          <w:rFonts w:ascii="Times New Roman" w:hAnsi="Times New Roman"/>
          <w:sz w:val="24"/>
          <w:szCs w:val="24"/>
        </w:rPr>
      </w:pPr>
      <w:r w:rsidRPr="001A32DA">
        <w:rPr>
          <w:rFonts w:ascii="Times New Roman" w:hAnsi="Times New Roman"/>
          <w:sz w:val="24"/>
          <w:szCs w:val="24"/>
        </w:rPr>
        <w:t>В викторине принимают участие студенты 1 курса.</w:t>
      </w:r>
    </w:p>
    <w:p w:rsidR="00A83B54" w:rsidRPr="001A32DA" w:rsidRDefault="00A83B54" w:rsidP="00D03A55">
      <w:pPr>
        <w:pStyle w:val="ab"/>
        <w:numPr>
          <w:ilvl w:val="0"/>
          <w:numId w:val="9"/>
        </w:numPr>
        <w:rPr>
          <w:rFonts w:ascii="Times New Roman" w:hAnsi="Times New Roman"/>
          <w:sz w:val="24"/>
          <w:szCs w:val="24"/>
        </w:rPr>
      </w:pPr>
      <w:r w:rsidRPr="001A32DA">
        <w:rPr>
          <w:rFonts w:ascii="Times New Roman" w:hAnsi="Times New Roman"/>
          <w:sz w:val="24"/>
          <w:szCs w:val="24"/>
        </w:rPr>
        <w:t>После заданного вопроса надо поднять руку, к первому поднявшему</w:t>
      </w:r>
      <w:r w:rsidRPr="002B06A3">
        <w:rPr>
          <w:rFonts w:ascii="Times New Roman" w:hAnsi="Times New Roman"/>
          <w:sz w:val="28"/>
          <w:szCs w:val="28"/>
        </w:rPr>
        <w:t xml:space="preserve"> </w:t>
      </w:r>
      <w:r w:rsidRPr="001A32DA">
        <w:rPr>
          <w:rFonts w:ascii="Times New Roman" w:hAnsi="Times New Roman"/>
          <w:sz w:val="24"/>
          <w:szCs w:val="24"/>
        </w:rPr>
        <w:t>руку подойдет помощник, и вы озвучите ответ.</w:t>
      </w:r>
    </w:p>
    <w:p w:rsidR="00A83B54" w:rsidRPr="001A32DA" w:rsidRDefault="00A83B54" w:rsidP="00D03A55">
      <w:pPr>
        <w:pStyle w:val="ab"/>
        <w:numPr>
          <w:ilvl w:val="0"/>
          <w:numId w:val="9"/>
        </w:numPr>
        <w:rPr>
          <w:rFonts w:ascii="Times New Roman" w:hAnsi="Times New Roman"/>
          <w:sz w:val="24"/>
          <w:szCs w:val="24"/>
        </w:rPr>
      </w:pPr>
      <w:r w:rsidRPr="001A32DA">
        <w:rPr>
          <w:rFonts w:ascii="Times New Roman" w:hAnsi="Times New Roman"/>
          <w:sz w:val="24"/>
          <w:szCs w:val="24"/>
        </w:rPr>
        <w:t>Первый студент, давший правильный ответ на вопрос получает шоколадное сердечко, но не спешите его съесть.</w:t>
      </w:r>
    </w:p>
    <w:p w:rsidR="00A83B54" w:rsidRPr="001A32DA" w:rsidRDefault="00A83B54" w:rsidP="00D03A55">
      <w:pPr>
        <w:pStyle w:val="ab"/>
        <w:numPr>
          <w:ilvl w:val="0"/>
          <w:numId w:val="9"/>
        </w:numPr>
        <w:rPr>
          <w:rFonts w:ascii="Times New Roman" w:hAnsi="Times New Roman"/>
          <w:sz w:val="24"/>
          <w:szCs w:val="24"/>
        </w:rPr>
      </w:pPr>
      <w:r w:rsidRPr="001A32DA">
        <w:rPr>
          <w:rFonts w:ascii="Times New Roman" w:hAnsi="Times New Roman"/>
          <w:sz w:val="24"/>
          <w:szCs w:val="24"/>
        </w:rPr>
        <w:t xml:space="preserve">По числу полученных сердечек будет выявлен победитель и вручены призы: </w:t>
      </w:r>
    </w:p>
    <w:p w:rsidR="00A83B54" w:rsidRPr="001A32DA" w:rsidRDefault="00A83B54" w:rsidP="00A83B54">
      <w:pPr>
        <w:pStyle w:val="ab"/>
        <w:ind w:left="435"/>
        <w:rPr>
          <w:rFonts w:ascii="Times New Roman" w:hAnsi="Times New Roman"/>
          <w:sz w:val="24"/>
          <w:szCs w:val="24"/>
        </w:rPr>
      </w:pPr>
      <w:r w:rsidRPr="001A32DA">
        <w:rPr>
          <w:rFonts w:ascii="Times New Roman" w:hAnsi="Times New Roman"/>
          <w:sz w:val="24"/>
          <w:szCs w:val="24"/>
        </w:rPr>
        <w:t>1-е место – эспандер-сердечко и значок с символикой  «Службы крови»;</w:t>
      </w:r>
    </w:p>
    <w:p w:rsidR="00A83B54" w:rsidRPr="001A32DA" w:rsidRDefault="00A83B54" w:rsidP="00A83B54">
      <w:pPr>
        <w:pStyle w:val="ab"/>
        <w:ind w:left="435"/>
        <w:rPr>
          <w:rFonts w:ascii="Times New Roman" w:hAnsi="Times New Roman"/>
          <w:sz w:val="24"/>
          <w:szCs w:val="24"/>
        </w:rPr>
      </w:pPr>
      <w:r w:rsidRPr="001A32DA">
        <w:rPr>
          <w:rFonts w:ascii="Times New Roman" w:hAnsi="Times New Roman"/>
          <w:sz w:val="24"/>
          <w:szCs w:val="24"/>
        </w:rPr>
        <w:t xml:space="preserve">2-е место </w:t>
      </w:r>
      <w:r w:rsidR="004D6098" w:rsidRPr="001A32DA">
        <w:rPr>
          <w:rFonts w:ascii="Times New Roman" w:hAnsi="Times New Roman"/>
          <w:sz w:val="24"/>
          <w:szCs w:val="24"/>
        </w:rPr>
        <w:t>–</w:t>
      </w:r>
      <w:r w:rsidRPr="001A32DA">
        <w:rPr>
          <w:rFonts w:ascii="Times New Roman" w:hAnsi="Times New Roman"/>
          <w:sz w:val="24"/>
          <w:szCs w:val="24"/>
        </w:rPr>
        <w:t xml:space="preserve"> эспандер-сердечко;</w:t>
      </w:r>
    </w:p>
    <w:p w:rsidR="00A83B54" w:rsidRPr="001A32DA" w:rsidRDefault="00A83B54" w:rsidP="00A83B54">
      <w:pPr>
        <w:pStyle w:val="ab"/>
        <w:ind w:left="435"/>
        <w:rPr>
          <w:rFonts w:ascii="Times New Roman" w:hAnsi="Times New Roman"/>
          <w:sz w:val="24"/>
          <w:szCs w:val="24"/>
        </w:rPr>
      </w:pPr>
      <w:r w:rsidRPr="001A32DA">
        <w:rPr>
          <w:rFonts w:ascii="Times New Roman" w:hAnsi="Times New Roman"/>
          <w:sz w:val="24"/>
          <w:szCs w:val="24"/>
        </w:rPr>
        <w:t>3-е место – значок станции переливания крови.</w:t>
      </w:r>
    </w:p>
    <w:p w:rsidR="00A83B54" w:rsidRPr="00297700" w:rsidRDefault="00A83B54" w:rsidP="00297700">
      <w:pPr>
        <w:spacing w:after="0" w:line="240" w:lineRule="auto"/>
        <w:jc w:val="center"/>
        <w:rPr>
          <w:rFonts w:ascii="Times New Roman" w:hAnsi="Times New Roman"/>
          <w:sz w:val="24"/>
          <w:szCs w:val="24"/>
          <w:u w:val="single"/>
        </w:rPr>
      </w:pPr>
      <w:r w:rsidRPr="00297700">
        <w:rPr>
          <w:rFonts w:ascii="Times New Roman" w:hAnsi="Times New Roman"/>
          <w:sz w:val="24"/>
          <w:szCs w:val="24"/>
          <w:u w:val="single"/>
        </w:rPr>
        <w:t>Вопросы викторины и верные ответы</w:t>
      </w:r>
    </w:p>
    <w:tbl>
      <w:tblPr>
        <w:tblStyle w:val="af1"/>
        <w:tblW w:w="0" w:type="auto"/>
        <w:tblLook w:val="04A0" w:firstRow="1" w:lastRow="0" w:firstColumn="1" w:lastColumn="0" w:noHBand="0" w:noVBand="1"/>
      </w:tblPr>
      <w:tblGrid>
        <w:gridCol w:w="959"/>
        <w:gridCol w:w="5528"/>
        <w:gridCol w:w="3084"/>
      </w:tblGrid>
      <w:tr w:rsidR="00A83B54" w:rsidRPr="00297700" w:rsidTr="00097DD1">
        <w:tc>
          <w:tcPr>
            <w:tcW w:w="959" w:type="dxa"/>
            <w:vAlign w:val="center"/>
          </w:tcPr>
          <w:p w:rsidR="00A83B54" w:rsidRPr="00297700" w:rsidRDefault="00A83B54" w:rsidP="00297700">
            <w:pPr>
              <w:spacing w:after="0" w:line="240" w:lineRule="auto"/>
              <w:jc w:val="center"/>
              <w:rPr>
                <w:rFonts w:ascii="Times New Roman" w:hAnsi="Times New Roman"/>
                <w:sz w:val="24"/>
                <w:szCs w:val="24"/>
              </w:rPr>
            </w:pPr>
            <w:r w:rsidRPr="00297700">
              <w:rPr>
                <w:rFonts w:ascii="Times New Roman" w:hAnsi="Times New Roman"/>
                <w:sz w:val="24"/>
                <w:szCs w:val="24"/>
              </w:rPr>
              <w:t>№</w:t>
            </w:r>
          </w:p>
          <w:p w:rsidR="00A83B54" w:rsidRPr="00297700" w:rsidRDefault="00A83B54" w:rsidP="00297700">
            <w:pPr>
              <w:spacing w:after="0" w:line="240" w:lineRule="auto"/>
              <w:jc w:val="center"/>
              <w:rPr>
                <w:rFonts w:ascii="Times New Roman" w:hAnsi="Times New Roman"/>
                <w:sz w:val="24"/>
                <w:szCs w:val="24"/>
              </w:rPr>
            </w:pPr>
            <w:proofErr w:type="gramStart"/>
            <w:r w:rsidRPr="00297700">
              <w:rPr>
                <w:rFonts w:ascii="Times New Roman" w:hAnsi="Times New Roman"/>
                <w:sz w:val="24"/>
                <w:szCs w:val="24"/>
              </w:rPr>
              <w:t>п</w:t>
            </w:r>
            <w:proofErr w:type="gramEnd"/>
            <w:r w:rsidRPr="00297700">
              <w:rPr>
                <w:rFonts w:ascii="Times New Roman" w:hAnsi="Times New Roman"/>
                <w:sz w:val="24"/>
                <w:szCs w:val="24"/>
              </w:rPr>
              <w:t>/п</w:t>
            </w:r>
          </w:p>
        </w:tc>
        <w:tc>
          <w:tcPr>
            <w:tcW w:w="5528" w:type="dxa"/>
            <w:vAlign w:val="center"/>
          </w:tcPr>
          <w:p w:rsidR="00A83B54" w:rsidRPr="00297700" w:rsidRDefault="00A83B54" w:rsidP="00297700">
            <w:pPr>
              <w:spacing w:after="0" w:line="240" w:lineRule="auto"/>
              <w:jc w:val="center"/>
              <w:rPr>
                <w:rFonts w:ascii="Times New Roman" w:hAnsi="Times New Roman"/>
                <w:sz w:val="24"/>
                <w:szCs w:val="24"/>
              </w:rPr>
            </w:pPr>
            <w:r w:rsidRPr="00297700">
              <w:rPr>
                <w:rFonts w:ascii="Times New Roman" w:hAnsi="Times New Roman"/>
                <w:sz w:val="24"/>
                <w:szCs w:val="24"/>
              </w:rPr>
              <w:t>Вопросы викторины</w:t>
            </w:r>
          </w:p>
        </w:tc>
        <w:tc>
          <w:tcPr>
            <w:tcW w:w="3084" w:type="dxa"/>
            <w:vAlign w:val="center"/>
          </w:tcPr>
          <w:p w:rsidR="00A83B54" w:rsidRPr="00297700" w:rsidRDefault="00A83B54" w:rsidP="00297700">
            <w:pPr>
              <w:spacing w:after="0" w:line="240" w:lineRule="auto"/>
              <w:jc w:val="center"/>
              <w:rPr>
                <w:rFonts w:ascii="Times New Roman" w:hAnsi="Times New Roman"/>
                <w:sz w:val="24"/>
                <w:szCs w:val="24"/>
              </w:rPr>
            </w:pPr>
            <w:r w:rsidRPr="00297700">
              <w:rPr>
                <w:rFonts w:ascii="Times New Roman" w:hAnsi="Times New Roman"/>
                <w:sz w:val="24"/>
                <w:szCs w:val="24"/>
              </w:rPr>
              <w:t>Верные ответы</w:t>
            </w:r>
          </w:p>
        </w:tc>
      </w:tr>
      <w:tr w:rsidR="00A83B54" w:rsidRPr="00297700" w:rsidTr="00EF3374">
        <w:trPr>
          <w:trHeight w:val="639"/>
        </w:trPr>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097DD1" w:rsidP="00297700">
            <w:pPr>
              <w:spacing w:after="0" w:line="240" w:lineRule="auto"/>
              <w:rPr>
                <w:rFonts w:ascii="Times New Roman" w:hAnsi="Times New Roman"/>
                <w:sz w:val="24"/>
                <w:szCs w:val="24"/>
              </w:rPr>
            </w:pPr>
            <w:r w:rsidRPr="00297700">
              <w:rPr>
                <w:rFonts w:ascii="Times New Roman" w:hAnsi="Times New Roman"/>
                <w:sz w:val="24"/>
                <w:szCs w:val="24"/>
              </w:rPr>
              <w:t>Сколько групп человеческой крови существует?</w:t>
            </w: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ч</w:t>
            </w:r>
            <w:r w:rsidR="00097DD1" w:rsidRPr="00297700">
              <w:rPr>
                <w:rFonts w:ascii="Times New Roman" w:hAnsi="Times New Roman"/>
                <w:sz w:val="24"/>
                <w:szCs w:val="24"/>
              </w:rPr>
              <w:t>етыре</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097DD1" w:rsidP="00297700">
            <w:pPr>
              <w:spacing w:after="0" w:line="240" w:lineRule="auto"/>
              <w:rPr>
                <w:rFonts w:ascii="Times New Roman" w:hAnsi="Times New Roman"/>
                <w:sz w:val="24"/>
                <w:szCs w:val="24"/>
              </w:rPr>
            </w:pPr>
            <w:r w:rsidRPr="00297700">
              <w:rPr>
                <w:rFonts w:ascii="Times New Roman" w:hAnsi="Times New Roman"/>
                <w:sz w:val="24"/>
                <w:szCs w:val="24"/>
              </w:rPr>
              <w:t>Что значит понятие «универсальный донор»?</w:t>
            </w: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д</w:t>
            </w:r>
            <w:r w:rsidR="00097DD1" w:rsidRPr="00297700">
              <w:rPr>
                <w:rFonts w:ascii="Times New Roman" w:hAnsi="Times New Roman"/>
                <w:sz w:val="24"/>
                <w:szCs w:val="24"/>
              </w:rPr>
              <w:t>онор, имеющий первую группу крови</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6071FA" w:rsidRPr="00297700" w:rsidRDefault="006071FA" w:rsidP="00297700">
            <w:pPr>
              <w:spacing w:after="0" w:line="240" w:lineRule="auto"/>
              <w:rPr>
                <w:rFonts w:ascii="Times New Roman" w:hAnsi="Times New Roman"/>
                <w:sz w:val="24"/>
                <w:szCs w:val="24"/>
              </w:rPr>
            </w:pPr>
            <w:r w:rsidRPr="00297700">
              <w:rPr>
                <w:rFonts w:ascii="Times New Roman" w:hAnsi="Times New Roman"/>
                <w:sz w:val="24"/>
                <w:szCs w:val="24"/>
              </w:rPr>
              <w:t>Что значит понятие «универсальный реципиент»?</w:t>
            </w:r>
          </w:p>
          <w:p w:rsidR="00A83B54" w:rsidRPr="00297700" w:rsidRDefault="00A83B54" w:rsidP="00297700">
            <w:pPr>
              <w:spacing w:after="0" w:line="240" w:lineRule="auto"/>
              <w:rPr>
                <w:rFonts w:ascii="Times New Roman" w:hAnsi="Times New Roman"/>
                <w:sz w:val="24"/>
                <w:szCs w:val="24"/>
              </w:rPr>
            </w:pP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р</w:t>
            </w:r>
            <w:r w:rsidR="006071FA" w:rsidRPr="00297700">
              <w:rPr>
                <w:rFonts w:ascii="Times New Roman" w:hAnsi="Times New Roman"/>
                <w:sz w:val="24"/>
                <w:szCs w:val="24"/>
              </w:rPr>
              <w:t>еципиент, имеющий четвертую группу крови</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CA4510" w:rsidP="00297700">
            <w:pPr>
              <w:spacing w:after="0" w:line="240" w:lineRule="auto"/>
              <w:rPr>
                <w:rFonts w:ascii="Times New Roman" w:hAnsi="Times New Roman"/>
                <w:sz w:val="24"/>
                <w:szCs w:val="24"/>
              </w:rPr>
            </w:pPr>
            <w:r w:rsidRPr="00297700">
              <w:rPr>
                <w:rFonts w:ascii="Times New Roman" w:hAnsi="Times New Roman"/>
                <w:sz w:val="24"/>
                <w:szCs w:val="24"/>
              </w:rPr>
              <w:t>Кто впервые в России перелил кровь?</w:t>
            </w: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а</w:t>
            </w:r>
            <w:r w:rsidR="00CA4510" w:rsidRPr="00297700">
              <w:rPr>
                <w:rFonts w:ascii="Times New Roman" w:hAnsi="Times New Roman"/>
                <w:sz w:val="24"/>
                <w:szCs w:val="24"/>
              </w:rPr>
              <w:t>кушер А.М. Вольф</w:t>
            </w:r>
          </w:p>
        </w:tc>
      </w:tr>
      <w:tr w:rsidR="00A83B54" w:rsidRPr="00297700" w:rsidTr="00EF3374">
        <w:trPr>
          <w:trHeight w:val="609"/>
        </w:trPr>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426CE1" w:rsidP="00297700">
            <w:pPr>
              <w:spacing w:after="0" w:line="240" w:lineRule="auto"/>
              <w:rPr>
                <w:rFonts w:ascii="Times New Roman" w:hAnsi="Times New Roman"/>
                <w:sz w:val="24"/>
                <w:szCs w:val="24"/>
              </w:rPr>
            </w:pPr>
            <w:r w:rsidRPr="00297700">
              <w:rPr>
                <w:rFonts w:ascii="Times New Roman" w:hAnsi="Times New Roman"/>
                <w:sz w:val="24"/>
                <w:szCs w:val="24"/>
              </w:rPr>
              <w:t>Кто тот у</w:t>
            </w:r>
            <w:r w:rsidR="00C56684" w:rsidRPr="00297700">
              <w:rPr>
                <w:rFonts w:ascii="Times New Roman" w:hAnsi="Times New Roman"/>
                <w:sz w:val="24"/>
                <w:szCs w:val="24"/>
              </w:rPr>
              <w:t>ченый, занимавшийся проблемами крови, чьим девизом была фраза «Не навреди»?</w:t>
            </w:r>
          </w:p>
        </w:tc>
        <w:tc>
          <w:tcPr>
            <w:tcW w:w="3084" w:type="dxa"/>
          </w:tcPr>
          <w:p w:rsidR="00A83B54" w:rsidRPr="00297700" w:rsidRDefault="00C56684" w:rsidP="00297700">
            <w:pPr>
              <w:spacing w:after="0" w:line="240" w:lineRule="auto"/>
              <w:jc w:val="center"/>
              <w:rPr>
                <w:rFonts w:ascii="Times New Roman" w:hAnsi="Times New Roman"/>
                <w:sz w:val="24"/>
                <w:szCs w:val="24"/>
              </w:rPr>
            </w:pPr>
            <w:r w:rsidRPr="00297700">
              <w:rPr>
                <w:rFonts w:ascii="Times New Roman" w:hAnsi="Times New Roman"/>
                <w:sz w:val="24"/>
                <w:szCs w:val="24"/>
              </w:rPr>
              <w:t>Гиппократ</w:t>
            </w:r>
          </w:p>
        </w:tc>
      </w:tr>
      <w:tr w:rsidR="00A83B54" w:rsidRPr="00297700" w:rsidTr="00EF3374">
        <w:trPr>
          <w:trHeight w:val="647"/>
        </w:trPr>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FA6193" w:rsidP="00297700">
            <w:pPr>
              <w:spacing w:after="0" w:line="240" w:lineRule="auto"/>
              <w:rPr>
                <w:rFonts w:ascii="Times New Roman" w:hAnsi="Times New Roman"/>
                <w:sz w:val="24"/>
                <w:szCs w:val="24"/>
              </w:rPr>
            </w:pPr>
            <w:r w:rsidRPr="00297700">
              <w:rPr>
                <w:rFonts w:ascii="Times New Roman" w:hAnsi="Times New Roman"/>
                <w:sz w:val="24"/>
                <w:szCs w:val="24"/>
              </w:rPr>
              <w:t>Назови</w:t>
            </w:r>
            <w:r w:rsidR="00426CE1" w:rsidRPr="00297700">
              <w:rPr>
                <w:rFonts w:ascii="Times New Roman" w:hAnsi="Times New Roman"/>
                <w:sz w:val="24"/>
                <w:szCs w:val="24"/>
              </w:rPr>
              <w:t>те основную функцию тромбоцитов.</w:t>
            </w: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о</w:t>
            </w:r>
            <w:r w:rsidR="00FA6193" w:rsidRPr="00297700">
              <w:rPr>
                <w:rFonts w:ascii="Times New Roman" w:hAnsi="Times New Roman"/>
                <w:sz w:val="24"/>
                <w:szCs w:val="24"/>
              </w:rPr>
              <w:t>беспечивают свертываемость крови</w:t>
            </w:r>
          </w:p>
        </w:tc>
      </w:tr>
      <w:tr w:rsidR="00A83B54" w:rsidRPr="00297700" w:rsidTr="00EF3374">
        <w:trPr>
          <w:trHeight w:val="840"/>
        </w:trPr>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0D014E" w:rsidP="00297700">
            <w:pPr>
              <w:spacing w:after="0" w:line="240" w:lineRule="auto"/>
              <w:rPr>
                <w:rFonts w:ascii="Times New Roman" w:hAnsi="Times New Roman"/>
                <w:sz w:val="24"/>
                <w:szCs w:val="24"/>
              </w:rPr>
            </w:pPr>
            <w:r w:rsidRPr="00297700">
              <w:rPr>
                <w:rFonts w:ascii="Times New Roman" w:hAnsi="Times New Roman"/>
                <w:sz w:val="24"/>
                <w:szCs w:val="24"/>
              </w:rPr>
              <w:t>Сколько доноров необходимо иметь на 1000 человек, чтобы не испытывать нужды в донорской крови?</w:t>
            </w:r>
          </w:p>
        </w:tc>
        <w:tc>
          <w:tcPr>
            <w:tcW w:w="3084" w:type="dxa"/>
          </w:tcPr>
          <w:p w:rsidR="00A83B54" w:rsidRPr="00297700" w:rsidRDefault="00FB5F20" w:rsidP="00297700">
            <w:pPr>
              <w:spacing w:after="0" w:line="240" w:lineRule="auto"/>
              <w:jc w:val="center"/>
              <w:rPr>
                <w:rFonts w:ascii="Times New Roman" w:hAnsi="Times New Roman"/>
                <w:sz w:val="24"/>
                <w:szCs w:val="24"/>
              </w:rPr>
            </w:pPr>
            <w:r w:rsidRPr="00297700">
              <w:rPr>
                <w:rFonts w:ascii="Times New Roman" w:hAnsi="Times New Roman"/>
                <w:sz w:val="24"/>
                <w:szCs w:val="24"/>
              </w:rPr>
              <w:t>40</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426CE1" w:rsidP="00297700">
            <w:pPr>
              <w:spacing w:after="0" w:line="240" w:lineRule="auto"/>
              <w:rPr>
                <w:rFonts w:ascii="Times New Roman" w:hAnsi="Times New Roman"/>
                <w:sz w:val="24"/>
                <w:szCs w:val="24"/>
              </w:rPr>
            </w:pPr>
            <w:r w:rsidRPr="00297700">
              <w:rPr>
                <w:rFonts w:ascii="Times New Roman" w:hAnsi="Times New Roman"/>
                <w:sz w:val="24"/>
                <w:szCs w:val="24"/>
              </w:rPr>
              <w:t>Назовите основную функцию лейкоцитов.</w:t>
            </w:r>
          </w:p>
        </w:tc>
        <w:tc>
          <w:tcPr>
            <w:tcW w:w="3084" w:type="dxa"/>
          </w:tcPr>
          <w:p w:rsidR="00A83B54" w:rsidRPr="00297700" w:rsidRDefault="00426CE1" w:rsidP="00297700">
            <w:pPr>
              <w:spacing w:after="0" w:line="240" w:lineRule="auto"/>
              <w:jc w:val="center"/>
              <w:rPr>
                <w:rFonts w:ascii="Times New Roman" w:hAnsi="Times New Roman"/>
                <w:sz w:val="24"/>
                <w:szCs w:val="24"/>
              </w:rPr>
            </w:pPr>
            <w:r w:rsidRPr="00297700">
              <w:rPr>
                <w:rFonts w:ascii="Times New Roman" w:hAnsi="Times New Roman"/>
                <w:sz w:val="24"/>
                <w:szCs w:val="24"/>
              </w:rPr>
              <w:t>защита от чужеродных тел и соединений</w:t>
            </w:r>
          </w:p>
        </w:tc>
      </w:tr>
      <w:tr w:rsidR="00A83B54" w:rsidRPr="00297700" w:rsidTr="00EF3374">
        <w:trPr>
          <w:trHeight w:val="634"/>
        </w:trPr>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FB2FD7" w:rsidP="00297700">
            <w:pPr>
              <w:spacing w:after="0" w:line="240" w:lineRule="auto"/>
              <w:rPr>
                <w:rFonts w:ascii="Times New Roman" w:hAnsi="Times New Roman"/>
                <w:sz w:val="24"/>
                <w:szCs w:val="24"/>
              </w:rPr>
            </w:pPr>
            <w:r w:rsidRPr="00297700">
              <w:rPr>
                <w:rFonts w:ascii="Times New Roman" w:hAnsi="Times New Roman"/>
                <w:sz w:val="24"/>
                <w:szCs w:val="24"/>
              </w:rPr>
              <w:t>Назовите ученого, открывшего закон кровообращения в организме человека.</w:t>
            </w:r>
          </w:p>
        </w:tc>
        <w:tc>
          <w:tcPr>
            <w:tcW w:w="3084" w:type="dxa"/>
          </w:tcPr>
          <w:p w:rsidR="00A83B54" w:rsidRPr="00297700" w:rsidRDefault="00FB2FD7" w:rsidP="00297700">
            <w:pPr>
              <w:spacing w:after="0" w:line="240" w:lineRule="auto"/>
              <w:jc w:val="center"/>
              <w:rPr>
                <w:rFonts w:ascii="Times New Roman" w:hAnsi="Times New Roman"/>
                <w:sz w:val="24"/>
                <w:szCs w:val="24"/>
              </w:rPr>
            </w:pPr>
            <w:r w:rsidRPr="00297700">
              <w:rPr>
                <w:rFonts w:ascii="Times New Roman" w:hAnsi="Times New Roman"/>
                <w:sz w:val="24"/>
                <w:szCs w:val="24"/>
              </w:rPr>
              <w:t>Уильям Гарвей</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0B6BA3" w:rsidP="00297700">
            <w:pPr>
              <w:spacing w:after="0" w:line="240" w:lineRule="auto"/>
              <w:rPr>
                <w:rFonts w:ascii="Times New Roman" w:hAnsi="Times New Roman"/>
                <w:sz w:val="24"/>
                <w:szCs w:val="24"/>
              </w:rPr>
            </w:pPr>
            <w:r w:rsidRPr="00297700">
              <w:rPr>
                <w:rFonts w:ascii="Times New Roman" w:hAnsi="Times New Roman"/>
                <w:sz w:val="24"/>
                <w:szCs w:val="24"/>
              </w:rPr>
              <w:t>Назовите основную функцию крови</w:t>
            </w:r>
          </w:p>
        </w:tc>
        <w:tc>
          <w:tcPr>
            <w:tcW w:w="3084" w:type="dxa"/>
          </w:tcPr>
          <w:p w:rsidR="00A83B54" w:rsidRPr="00297700" w:rsidRDefault="000B6BA3" w:rsidP="00297700">
            <w:pPr>
              <w:spacing w:after="0" w:line="240" w:lineRule="auto"/>
              <w:jc w:val="center"/>
              <w:rPr>
                <w:rFonts w:ascii="Times New Roman" w:hAnsi="Times New Roman"/>
                <w:sz w:val="24"/>
                <w:szCs w:val="24"/>
              </w:rPr>
            </w:pPr>
            <w:r w:rsidRPr="00297700">
              <w:rPr>
                <w:rFonts w:ascii="Times New Roman" w:hAnsi="Times New Roman"/>
                <w:sz w:val="24"/>
                <w:szCs w:val="24"/>
              </w:rPr>
              <w:t>транспортная</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0B6BA3" w:rsidP="00297700">
            <w:pPr>
              <w:spacing w:after="0" w:line="240" w:lineRule="auto"/>
              <w:rPr>
                <w:rFonts w:ascii="Times New Roman" w:hAnsi="Times New Roman"/>
                <w:sz w:val="24"/>
                <w:szCs w:val="24"/>
              </w:rPr>
            </w:pPr>
            <w:r w:rsidRPr="00297700">
              <w:rPr>
                <w:rFonts w:ascii="Times New Roman" w:hAnsi="Times New Roman"/>
                <w:sz w:val="24"/>
                <w:szCs w:val="24"/>
              </w:rPr>
              <w:t>Назовите основную функцию эритроцитов</w:t>
            </w:r>
          </w:p>
        </w:tc>
        <w:tc>
          <w:tcPr>
            <w:tcW w:w="3084" w:type="dxa"/>
          </w:tcPr>
          <w:p w:rsidR="00A83B54" w:rsidRPr="00297700" w:rsidRDefault="000B6BA3" w:rsidP="00297700">
            <w:pPr>
              <w:spacing w:after="0" w:line="240" w:lineRule="auto"/>
              <w:jc w:val="center"/>
              <w:rPr>
                <w:rFonts w:ascii="Times New Roman" w:hAnsi="Times New Roman"/>
                <w:sz w:val="24"/>
                <w:szCs w:val="24"/>
              </w:rPr>
            </w:pPr>
            <w:r w:rsidRPr="00297700">
              <w:rPr>
                <w:rFonts w:ascii="Times New Roman" w:hAnsi="Times New Roman"/>
                <w:sz w:val="24"/>
                <w:szCs w:val="24"/>
              </w:rPr>
              <w:t>транспорт газов</w:t>
            </w:r>
            <w:r w:rsidR="00975DF0" w:rsidRPr="00297700">
              <w:rPr>
                <w:rFonts w:ascii="Times New Roman" w:hAnsi="Times New Roman"/>
                <w:sz w:val="24"/>
                <w:szCs w:val="24"/>
              </w:rPr>
              <w:t>, в первую очередь - кислорода</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975DF0" w:rsidP="00297700">
            <w:pPr>
              <w:spacing w:after="0" w:line="240" w:lineRule="auto"/>
              <w:rPr>
                <w:rFonts w:ascii="Times New Roman" w:hAnsi="Times New Roman"/>
                <w:sz w:val="24"/>
                <w:szCs w:val="24"/>
              </w:rPr>
            </w:pPr>
            <w:r w:rsidRPr="00297700">
              <w:rPr>
                <w:rFonts w:ascii="Times New Roman" w:hAnsi="Times New Roman"/>
                <w:sz w:val="24"/>
                <w:szCs w:val="24"/>
              </w:rPr>
              <w:t>Кто может стать донором крови?</w:t>
            </w:r>
          </w:p>
        </w:tc>
        <w:tc>
          <w:tcPr>
            <w:tcW w:w="3084" w:type="dxa"/>
          </w:tcPr>
          <w:p w:rsidR="00A83B54" w:rsidRPr="00297700" w:rsidRDefault="00975DF0" w:rsidP="00297700">
            <w:pPr>
              <w:spacing w:after="0" w:line="240" w:lineRule="auto"/>
              <w:jc w:val="center"/>
              <w:rPr>
                <w:rFonts w:ascii="Times New Roman" w:hAnsi="Times New Roman"/>
                <w:sz w:val="24"/>
                <w:szCs w:val="24"/>
              </w:rPr>
            </w:pPr>
            <w:r w:rsidRPr="00297700">
              <w:rPr>
                <w:rFonts w:ascii="Times New Roman" w:hAnsi="Times New Roman"/>
                <w:sz w:val="24"/>
                <w:szCs w:val="24"/>
              </w:rPr>
              <w:t>здоровый гражданин РФ, достигший возраста 18 лет</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975DF0" w:rsidP="00297700">
            <w:pPr>
              <w:spacing w:after="0" w:line="240" w:lineRule="auto"/>
              <w:rPr>
                <w:rFonts w:ascii="Times New Roman" w:hAnsi="Times New Roman"/>
                <w:sz w:val="24"/>
                <w:szCs w:val="24"/>
              </w:rPr>
            </w:pPr>
            <w:r w:rsidRPr="00297700">
              <w:rPr>
                <w:rFonts w:ascii="Times New Roman" w:hAnsi="Times New Roman"/>
                <w:sz w:val="24"/>
                <w:szCs w:val="24"/>
              </w:rPr>
              <w:t>Какую пищу следует исключить и</w:t>
            </w:r>
            <w:r w:rsidR="00E81517" w:rsidRPr="00297700">
              <w:rPr>
                <w:rFonts w:ascii="Times New Roman" w:hAnsi="Times New Roman"/>
                <w:sz w:val="24"/>
                <w:szCs w:val="24"/>
              </w:rPr>
              <w:t xml:space="preserve">з рациона донора накануне </w:t>
            </w:r>
            <w:proofErr w:type="spellStart"/>
            <w:r w:rsidR="00E81517" w:rsidRPr="00297700">
              <w:rPr>
                <w:rFonts w:ascii="Times New Roman" w:hAnsi="Times New Roman"/>
                <w:sz w:val="24"/>
                <w:szCs w:val="24"/>
              </w:rPr>
              <w:t>крово</w:t>
            </w:r>
            <w:r w:rsidRPr="00297700">
              <w:rPr>
                <w:rFonts w:ascii="Times New Roman" w:hAnsi="Times New Roman"/>
                <w:sz w:val="24"/>
                <w:szCs w:val="24"/>
              </w:rPr>
              <w:t>дачи</w:t>
            </w:r>
            <w:proofErr w:type="spellEnd"/>
            <w:r w:rsidRPr="00297700">
              <w:rPr>
                <w:rFonts w:ascii="Times New Roman" w:hAnsi="Times New Roman"/>
                <w:sz w:val="24"/>
                <w:szCs w:val="24"/>
              </w:rPr>
              <w:t>?</w:t>
            </w:r>
          </w:p>
        </w:tc>
        <w:tc>
          <w:tcPr>
            <w:tcW w:w="3084" w:type="dxa"/>
          </w:tcPr>
          <w:p w:rsidR="00A83B54" w:rsidRPr="00297700" w:rsidRDefault="00975DF0" w:rsidP="00297700">
            <w:pPr>
              <w:spacing w:after="0" w:line="240" w:lineRule="auto"/>
              <w:jc w:val="center"/>
              <w:rPr>
                <w:rFonts w:ascii="Times New Roman" w:hAnsi="Times New Roman"/>
                <w:sz w:val="24"/>
                <w:szCs w:val="24"/>
              </w:rPr>
            </w:pPr>
            <w:proofErr w:type="gramStart"/>
            <w:r w:rsidRPr="00297700">
              <w:rPr>
                <w:rFonts w:ascii="Times New Roman" w:hAnsi="Times New Roman"/>
                <w:sz w:val="24"/>
                <w:szCs w:val="24"/>
              </w:rPr>
              <w:t>жареную</w:t>
            </w:r>
            <w:proofErr w:type="gramEnd"/>
            <w:r w:rsidRPr="00297700">
              <w:rPr>
                <w:rFonts w:ascii="Times New Roman" w:hAnsi="Times New Roman"/>
                <w:sz w:val="24"/>
                <w:szCs w:val="24"/>
              </w:rPr>
              <w:t xml:space="preserve">, острую, </w:t>
            </w:r>
            <w:r w:rsidR="00EF3374" w:rsidRPr="00297700">
              <w:rPr>
                <w:rFonts w:ascii="Times New Roman" w:hAnsi="Times New Roman"/>
                <w:sz w:val="24"/>
                <w:szCs w:val="24"/>
              </w:rPr>
              <w:t>жирную, копченую, молоко, яйцо, масло</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E81517" w:rsidP="00297700">
            <w:pPr>
              <w:spacing w:after="0" w:line="240" w:lineRule="auto"/>
              <w:rPr>
                <w:rFonts w:ascii="Times New Roman" w:hAnsi="Times New Roman"/>
                <w:sz w:val="24"/>
                <w:szCs w:val="24"/>
              </w:rPr>
            </w:pPr>
            <w:r w:rsidRPr="00297700">
              <w:rPr>
                <w:rFonts w:ascii="Times New Roman" w:hAnsi="Times New Roman"/>
                <w:sz w:val="24"/>
                <w:szCs w:val="24"/>
              </w:rPr>
              <w:t xml:space="preserve">Можно ли во время </w:t>
            </w:r>
            <w:proofErr w:type="spellStart"/>
            <w:r w:rsidRPr="00297700">
              <w:rPr>
                <w:rFonts w:ascii="Times New Roman" w:hAnsi="Times New Roman"/>
                <w:sz w:val="24"/>
                <w:szCs w:val="24"/>
              </w:rPr>
              <w:t>крово</w:t>
            </w:r>
            <w:r w:rsidR="00EF3374" w:rsidRPr="00297700">
              <w:rPr>
                <w:rFonts w:ascii="Times New Roman" w:hAnsi="Times New Roman"/>
                <w:sz w:val="24"/>
                <w:szCs w:val="24"/>
              </w:rPr>
              <w:t>дачи</w:t>
            </w:r>
            <w:proofErr w:type="spellEnd"/>
            <w:r w:rsidR="00EF3374" w:rsidRPr="00297700">
              <w:rPr>
                <w:rFonts w:ascii="Times New Roman" w:hAnsi="Times New Roman"/>
                <w:sz w:val="24"/>
                <w:szCs w:val="24"/>
              </w:rPr>
              <w:t xml:space="preserve"> заразиться какой-либо инфекцией?</w:t>
            </w:r>
          </w:p>
        </w:tc>
        <w:tc>
          <w:tcPr>
            <w:tcW w:w="3084" w:type="dxa"/>
          </w:tcPr>
          <w:p w:rsidR="00A83B54" w:rsidRPr="00297700" w:rsidRDefault="00EF3374" w:rsidP="00297700">
            <w:pPr>
              <w:spacing w:after="0" w:line="240" w:lineRule="auto"/>
              <w:jc w:val="center"/>
              <w:rPr>
                <w:rFonts w:ascii="Times New Roman" w:hAnsi="Times New Roman"/>
                <w:sz w:val="24"/>
                <w:szCs w:val="24"/>
              </w:rPr>
            </w:pPr>
            <w:r w:rsidRPr="00297700">
              <w:rPr>
                <w:rFonts w:ascii="Times New Roman" w:hAnsi="Times New Roman"/>
                <w:sz w:val="24"/>
                <w:szCs w:val="24"/>
              </w:rPr>
              <w:t>нельзя заразиться, так как во всех донорских пунктах используется одноразовый стерильный индивидуальный инструментарий</w:t>
            </w:r>
          </w:p>
        </w:tc>
      </w:tr>
      <w:tr w:rsidR="00A83B54" w:rsidRPr="00297700" w:rsidTr="00EF3374">
        <w:tc>
          <w:tcPr>
            <w:tcW w:w="959" w:type="dxa"/>
          </w:tcPr>
          <w:p w:rsidR="00A83B54" w:rsidRPr="00297700" w:rsidRDefault="00A83B54" w:rsidP="00297700">
            <w:pPr>
              <w:pStyle w:val="ab"/>
              <w:numPr>
                <w:ilvl w:val="0"/>
                <w:numId w:val="10"/>
              </w:numPr>
              <w:tabs>
                <w:tab w:val="left" w:pos="426"/>
              </w:tabs>
              <w:spacing w:after="0" w:line="240" w:lineRule="auto"/>
              <w:ind w:left="0" w:firstLine="0"/>
              <w:jc w:val="center"/>
              <w:rPr>
                <w:rFonts w:ascii="Times New Roman" w:hAnsi="Times New Roman"/>
                <w:sz w:val="24"/>
                <w:szCs w:val="24"/>
              </w:rPr>
            </w:pPr>
          </w:p>
        </w:tc>
        <w:tc>
          <w:tcPr>
            <w:tcW w:w="5528" w:type="dxa"/>
          </w:tcPr>
          <w:p w:rsidR="00A83B54" w:rsidRPr="00297700" w:rsidRDefault="004D6098" w:rsidP="00297700">
            <w:pPr>
              <w:spacing w:after="0" w:line="240" w:lineRule="auto"/>
              <w:rPr>
                <w:rFonts w:ascii="Times New Roman" w:hAnsi="Times New Roman"/>
                <w:sz w:val="24"/>
                <w:szCs w:val="24"/>
              </w:rPr>
            </w:pPr>
            <w:r w:rsidRPr="00297700">
              <w:rPr>
                <w:rFonts w:ascii="Times New Roman" w:hAnsi="Times New Roman"/>
                <w:sz w:val="24"/>
                <w:szCs w:val="24"/>
              </w:rPr>
              <w:t>Назовите средний объем крови в организме человека</w:t>
            </w:r>
          </w:p>
        </w:tc>
        <w:tc>
          <w:tcPr>
            <w:tcW w:w="3084" w:type="dxa"/>
          </w:tcPr>
          <w:p w:rsidR="00A83B54" w:rsidRPr="00297700" w:rsidRDefault="004D6098" w:rsidP="00297700">
            <w:pPr>
              <w:spacing w:after="0" w:line="240" w:lineRule="auto"/>
              <w:jc w:val="center"/>
              <w:rPr>
                <w:rFonts w:ascii="Times New Roman" w:hAnsi="Times New Roman"/>
                <w:sz w:val="24"/>
                <w:szCs w:val="24"/>
              </w:rPr>
            </w:pPr>
            <w:r w:rsidRPr="00297700">
              <w:rPr>
                <w:rFonts w:ascii="Times New Roman" w:hAnsi="Times New Roman"/>
                <w:sz w:val="24"/>
                <w:szCs w:val="24"/>
              </w:rPr>
              <w:t>6-8 % от массы тела или 5-6 литров</w:t>
            </w:r>
          </w:p>
        </w:tc>
      </w:tr>
    </w:tbl>
    <w:p w:rsidR="00A83B54" w:rsidRPr="002B06A3" w:rsidRDefault="00A83B54" w:rsidP="00A83B54">
      <w:pPr>
        <w:jc w:val="center"/>
        <w:rPr>
          <w:rFonts w:ascii="Times New Roman" w:hAnsi="Times New Roman"/>
          <w:sz w:val="28"/>
          <w:szCs w:val="28"/>
          <w:u w:val="single"/>
        </w:rPr>
      </w:pPr>
    </w:p>
    <w:p w:rsidR="00B5562E" w:rsidRPr="00DD41C9" w:rsidRDefault="00B5562E" w:rsidP="00297700">
      <w:pPr>
        <w:pStyle w:val="ab"/>
        <w:numPr>
          <w:ilvl w:val="1"/>
          <w:numId w:val="11"/>
        </w:numPr>
        <w:spacing w:after="0" w:line="240" w:lineRule="auto"/>
        <w:ind w:left="0" w:firstLine="0"/>
        <w:jc w:val="center"/>
        <w:rPr>
          <w:rFonts w:ascii="Times New Roman" w:hAnsi="Times New Roman"/>
          <w:b/>
          <w:sz w:val="24"/>
          <w:szCs w:val="24"/>
        </w:rPr>
      </w:pPr>
      <w:r w:rsidRPr="00DD41C9">
        <w:rPr>
          <w:rFonts w:ascii="Times New Roman" w:hAnsi="Times New Roman"/>
          <w:b/>
          <w:sz w:val="24"/>
          <w:szCs w:val="24"/>
        </w:rPr>
        <w:t>Подведение итогов. Рефлексия</w:t>
      </w:r>
    </w:p>
    <w:p w:rsidR="00231203" w:rsidRPr="00297700" w:rsidRDefault="00231203" w:rsidP="00297700">
      <w:pPr>
        <w:shd w:val="clear" w:color="auto" w:fill="FFFFFF"/>
        <w:spacing w:line="240" w:lineRule="auto"/>
        <w:jc w:val="center"/>
        <w:rPr>
          <w:rFonts w:ascii="Times New Roman" w:hAnsi="Times New Roman"/>
          <w:sz w:val="24"/>
          <w:szCs w:val="24"/>
        </w:rPr>
      </w:pPr>
      <w:r w:rsidRPr="00DD41C9">
        <w:rPr>
          <w:rFonts w:ascii="Times New Roman" w:hAnsi="Times New Roman"/>
          <w:sz w:val="24"/>
          <w:szCs w:val="24"/>
        </w:rPr>
        <w:t>(Дальнейшее течение мероприятия происходит с опорой на слайды презентации с № 53 по № 55)</w:t>
      </w:r>
    </w:p>
    <w:p w:rsidR="00412FEC" w:rsidRPr="00297700" w:rsidRDefault="00B241EB" w:rsidP="00297700">
      <w:pPr>
        <w:spacing w:after="0" w:line="240" w:lineRule="auto"/>
        <w:jc w:val="center"/>
        <w:rPr>
          <w:rFonts w:ascii="Times New Roman" w:hAnsi="Times New Roman"/>
          <w:b/>
          <w:sz w:val="24"/>
          <w:szCs w:val="24"/>
        </w:rPr>
      </w:pPr>
      <w:r w:rsidRPr="00297700">
        <w:rPr>
          <w:rFonts w:ascii="Times New Roman" w:hAnsi="Times New Roman"/>
          <w:b/>
          <w:sz w:val="24"/>
          <w:szCs w:val="24"/>
        </w:rPr>
        <w:t>Ведущий:</w:t>
      </w:r>
    </w:p>
    <w:p w:rsidR="00B241EB" w:rsidRPr="00297700" w:rsidRDefault="00B241EB" w:rsidP="00297700">
      <w:pPr>
        <w:pStyle w:val="ab"/>
        <w:numPr>
          <w:ilvl w:val="1"/>
          <w:numId w:val="7"/>
        </w:numPr>
        <w:spacing w:after="0" w:line="240" w:lineRule="auto"/>
        <w:jc w:val="both"/>
        <w:rPr>
          <w:rFonts w:ascii="Times New Roman" w:hAnsi="Times New Roman"/>
          <w:sz w:val="24"/>
          <w:szCs w:val="24"/>
        </w:rPr>
      </w:pPr>
      <w:r w:rsidRPr="00297700">
        <w:rPr>
          <w:rFonts w:ascii="Times New Roman" w:hAnsi="Times New Roman"/>
          <w:sz w:val="24"/>
          <w:szCs w:val="24"/>
        </w:rPr>
        <w:t>Подведение итогов викторины и награждение победителей.</w:t>
      </w:r>
    </w:p>
    <w:p w:rsidR="00B241EB" w:rsidRPr="00297700" w:rsidRDefault="00B241EB" w:rsidP="00297700">
      <w:pPr>
        <w:pStyle w:val="ab"/>
        <w:numPr>
          <w:ilvl w:val="1"/>
          <w:numId w:val="7"/>
        </w:numPr>
        <w:spacing w:after="0" w:line="240" w:lineRule="auto"/>
        <w:jc w:val="both"/>
        <w:rPr>
          <w:rFonts w:ascii="Times New Roman" w:hAnsi="Times New Roman"/>
          <w:sz w:val="24"/>
          <w:szCs w:val="24"/>
          <w:u w:val="single"/>
        </w:rPr>
      </w:pPr>
      <w:r w:rsidRPr="00297700">
        <w:rPr>
          <w:rFonts w:ascii="Times New Roman" w:hAnsi="Times New Roman"/>
          <w:sz w:val="24"/>
          <w:szCs w:val="24"/>
          <w:u w:val="single"/>
        </w:rPr>
        <w:t>Стихотворение Игнатовой И.И.</w:t>
      </w:r>
    </w:p>
    <w:p w:rsidR="00B241EB" w:rsidRPr="00297700" w:rsidRDefault="00B241EB"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Донор, спасибо за щедрость души!</w:t>
      </w:r>
    </w:p>
    <w:p w:rsidR="00B241EB" w:rsidRPr="00297700" w:rsidRDefault="00B241EB"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 xml:space="preserve">Тебя не зовут, но ты можешь </w:t>
      </w:r>
      <w:r w:rsidR="001F6A94" w:rsidRPr="00297700">
        <w:rPr>
          <w:rFonts w:ascii="Times New Roman" w:hAnsi="Times New Roman"/>
          <w:sz w:val="24"/>
          <w:szCs w:val="24"/>
        </w:rPr>
        <w:t>прийти</w:t>
      </w:r>
    </w:p>
    <w:p w:rsidR="00B241EB" w:rsidRPr="00297700" w:rsidRDefault="00B241EB"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На помощь любому и дать свою кровь,</w:t>
      </w:r>
    </w:p>
    <w:p w:rsidR="00B241EB" w:rsidRPr="00297700" w:rsidRDefault="00B241EB"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Отнимешь у смерти, вернешь к жизни вновь</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Бомжа и ребенка, и роженицу,</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Не зная фамилий, не видя их лица.</w:t>
      </w:r>
    </w:p>
    <w:p w:rsidR="00CF24C2" w:rsidRPr="00297700" w:rsidRDefault="00CF24C2" w:rsidP="00297700">
      <w:pPr>
        <w:pStyle w:val="ab"/>
        <w:spacing w:after="0" w:line="240" w:lineRule="auto"/>
        <w:ind w:left="792"/>
        <w:jc w:val="both"/>
        <w:rPr>
          <w:rFonts w:ascii="Times New Roman" w:hAnsi="Times New Roman"/>
          <w:sz w:val="24"/>
          <w:szCs w:val="24"/>
        </w:rPr>
      </w:pP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Ты просто несешь в этот мир доброту,</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 xml:space="preserve">На счастье надежду, спасаешь мечту. </w:t>
      </w:r>
    </w:p>
    <w:p w:rsidR="00CF24C2" w:rsidRPr="00297700" w:rsidRDefault="00CF24C2" w:rsidP="00297700">
      <w:pPr>
        <w:pStyle w:val="ab"/>
        <w:spacing w:after="0" w:line="240" w:lineRule="auto"/>
        <w:ind w:left="792"/>
        <w:jc w:val="both"/>
        <w:rPr>
          <w:rFonts w:ascii="Times New Roman" w:hAnsi="Times New Roman"/>
          <w:sz w:val="24"/>
          <w:szCs w:val="24"/>
        </w:rPr>
      </w:pP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Потом станет взрослым ребенок тот самый.</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Услышит рассказ о тебе своей мамы.</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И тоже захочет донором стать,</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Людям помочь и кровь свою сдать.</w:t>
      </w:r>
    </w:p>
    <w:p w:rsidR="00CF24C2" w:rsidRPr="00297700" w:rsidRDefault="00CF24C2" w:rsidP="00297700">
      <w:pPr>
        <w:pStyle w:val="ab"/>
        <w:spacing w:after="0" w:line="240" w:lineRule="auto"/>
        <w:ind w:left="792"/>
        <w:jc w:val="both"/>
        <w:rPr>
          <w:rFonts w:ascii="Times New Roman" w:hAnsi="Times New Roman"/>
          <w:sz w:val="24"/>
          <w:szCs w:val="24"/>
        </w:rPr>
      </w:pP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 xml:space="preserve">От клеточки крови, от сердца к сердцу </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Войдет в его душу мудрая мысль,</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Чтоб в мире огромном не быть одиноким,</w:t>
      </w:r>
    </w:p>
    <w:p w:rsidR="00CF24C2" w:rsidRPr="00297700" w:rsidRDefault="00CF24C2" w:rsidP="00297700">
      <w:pPr>
        <w:pStyle w:val="ab"/>
        <w:spacing w:after="0" w:line="240" w:lineRule="auto"/>
        <w:ind w:left="792"/>
        <w:jc w:val="both"/>
        <w:rPr>
          <w:rFonts w:ascii="Times New Roman" w:hAnsi="Times New Roman"/>
          <w:sz w:val="24"/>
          <w:szCs w:val="24"/>
        </w:rPr>
      </w:pPr>
      <w:r w:rsidRPr="00297700">
        <w:rPr>
          <w:rFonts w:ascii="Times New Roman" w:hAnsi="Times New Roman"/>
          <w:sz w:val="24"/>
          <w:szCs w:val="24"/>
        </w:rPr>
        <w:t>Частицей себя с миром тем поделись.</w:t>
      </w:r>
    </w:p>
    <w:p w:rsidR="00CF24C2" w:rsidRPr="00297700" w:rsidRDefault="00CF24C2" w:rsidP="00297700">
      <w:pPr>
        <w:pStyle w:val="ab"/>
        <w:spacing w:after="0" w:line="240" w:lineRule="auto"/>
        <w:ind w:left="792"/>
        <w:jc w:val="both"/>
        <w:rPr>
          <w:rFonts w:ascii="Times New Roman" w:hAnsi="Times New Roman"/>
          <w:sz w:val="24"/>
          <w:szCs w:val="24"/>
        </w:rPr>
      </w:pPr>
    </w:p>
    <w:p w:rsidR="00B241EB" w:rsidRPr="00297700" w:rsidRDefault="00B241EB" w:rsidP="00297700">
      <w:pPr>
        <w:pStyle w:val="ab"/>
        <w:numPr>
          <w:ilvl w:val="1"/>
          <w:numId w:val="7"/>
        </w:numPr>
        <w:spacing w:after="0" w:line="240" w:lineRule="auto"/>
        <w:jc w:val="both"/>
        <w:rPr>
          <w:rFonts w:ascii="Times New Roman" w:hAnsi="Times New Roman"/>
          <w:sz w:val="24"/>
          <w:szCs w:val="24"/>
        </w:rPr>
      </w:pPr>
      <w:r w:rsidRPr="00297700">
        <w:rPr>
          <w:rFonts w:ascii="Times New Roman" w:hAnsi="Times New Roman"/>
          <w:sz w:val="24"/>
          <w:szCs w:val="24"/>
        </w:rPr>
        <w:t>Распространение буклетов</w:t>
      </w:r>
      <w:r w:rsidR="00962FA4" w:rsidRPr="00297700">
        <w:rPr>
          <w:rFonts w:ascii="Times New Roman" w:hAnsi="Times New Roman"/>
          <w:sz w:val="24"/>
          <w:szCs w:val="24"/>
        </w:rPr>
        <w:t xml:space="preserve"> (Приложение 1, Приложение 2)</w:t>
      </w:r>
      <w:r w:rsidRPr="00297700">
        <w:rPr>
          <w:rFonts w:ascii="Times New Roman" w:hAnsi="Times New Roman"/>
          <w:sz w:val="24"/>
          <w:szCs w:val="24"/>
        </w:rPr>
        <w:t>.</w:t>
      </w:r>
    </w:p>
    <w:p w:rsidR="00CF24C2" w:rsidRPr="00297700" w:rsidRDefault="00CF24C2" w:rsidP="00297700">
      <w:pPr>
        <w:pStyle w:val="ab"/>
        <w:spacing w:after="0" w:line="240" w:lineRule="auto"/>
        <w:ind w:left="792"/>
        <w:jc w:val="both"/>
        <w:rPr>
          <w:rFonts w:ascii="Times New Roman" w:hAnsi="Times New Roman"/>
          <w:sz w:val="24"/>
          <w:szCs w:val="24"/>
        </w:rPr>
      </w:pPr>
    </w:p>
    <w:p w:rsidR="00B241EB" w:rsidRPr="00297700" w:rsidRDefault="00B241EB" w:rsidP="00297700">
      <w:pPr>
        <w:pStyle w:val="ab"/>
        <w:numPr>
          <w:ilvl w:val="1"/>
          <w:numId w:val="7"/>
        </w:numPr>
        <w:spacing w:after="0" w:line="240" w:lineRule="auto"/>
        <w:jc w:val="both"/>
        <w:rPr>
          <w:rFonts w:ascii="Times New Roman" w:hAnsi="Times New Roman"/>
          <w:sz w:val="24"/>
          <w:szCs w:val="24"/>
          <w:u w:val="single"/>
        </w:rPr>
      </w:pPr>
      <w:r w:rsidRPr="00297700">
        <w:rPr>
          <w:rFonts w:ascii="Times New Roman" w:hAnsi="Times New Roman"/>
          <w:sz w:val="24"/>
          <w:szCs w:val="24"/>
          <w:u w:val="single"/>
        </w:rPr>
        <w:t>Заключительные слова:</w:t>
      </w:r>
    </w:p>
    <w:p w:rsidR="00B241EB" w:rsidRPr="00297700" w:rsidRDefault="00B241EB" w:rsidP="00297700">
      <w:pPr>
        <w:pStyle w:val="ab"/>
        <w:spacing w:after="0" w:line="240" w:lineRule="auto"/>
        <w:ind w:left="0" w:firstLine="709"/>
        <w:jc w:val="both"/>
        <w:rPr>
          <w:rFonts w:ascii="Times New Roman" w:hAnsi="Times New Roman"/>
          <w:sz w:val="24"/>
          <w:szCs w:val="24"/>
        </w:rPr>
      </w:pPr>
      <w:proofErr w:type="gramStart"/>
      <w:r w:rsidRPr="00297700">
        <w:rPr>
          <w:rFonts w:ascii="Times New Roman" w:hAnsi="Times New Roman"/>
          <w:sz w:val="24"/>
          <w:szCs w:val="24"/>
        </w:rPr>
        <w:t>Мы думаем, что в нашей аудитории присутствуют люди, которые хотя бы один раз в своей сдавали кровь – были донорами.</w:t>
      </w:r>
      <w:proofErr w:type="gramEnd"/>
    </w:p>
    <w:p w:rsidR="00B241EB" w:rsidRPr="00297700" w:rsidRDefault="00B241EB" w:rsidP="00297700">
      <w:pPr>
        <w:pStyle w:val="ab"/>
        <w:spacing w:after="0" w:line="240" w:lineRule="auto"/>
        <w:ind w:left="0" w:firstLine="709"/>
        <w:jc w:val="both"/>
        <w:rPr>
          <w:rFonts w:ascii="Times New Roman" w:hAnsi="Times New Roman"/>
          <w:sz w:val="24"/>
          <w:szCs w:val="24"/>
        </w:rPr>
      </w:pPr>
      <w:r w:rsidRPr="00297700">
        <w:rPr>
          <w:rFonts w:ascii="Times New Roman" w:hAnsi="Times New Roman"/>
          <w:sz w:val="24"/>
          <w:szCs w:val="24"/>
        </w:rPr>
        <w:t>Встаньте, пожалуйста, мы хотим поблагодарить Вас. Это ваша минута славы.</w:t>
      </w:r>
    </w:p>
    <w:p w:rsidR="00B241EB" w:rsidRPr="00297700" w:rsidRDefault="00B241EB" w:rsidP="00297700">
      <w:pPr>
        <w:pStyle w:val="ab"/>
        <w:spacing w:after="0" w:line="240" w:lineRule="auto"/>
        <w:ind w:left="0" w:firstLine="709"/>
        <w:jc w:val="both"/>
        <w:rPr>
          <w:rFonts w:ascii="Times New Roman" w:hAnsi="Times New Roman"/>
          <w:sz w:val="24"/>
          <w:szCs w:val="24"/>
        </w:rPr>
      </w:pPr>
      <w:r w:rsidRPr="00297700">
        <w:rPr>
          <w:rFonts w:ascii="Times New Roman" w:hAnsi="Times New Roman"/>
          <w:sz w:val="24"/>
          <w:szCs w:val="24"/>
        </w:rPr>
        <w:t>Друзья, поаплодируйте дарителям жизни!</w:t>
      </w:r>
    </w:p>
    <w:p w:rsidR="00941AC9" w:rsidRPr="00297700" w:rsidRDefault="00941AC9" w:rsidP="00297700">
      <w:pPr>
        <w:spacing w:after="0" w:line="240" w:lineRule="auto"/>
        <w:jc w:val="center"/>
        <w:rPr>
          <w:rFonts w:ascii="Times New Roman" w:hAnsi="Times New Roman"/>
          <w:b/>
          <w:sz w:val="24"/>
          <w:szCs w:val="24"/>
        </w:rPr>
      </w:pPr>
    </w:p>
    <w:p w:rsidR="003E7559" w:rsidRPr="00297700" w:rsidRDefault="00CB2B86" w:rsidP="00297700">
      <w:pPr>
        <w:shd w:val="clear" w:color="auto" w:fill="FFFFFF"/>
        <w:spacing w:line="240" w:lineRule="auto"/>
        <w:jc w:val="center"/>
        <w:rPr>
          <w:rStyle w:val="11"/>
          <w:rFonts w:ascii="Times New Roman" w:eastAsia="Calibri" w:hAnsi="Times New Roman"/>
          <w:color w:val="auto"/>
          <w:sz w:val="24"/>
          <w:szCs w:val="24"/>
        </w:rPr>
      </w:pPr>
      <w:bookmarkStart w:id="6" w:name="_Toc503979222"/>
      <w:bookmarkEnd w:id="1"/>
      <w:r w:rsidRPr="00297700">
        <w:rPr>
          <w:rStyle w:val="11"/>
          <w:rFonts w:ascii="Times New Roman" w:eastAsia="Calibri" w:hAnsi="Times New Roman"/>
          <w:color w:val="auto"/>
          <w:sz w:val="24"/>
          <w:szCs w:val="24"/>
        </w:rPr>
        <w:t>БИБЛИОГРАФИЧЕСКИЙ СПИСОК</w:t>
      </w:r>
      <w:bookmarkEnd w:id="6"/>
    </w:p>
    <w:p w:rsidR="00D61D93" w:rsidRPr="00297700" w:rsidRDefault="00D61D93" w:rsidP="00297700">
      <w:pPr>
        <w:pStyle w:val="ab"/>
        <w:numPr>
          <w:ilvl w:val="0"/>
          <w:numId w:val="20"/>
        </w:numPr>
        <w:spacing w:after="0" w:line="240" w:lineRule="auto"/>
        <w:rPr>
          <w:rFonts w:ascii="Times New Roman" w:hAnsi="Times New Roman"/>
          <w:sz w:val="24"/>
          <w:szCs w:val="24"/>
        </w:rPr>
      </w:pPr>
      <w:r w:rsidRPr="00297700">
        <w:rPr>
          <w:rFonts w:ascii="Times New Roman" w:hAnsi="Times New Roman"/>
          <w:sz w:val="24"/>
          <w:szCs w:val="24"/>
        </w:rPr>
        <w:t>Березовский В.М. Основные принципы донорства. – М., 2009.</w:t>
      </w:r>
    </w:p>
    <w:p w:rsidR="00961A13" w:rsidRPr="00297700" w:rsidRDefault="00961A13" w:rsidP="00297700">
      <w:pPr>
        <w:pStyle w:val="ab"/>
        <w:numPr>
          <w:ilvl w:val="0"/>
          <w:numId w:val="20"/>
        </w:numPr>
        <w:spacing w:after="0" w:line="240" w:lineRule="auto"/>
        <w:rPr>
          <w:rFonts w:ascii="Times New Roman" w:hAnsi="Times New Roman"/>
          <w:sz w:val="24"/>
          <w:szCs w:val="24"/>
        </w:rPr>
      </w:pPr>
      <w:proofErr w:type="spellStart"/>
      <w:r w:rsidRPr="00297700">
        <w:rPr>
          <w:rFonts w:ascii="Times New Roman" w:hAnsi="Times New Roman"/>
          <w:sz w:val="24"/>
          <w:szCs w:val="24"/>
        </w:rPr>
        <w:t>Дрогнец</w:t>
      </w:r>
      <w:proofErr w:type="spellEnd"/>
      <w:r w:rsidRPr="00297700">
        <w:rPr>
          <w:rFonts w:ascii="Times New Roman" w:hAnsi="Times New Roman"/>
          <w:sz w:val="24"/>
          <w:szCs w:val="24"/>
        </w:rPr>
        <w:t xml:space="preserve"> Ян, </w:t>
      </w:r>
      <w:proofErr w:type="spellStart"/>
      <w:r w:rsidRPr="00297700">
        <w:rPr>
          <w:rFonts w:ascii="Times New Roman" w:hAnsi="Times New Roman"/>
          <w:sz w:val="24"/>
          <w:szCs w:val="24"/>
        </w:rPr>
        <w:t>Холландер</w:t>
      </w:r>
      <w:proofErr w:type="spellEnd"/>
      <w:r w:rsidRPr="00297700">
        <w:rPr>
          <w:rFonts w:ascii="Times New Roman" w:hAnsi="Times New Roman"/>
          <w:sz w:val="24"/>
          <w:szCs w:val="24"/>
        </w:rPr>
        <w:t xml:space="preserve"> П. Современная медицина и право. – М., 2007.</w:t>
      </w:r>
    </w:p>
    <w:p w:rsidR="00961A13" w:rsidRPr="00297700" w:rsidRDefault="00961A13" w:rsidP="00297700">
      <w:pPr>
        <w:pStyle w:val="ab"/>
        <w:numPr>
          <w:ilvl w:val="0"/>
          <w:numId w:val="20"/>
        </w:numPr>
        <w:spacing w:after="0" w:line="240" w:lineRule="auto"/>
        <w:rPr>
          <w:rFonts w:ascii="Times New Roman" w:hAnsi="Times New Roman"/>
          <w:sz w:val="24"/>
          <w:szCs w:val="24"/>
        </w:rPr>
      </w:pPr>
      <w:proofErr w:type="spellStart"/>
      <w:r w:rsidRPr="00297700">
        <w:rPr>
          <w:rFonts w:ascii="Times New Roman" w:hAnsi="Times New Roman"/>
          <w:sz w:val="24"/>
          <w:szCs w:val="24"/>
        </w:rPr>
        <w:t>Каючко</w:t>
      </w:r>
      <w:proofErr w:type="spellEnd"/>
      <w:r w:rsidRPr="00297700">
        <w:rPr>
          <w:rFonts w:ascii="Times New Roman" w:hAnsi="Times New Roman"/>
          <w:sz w:val="24"/>
          <w:szCs w:val="24"/>
        </w:rPr>
        <w:t xml:space="preserve"> Л.Л. Донорство. – М., 2007.</w:t>
      </w:r>
    </w:p>
    <w:p w:rsidR="00961A13" w:rsidRPr="00297700" w:rsidRDefault="00961A13" w:rsidP="00297700">
      <w:pPr>
        <w:pStyle w:val="ab"/>
        <w:numPr>
          <w:ilvl w:val="0"/>
          <w:numId w:val="20"/>
        </w:numPr>
        <w:spacing w:after="0" w:line="240" w:lineRule="auto"/>
        <w:rPr>
          <w:rFonts w:ascii="Times New Roman" w:hAnsi="Times New Roman"/>
          <w:sz w:val="24"/>
          <w:szCs w:val="24"/>
        </w:rPr>
      </w:pPr>
      <w:proofErr w:type="spellStart"/>
      <w:r w:rsidRPr="00297700">
        <w:rPr>
          <w:rFonts w:ascii="Times New Roman" w:hAnsi="Times New Roman"/>
          <w:sz w:val="24"/>
          <w:szCs w:val="24"/>
        </w:rPr>
        <w:t>Ньюман</w:t>
      </w:r>
      <w:proofErr w:type="spellEnd"/>
      <w:r w:rsidRPr="00297700">
        <w:rPr>
          <w:rFonts w:ascii="Times New Roman" w:hAnsi="Times New Roman"/>
          <w:sz w:val="24"/>
          <w:szCs w:val="24"/>
        </w:rPr>
        <w:t xml:space="preserve"> У., </w:t>
      </w:r>
      <w:proofErr w:type="spellStart"/>
      <w:r w:rsidRPr="00297700">
        <w:rPr>
          <w:rFonts w:ascii="Times New Roman" w:hAnsi="Times New Roman"/>
          <w:sz w:val="24"/>
          <w:szCs w:val="24"/>
        </w:rPr>
        <w:t>Ньюман</w:t>
      </w:r>
      <w:proofErr w:type="spellEnd"/>
      <w:r w:rsidRPr="00297700">
        <w:rPr>
          <w:rFonts w:ascii="Times New Roman" w:hAnsi="Times New Roman"/>
          <w:sz w:val="24"/>
          <w:szCs w:val="24"/>
        </w:rPr>
        <w:t xml:space="preserve"> М. Проблемы донорства в Российской Федерации. – М., 2009.</w:t>
      </w:r>
    </w:p>
    <w:p w:rsidR="00961A13" w:rsidRPr="00297700" w:rsidRDefault="00961A13" w:rsidP="00297700">
      <w:pPr>
        <w:pStyle w:val="ab"/>
        <w:numPr>
          <w:ilvl w:val="0"/>
          <w:numId w:val="20"/>
        </w:numPr>
        <w:spacing w:after="0" w:line="240" w:lineRule="auto"/>
        <w:rPr>
          <w:rFonts w:ascii="Times New Roman" w:hAnsi="Times New Roman"/>
          <w:sz w:val="24"/>
          <w:szCs w:val="24"/>
        </w:rPr>
      </w:pPr>
      <w:proofErr w:type="spellStart"/>
      <w:r w:rsidRPr="00297700">
        <w:rPr>
          <w:rFonts w:ascii="Times New Roman" w:hAnsi="Times New Roman"/>
          <w:sz w:val="24"/>
          <w:szCs w:val="24"/>
        </w:rPr>
        <w:t>Святкина</w:t>
      </w:r>
      <w:proofErr w:type="spellEnd"/>
      <w:r w:rsidRPr="00297700">
        <w:rPr>
          <w:rFonts w:ascii="Times New Roman" w:hAnsi="Times New Roman"/>
          <w:sz w:val="24"/>
          <w:szCs w:val="24"/>
        </w:rPr>
        <w:t xml:space="preserve"> К.А., </w:t>
      </w:r>
      <w:proofErr w:type="spellStart"/>
      <w:r w:rsidRPr="00297700">
        <w:rPr>
          <w:rFonts w:ascii="Times New Roman" w:hAnsi="Times New Roman"/>
          <w:sz w:val="24"/>
          <w:szCs w:val="24"/>
        </w:rPr>
        <w:t>Хвуль</w:t>
      </w:r>
      <w:proofErr w:type="spellEnd"/>
      <w:r w:rsidRPr="00297700">
        <w:rPr>
          <w:rFonts w:ascii="Times New Roman" w:hAnsi="Times New Roman"/>
          <w:sz w:val="24"/>
          <w:szCs w:val="24"/>
        </w:rPr>
        <w:t xml:space="preserve"> А.М., Рассолов М.А. Донорство. – М., 2007.</w:t>
      </w:r>
    </w:p>
    <w:p w:rsidR="007B4A2C" w:rsidRPr="00297700" w:rsidRDefault="007B4A2C" w:rsidP="00297700">
      <w:pPr>
        <w:pStyle w:val="ab"/>
        <w:numPr>
          <w:ilvl w:val="0"/>
          <w:numId w:val="20"/>
        </w:numPr>
        <w:spacing w:after="0" w:line="240" w:lineRule="auto"/>
        <w:rPr>
          <w:rFonts w:ascii="Times New Roman" w:hAnsi="Times New Roman"/>
          <w:sz w:val="24"/>
          <w:szCs w:val="24"/>
        </w:rPr>
      </w:pPr>
      <w:proofErr w:type="gramStart"/>
      <w:r w:rsidRPr="00297700">
        <w:rPr>
          <w:rFonts w:ascii="Times New Roman" w:hAnsi="Times New Roman"/>
          <w:sz w:val="24"/>
          <w:szCs w:val="24"/>
        </w:rPr>
        <w:t xml:space="preserve">Федеральный закон </w:t>
      </w:r>
      <w:r w:rsidR="009474E7" w:rsidRPr="00297700">
        <w:rPr>
          <w:rFonts w:ascii="Times New Roman" w:hAnsi="Times New Roman"/>
          <w:sz w:val="24"/>
          <w:szCs w:val="24"/>
        </w:rPr>
        <w:t>«О донорстве крови и ее компонентов»</w:t>
      </w:r>
      <w:r w:rsidRPr="00297700">
        <w:rPr>
          <w:rFonts w:ascii="Times New Roman" w:hAnsi="Times New Roman"/>
          <w:sz w:val="24"/>
          <w:szCs w:val="24"/>
        </w:rPr>
        <w:t xml:space="preserve">№ 125-ФЗ от 20.07.2012 г. </w:t>
      </w:r>
      <w:r w:rsidR="009474E7" w:rsidRPr="00297700">
        <w:rPr>
          <w:rFonts w:ascii="Times New Roman" w:hAnsi="Times New Roman"/>
          <w:sz w:val="24"/>
          <w:szCs w:val="24"/>
        </w:rPr>
        <w:t>(ред. от 23.05.2016, с изм.</w:t>
      </w:r>
      <w:proofErr w:type="gramEnd"/>
      <w:r w:rsidR="009474E7" w:rsidRPr="00297700">
        <w:rPr>
          <w:rFonts w:ascii="Times New Roman" w:hAnsi="Times New Roman"/>
          <w:sz w:val="24"/>
          <w:szCs w:val="24"/>
        </w:rPr>
        <w:t xml:space="preserve"> </w:t>
      </w:r>
      <w:proofErr w:type="gramStart"/>
      <w:r w:rsidR="009474E7" w:rsidRPr="00297700">
        <w:rPr>
          <w:rFonts w:ascii="Times New Roman" w:hAnsi="Times New Roman"/>
          <w:sz w:val="24"/>
          <w:szCs w:val="24"/>
        </w:rPr>
        <w:t>От 19.12.2016)</w:t>
      </w:r>
      <w:proofErr w:type="gramEnd"/>
    </w:p>
    <w:p w:rsidR="009474E7" w:rsidRPr="00297700" w:rsidRDefault="009474E7" w:rsidP="00297700">
      <w:pPr>
        <w:pStyle w:val="ab"/>
        <w:numPr>
          <w:ilvl w:val="0"/>
          <w:numId w:val="20"/>
        </w:numPr>
        <w:spacing w:after="0" w:line="240" w:lineRule="auto"/>
        <w:rPr>
          <w:rFonts w:ascii="Times New Roman" w:hAnsi="Times New Roman"/>
          <w:sz w:val="24"/>
          <w:szCs w:val="24"/>
        </w:rPr>
      </w:pPr>
      <w:r w:rsidRPr="00297700">
        <w:rPr>
          <w:rFonts w:ascii="Times New Roman" w:hAnsi="Times New Roman"/>
          <w:sz w:val="24"/>
          <w:szCs w:val="24"/>
        </w:rPr>
        <w:t>Трудовой кодекс Российской Федерации</w:t>
      </w:r>
    </w:p>
    <w:p w:rsidR="009474E7" w:rsidRPr="00297700" w:rsidRDefault="009474E7" w:rsidP="00297700">
      <w:pPr>
        <w:pStyle w:val="ab"/>
        <w:numPr>
          <w:ilvl w:val="0"/>
          <w:numId w:val="20"/>
        </w:numPr>
        <w:spacing w:after="0" w:line="240" w:lineRule="auto"/>
        <w:rPr>
          <w:rFonts w:ascii="Times New Roman" w:hAnsi="Times New Roman"/>
          <w:sz w:val="24"/>
          <w:szCs w:val="24"/>
        </w:rPr>
      </w:pPr>
      <w:r w:rsidRPr="00297700">
        <w:rPr>
          <w:rFonts w:ascii="Times New Roman" w:hAnsi="Times New Roman"/>
          <w:sz w:val="24"/>
          <w:szCs w:val="24"/>
        </w:rPr>
        <w:t>Федеральный закон от 18.06.2017 № 125-ФЗ «О внесении изменений в Трудовой кодекс Российской Федерации»</w:t>
      </w:r>
    </w:p>
    <w:p w:rsidR="00961A13" w:rsidRPr="00961A13" w:rsidRDefault="00961A13" w:rsidP="00961A13">
      <w:pPr>
        <w:pStyle w:val="ab"/>
        <w:spacing w:after="0" w:line="240" w:lineRule="auto"/>
        <w:ind w:left="502"/>
        <w:rPr>
          <w:rFonts w:ascii="Times New Roman" w:hAnsi="Times New Roman"/>
          <w:sz w:val="28"/>
          <w:szCs w:val="28"/>
        </w:rPr>
      </w:pPr>
    </w:p>
    <w:p w:rsidR="00D61D93" w:rsidRPr="00D61D93" w:rsidRDefault="00D61D93" w:rsidP="00455CEF">
      <w:pPr>
        <w:pStyle w:val="ab"/>
        <w:shd w:val="clear" w:color="auto" w:fill="FFFFFF"/>
        <w:tabs>
          <w:tab w:val="left" w:pos="284"/>
        </w:tabs>
        <w:spacing w:after="0" w:line="240" w:lineRule="auto"/>
        <w:ind w:left="0"/>
        <w:jc w:val="both"/>
        <w:rPr>
          <w:rStyle w:val="11"/>
          <w:rFonts w:ascii="Times New Roman" w:eastAsia="Calibri" w:hAnsi="Times New Roman"/>
          <w:b w:val="0"/>
          <w:color w:val="auto"/>
        </w:rPr>
      </w:pPr>
    </w:p>
    <w:p w:rsidR="00D43683" w:rsidRPr="00151619" w:rsidRDefault="00D43683" w:rsidP="00637CBC">
      <w:pPr>
        <w:spacing w:after="0"/>
        <w:ind w:left="280" w:hanging="280"/>
        <w:rPr>
          <w:rFonts w:ascii="Times New Roman" w:hAnsi="Times New Roman"/>
          <w:b/>
          <w:sz w:val="24"/>
          <w:szCs w:val="24"/>
        </w:rPr>
      </w:pPr>
    </w:p>
    <w:p w:rsidR="00D607E0" w:rsidRPr="00151619" w:rsidRDefault="00D607E0" w:rsidP="00D607E0">
      <w:pPr>
        <w:spacing w:after="0"/>
        <w:jc w:val="both"/>
        <w:rPr>
          <w:rFonts w:ascii="Times New Roman" w:hAnsi="Times New Roman"/>
          <w:sz w:val="24"/>
          <w:szCs w:val="24"/>
        </w:rPr>
      </w:pPr>
    </w:p>
    <w:p w:rsidR="00D607E0" w:rsidRPr="00151619" w:rsidRDefault="00D607E0" w:rsidP="00D607E0">
      <w:pPr>
        <w:spacing w:after="0"/>
        <w:jc w:val="both"/>
        <w:rPr>
          <w:rFonts w:ascii="Times New Roman" w:hAnsi="Times New Roman"/>
          <w:sz w:val="24"/>
          <w:szCs w:val="24"/>
        </w:rPr>
      </w:pPr>
    </w:p>
    <w:p w:rsidR="00B82A92" w:rsidRPr="00151619" w:rsidRDefault="00B82A92" w:rsidP="00D43683">
      <w:pPr>
        <w:spacing w:after="0"/>
        <w:rPr>
          <w:rFonts w:ascii="Times New Roman" w:hAnsi="Times New Roman"/>
          <w:b/>
          <w:sz w:val="24"/>
          <w:szCs w:val="24"/>
        </w:rPr>
        <w:sectPr w:rsidR="00B82A92" w:rsidRPr="00151619">
          <w:pgSz w:w="11906" w:h="16838"/>
          <w:pgMar w:top="1134" w:right="850" w:bottom="1134" w:left="1701" w:header="708" w:footer="708" w:gutter="0"/>
          <w:cols w:space="708"/>
          <w:docGrid w:linePitch="360"/>
        </w:sectPr>
      </w:pPr>
    </w:p>
    <w:p w:rsidR="00C20D3D" w:rsidRPr="00297700" w:rsidRDefault="00C20D3D" w:rsidP="00C20D3D">
      <w:pPr>
        <w:shd w:val="clear" w:color="auto" w:fill="FFFFFF"/>
        <w:jc w:val="right"/>
        <w:rPr>
          <w:rStyle w:val="11"/>
          <w:rFonts w:ascii="Times New Roman" w:eastAsia="Calibri" w:hAnsi="Times New Roman"/>
          <w:color w:val="auto"/>
          <w:sz w:val="24"/>
          <w:szCs w:val="24"/>
        </w:rPr>
      </w:pPr>
      <w:bookmarkStart w:id="7" w:name="_Toc503979223"/>
      <w:r w:rsidRPr="00297700">
        <w:rPr>
          <w:rStyle w:val="11"/>
          <w:rFonts w:ascii="Times New Roman" w:eastAsia="Calibri" w:hAnsi="Times New Roman"/>
          <w:color w:val="auto"/>
          <w:sz w:val="24"/>
          <w:szCs w:val="24"/>
        </w:rPr>
        <w:lastRenderedPageBreak/>
        <w:t>ПРИЛОЖЕНИЕ 1</w:t>
      </w:r>
      <w:bookmarkEnd w:id="7"/>
    </w:p>
    <w:p w:rsidR="00C57764" w:rsidRPr="00297700" w:rsidRDefault="00D00FC9" w:rsidP="0056111E">
      <w:pPr>
        <w:jc w:val="center"/>
        <w:rPr>
          <w:rFonts w:ascii="Times New Roman" w:hAnsi="Times New Roman"/>
          <w:b/>
          <w:sz w:val="24"/>
          <w:szCs w:val="24"/>
        </w:rPr>
      </w:pPr>
      <w:r w:rsidRPr="00297700">
        <w:rPr>
          <w:rFonts w:ascii="Times New Roman" w:hAnsi="Times New Roman"/>
          <w:b/>
          <w:sz w:val="24"/>
          <w:szCs w:val="24"/>
        </w:rPr>
        <w:t>Буклет № 1, лист № 1</w:t>
      </w:r>
    </w:p>
    <w:p w:rsidR="00934383" w:rsidRDefault="00C57764" w:rsidP="00C20D3D">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5952226" cy="6142008"/>
            <wp:effectExtent l="209550" t="209550" r="239395" b="2209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траница буклет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2226" cy="61420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34383" w:rsidRDefault="00934383" w:rsidP="00C20D3D">
      <w:pPr>
        <w:shd w:val="clear" w:color="auto" w:fill="FFFFFF"/>
        <w:jc w:val="right"/>
        <w:rPr>
          <w:rStyle w:val="11"/>
          <w:rFonts w:ascii="Times New Roman" w:eastAsia="Calibri" w:hAnsi="Times New Roman"/>
          <w:color w:val="auto"/>
          <w:sz w:val="24"/>
          <w:szCs w:val="24"/>
        </w:rPr>
      </w:pPr>
    </w:p>
    <w:p w:rsidR="00C57764" w:rsidRDefault="00C57764" w:rsidP="00C20D3D">
      <w:pPr>
        <w:shd w:val="clear" w:color="auto" w:fill="FFFFFF"/>
        <w:jc w:val="right"/>
        <w:rPr>
          <w:rStyle w:val="11"/>
          <w:rFonts w:ascii="Times New Roman" w:eastAsia="Calibri" w:hAnsi="Times New Roman"/>
          <w:color w:val="auto"/>
          <w:sz w:val="24"/>
          <w:szCs w:val="24"/>
        </w:rPr>
      </w:pPr>
    </w:p>
    <w:p w:rsidR="00D00FC9" w:rsidRDefault="00D00FC9" w:rsidP="00D00FC9">
      <w:pPr>
        <w:shd w:val="clear" w:color="auto" w:fill="FFFFFF"/>
        <w:jc w:val="right"/>
        <w:rPr>
          <w:rStyle w:val="11"/>
          <w:rFonts w:ascii="Times New Roman" w:eastAsia="Calibri" w:hAnsi="Times New Roman"/>
          <w:color w:val="auto"/>
          <w:sz w:val="24"/>
          <w:szCs w:val="24"/>
        </w:rPr>
      </w:pPr>
    </w:p>
    <w:p w:rsidR="00D00FC9" w:rsidRDefault="00D00FC9" w:rsidP="00D00FC9">
      <w:pPr>
        <w:shd w:val="clear" w:color="auto" w:fill="FFFFFF"/>
        <w:jc w:val="right"/>
        <w:rPr>
          <w:rStyle w:val="11"/>
          <w:rFonts w:ascii="Times New Roman" w:eastAsia="Calibri" w:hAnsi="Times New Roman"/>
          <w:color w:val="auto"/>
          <w:sz w:val="24"/>
          <w:szCs w:val="24"/>
        </w:rPr>
      </w:pPr>
    </w:p>
    <w:p w:rsidR="00DD41C9" w:rsidRDefault="00DD41C9" w:rsidP="0056111E">
      <w:pPr>
        <w:jc w:val="center"/>
        <w:rPr>
          <w:rStyle w:val="11"/>
          <w:rFonts w:ascii="Times New Roman" w:eastAsia="Calibri" w:hAnsi="Times New Roman"/>
          <w:color w:val="auto"/>
          <w:sz w:val="24"/>
          <w:szCs w:val="24"/>
        </w:rPr>
      </w:pPr>
    </w:p>
    <w:p w:rsidR="00DD41C9" w:rsidRDefault="00DD41C9" w:rsidP="0056111E">
      <w:pPr>
        <w:jc w:val="center"/>
        <w:rPr>
          <w:rStyle w:val="11"/>
          <w:rFonts w:ascii="Times New Roman" w:eastAsia="Calibri" w:hAnsi="Times New Roman"/>
          <w:color w:val="auto"/>
          <w:sz w:val="24"/>
          <w:szCs w:val="24"/>
        </w:rPr>
      </w:pPr>
    </w:p>
    <w:p w:rsidR="00D00FC9" w:rsidRPr="00297700" w:rsidRDefault="00D00FC9" w:rsidP="0056111E">
      <w:pPr>
        <w:jc w:val="center"/>
        <w:rPr>
          <w:rFonts w:ascii="Times New Roman" w:hAnsi="Times New Roman"/>
          <w:b/>
          <w:sz w:val="24"/>
          <w:szCs w:val="24"/>
        </w:rPr>
      </w:pPr>
      <w:r w:rsidRPr="00297700">
        <w:rPr>
          <w:rFonts w:ascii="Times New Roman" w:hAnsi="Times New Roman"/>
          <w:b/>
          <w:sz w:val="24"/>
          <w:szCs w:val="24"/>
        </w:rPr>
        <w:lastRenderedPageBreak/>
        <w:t>Буклет № 1, лист № 2</w:t>
      </w:r>
    </w:p>
    <w:p w:rsidR="00C57764" w:rsidRDefault="004D1BBA" w:rsidP="00C20D3D">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4873925" cy="6293439"/>
            <wp:effectExtent l="228600" t="209550" r="250825" b="2222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аница буклет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510" cy="62993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57764" w:rsidRDefault="00C57764" w:rsidP="00C20D3D">
      <w:pPr>
        <w:shd w:val="clear" w:color="auto" w:fill="FFFFFF"/>
        <w:jc w:val="right"/>
        <w:rPr>
          <w:rStyle w:val="11"/>
          <w:rFonts w:ascii="Times New Roman" w:eastAsia="Calibri" w:hAnsi="Times New Roman"/>
          <w:color w:val="auto"/>
          <w:sz w:val="24"/>
          <w:szCs w:val="24"/>
        </w:rPr>
      </w:pPr>
    </w:p>
    <w:p w:rsidR="00C57764" w:rsidRDefault="00C57764" w:rsidP="00C20D3D">
      <w:pPr>
        <w:shd w:val="clear" w:color="auto" w:fill="FFFFFF"/>
        <w:jc w:val="right"/>
        <w:rPr>
          <w:rStyle w:val="11"/>
          <w:rFonts w:ascii="Times New Roman" w:eastAsia="Calibri" w:hAnsi="Times New Roman"/>
          <w:color w:val="auto"/>
          <w:sz w:val="24"/>
          <w:szCs w:val="24"/>
        </w:rPr>
      </w:pPr>
    </w:p>
    <w:p w:rsidR="00C57764" w:rsidRDefault="00C57764" w:rsidP="00C20D3D">
      <w:pPr>
        <w:shd w:val="clear" w:color="auto" w:fill="FFFFFF"/>
        <w:jc w:val="right"/>
        <w:rPr>
          <w:rStyle w:val="11"/>
          <w:rFonts w:ascii="Times New Roman" w:eastAsia="Calibri" w:hAnsi="Times New Roman"/>
          <w:color w:val="auto"/>
          <w:sz w:val="24"/>
          <w:szCs w:val="24"/>
        </w:rPr>
      </w:pPr>
    </w:p>
    <w:p w:rsidR="0056111E" w:rsidRDefault="0056111E" w:rsidP="00C20D3D">
      <w:pPr>
        <w:shd w:val="clear" w:color="auto" w:fill="FFFFFF"/>
        <w:jc w:val="right"/>
        <w:rPr>
          <w:rStyle w:val="11"/>
          <w:rFonts w:ascii="Times New Roman" w:eastAsia="Calibri" w:hAnsi="Times New Roman"/>
          <w:color w:val="auto"/>
          <w:sz w:val="24"/>
          <w:szCs w:val="24"/>
        </w:rPr>
      </w:pPr>
    </w:p>
    <w:p w:rsidR="0056111E" w:rsidRDefault="0056111E" w:rsidP="00C20D3D">
      <w:pPr>
        <w:shd w:val="clear" w:color="auto" w:fill="FFFFFF"/>
        <w:jc w:val="right"/>
        <w:rPr>
          <w:rStyle w:val="11"/>
          <w:rFonts w:ascii="Times New Roman" w:eastAsia="Calibri" w:hAnsi="Times New Roman"/>
          <w:color w:val="auto"/>
          <w:sz w:val="24"/>
          <w:szCs w:val="24"/>
        </w:rPr>
      </w:pPr>
    </w:p>
    <w:p w:rsidR="00C57764" w:rsidRDefault="00C57764" w:rsidP="00C20D3D">
      <w:pPr>
        <w:shd w:val="clear" w:color="auto" w:fill="FFFFFF"/>
        <w:jc w:val="right"/>
        <w:rPr>
          <w:rStyle w:val="11"/>
          <w:rFonts w:ascii="Times New Roman" w:eastAsia="Calibri" w:hAnsi="Times New Roman"/>
          <w:color w:val="auto"/>
          <w:sz w:val="24"/>
          <w:szCs w:val="24"/>
        </w:rPr>
      </w:pPr>
    </w:p>
    <w:p w:rsidR="001E184E" w:rsidRPr="00297700" w:rsidRDefault="001E184E" w:rsidP="00E41F67">
      <w:pPr>
        <w:shd w:val="clear" w:color="auto" w:fill="FFFFFF"/>
        <w:jc w:val="right"/>
        <w:rPr>
          <w:rStyle w:val="11"/>
          <w:rFonts w:ascii="Times New Roman" w:eastAsia="Calibri" w:hAnsi="Times New Roman"/>
          <w:color w:val="auto"/>
          <w:sz w:val="24"/>
          <w:szCs w:val="24"/>
        </w:rPr>
      </w:pPr>
      <w:bookmarkStart w:id="8" w:name="_Toc503979224"/>
      <w:r w:rsidRPr="00297700">
        <w:rPr>
          <w:rStyle w:val="11"/>
          <w:rFonts w:ascii="Times New Roman" w:eastAsia="Calibri" w:hAnsi="Times New Roman"/>
          <w:color w:val="auto"/>
          <w:sz w:val="24"/>
          <w:szCs w:val="24"/>
        </w:rPr>
        <w:lastRenderedPageBreak/>
        <w:t xml:space="preserve">ПРИЛОЖЕНИЕ </w:t>
      </w:r>
      <w:r w:rsidR="007A3107" w:rsidRPr="00297700">
        <w:rPr>
          <w:rStyle w:val="11"/>
          <w:rFonts w:ascii="Times New Roman" w:eastAsia="Calibri" w:hAnsi="Times New Roman"/>
          <w:color w:val="auto"/>
          <w:sz w:val="24"/>
          <w:szCs w:val="24"/>
        </w:rPr>
        <w:t>2</w:t>
      </w:r>
      <w:bookmarkEnd w:id="8"/>
    </w:p>
    <w:p w:rsidR="00604F46" w:rsidRPr="00297700" w:rsidRDefault="00604F46" w:rsidP="0056111E">
      <w:pPr>
        <w:jc w:val="center"/>
        <w:rPr>
          <w:rFonts w:ascii="Times New Roman" w:hAnsi="Times New Roman"/>
          <w:b/>
          <w:sz w:val="24"/>
          <w:szCs w:val="24"/>
        </w:rPr>
      </w:pPr>
      <w:r w:rsidRPr="00297700">
        <w:rPr>
          <w:rFonts w:ascii="Times New Roman" w:hAnsi="Times New Roman"/>
          <w:b/>
          <w:sz w:val="24"/>
          <w:szCs w:val="24"/>
        </w:rPr>
        <w:t>Буклет № 2, лист № 1</w:t>
      </w:r>
    </w:p>
    <w:p w:rsidR="00934383" w:rsidRDefault="00B43F21" w:rsidP="00E41F67">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5939790" cy="4199255"/>
            <wp:effectExtent l="209550" t="228600" r="213360" b="2393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34383" w:rsidRDefault="00934383"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B43F21" w:rsidRDefault="00B43F21" w:rsidP="00E41F67">
      <w:pPr>
        <w:shd w:val="clear" w:color="auto" w:fill="FFFFFF"/>
        <w:jc w:val="right"/>
        <w:rPr>
          <w:rFonts w:ascii="Times New Roman" w:hAnsi="Times New Roman"/>
          <w:b/>
          <w:bCs/>
          <w:noProof/>
          <w:sz w:val="24"/>
          <w:szCs w:val="24"/>
          <w:lang w:eastAsia="ru-RU"/>
        </w:rPr>
      </w:pPr>
    </w:p>
    <w:p w:rsidR="00604F46" w:rsidRPr="00297700" w:rsidRDefault="00604F46" w:rsidP="0056111E">
      <w:pPr>
        <w:jc w:val="center"/>
        <w:rPr>
          <w:rFonts w:ascii="Times New Roman" w:hAnsi="Times New Roman"/>
          <w:b/>
          <w:sz w:val="24"/>
          <w:szCs w:val="24"/>
        </w:rPr>
      </w:pPr>
      <w:r w:rsidRPr="00297700">
        <w:rPr>
          <w:rFonts w:ascii="Times New Roman" w:hAnsi="Times New Roman"/>
          <w:b/>
          <w:sz w:val="24"/>
          <w:szCs w:val="24"/>
        </w:rPr>
        <w:lastRenderedPageBreak/>
        <w:t>Буклет № 2, лист № 2</w:t>
      </w:r>
    </w:p>
    <w:p w:rsidR="00B43F21" w:rsidRDefault="00B43F21" w:rsidP="00E41F67">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5939790" cy="4199255"/>
            <wp:effectExtent l="209550" t="247650" r="232410" b="2393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43F21" w:rsidRDefault="00B43F21"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Pr="00297700" w:rsidRDefault="00604F46" w:rsidP="004913D7">
      <w:pPr>
        <w:jc w:val="center"/>
        <w:rPr>
          <w:rFonts w:ascii="Times New Roman" w:hAnsi="Times New Roman"/>
          <w:b/>
          <w:sz w:val="24"/>
          <w:szCs w:val="24"/>
        </w:rPr>
      </w:pPr>
      <w:r w:rsidRPr="00297700">
        <w:rPr>
          <w:rFonts w:ascii="Times New Roman" w:hAnsi="Times New Roman"/>
          <w:b/>
          <w:sz w:val="24"/>
          <w:szCs w:val="24"/>
        </w:rPr>
        <w:lastRenderedPageBreak/>
        <w:t>Буклет № 2, лист № 3</w:t>
      </w:r>
    </w:p>
    <w:p w:rsidR="00B43F21" w:rsidRDefault="00B43F21" w:rsidP="00E41F67">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5939790" cy="4199255"/>
            <wp:effectExtent l="209550" t="247650" r="232410" b="2393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43F21" w:rsidRDefault="00B43F21"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Style w:val="11"/>
          <w:rFonts w:ascii="Times New Roman" w:eastAsia="Calibri" w:hAnsi="Times New Roman"/>
          <w:color w:val="auto"/>
          <w:sz w:val="24"/>
          <w:szCs w:val="24"/>
        </w:rPr>
      </w:pPr>
    </w:p>
    <w:p w:rsidR="00B43F21" w:rsidRDefault="00B43F21"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Default="00604F46" w:rsidP="00E41F67">
      <w:pPr>
        <w:shd w:val="clear" w:color="auto" w:fill="FFFFFF"/>
        <w:jc w:val="right"/>
        <w:rPr>
          <w:rStyle w:val="11"/>
          <w:rFonts w:ascii="Times New Roman" w:eastAsia="Calibri" w:hAnsi="Times New Roman"/>
          <w:color w:val="auto"/>
          <w:sz w:val="24"/>
          <w:szCs w:val="24"/>
        </w:rPr>
      </w:pPr>
    </w:p>
    <w:p w:rsidR="00604F46" w:rsidRPr="00297700" w:rsidRDefault="00604F46" w:rsidP="00661D11">
      <w:pPr>
        <w:jc w:val="center"/>
        <w:rPr>
          <w:rFonts w:ascii="Times New Roman" w:hAnsi="Times New Roman"/>
          <w:b/>
          <w:sz w:val="24"/>
          <w:szCs w:val="24"/>
        </w:rPr>
      </w:pPr>
      <w:r w:rsidRPr="00297700">
        <w:rPr>
          <w:rFonts w:ascii="Times New Roman" w:hAnsi="Times New Roman"/>
          <w:b/>
          <w:sz w:val="24"/>
          <w:szCs w:val="24"/>
        </w:rPr>
        <w:lastRenderedPageBreak/>
        <w:t>Буклет № 2, лист № 4</w:t>
      </w:r>
    </w:p>
    <w:p w:rsidR="00B43F21" w:rsidRPr="00151619" w:rsidRDefault="00B43F21" w:rsidP="00E41F67">
      <w:pPr>
        <w:shd w:val="clear" w:color="auto" w:fill="FFFFFF"/>
        <w:jc w:val="right"/>
        <w:rPr>
          <w:rStyle w:val="11"/>
          <w:rFonts w:ascii="Times New Roman" w:eastAsia="Calibri" w:hAnsi="Times New Roman"/>
          <w:color w:val="auto"/>
          <w:sz w:val="24"/>
          <w:szCs w:val="24"/>
        </w:rPr>
      </w:pPr>
      <w:r>
        <w:rPr>
          <w:rFonts w:ascii="Times New Roman" w:hAnsi="Times New Roman"/>
          <w:b/>
          <w:bCs/>
          <w:noProof/>
          <w:sz w:val="24"/>
          <w:szCs w:val="24"/>
          <w:lang w:eastAsia="ru-RU"/>
        </w:rPr>
        <w:drawing>
          <wp:inline distT="0" distB="0" distL="0" distR="0">
            <wp:extent cx="5939790" cy="4199255"/>
            <wp:effectExtent l="209550" t="247650" r="232410" b="2393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B43F21" w:rsidRPr="00151619" w:rsidSect="00ED65E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978" w:rsidRDefault="000F5978" w:rsidP="00F663A3">
      <w:pPr>
        <w:spacing w:after="0" w:line="240" w:lineRule="auto"/>
      </w:pPr>
      <w:r>
        <w:separator/>
      </w:r>
    </w:p>
  </w:endnote>
  <w:endnote w:type="continuationSeparator" w:id="0">
    <w:p w:rsidR="000F5978" w:rsidRDefault="000F5978" w:rsidP="00F6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78" w:rsidRDefault="000F5978" w:rsidP="004C2EA2">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674875"/>
      <w:docPartObj>
        <w:docPartGallery w:val="Page Numbers (Bottom of Page)"/>
        <w:docPartUnique/>
      </w:docPartObj>
    </w:sdtPr>
    <w:sdtContent>
      <w:p w:rsidR="000F5978" w:rsidRDefault="000F5978" w:rsidP="004C2EA2">
        <w:pPr>
          <w:pStyle w:val="a5"/>
          <w:jc w:val="right"/>
        </w:pPr>
        <w:r>
          <w:fldChar w:fldCharType="begin"/>
        </w:r>
        <w:r>
          <w:instrText>PAGE   \* MERGEFORMAT</w:instrText>
        </w:r>
        <w:r>
          <w:fldChar w:fldCharType="separate"/>
        </w:r>
        <w:r w:rsidR="00144201">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386990"/>
      <w:docPartObj>
        <w:docPartGallery w:val="Page Numbers (Bottom of Page)"/>
        <w:docPartUnique/>
      </w:docPartObj>
    </w:sdtPr>
    <w:sdtEndPr>
      <w:rPr>
        <w:rFonts w:ascii="Times New Roman" w:hAnsi="Times New Roman"/>
      </w:rPr>
    </w:sdtEndPr>
    <w:sdtContent>
      <w:p w:rsidR="000F5978" w:rsidRPr="000009E3" w:rsidRDefault="000F5978" w:rsidP="004C2EA2">
        <w:pPr>
          <w:pStyle w:val="a5"/>
          <w:jc w:val="right"/>
          <w:rPr>
            <w:rFonts w:ascii="Times New Roman" w:hAnsi="Times New Roman"/>
          </w:rPr>
        </w:pPr>
        <w:r w:rsidRPr="004C2EA2">
          <w:rPr>
            <w:rFonts w:ascii="Times New Roman" w:hAnsi="Times New Roman"/>
          </w:rPr>
          <w:fldChar w:fldCharType="begin"/>
        </w:r>
        <w:r w:rsidRPr="004C2EA2">
          <w:rPr>
            <w:rFonts w:ascii="Times New Roman" w:hAnsi="Times New Roman"/>
          </w:rPr>
          <w:instrText>PAGE   \* MERGEFORMAT</w:instrText>
        </w:r>
        <w:r w:rsidRPr="004C2EA2">
          <w:rPr>
            <w:rFonts w:ascii="Times New Roman" w:hAnsi="Times New Roman"/>
          </w:rPr>
          <w:fldChar w:fldCharType="separate"/>
        </w:r>
        <w:r w:rsidR="00144201">
          <w:rPr>
            <w:rFonts w:ascii="Times New Roman" w:hAnsi="Times New Roman"/>
            <w:noProof/>
          </w:rPr>
          <w:t>29</w:t>
        </w:r>
        <w:r w:rsidRPr="004C2EA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978" w:rsidRDefault="000F5978" w:rsidP="00F663A3">
      <w:pPr>
        <w:spacing w:after="0" w:line="240" w:lineRule="auto"/>
      </w:pPr>
      <w:r>
        <w:separator/>
      </w:r>
    </w:p>
  </w:footnote>
  <w:footnote w:type="continuationSeparator" w:id="0">
    <w:p w:rsidR="000F5978" w:rsidRDefault="000F5978" w:rsidP="00F66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4428"/>
    <w:multiLevelType w:val="hybridMultilevel"/>
    <w:tmpl w:val="E2D24A64"/>
    <w:lvl w:ilvl="0" w:tplc="F110B7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C71CE"/>
    <w:multiLevelType w:val="hybridMultilevel"/>
    <w:tmpl w:val="9B76A1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6305C25"/>
    <w:multiLevelType w:val="hybridMultilevel"/>
    <w:tmpl w:val="9544BE82"/>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0F5634"/>
    <w:multiLevelType w:val="multilevel"/>
    <w:tmpl w:val="252C707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D47BF1"/>
    <w:multiLevelType w:val="hybridMultilevel"/>
    <w:tmpl w:val="9B76A1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29820F67"/>
    <w:multiLevelType w:val="hybridMultilevel"/>
    <w:tmpl w:val="6644AED8"/>
    <w:lvl w:ilvl="0" w:tplc="15C8D8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EB5417"/>
    <w:multiLevelType w:val="hybridMultilevel"/>
    <w:tmpl w:val="1CE2897E"/>
    <w:lvl w:ilvl="0" w:tplc="552252AA">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33463947"/>
    <w:multiLevelType w:val="multilevel"/>
    <w:tmpl w:val="CF7C792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C34A6D"/>
    <w:multiLevelType w:val="multilevel"/>
    <w:tmpl w:val="16C04CD0"/>
    <w:lvl w:ilvl="0">
      <w:start w:val="1"/>
      <w:numFmt w:val="decimal"/>
      <w:lvlText w:val="%1."/>
      <w:lvlJc w:val="left"/>
      <w:pPr>
        <w:ind w:left="360" w:hanging="360"/>
      </w:pPr>
      <w:rPr>
        <w:b/>
      </w:rPr>
    </w:lvl>
    <w:lvl w:ilvl="1">
      <w:start w:val="1"/>
      <w:numFmt w:val="decimal"/>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122228"/>
    <w:multiLevelType w:val="multilevel"/>
    <w:tmpl w:val="2E028508"/>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EE61B0"/>
    <w:multiLevelType w:val="multilevel"/>
    <w:tmpl w:val="3C5864D4"/>
    <w:lvl w:ilvl="0">
      <w:start w:val="3"/>
      <w:numFmt w:val="decimal"/>
      <w:lvlText w:val="%1."/>
      <w:lvlJc w:val="left"/>
      <w:pPr>
        <w:ind w:left="360" w:hanging="360"/>
      </w:pPr>
      <w:rPr>
        <w:rFonts w:hint="default"/>
        <w:b/>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56F7E73"/>
    <w:multiLevelType w:val="hybridMultilevel"/>
    <w:tmpl w:val="AC327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D859E3"/>
    <w:multiLevelType w:val="hybridMultilevel"/>
    <w:tmpl w:val="B50C179A"/>
    <w:lvl w:ilvl="0" w:tplc="D62E320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nsid w:val="513067C8"/>
    <w:multiLevelType w:val="hybridMultilevel"/>
    <w:tmpl w:val="753C1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AB444C"/>
    <w:multiLevelType w:val="multilevel"/>
    <w:tmpl w:val="6BB0A726"/>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4F4748"/>
    <w:multiLevelType w:val="hybridMultilevel"/>
    <w:tmpl w:val="1D7A4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FB350E"/>
    <w:multiLevelType w:val="multilevel"/>
    <w:tmpl w:val="B64E703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pStyle w:val="1"/>
      <w:lvlText w:val="%2."/>
      <w:lvlJc w:val="left"/>
      <w:pPr>
        <w:ind w:left="792" w:hanging="432"/>
      </w:pPr>
      <w:rPr>
        <w:rFonts w:ascii="Times New Roman" w:eastAsia="Calibri" w:hAnsi="Times New Roman" w:cs="Times New Roman"/>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E185855"/>
    <w:multiLevelType w:val="multilevel"/>
    <w:tmpl w:val="EDE047B4"/>
    <w:lvl w:ilvl="0">
      <w:start w:val="4"/>
      <w:numFmt w:val="decimal"/>
      <w:lvlText w:val="%1."/>
      <w:lvlJc w:val="left"/>
      <w:pPr>
        <w:ind w:left="360" w:hanging="360"/>
      </w:pPr>
      <w:rPr>
        <w:rFonts w:hint="default"/>
        <w:b/>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1C71E84"/>
    <w:multiLevelType w:val="hybridMultilevel"/>
    <w:tmpl w:val="4CD62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CA1A94"/>
    <w:multiLevelType w:val="hybridMultilevel"/>
    <w:tmpl w:val="AC327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CD5843"/>
    <w:multiLevelType w:val="hybridMultilevel"/>
    <w:tmpl w:val="71AC3CCC"/>
    <w:lvl w:ilvl="0" w:tplc="F110B71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6"/>
  </w:num>
  <w:num w:numId="3">
    <w:abstractNumId w:val="2"/>
  </w:num>
  <w:num w:numId="4">
    <w:abstractNumId w:val="16"/>
  </w:num>
  <w:num w:numId="5">
    <w:abstractNumId w:val="9"/>
  </w:num>
  <w:num w:numId="6">
    <w:abstractNumId w:val="11"/>
  </w:num>
  <w:num w:numId="7">
    <w:abstractNumId w:val="10"/>
  </w:num>
  <w:num w:numId="8">
    <w:abstractNumId w:val="5"/>
  </w:num>
  <w:num w:numId="9">
    <w:abstractNumId w:val="12"/>
  </w:num>
  <w:num w:numId="10">
    <w:abstractNumId w:val="1"/>
  </w:num>
  <w:num w:numId="11">
    <w:abstractNumId w:val="17"/>
  </w:num>
  <w:num w:numId="12">
    <w:abstractNumId w:val="13"/>
  </w:num>
  <w:num w:numId="13">
    <w:abstractNumId w:val="0"/>
  </w:num>
  <w:num w:numId="14">
    <w:abstractNumId w:val="20"/>
  </w:num>
  <w:num w:numId="15">
    <w:abstractNumId w:val="19"/>
  </w:num>
  <w:num w:numId="16">
    <w:abstractNumId w:val="3"/>
  </w:num>
  <w:num w:numId="17">
    <w:abstractNumId w:val="7"/>
  </w:num>
  <w:num w:numId="18">
    <w:abstractNumId w:val="14"/>
  </w:num>
  <w:num w:numId="19">
    <w:abstractNumId w:val="18"/>
  </w:num>
  <w:num w:numId="20">
    <w:abstractNumId w:val="4"/>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F663A3"/>
    <w:rsid w:val="000009E3"/>
    <w:rsid w:val="00001D43"/>
    <w:rsid w:val="00002A15"/>
    <w:rsid w:val="00005AB5"/>
    <w:rsid w:val="00006D4F"/>
    <w:rsid w:val="00010026"/>
    <w:rsid w:val="0001082D"/>
    <w:rsid w:val="00011AE5"/>
    <w:rsid w:val="0002040F"/>
    <w:rsid w:val="0002083F"/>
    <w:rsid w:val="00030686"/>
    <w:rsid w:val="000321AA"/>
    <w:rsid w:val="00033B52"/>
    <w:rsid w:val="0003444A"/>
    <w:rsid w:val="00034721"/>
    <w:rsid w:val="000368A2"/>
    <w:rsid w:val="000416FB"/>
    <w:rsid w:val="00042F5F"/>
    <w:rsid w:val="00044BDC"/>
    <w:rsid w:val="00045D7C"/>
    <w:rsid w:val="0004717D"/>
    <w:rsid w:val="00053647"/>
    <w:rsid w:val="000537CD"/>
    <w:rsid w:val="00056066"/>
    <w:rsid w:val="0005779B"/>
    <w:rsid w:val="00060188"/>
    <w:rsid w:val="00065147"/>
    <w:rsid w:val="00067EA7"/>
    <w:rsid w:val="00070C08"/>
    <w:rsid w:val="000721F6"/>
    <w:rsid w:val="0007255C"/>
    <w:rsid w:val="00075F5E"/>
    <w:rsid w:val="00077BF7"/>
    <w:rsid w:val="000805A6"/>
    <w:rsid w:val="00090180"/>
    <w:rsid w:val="00090C43"/>
    <w:rsid w:val="00097DD1"/>
    <w:rsid w:val="000A0272"/>
    <w:rsid w:val="000A5EB3"/>
    <w:rsid w:val="000B285D"/>
    <w:rsid w:val="000B4771"/>
    <w:rsid w:val="000B6444"/>
    <w:rsid w:val="000B6BA3"/>
    <w:rsid w:val="000C14E8"/>
    <w:rsid w:val="000C41BF"/>
    <w:rsid w:val="000D014E"/>
    <w:rsid w:val="000D117F"/>
    <w:rsid w:val="000E02ED"/>
    <w:rsid w:val="000E1AD0"/>
    <w:rsid w:val="000E4BCA"/>
    <w:rsid w:val="000E524D"/>
    <w:rsid w:val="000F157B"/>
    <w:rsid w:val="000F2AFA"/>
    <w:rsid w:val="000F5978"/>
    <w:rsid w:val="000F6895"/>
    <w:rsid w:val="000F7B49"/>
    <w:rsid w:val="001008BE"/>
    <w:rsid w:val="001063C4"/>
    <w:rsid w:val="00114655"/>
    <w:rsid w:val="001152E1"/>
    <w:rsid w:val="00121383"/>
    <w:rsid w:val="00122501"/>
    <w:rsid w:val="0012705E"/>
    <w:rsid w:val="00130CC2"/>
    <w:rsid w:val="00131B3A"/>
    <w:rsid w:val="001363A3"/>
    <w:rsid w:val="0013674C"/>
    <w:rsid w:val="00144201"/>
    <w:rsid w:val="00144F52"/>
    <w:rsid w:val="0014518C"/>
    <w:rsid w:val="00145FA3"/>
    <w:rsid w:val="00147EFB"/>
    <w:rsid w:val="00151619"/>
    <w:rsid w:val="0015183D"/>
    <w:rsid w:val="00170DDC"/>
    <w:rsid w:val="001744DF"/>
    <w:rsid w:val="00180246"/>
    <w:rsid w:val="00182924"/>
    <w:rsid w:val="00191836"/>
    <w:rsid w:val="0019402F"/>
    <w:rsid w:val="0019414A"/>
    <w:rsid w:val="001958C4"/>
    <w:rsid w:val="0019608E"/>
    <w:rsid w:val="001A2E90"/>
    <w:rsid w:val="001A32DA"/>
    <w:rsid w:val="001A3AEB"/>
    <w:rsid w:val="001A3F2A"/>
    <w:rsid w:val="001A4AEC"/>
    <w:rsid w:val="001B6DB2"/>
    <w:rsid w:val="001B78B1"/>
    <w:rsid w:val="001C323F"/>
    <w:rsid w:val="001C6872"/>
    <w:rsid w:val="001D2A13"/>
    <w:rsid w:val="001D5EB1"/>
    <w:rsid w:val="001D6046"/>
    <w:rsid w:val="001E08F7"/>
    <w:rsid w:val="001E184E"/>
    <w:rsid w:val="001E2D0E"/>
    <w:rsid w:val="001E57ED"/>
    <w:rsid w:val="001F23AB"/>
    <w:rsid w:val="001F4483"/>
    <w:rsid w:val="001F64CE"/>
    <w:rsid w:val="001F6A94"/>
    <w:rsid w:val="00200A33"/>
    <w:rsid w:val="00200D6B"/>
    <w:rsid w:val="00200E36"/>
    <w:rsid w:val="00202078"/>
    <w:rsid w:val="00202CC4"/>
    <w:rsid w:val="00203AE5"/>
    <w:rsid w:val="0020507A"/>
    <w:rsid w:val="00206514"/>
    <w:rsid w:val="00220679"/>
    <w:rsid w:val="00221916"/>
    <w:rsid w:val="00221A3F"/>
    <w:rsid w:val="0022219F"/>
    <w:rsid w:val="00222351"/>
    <w:rsid w:val="00223501"/>
    <w:rsid w:val="00231203"/>
    <w:rsid w:val="00240807"/>
    <w:rsid w:val="00243E6F"/>
    <w:rsid w:val="00246C02"/>
    <w:rsid w:val="002531C8"/>
    <w:rsid w:val="002532F8"/>
    <w:rsid w:val="00254781"/>
    <w:rsid w:val="002548CC"/>
    <w:rsid w:val="0025497A"/>
    <w:rsid w:val="00256F71"/>
    <w:rsid w:val="00261ECD"/>
    <w:rsid w:val="0026715F"/>
    <w:rsid w:val="0027291D"/>
    <w:rsid w:val="00276F28"/>
    <w:rsid w:val="0028015C"/>
    <w:rsid w:val="00284FC5"/>
    <w:rsid w:val="002868D5"/>
    <w:rsid w:val="00290D80"/>
    <w:rsid w:val="00297700"/>
    <w:rsid w:val="002A0626"/>
    <w:rsid w:val="002A1749"/>
    <w:rsid w:val="002A3AE4"/>
    <w:rsid w:val="002A3D16"/>
    <w:rsid w:val="002B06A3"/>
    <w:rsid w:val="002B2314"/>
    <w:rsid w:val="002B2A2C"/>
    <w:rsid w:val="002C4F8D"/>
    <w:rsid w:val="002D1979"/>
    <w:rsid w:val="002D2B21"/>
    <w:rsid w:val="002D327A"/>
    <w:rsid w:val="002D6671"/>
    <w:rsid w:val="002D702F"/>
    <w:rsid w:val="002E19F1"/>
    <w:rsid w:val="002E287D"/>
    <w:rsid w:val="002E79D2"/>
    <w:rsid w:val="00301C14"/>
    <w:rsid w:val="00302731"/>
    <w:rsid w:val="00305A65"/>
    <w:rsid w:val="00314B59"/>
    <w:rsid w:val="003152B7"/>
    <w:rsid w:val="00323CD0"/>
    <w:rsid w:val="003244B5"/>
    <w:rsid w:val="003316D2"/>
    <w:rsid w:val="00333671"/>
    <w:rsid w:val="003341A4"/>
    <w:rsid w:val="003425F2"/>
    <w:rsid w:val="00342942"/>
    <w:rsid w:val="00344432"/>
    <w:rsid w:val="00345181"/>
    <w:rsid w:val="003476EB"/>
    <w:rsid w:val="00351C0D"/>
    <w:rsid w:val="00351D20"/>
    <w:rsid w:val="00353DEF"/>
    <w:rsid w:val="00354461"/>
    <w:rsid w:val="0035569C"/>
    <w:rsid w:val="00360364"/>
    <w:rsid w:val="00361707"/>
    <w:rsid w:val="00365C0D"/>
    <w:rsid w:val="00366214"/>
    <w:rsid w:val="003662D9"/>
    <w:rsid w:val="00366A3F"/>
    <w:rsid w:val="00367CCD"/>
    <w:rsid w:val="00373D0F"/>
    <w:rsid w:val="0037444B"/>
    <w:rsid w:val="00380241"/>
    <w:rsid w:val="00381E15"/>
    <w:rsid w:val="00382F38"/>
    <w:rsid w:val="003836D4"/>
    <w:rsid w:val="00392B50"/>
    <w:rsid w:val="003A33B5"/>
    <w:rsid w:val="003A6926"/>
    <w:rsid w:val="003B4229"/>
    <w:rsid w:val="003B5270"/>
    <w:rsid w:val="003B56F1"/>
    <w:rsid w:val="003B7A65"/>
    <w:rsid w:val="003B7DCF"/>
    <w:rsid w:val="003C045F"/>
    <w:rsid w:val="003C506F"/>
    <w:rsid w:val="003C556F"/>
    <w:rsid w:val="003D33E7"/>
    <w:rsid w:val="003D49AB"/>
    <w:rsid w:val="003D4C29"/>
    <w:rsid w:val="003D71A4"/>
    <w:rsid w:val="003E2F41"/>
    <w:rsid w:val="003E41DE"/>
    <w:rsid w:val="003E7430"/>
    <w:rsid w:val="003E7559"/>
    <w:rsid w:val="003F1567"/>
    <w:rsid w:val="00400126"/>
    <w:rsid w:val="00401DCB"/>
    <w:rsid w:val="00405FBE"/>
    <w:rsid w:val="00411AB3"/>
    <w:rsid w:val="00412F1E"/>
    <w:rsid w:val="00412FEC"/>
    <w:rsid w:val="004133B8"/>
    <w:rsid w:val="00416F2E"/>
    <w:rsid w:val="00417BAB"/>
    <w:rsid w:val="00426500"/>
    <w:rsid w:val="00426CE1"/>
    <w:rsid w:val="00427C2A"/>
    <w:rsid w:val="00432EF0"/>
    <w:rsid w:val="004336A4"/>
    <w:rsid w:val="004345F1"/>
    <w:rsid w:val="004368E0"/>
    <w:rsid w:val="004407E8"/>
    <w:rsid w:val="004411E3"/>
    <w:rsid w:val="00442F13"/>
    <w:rsid w:val="00450403"/>
    <w:rsid w:val="00450FF8"/>
    <w:rsid w:val="00455CEF"/>
    <w:rsid w:val="00462724"/>
    <w:rsid w:val="00466EB5"/>
    <w:rsid w:val="00472C6A"/>
    <w:rsid w:val="004743D1"/>
    <w:rsid w:val="00474A06"/>
    <w:rsid w:val="00484D90"/>
    <w:rsid w:val="004853D3"/>
    <w:rsid w:val="00490203"/>
    <w:rsid w:val="004913D7"/>
    <w:rsid w:val="004A0F5C"/>
    <w:rsid w:val="004A3FCC"/>
    <w:rsid w:val="004A76F8"/>
    <w:rsid w:val="004B0852"/>
    <w:rsid w:val="004B5635"/>
    <w:rsid w:val="004C1E8B"/>
    <w:rsid w:val="004C2EA2"/>
    <w:rsid w:val="004C3EA0"/>
    <w:rsid w:val="004C43B7"/>
    <w:rsid w:val="004C4C40"/>
    <w:rsid w:val="004C7F53"/>
    <w:rsid w:val="004D1BBA"/>
    <w:rsid w:val="004D415C"/>
    <w:rsid w:val="004D4613"/>
    <w:rsid w:val="004D6098"/>
    <w:rsid w:val="004D736F"/>
    <w:rsid w:val="004E0EAE"/>
    <w:rsid w:val="004E282A"/>
    <w:rsid w:val="004E5818"/>
    <w:rsid w:val="004F1062"/>
    <w:rsid w:val="005067ED"/>
    <w:rsid w:val="00507372"/>
    <w:rsid w:val="00514282"/>
    <w:rsid w:val="00522BE4"/>
    <w:rsid w:val="00525E4E"/>
    <w:rsid w:val="0052619A"/>
    <w:rsid w:val="0053085E"/>
    <w:rsid w:val="00530986"/>
    <w:rsid w:val="005338C5"/>
    <w:rsid w:val="005358B2"/>
    <w:rsid w:val="00541127"/>
    <w:rsid w:val="00541C5E"/>
    <w:rsid w:val="00542F62"/>
    <w:rsid w:val="00545747"/>
    <w:rsid w:val="00547B9D"/>
    <w:rsid w:val="00554A27"/>
    <w:rsid w:val="0055547D"/>
    <w:rsid w:val="0056111E"/>
    <w:rsid w:val="00561B8F"/>
    <w:rsid w:val="00561C79"/>
    <w:rsid w:val="005631E5"/>
    <w:rsid w:val="00575641"/>
    <w:rsid w:val="00583101"/>
    <w:rsid w:val="00583592"/>
    <w:rsid w:val="00592ED5"/>
    <w:rsid w:val="0059590A"/>
    <w:rsid w:val="00597EBA"/>
    <w:rsid w:val="005A68B6"/>
    <w:rsid w:val="005A6A0F"/>
    <w:rsid w:val="005A782E"/>
    <w:rsid w:val="005A7F94"/>
    <w:rsid w:val="005B2F1B"/>
    <w:rsid w:val="005B4269"/>
    <w:rsid w:val="005B585B"/>
    <w:rsid w:val="005B777F"/>
    <w:rsid w:val="005C0174"/>
    <w:rsid w:val="005C0A2B"/>
    <w:rsid w:val="005C3BFA"/>
    <w:rsid w:val="005C5C91"/>
    <w:rsid w:val="005D0520"/>
    <w:rsid w:val="005D5DA3"/>
    <w:rsid w:val="005E2399"/>
    <w:rsid w:val="005E28B2"/>
    <w:rsid w:val="005F0326"/>
    <w:rsid w:val="006009FF"/>
    <w:rsid w:val="006030D0"/>
    <w:rsid w:val="00604F46"/>
    <w:rsid w:val="006071FA"/>
    <w:rsid w:val="0061330B"/>
    <w:rsid w:val="00614BBA"/>
    <w:rsid w:val="00634361"/>
    <w:rsid w:val="00635514"/>
    <w:rsid w:val="00637559"/>
    <w:rsid w:val="00637CBC"/>
    <w:rsid w:val="00642FC9"/>
    <w:rsid w:val="00643081"/>
    <w:rsid w:val="00643E3B"/>
    <w:rsid w:val="00645CA4"/>
    <w:rsid w:val="00646B9E"/>
    <w:rsid w:val="00646DFF"/>
    <w:rsid w:val="006528D5"/>
    <w:rsid w:val="006549AF"/>
    <w:rsid w:val="006578D3"/>
    <w:rsid w:val="00660071"/>
    <w:rsid w:val="00661D11"/>
    <w:rsid w:val="00661E5D"/>
    <w:rsid w:val="00661EC6"/>
    <w:rsid w:val="006718DB"/>
    <w:rsid w:val="00677F6C"/>
    <w:rsid w:val="00690C38"/>
    <w:rsid w:val="00691339"/>
    <w:rsid w:val="0069552A"/>
    <w:rsid w:val="006965F9"/>
    <w:rsid w:val="006A37D0"/>
    <w:rsid w:val="006B1AC6"/>
    <w:rsid w:val="006C07C1"/>
    <w:rsid w:val="006C6BFD"/>
    <w:rsid w:val="006D07F3"/>
    <w:rsid w:val="006D1F05"/>
    <w:rsid w:val="006D1F6D"/>
    <w:rsid w:val="006D724F"/>
    <w:rsid w:val="006E2651"/>
    <w:rsid w:val="006F21FB"/>
    <w:rsid w:val="006F275D"/>
    <w:rsid w:val="006F6738"/>
    <w:rsid w:val="006F7719"/>
    <w:rsid w:val="007009F7"/>
    <w:rsid w:val="00706C60"/>
    <w:rsid w:val="0071669A"/>
    <w:rsid w:val="00723A74"/>
    <w:rsid w:val="007261E3"/>
    <w:rsid w:val="0073113A"/>
    <w:rsid w:val="00732295"/>
    <w:rsid w:val="0073663F"/>
    <w:rsid w:val="00742597"/>
    <w:rsid w:val="007434ED"/>
    <w:rsid w:val="00743E6C"/>
    <w:rsid w:val="00745D99"/>
    <w:rsid w:val="0074621B"/>
    <w:rsid w:val="00746971"/>
    <w:rsid w:val="00746BB4"/>
    <w:rsid w:val="00750A51"/>
    <w:rsid w:val="00753545"/>
    <w:rsid w:val="007545A8"/>
    <w:rsid w:val="0076267B"/>
    <w:rsid w:val="00762688"/>
    <w:rsid w:val="007646C7"/>
    <w:rsid w:val="00765627"/>
    <w:rsid w:val="007726D6"/>
    <w:rsid w:val="007733BC"/>
    <w:rsid w:val="00773F95"/>
    <w:rsid w:val="00776C7B"/>
    <w:rsid w:val="00782B80"/>
    <w:rsid w:val="00783DDF"/>
    <w:rsid w:val="00786123"/>
    <w:rsid w:val="00794355"/>
    <w:rsid w:val="00797220"/>
    <w:rsid w:val="00797BC4"/>
    <w:rsid w:val="007A14DE"/>
    <w:rsid w:val="007A3107"/>
    <w:rsid w:val="007A4DB7"/>
    <w:rsid w:val="007B0934"/>
    <w:rsid w:val="007B0E54"/>
    <w:rsid w:val="007B2A74"/>
    <w:rsid w:val="007B327E"/>
    <w:rsid w:val="007B3DFD"/>
    <w:rsid w:val="007B4A2C"/>
    <w:rsid w:val="007C0B89"/>
    <w:rsid w:val="007C14AB"/>
    <w:rsid w:val="007C23DE"/>
    <w:rsid w:val="007D2EE7"/>
    <w:rsid w:val="007D3074"/>
    <w:rsid w:val="007E127D"/>
    <w:rsid w:val="007E459F"/>
    <w:rsid w:val="007F5B39"/>
    <w:rsid w:val="00805B63"/>
    <w:rsid w:val="00806530"/>
    <w:rsid w:val="00817336"/>
    <w:rsid w:val="00820016"/>
    <w:rsid w:val="008207F2"/>
    <w:rsid w:val="00821D57"/>
    <w:rsid w:val="00822CA5"/>
    <w:rsid w:val="008249E6"/>
    <w:rsid w:val="008259C3"/>
    <w:rsid w:val="008260A9"/>
    <w:rsid w:val="00827892"/>
    <w:rsid w:val="00836705"/>
    <w:rsid w:val="00840599"/>
    <w:rsid w:val="00841F3E"/>
    <w:rsid w:val="0084661F"/>
    <w:rsid w:val="00852559"/>
    <w:rsid w:val="008526FA"/>
    <w:rsid w:val="00852FF1"/>
    <w:rsid w:val="00855430"/>
    <w:rsid w:val="00867B7E"/>
    <w:rsid w:val="00881A59"/>
    <w:rsid w:val="0089010F"/>
    <w:rsid w:val="008B01F6"/>
    <w:rsid w:val="008B1D08"/>
    <w:rsid w:val="008B210D"/>
    <w:rsid w:val="008B4520"/>
    <w:rsid w:val="008B467A"/>
    <w:rsid w:val="008B5267"/>
    <w:rsid w:val="008B780B"/>
    <w:rsid w:val="008C0013"/>
    <w:rsid w:val="008C1655"/>
    <w:rsid w:val="008C37EF"/>
    <w:rsid w:val="008C6A02"/>
    <w:rsid w:val="008C74F5"/>
    <w:rsid w:val="008C7E64"/>
    <w:rsid w:val="008D4BC1"/>
    <w:rsid w:val="008D559D"/>
    <w:rsid w:val="008E04AF"/>
    <w:rsid w:val="008E39D7"/>
    <w:rsid w:val="008E6A14"/>
    <w:rsid w:val="008E75C0"/>
    <w:rsid w:val="009001AB"/>
    <w:rsid w:val="0090100B"/>
    <w:rsid w:val="009018CE"/>
    <w:rsid w:val="009029FF"/>
    <w:rsid w:val="0090763B"/>
    <w:rsid w:val="009077FB"/>
    <w:rsid w:val="00913B42"/>
    <w:rsid w:val="00913D81"/>
    <w:rsid w:val="00914510"/>
    <w:rsid w:val="00916A3D"/>
    <w:rsid w:val="00916A8A"/>
    <w:rsid w:val="00916CEB"/>
    <w:rsid w:val="00923184"/>
    <w:rsid w:val="00923B78"/>
    <w:rsid w:val="009340B0"/>
    <w:rsid w:val="00934383"/>
    <w:rsid w:val="00934C94"/>
    <w:rsid w:val="009361C9"/>
    <w:rsid w:val="00937920"/>
    <w:rsid w:val="00941AC9"/>
    <w:rsid w:val="00944B3D"/>
    <w:rsid w:val="009454A0"/>
    <w:rsid w:val="00945868"/>
    <w:rsid w:val="00946D17"/>
    <w:rsid w:val="009474E7"/>
    <w:rsid w:val="00957A16"/>
    <w:rsid w:val="00961A13"/>
    <w:rsid w:val="00962FA4"/>
    <w:rsid w:val="00970E1B"/>
    <w:rsid w:val="009735EF"/>
    <w:rsid w:val="00974781"/>
    <w:rsid w:val="00975DF0"/>
    <w:rsid w:val="00976EAE"/>
    <w:rsid w:val="009800F3"/>
    <w:rsid w:val="00983BF2"/>
    <w:rsid w:val="0098575A"/>
    <w:rsid w:val="0098640B"/>
    <w:rsid w:val="00986914"/>
    <w:rsid w:val="009900FC"/>
    <w:rsid w:val="00992A96"/>
    <w:rsid w:val="009A088A"/>
    <w:rsid w:val="009A1C31"/>
    <w:rsid w:val="009A2410"/>
    <w:rsid w:val="009A35D1"/>
    <w:rsid w:val="009B2087"/>
    <w:rsid w:val="009B2140"/>
    <w:rsid w:val="009B2836"/>
    <w:rsid w:val="009B4FA5"/>
    <w:rsid w:val="009B5F58"/>
    <w:rsid w:val="009B771A"/>
    <w:rsid w:val="009D766A"/>
    <w:rsid w:val="009E6AB1"/>
    <w:rsid w:val="009E76CC"/>
    <w:rsid w:val="009E7FC7"/>
    <w:rsid w:val="009F3ADA"/>
    <w:rsid w:val="00A03890"/>
    <w:rsid w:val="00A03B54"/>
    <w:rsid w:val="00A04469"/>
    <w:rsid w:val="00A11F4D"/>
    <w:rsid w:val="00A129B0"/>
    <w:rsid w:val="00A17D2B"/>
    <w:rsid w:val="00A27D9B"/>
    <w:rsid w:val="00A3070A"/>
    <w:rsid w:val="00A312B8"/>
    <w:rsid w:val="00A341A7"/>
    <w:rsid w:val="00A3706A"/>
    <w:rsid w:val="00A4327E"/>
    <w:rsid w:val="00A47D19"/>
    <w:rsid w:val="00A51FAA"/>
    <w:rsid w:val="00A573D1"/>
    <w:rsid w:val="00A63982"/>
    <w:rsid w:val="00A65287"/>
    <w:rsid w:val="00A65612"/>
    <w:rsid w:val="00A71A4E"/>
    <w:rsid w:val="00A71F28"/>
    <w:rsid w:val="00A7638A"/>
    <w:rsid w:val="00A801C3"/>
    <w:rsid w:val="00A83B54"/>
    <w:rsid w:val="00A84D08"/>
    <w:rsid w:val="00A94DE8"/>
    <w:rsid w:val="00AA229F"/>
    <w:rsid w:val="00AA655E"/>
    <w:rsid w:val="00AB0156"/>
    <w:rsid w:val="00AB26F5"/>
    <w:rsid w:val="00AB3CDB"/>
    <w:rsid w:val="00AB52EA"/>
    <w:rsid w:val="00AB779E"/>
    <w:rsid w:val="00AB79F5"/>
    <w:rsid w:val="00AC2721"/>
    <w:rsid w:val="00AC74AA"/>
    <w:rsid w:val="00AC79EC"/>
    <w:rsid w:val="00AC7E3C"/>
    <w:rsid w:val="00AD34D8"/>
    <w:rsid w:val="00AD385C"/>
    <w:rsid w:val="00AD3CC9"/>
    <w:rsid w:val="00AD51C8"/>
    <w:rsid w:val="00AD663E"/>
    <w:rsid w:val="00AF5BAD"/>
    <w:rsid w:val="00AF7BB7"/>
    <w:rsid w:val="00B01BCD"/>
    <w:rsid w:val="00B0237B"/>
    <w:rsid w:val="00B0360F"/>
    <w:rsid w:val="00B06C93"/>
    <w:rsid w:val="00B112D8"/>
    <w:rsid w:val="00B13FCF"/>
    <w:rsid w:val="00B16A58"/>
    <w:rsid w:val="00B174A7"/>
    <w:rsid w:val="00B21294"/>
    <w:rsid w:val="00B21326"/>
    <w:rsid w:val="00B22335"/>
    <w:rsid w:val="00B22518"/>
    <w:rsid w:val="00B22930"/>
    <w:rsid w:val="00B23577"/>
    <w:rsid w:val="00B241EB"/>
    <w:rsid w:val="00B24EE3"/>
    <w:rsid w:val="00B43E55"/>
    <w:rsid w:val="00B43F21"/>
    <w:rsid w:val="00B50864"/>
    <w:rsid w:val="00B53E64"/>
    <w:rsid w:val="00B5562E"/>
    <w:rsid w:val="00B608BF"/>
    <w:rsid w:val="00B63FB0"/>
    <w:rsid w:val="00B65679"/>
    <w:rsid w:val="00B669A9"/>
    <w:rsid w:val="00B675E1"/>
    <w:rsid w:val="00B70454"/>
    <w:rsid w:val="00B74CE7"/>
    <w:rsid w:val="00B74F05"/>
    <w:rsid w:val="00B757F1"/>
    <w:rsid w:val="00B8066A"/>
    <w:rsid w:val="00B82A92"/>
    <w:rsid w:val="00B87450"/>
    <w:rsid w:val="00B87914"/>
    <w:rsid w:val="00B940D4"/>
    <w:rsid w:val="00B950EC"/>
    <w:rsid w:val="00B951D2"/>
    <w:rsid w:val="00BA1ADC"/>
    <w:rsid w:val="00BA26DA"/>
    <w:rsid w:val="00BA5A05"/>
    <w:rsid w:val="00BA65FC"/>
    <w:rsid w:val="00BB5F79"/>
    <w:rsid w:val="00BC4D97"/>
    <w:rsid w:val="00BC71CE"/>
    <w:rsid w:val="00BC7511"/>
    <w:rsid w:val="00BC7CE8"/>
    <w:rsid w:val="00BD7055"/>
    <w:rsid w:val="00BE1FB5"/>
    <w:rsid w:val="00BF0E58"/>
    <w:rsid w:val="00BF2D34"/>
    <w:rsid w:val="00BF32FA"/>
    <w:rsid w:val="00BF40F1"/>
    <w:rsid w:val="00BF44CD"/>
    <w:rsid w:val="00BF68C7"/>
    <w:rsid w:val="00BF77FC"/>
    <w:rsid w:val="00C020BF"/>
    <w:rsid w:val="00C06CBC"/>
    <w:rsid w:val="00C13821"/>
    <w:rsid w:val="00C14389"/>
    <w:rsid w:val="00C20D3D"/>
    <w:rsid w:val="00C20F65"/>
    <w:rsid w:val="00C2486F"/>
    <w:rsid w:val="00C24F43"/>
    <w:rsid w:val="00C32A21"/>
    <w:rsid w:val="00C32A8E"/>
    <w:rsid w:val="00C401A7"/>
    <w:rsid w:val="00C41D78"/>
    <w:rsid w:val="00C44295"/>
    <w:rsid w:val="00C45F03"/>
    <w:rsid w:val="00C4601C"/>
    <w:rsid w:val="00C4709C"/>
    <w:rsid w:val="00C515CD"/>
    <w:rsid w:val="00C535EE"/>
    <w:rsid w:val="00C53808"/>
    <w:rsid w:val="00C56684"/>
    <w:rsid w:val="00C57764"/>
    <w:rsid w:val="00C60114"/>
    <w:rsid w:val="00C605E6"/>
    <w:rsid w:val="00C6786B"/>
    <w:rsid w:val="00C73F6E"/>
    <w:rsid w:val="00C75EC6"/>
    <w:rsid w:val="00C766A7"/>
    <w:rsid w:val="00C76AD8"/>
    <w:rsid w:val="00C83081"/>
    <w:rsid w:val="00C843AD"/>
    <w:rsid w:val="00C851BA"/>
    <w:rsid w:val="00C854E2"/>
    <w:rsid w:val="00C86CE0"/>
    <w:rsid w:val="00C922ED"/>
    <w:rsid w:val="00C95188"/>
    <w:rsid w:val="00C96B48"/>
    <w:rsid w:val="00C96C85"/>
    <w:rsid w:val="00CA1A03"/>
    <w:rsid w:val="00CA27C0"/>
    <w:rsid w:val="00CA3623"/>
    <w:rsid w:val="00CA4510"/>
    <w:rsid w:val="00CA64A0"/>
    <w:rsid w:val="00CA6937"/>
    <w:rsid w:val="00CB2B86"/>
    <w:rsid w:val="00CB3E1D"/>
    <w:rsid w:val="00CB3F71"/>
    <w:rsid w:val="00CB5D26"/>
    <w:rsid w:val="00CB6E94"/>
    <w:rsid w:val="00CB7E5A"/>
    <w:rsid w:val="00CC0ABD"/>
    <w:rsid w:val="00CC1718"/>
    <w:rsid w:val="00CC267B"/>
    <w:rsid w:val="00CC46EF"/>
    <w:rsid w:val="00CC7CDC"/>
    <w:rsid w:val="00CD218D"/>
    <w:rsid w:val="00CD3852"/>
    <w:rsid w:val="00CD3888"/>
    <w:rsid w:val="00CD6DED"/>
    <w:rsid w:val="00CD7450"/>
    <w:rsid w:val="00CE07E9"/>
    <w:rsid w:val="00CE2E51"/>
    <w:rsid w:val="00CE7B24"/>
    <w:rsid w:val="00CF24C2"/>
    <w:rsid w:val="00CF3409"/>
    <w:rsid w:val="00CF58C4"/>
    <w:rsid w:val="00D0064D"/>
    <w:rsid w:val="00D00A0E"/>
    <w:rsid w:val="00D00FC9"/>
    <w:rsid w:val="00D01BA8"/>
    <w:rsid w:val="00D03A55"/>
    <w:rsid w:val="00D051FD"/>
    <w:rsid w:val="00D05A23"/>
    <w:rsid w:val="00D05F9D"/>
    <w:rsid w:val="00D10914"/>
    <w:rsid w:val="00D10E2E"/>
    <w:rsid w:val="00D10FA0"/>
    <w:rsid w:val="00D11570"/>
    <w:rsid w:val="00D21C58"/>
    <w:rsid w:val="00D224CF"/>
    <w:rsid w:val="00D240B9"/>
    <w:rsid w:val="00D27024"/>
    <w:rsid w:val="00D31A31"/>
    <w:rsid w:val="00D33B87"/>
    <w:rsid w:val="00D34AB3"/>
    <w:rsid w:val="00D37FCF"/>
    <w:rsid w:val="00D43683"/>
    <w:rsid w:val="00D4771E"/>
    <w:rsid w:val="00D520CA"/>
    <w:rsid w:val="00D56167"/>
    <w:rsid w:val="00D607E0"/>
    <w:rsid w:val="00D616A0"/>
    <w:rsid w:val="00D616C4"/>
    <w:rsid w:val="00D61D93"/>
    <w:rsid w:val="00D65026"/>
    <w:rsid w:val="00D702BE"/>
    <w:rsid w:val="00D7048B"/>
    <w:rsid w:val="00D809BB"/>
    <w:rsid w:val="00D83418"/>
    <w:rsid w:val="00D8477A"/>
    <w:rsid w:val="00D850FC"/>
    <w:rsid w:val="00D85DD2"/>
    <w:rsid w:val="00D87789"/>
    <w:rsid w:val="00D9242E"/>
    <w:rsid w:val="00D940C3"/>
    <w:rsid w:val="00D94675"/>
    <w:rsid w:val="00D952C8"/>
    <w:rsid w:val="00D96091"/>
    <w:rsid w:val="00DA097B"/>
    <w:rsid w:val="00DA6674"/>
    <w:rsid w:val="00DA7410"/>
    <w:rsid w:val="00DB16DC"/>
    <w:rsid w:val="00DB1B18"/>
    <w:rsid w:val="00DB3FEF"/>
    <w:rsid w:val="00DB5CD0"/>
    <w:rsid w:val="00DB6C9F"/>
    <w:rsid w:val="00DC0539"/>
    <w:rsid w:val="00DC1057"/>
    <w:rsid w:val="00DC1C9E"/>
    <w:rsid w:val="00DC3533"/>
    <w:rsid w:val="00DC3C8A"/>
    <w:rsid w:val="00DD0981"/>
    <w:rsid w:val="00DD180D"/>
    <w:rsid w:val="00DD41C9"/>
    <w:rsid w:val="00DD4668"/>
    <w:rsid w:val="00DD5193"/>
    <w:rsid w:val="00DD5C72"/>
    <w:rsid w:val="00DD5D99"/>
    <w:rsid w:val="00DE6165"/>
    <w:rsid w:val="00DE7AD3"/>
    <w:rsid w:val="00DF0512"/>
    <w:rsid w:val="00DF1B9F"/>
    <w:rsid w:val="00DF3B8C"/>
    <w:rsid w:val="00DF64BA"/>
    <w:rsid w:val="00DF7E49"/>
    <w:rsid w:val="00E0606A"/>
    <w:rsid w:val="00E0662D"/>
    <w:rsid w:val="00E07185"/>
    <w:rsid w:val="00E118DC"/>
    <w:rsid w:val="00E11A77"/>
    <w:rsid w:val="00E14036"/>
    <w:rsid w:val="00E16A95"/>
    <w:rsid w:val="00E1788B"/>
    <w:rsid w:val="00E25833"/>
    <w:rsid w:val="00E32C1B"/>
    <w:rsid w:val="00E34BBB"/>
    <w:rsid w:val="00E4138D"/>
    <w:rsid w:val="00E41F67"/>
    <w:rsid w:val="00E465F9"/>
    <w:rsid w:val="00E466B6"/>
    <w:rsid w:val="00E467C4"/>
    <w:rsid w:val="00E46F6A"/>
    <w:rsid w:val="00E51C0A"/>
    <w:rsid w:val="00E530DB"/>
    <w:rsid w:val="00E536E3"/>
    <w:rsid w:val="00E57054"/>
    <w:rsid w:val="00E61E3B"/>
    <w:rsid w:val="00E64814"/>
    <w:rsid w:val="00E65C0C"/>
    <w:rsid w:val="00E66B58"/>
    <w:rsid w:val="00E66C53"/>
    <w:rsid w:val="00E672E8"/>
    <w:rsid w:val="00E724F5"/>
    <w:rsid w:val="00E8026E"/>
    <w:rsid w:val="00E80509"/>
    <w:rsid w:val="00E8077D"/>
    <w:rsid w:val="00E81517"/>
    <w:rsid w:val="00E838CC"/>
    <w:rsid w:val="00E84661"/>
    <w:rsid w:val="00E909A7"/>
    <w:rsid w:val="00E90CCA"/>
    <w:rsid w:val="00E92261"/>
    <w:rsid w:val="00E925FB"/>
    <w:rsid w:val="00E93B73"/>
    <w:rsid w:val="00E9457C"/>
    <w:rsid w:val="00E957C9"/>
    <w:rsid w:val="00E9623A"/>
    <w:rsid w:val="00E96888"/>
    <w:rsid w:val="00EA1323"/>
    <w:rsid w:val="00EA1732"/>
    <w:rsid w:val="00EA1848"/>
    <w:rsid w:val="00EA4842"/>
    <w:rsid w:val="00EB2D18"/>
    <w:rsid w:val="00EB3B65"/>
    <w:rsid w:val="00EB4C57"/>
    <w:rsid w:val="00EB6483"/>
    <w:rsid w:val="00EC0C35"/>
    <w:rsid w:val="00EC40D9"/>
    <w:rsid w:val="00EC4B57"/>
    <w:rsid w:val="00EC63CB"/>
    <w:rsid w:val="00ED2A6A"/>
    <w:rsid w:val="00ED3752"/>
    <w:rsid w:val="00ED4562"/>
    <w:rsid w:val="00ED55F5"/>
    <w:rsid w:val="00ED5A55"/>
    <w:rsid w:val="00ED65EE"/>
    <w:rsid w:val="00ED795A"/>
    <w:rsid w:val="00EE26F9"/>
    <w:rsid w:val="00EE47E9"/>
    <w:rsid w:val="00EE6236"/>
    <w:rsid w:val="00EF0B35"/>
    <w:rsid w:val="00EF22B7"/>
    <w:rsid w:val="00EF2CE1"/>
    <w:rsid w:val="00EF2FEC"/>
    <w:rsid w:val="00EF3374"/>
    <w:rsid w:val="00EF4CCF"/>
    <w:rsid w:val="00EF521E"/>
    <w:rsid w:val="00EF5574"/>
    <w:rsid w:val="00EF5AFA"/>
    <w:rsid w:val="00EF75A1"/>
    <w:rsid w:val="00F00CEF"/>
    <w:rsid w:val="00F026A5"/>
    <w:rsid w:val="00F05F95"/>
    <w:rsid w:val="00F0693C"/>
    <w:rsid w:val="00F07307"/>
    <w:rsid w:val="00F0761C"/>
    <w:rsid w:val="00F13B0C"/>
    <w:rsid w:val="00F14693"/>
    <w:rsid w:val="00F15ADF"/>
    <w:rsid w:val="00F20858"/>
    <w:rsid w:val="00F20C0B"/>
    <w:rsid w:val="00F21B5F"/>
    <w:rsid w:val="00F25672"/>
    <w:rsid w:val="00F302D7"/>
    <w:rsid w:val="00F32C8E"/>
    <w:rsid w:val="00F371D7"/>
    <w:rsid w:val="00F4247B"/>
    <w:rsid w:val="00F45CBA"/>
    <w:rsid w:val="00F469CA"/>
    <w:rsid w:val="00F501EA"/>
    <w:rsid w:val="00F53723"/>
    <w:rsid w:val="00F53C07"/>
    <w:rsid w:val="00F55185"/>
    <w:rsid w:val="00F55C01"/>
    <w:rsid w:val="00F61BA3"/>
    <w:rsid w:val="00F64262"/>
    <w:rsid w:val="00F64522"/>
    <w:rsid w:val="00F662D6"/>
    <w:rsid w:val="00F663A3"/>
    <w:rsid w:val="00F6664E"/>
    <w:rsid w:val="00F71938"/>
    <w:rsid w:val="00F7615F"/>
    <w:rsid w:val="00F810F8"/>
    <w:rsid w:val="00F81A68"/>
    <w:rsid w:val="00F87CFD"/>
    <w:rsid w:val="00F91493"/>
    <w:rsid w:val="00F945AA"/>
    <w:rsid w:val="00F94698"/>
    <w:rsid w:val="00F96F7C"/>
    <w:rsid w:val="00FA1C28"/>
    <w:rsid w:val="00FA325D"/>
    <w:rsid w:val="00FA421E"/>
    <w:rsid w:val="00FA435B"/>
    <w:rsid w:val="00FA6193"/>
    <w:rsid w:val="00FB2FD7"/>
    <w:rsid w:val="00FB4C47"/>
    <w:rsid w:val="00FB5F20"/>
    <w:rsid w:val="00FC2CA2"/>
    <w:rsid w:val="00FC448D"/>
    <w:rsid w:val="00FC44E0"/>
    <w:rsid w:val="00FD0635"/>
    <w:rsid w:val="00FD2309"/>
    <w:rsid w:val="00FD588C"/>
    <w:rsid w:val="00FD64B4"/>
    <w:rsid w:val="00FD70C3"/>
    <w:rsid w:val="00FE6DEA"/>
    <w:rsid w:val="00FF6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573D1"/>
    <w:pPr>
      <w:spacing w:after="200" w:line="276" w:lineRule="auto"/>
    </w:pPr>
    <w:rPr>
      <w:sz w:val="22"/>
      <w:szCs w:val="22"/>
      <w:lang w:eastAsia="en-US"/>
    </w:rPr>
  </w:style>
  <w:style w:type="paragraph" w:styleId="10">
    <w:name w:val="heading 1"/>
    <w:basedOn w:val="a"/>
    <w:next w:val="a"/>
    <w:link w:val="11"/>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1">
    <w:name w:val="Заголовок 1 Знак"/>
    <w:link w:val="10"/>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0"/>
    <w:next w:val="a"/>
    <w:uiPriority w:val="39"/>
    <w:qFormat/>
    <w:rsid w:val="00F663A3"/>
    <w:pPr>
      <w:outlineLvl w:val="9"/>
    </w:pPr>
    <w:rPr>
      <w:lang w:eastAsia="ru-RU"/>
    </w:rPr>
  </w:style>
  <w:style w:type="paragraph" w:styleId="1">
    <w:name w:val="toc 1"/>
    <w:basedOn w:val="a"/>
    <w:next w:val="a"/>
    <w:autoRedefine/>
    <w:uiPriority w:val="39"/>
    <w:unhideWhenUsed/>
    <w:rsid w:val="00E65C0C"/>
    <w:pPr>
      <w:numPr>
        <w:ilvl w:val="1"/>
        <w:numId w:val="4"/>
      </w:numPr>
      <w:tabs>
        <w:tab w:val="right" w:leader="dot" w:pos="9356"/>
      </w:tabs>
      <w:spacing w:after="100"/>
      <w:ind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0">
    <w:name w:val="Заголовок 2 Знак"/>
    <w:link w:val="2"/>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1">
    <w:name w:val="Body Text Indent 2"/>
    <w:basedOn w:val="a"/>
    <w:link w:val="22"/>
    <w:rsid w:val="00130CC2"/>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link w:val="21"/>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D702F"/>
    <w:pPr>
      <w:widowControl w:val="0"/>
      <w:autoSpaceDE w:val="0"/>
      <w:autoSpaceDN w:val="0"/>
      <w:adjustRightInd w:val="0"/>
    </w:pPr>
    <w:rPr>
      <w:rFonts w:ascii="Arial" w:eastAsia="Times New Roman" w:hAnsi="Arial" w:cs="Arial"/>
    </w:rPr>
  </w:style>
  <w:style w:type="character" w:customStyle="1" w:styleId="afb">
    <w:name w:val="Основной текст_"/>
    <w:basedOn w:val="a0"/>
    <w:link w:val="24"/>
    <w:rsid w:val="00C96C85"/>
    <w:rPr>
      <w:rFonts w:cs="Calibri"/>
      <w:sz w:val="26"/>
      <w:szCs w:val="26"/>
      <w:shd w:val="clear" w:color="auto" w:fill="FFFFFF"/>
    </w:rPr>
  </w:style>
  <w:style w:type="paragraph" w:customStyle="1" w:styleId="24">
    <w:name w:val="Основной текст2"/>
    <w:basedOn w:val="a"/>
    <w:link w:val="afb"/>
    <w:rsid w:val="00C96C85"/>
    <w:pPr>
      <w:widowControl w:val="0"/>
      <w:shd w:val="clear" w:color="auto" w:fill="FFFFFF"/>
      <w:spacing w:after="1200" w:line="0" w:lineRule="atLeast"/>
      <w:ind w:hanging="480"/>
    </w:pPr>
    <w:rPr>
      <w:rFonts w:cs="Calibri"/>
      <w:sz w:val="26"/>
      <w:szCs w:val="26"/>
      <w:lang w:eastAsia="ru-RU"/>
    </w:rPr>
  </w:style>
  <w:style w:type="character" w:customStyle="1" w:styleId="13">
    <w:name w:val="Основной текст1"/>
    <w:basedOn w:val="afb"/>
    <w:rsid w:val="008C0013"/>
    <w:rPr>
      <w:rFonts w:ascii="Calibri" w:eastAsia="Calibri" w:hAnsi="Calibri" w:cs="Calibri"/>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32">
    <w:name w:val="Основной текст3"/>
    <w:basedOn w:val="a"/>
    <w:rsid w:val="00354461"/>
    <w:pPr>
      <w:widowControl w:val="0"/>
      <w:shd w:val="clear" w:color="auto" w:fill="FFFFFF"/>
      <w:spacing w:before="480" w:after="300" w:line="341" w:lineRule="exact"/>
    </w:pPr>
    <w:rPr>
      <w:rFonts w:cs="Calibri"/>
      <w:color w:val="000000"/>
      <w:sz w:val="24"/>
      <w:szCs w:val="24"/>
      <w:lang w:eastAsia="ru-RU" w:bidi="ru-RU"/>
    </w:rPr>
  </w:style>
  <w:style w:type="character" w:customStyle="1" w:styleId="25">
    <w:name w:val="Основной текст (2)_"/>
    <w:basedOn w:val="a0"/>
    <w:link w:val="26"/>
    <w:rsid w:val="00254781"/>
    <w:rPr>
      <w:rFonts w:cs="Calibri"/>
      <w:b/>
      <w:bCs/>
      <w:shd w:val="clear" w:color="auto" w:fill="FFFFFF"/>
    </w:rPr>
  </w:style>
  <w:style w:type="character" w:customStyle="1" w:styleId="afc">
    <w:name w:val="Основной текст + Полужирный"/>
    <w:basedOn w:val="afb"/>
    <w:rsid w:val="00254781"/>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6">
    <w:name w:val="Основной текст (2)"/>
    <w:basedOn w:val="a"/>
    <w:link w:val="25"/>
    <w:rsid w:val="00254781"/>
    <w:pPr>
      <w:widowControl w:val="0"/>
      <w:shd w:val="clear" w:color="auto" w:fill="FFFFFF"/>
      <w:spacing w:after="480" w:line="0" w:lineRule="atLeast"/>
    </w:pPr>
    <w:rPr>
      <w:rFonts w:cs="Calibri"/>
      <w:b/>
      <w:bCs/>
      <w:sz w:val="20"/>
      <w:szCs w:val="20"/>
      <w:lang w:eastAsia="ru-RU"/>
    </w:rPr>
  </w:style>
  <w:style w:type="character" w:customStyle="1" w:styleId="13pt-1pt">
    <w:name w:val="Основной текст + 13 pt;Курсив;Интервал -1 pt"/>
    <w:basedOn w:val="afb"/>
    <w:rsid w:val="00254781"/>
    <w:rPr>
      <w:rFonts w:ascii="Calibri" w:eastAsia="Calibri" w:hAnsi="Calibri" w:cs="Calibri"/>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27">
    <w:name w:val="Основной текст (2) + Не полужирный"/>
    <w:basedOn w:val="25"/>
    <w:rsid w:val="00976EAE"/>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
    <w:name w:val="Основной текст + Интервал 0 pt"/>
    <w:basedOn w:val="afb"/>
    <w:rsid w:val="00976EAE"/>
    <w:rPr>
      <w:rFonts w:ascii="Calibri" w:eastAsia="Calibri" w:hAnsi="Calibri" w:cs="Calibri"/>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pt1pt">
    <w:name w:val="Основной текст + 10 pt;Интервал 1 pt"/>
    <w:basedOn w:val="afb"/>
    <w:rsid w:val="00976EAE"/>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105pt1pt">
    <w:name w:val="Основной текст + 10;5 pt;Интервал 1 pt"/>
    <w:basedOn w:val="afb"/>
    <w:rsid w:val="00976EAE"/>
    <w:rPr>
      <w:rFonts w:ascii="Calibri" w:eastAsia="Calibri" w:hAnsi="Calibri" w:cs="Calibri"/>
      <w:b w:val="0"/>
      <w:bCs w:val="0"/>
      <w:i w:val="0"/>
      <w:iCs w:val="0"/>
      <w:smallCaps w:val="0"/>
      <w:strike w:val="0"/>
      <w:color w:val="000000"/>
      <w:spacing w:val="30"/>
      <w:w w:val="100"/>
      <w:position w:val="0"/>
      <w:sz w:val="21"/>
      <w:szCs w:val="21"/>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spacing w:after="200" w:line="276" w:lineRule="auto"/>
    </w:pPr>
    <w:rPr>
      <w:sz w:val="22"/>
      <w:szCs w:val="22"/>
      <w:lang w:eastAsia="en-US"/>
    </w:rPr>
  </w:style>
  <w:style w:type="paragraph" w:styleId="10">
    <w:name w:val="heading 1"/>
    <w:basedOn w:val="a"/>
    <w:next w:val="a"/>
    <w:link w:val="11"/>
    <w:uiPriority w:val="9"/>
    <w:qFormat/>
    <w:rsid w:val="00F663A3"/>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qFormat/>
    <w:rsid w:val="0002083F"/>
    <w:pPr>
      <w:keepNext/>
      <w:keepLines/>
      <w:spacing w:before="200" w:after="0"/>
      <w:outlineLvl w:val="1"/>
    </w:pPr>
    <w:rPr>
      <w:rFonts w:ascii="Cambria" w:eastAsia="Times New Roman" w:hAnsi="Cambria"/>
      <w:b/>
      <w:bCs/>
      <w:color w:val="4F81BD"/>
      <w:sz w:val="26"/>
      <w:szCs w:val="26"/>
      <w:lang w:val="x-none" w:eastAsia="x-none"/>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lang w:val="x-none" w:eastAsia="x-none"/>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lang w:val="x-none" w:eastAsia="x-none"/>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lang w:val="x-none" w:eastAsia="x-none"/>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lang w:val="x-none" w:eastAsia="x-none"/>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lang w:val="x-none" w:eastAsia="x-none"/>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1">
    <w:name w:val="Заголовок 1 Знак"/>
    <w:link w:val="10"/>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0"/>
    <w:next w:val="a"/>
    <w:uiPriority w:val="39"/>
    <w:qFormat/>
    <w:rsid w:val="00F663A3"/>
    <w:pPr>
      <w:outlineLvl w:val="9"/>
    </w:pPr>
    <w:rPr>
      <w:lang w:eastAsia="ru-RU"/>
    </w:rPr>
  </w:style>
  <w:style w:type="paragraph" w:styleId="1">
    <w:name w:val="toc 1"/>
    <w:basedOn w:val="a"/>
    <w:next w:val="a"/>
    <w:autoRedefine/>
    <w:uiPriority w:val="39"/>
    <w:unhideWhenUsed/>
    <w:rsid w:val="00E65C0C"/>
    <w:pPr>
      <w:tabs>
        <w:tab w:val="right" w:leader="dot" w:pos="9356"/>
      </w:tabs>
      <w:spacing w:after="100"/>
      <w:ind w:left="1440" w:right="30" w:hanging="36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0">
    <w:name w:val="Заголовок 2 Знак"/>
    <w:link w:val="2"/>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1">
    <w:name w:val="Body Text Indent 2"/>
    <w:basedOn w:val="a"/>
    <w:link w:val="22"/>
    <w:rsid w:val="00130CC2"/>
    <w:pPr>
      <w:spacing w:after="120" w:line="480" w:lineRule="auto"/>
      <w:ind w:left="283"/>
    </w:pPr>
    <w:rPr>
      <w:rFonts w:ascii="Times New Roman" w:eastAsia="Times New Roman" w:hAnsi="Times New Roman"/>
      <w:sz w:val="20"/>
      <w:szCs w:val="20"/>
      <w:lang w:val="x-none" w:eastAsia="ru-RU"/>
    </w:rPr>
  </w:style>
  <w:style w:type="character" w:customStyle="1" w:styleId="22">
    <w:name w:val="Основной текст с отступом 2 Знак"/>
    <w:link w:val="21"/>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val="x-none"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lang w:val="x-none"/>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lang w:val="x-none"/>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D702F"/>
    <w:pPr>
      <w:widowControl w:val="0"/>
      <w:autoSpaceDE w:val="0"/>
      <w:autoSpaceDN w:val="0"/>
      <w:adjustRightInd w:val="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01874">
      <w:bodyDiv w:val="1"/>
      <w:marLeft w:val="0"/>
      <w:marRight w:val="0"/>
      <w:marTop w:val="0"/>
      <w:marBottom w:val="0"/>
      <w:divBdr>
        <w:top w:val="none" w:sz="0" w:space="0" w:color="auto"/>
        <w:left w:val="none" w:sz="0" w:space="0" w:color="auto"/>
        <w:bottom w:val="none" w:sz="0" w:space="0" w:color="auto"/>
        <w:right w:val="none" w:sz="0" w:space="0" w:color="auto"/>
      </w:divBdr>
    </w:div>
    <w:div w:id="279150141">
      <w:bodyDiv w:val="1"/>
      <w:marLeft w:val="0"/>
      <w:marRight w:val="0"/>
      <w:marTop w:val="0"/>
      <w:marBottom w:val="0"/>
      <w:divBdr>
        <w:top w:val="none" w:sz="0" w:space="0" w:color="auto"/>
        <w:left w:val="none" w:sz="0" w:space="0" w:color="auto"/>
        <w:bottom w:val="none" w:sz="0" w:space="0" w:color="auto"/>
        <w:right w:val="none" w:sz="0" w:space="0" w:color="auto"/>
      </w:divBdr>
    </w:div>
    <w:div w:id="295184111">
      <w:bodyDiv w:val="1"/>
      <w:marLeft w:val="0"/>
      <w:marRight w:val="0"/>
      <w:marTop w:val="0"/>
      <w:marBottom w:val="0"/>
      <w:divBdr>
        <w:top w:val="none" w:sz="0" w:space="0" w:color="auto"/>
        <w:left w:val="none" w:sz="0" w:space="0" w:color="auto"/>
        <w:bottom w:val="none" w:sz="0" w:space="0" w:color="auto"/>
        <w:right w:val="none" w:sz="0" w:space="0" w:color="auto"/>
      </w:divBdr>
    </w:div>
    <w:div w:id="304093288">
      <w:bodyDiv w:val="1"/>
      <w:marLeft w:val="0"/>
      <w:marRight w:val="0"/>
      <w:marTop w:val="0"/>
      <w:marBottom w:val="0"/>
      <w:divBdr>
        <w:top w:val="none" w:sz="0" w:space="0" w:color="auto"/>
        <w:left w:val="none" w:sz="0" w:space="0" w:color="auto"/>
        <w:bottom w:val="none" w:sz="0" w:space="0" w:color="auto"/>
        <w:right w:val="none" w:sz="0" w:space="0" w:color="auto"/>
      </w:divBdr>
      <w:divsChild>
        <w:div w:id="456603435">
          <w:marLeft w:val="0"/>
          <w:marRight w:val="0"/>
          <w:marTop w:val="0"/>
          <w:marBottom w:val="0"/>
          <w:divBdr>
            <w:top w:val="none" w:sz="0" w:space="0" w:color="auto"/>
            <w:left w:val="none" w:sz="0" w:space="0" w:color="auto"/>
            <w:bottom w:val="none" w:sz="0" w:space="0" w:color="auto"/>
            <w:right w:val="none" w:sz="0" w:space="0" w:color="auto"/>
          </w:divBdr>
        </w:div>
        <w:div w:id="651178183">
          <w:marLeft w:val="0"/>
          <w:marRight w:val="0"/>
          <w:marTop w:val="0"/>
          <w:marBottom w:val="0"/>
          <w:divBdr>
            <w:top w:val="none" w:sz="0" w:space="0" w:color="auto"/>
            <w:left w:val="none" w:sz="0" w:space="0" w:color="auto"/>
            <w:bottom w:val="none" w:sz="0" w:space="0" w:color="auto"/>
            <w:right w:val="none" w:sz="0" w:space="0" w:color="auto"/>
          </w:divBdr>
        </w:div>
        <w:div w:id="1622691215">
          <w:marLeft w:val="0"/>
          <w:marRight w:val="0"/>
          <w:marTop w:val="0"/>
          <w:marBottom w:val="0"/>
          <w:divBdr>
            <w:top w:val="none" w:sz="0" w:space="0" w:color="auto"/>
            <w:left w:val="none" w:sz="0" w:space="0" w:color="auto"/>
            <w:bottom w:val="none" w:sz="0" w:space="0" w:color="auto"/>
            <w:right w:val="none" w:sz="0" w:space="0" w:color="auto"/>
          </w:divBdr>
        </w:div>
      </w:divsChild>
    </w:div>
    <w:div w:id="318047343">
      <w:bodyDiv w:val="1"/>
      <w:marLeft w:val="0"/>
      <w:marRight w:val="0"/>
      <w:marTop w:val="0"/>
      <w:marBottom w:val="0"/>
      <w:divBdr>
        <w:top w:val="none" w:sz="0" w:space="0" w:color="auto"/>
        <w:left w:val="none" w:sz="0" w:space="0" w:color="auto"/>
        <w:bottom w:val="none" w:sz="0" w:space="0" w:color="auto"/>
        <w:right w:val="none" w:sz="0" w:space="0" w:color="auto"/>
      </w:divBdr>
    </w:div>
    <w:div w:id="364452935">
      <w:bodyDiv w:val="1"/>
      <w:marLeft w:val="0"/>
      <w:marRight w:val="0"/>
      <w:marTop w:val="0"/>
      <w:marBottom w:val="0"/>
      <w:divBdr>
        <w:top w:val="none" w:sz="0" w:space="0" w:color="auto"/>
        <w:left w:val="none" w:sz="0" w:space="0" w:color="auto"/>
        <w:bottom w:val="none" w:sz="0" w:space="0" w:color="auto"/>
        <w:right w:val="none" w:sz="0" w:space="0" w:color="auto"/>
      </w:divBdr>
    </w:div>
    <w:div w:id="436365627">
      <w:bodyDiv w:val="1"/>
      <w:marLeft w:val="0"/>
      <w:marRight w:val="0"/>
      <w:marTop w:val="0"/>
      <w:marBottom w:val="0"/>
      <w:divBdr>
        <w:top w:val="none" w:sz="0" w:space="0" w:color="auto"/>
        <w:left w:val="none" w:sz="0" w:space="0" w:color="auto"/>
        <w:bottom w:val="none" w:sz="0" w:space="0" w:color="auto"/>
        <w:right w:val="none" w:sz="0" w:space="0" w:color="auto"/>
      </w:divBdr>
    </w:div>
    <w:div w:id="761797946">
      <w:bodyDiv w:val="1"/>
      <w:marLeft w:val="0"/>
      <w:marRight w:val="0"/>
      <w:marTop w:val="0"/>
      <w:marBottom w:val="0"/>
      <w:divBdr>
        <w:top w:val="none" w:sz="0" w:space="0" w:color="auto"/>
        <w:left w:val="none" w:sz="0" w:space="0" w:color="auto"/>
        <w:bottom w:val="none" w:sz="0" w:space="0" w:color="auto"/>
        <w:right w:val="none" w:sz="0" w:space="0" w:color="auto"/>
      </w:divBdr>
    </w:div>
    <w:div w:id="773985376">
      <w:bodyDiv w:val="1"/>
      <w:marLeft w:val="0"/>
      <w:marRight w:val="0"/>
      <w:marTop w:val="0"/>
      <w:marBottom w:val="0"/>
      <w:divBdr>
        <w:top w:val="none" w:sz="0" w:space="0" w:color="auto"/>
        <w:left w:val="none" w:sz="0" w:space="0" w:color="auto"/>
        <w:bottom w:val="none" w:sz="0" w:space="0" w:color="auto"/>
        <w:right w:val="none" w:sz="0" w:space="0" w:color="auto"/>
      </w:divBdr>
    </w:div>
    <w:div w:id="791748504">
      <w:bodyDiv w:val="1"/>
      <w:marLeft w:val="0"/>
      <w:marRight w:val="0"/>
      <w:marTop w:val="0"/>
      <w:marBottom w:val="0"/>
      <w:divBdr>
        <w:top w:val="none" w:sz="0" w:space="0" w:color="auto"/>
        <w:left w:val="none" w:sz="0" w:space="0" w:color="auto"/>
        <w:bottom w:val="none" w:sz="0" w:space="0" w:color="auto"/>
        <w:right w:val="none" w:sz="0" w:space="0" w:color="auto"/>
      </w:divBdr>
    </w:div>
    <w:div w:id="940724028">
      <w:bodyDiv w:val="1"/>
      <w:marLeft w:val="0"/>
      <w:marRight w:val="0"/>
      <w:marTop w:val="0"/>
      <w:marBottom w:val="0"/>
      <w:divBdr>
        <w:top w:val="none" w:sz="0" w:space="0" w:color="auto"/>
        <w:left w:val="none" w:sz="0" w:space="0" w:color="auto"/>
        <w:bottom w:val="none" w:sz="0" w:space="0" w:color="auto"/>
        <w:right w:val="none" w:sz="0" w:space="0" w:color="auto"/>
      </w:divBdr>
    </w:div>
    <w:div w:id="982975341">
      <w:bodyDiv w:val="1"/>
      <w:marLeft w:val="0"/>
      <w:marRight w:val="0"/>
      <w:marTop w:val="0"/>
      <w:marBottom w:val="0"/>
      <w:divBdr>
        <w:top w:val="none" w:sz="0" w:space="0" w:color="auto"/>
        <w:left w:val="none" w:sz="0" w:space="0" w:color="auto"/>
        <w:bottom w:val="none" w:sz="0" w:space="0" w:color="auto"/>
        <w:right w:val="none" w:sz="0" w:space="0" w:color="auto"/>
      </w:divBdr>
    </w:div>
    <w:div w:id="991786695">
      <w:bodyDiv w:val="1"/>
      <w:marLeft w:val="0"/>
      <w:marRight w:val="0"/>
      <w:marTop w:val="0"/>
      <w:marBottom w:val="0"/>
      <w:divBdr>
        <w:top w:val="none" w:sz="0" w:space="0" w:color="auto"/>
        <w:left w:val="none" w:sz="0" w:space="0" w:color="auto"/>
        <w:bottom w:val="none" w:sz="0" w:space="0" w:color="auto"/>
        <w:right w:val="none" w:sz="0" w:space="0" w:color="auto"/>
      </w:divBdr>
    </w:div>
    <w:div w:id="1158761771">
      <w:bodyDiv w:val="1"/>
      <w:marLeft w:val="0"/>
      <w:marRight w:val="0"/>
      <w:marTop w:val="0"/>
      <w:marBottom w:val="0"/>
      <w:divBdr>
        <w:top w:val="none" w:sz="0" w:space="0" w:color="auto"/>
        <w:left w:val="none" w:sz="0" w:space="0" w:color="auto"/>
        <w:bottom w:val="none" w:sz="0" w:space="0" w:color="auto"/>
        <w:right w:val="none" w:sz="0" w:space="0" w:color="auto"/>
      </w:divBdr>
      <w:divsChild>
        <w:div w:id="437529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579058">
      <w:bodyDiv w:val="1"/>
      <w:marLeft w:val="0"/>
      <w:marRight w:val="0"/>
      <w:marTop w:val="0"/>
      <w:marBottom w:val="0"/>
      <w:divBdr>
        <w:top w:val="none" w:sz="0" w:space="0" w:color="auto"/>
        <w:left w:val="none" w:sz="0" w:space="0" w:color="auto"/>
        <w:bottom w:val="none" w:sz="0" w:space="0" w:color="auto"/>
        <w:right w:val="none" w:sz="0" w:space="0" w:color="auto"/>
      </w:divBdr>
    </w:div>
    <w:div w:id="1242715368">
      <w:bodyDiv w:val="1"/>
      <w:marLeft w:val="0"/>
      <w:marRight w:val="0"/>
      <w:marTop w:val="0"/>
      <w:marBottom w:val="0"/>
      <w:divBdr>
        <w:top w:val="none" w:sz="0" w:space="0" w:color="auto"/>
        <w:left w:val="none" w:sz="0" w:space="0" w:color="auto"/>
        <w:bottom w:val="none" w:sz="0" w:space="0" w:color="auto"/>
        <w:right w:val="none" w:sz="0" w:space="0" w:color="auto"/>
      </w:divBdr>
    </w:div>
    <w:div w:id="1424063262">
      <w:bodyDiv w:val="1"/>
      <w:marLeft w:val="0"/>
      <w:marRight w:val="0"/>
      <w:marTop w:val="0"/>
      <w:marBottom w:val="0"/>
      <w:divBdr>
        <w:top w:val="none" w:sz="0" w:space="0" w:color="auto"/>
        <w:left w:val="none" w:sz="0" w:space="0" w:color="auto"/>
        <w:bottom w:val="none" w:sz="0" w:space="0" w:color="auto"/>
        <w:right w:val="none" w:sz="0" w:space="0" w:color="auto"/>
      </w:divBdr>
    </w:div>
    <w:div w:id="1495728894">
      <w:bodyDiv w:val="1"/>
      <w:marLeft w:val="0"/>
      <w:marRight w:val="0"/>
      <w:marTop w:val="0"/>
      <w:marBottom w:val="0"/>
      <w:divBdr>
        <w:top w:val="none" w:sz="0" w:space="0" w:color="auto"/>
        <w:left w:val="none" w:sz="0" w:space="0" w:color="auto"/>
        <w:bottom w:val="none" w:sz="0" w:space="0" w:color="auto"/>
        <w:right w:val="none" w:sz="0" w:space="0" w:color="auto"/>
      </w:divBdr>
      <w:divsChild>
        <w:div w:id="141315319">
          <w:marLeft w:val="1094"/>
          <w:marRight w:val="0"/>
          <w:marTop w:val="120"/>
          <w:marBottom w:val="0"/>
          <w:divBdr>
            <w:top w:val="none" w:sz="0" w:space="0" w:color="auto"/>
            <w:left w:val="none" w:sz="0" w:space="0" w:color="auto"/>
            <w:bottom w:val="none" w:sz="0" w:space="0" w:color="auto"/>
            <w:right w:val="none" w:sz="0" w:space="0" w:color="auto"/>
          </w:divBdr>
        </w:div>
        <w:div w:id="196083846">
          <w:marLeft w:val="1094"/>
          <w:marRight w:val="0"/>
          <w:marTop w:val="120"/>
          <w:marBottom w:val="0"/>
          <w:divBdr>
            <w:top w:val="none" w:sz="0" w:space="0" w:color="auto"/>
            <w:left w:val="none" w:sz="0" w:space="0" w:color="auto"/>
            <w:bottom w:val="none" w:sz="0" w:space="0" w:color="auto"/>
            <w:right w:val="none" w:sz="0" w:space="0" w:color="auto"/>
          </w:divBdr>
        </w:div>
        <w:div w:id="1142574925">
          <w:marLeft w:val="1094"/>
          <w:marRight w:val="0"/>
          <w:marTop w:val="120"/>
          <w:marBottom w:val="0"/>
          <w:divBdr>
            <w:top w:val="none" w:sz="0" w:space="0" w:color="auto"/>
            <w:left w:val="none" w:sz="0" w:space="0" w:color="auto"/>
            <w:bottom w:val="none" w:sz="0" w:space="0" w:color="auto"/>
            <w:right w:val="none" w:sz="0" w:space="0" w:color="auto"/>
          </w:divBdr>
        </w:div>
        <w:div w:id="1376008291">
          <w:marLeft w:val="1094"/>
          <w:marRight w:val="0"/>
          <w:marTop w:val="120"/>
          <w:marBottom w:val="0"/>
          <w:divBdr>
            <w:top w:val="none" w:sz="0" w:space="0" w:color="auto"/>
            <w:left w:val="none" w:sz="0" w:space="0" w:color="auto"/>
            <w:bottom w:val="none" w:sz="0" w:space="0" w:color="auto"/>
            <w:right w:val="none" w:sz="0" w:space="0" w:color="auto"/>
          </w:divBdr>
        </w:div>
        <w:div w:id="1790197172">
          <w:marLeft w:val="1094"/>
          <w:marRight w:val="0"/>
          <w:marTop w:val="120"/>
          <w:marBottom w:val="0"/>
          <w:divBdr>
            <w:top w:val="none" w:sz="0" w:space="0" w:color="auto"/>
            <w:left w:val="none" w:sz="0" w:space="0" w:color="auto"/>
            <w:bottom w:val="none" w:sz="0" w:space="0" w:color="auto"/>
            <w:right w:val="none" w:sz="0" w:space="0" w:color="auto"/>
          </w:divBdr>
        </w:div>
        <w:div w:id="2121759819">
          <w:marLeft w:val="1094"/>
          <w:marRight w:val="0"/>
          <w:marTop w:val="120"/>
          <w:marBottom w:val="0"/>
          <w:divBdr>
            <w:top w:val="none" w:sz="0" w:space="0" w:color="auto"/>
            <w:left w:val="none" w:sz="0" w:space="0" w:color="auto"/>
            <w:bottom w:val="none" w:sz="0" w:space="0" w:color="auto"/>
            <w:right w:val="none" w:sz="0" w:space="0" w:color="auto"/>
          </w:divBdr>
        </w:div>
      </w:divsChild>
    </w:div>
    <w:div w:id="1650744544">
      <w:bodyDiv w:val="1"/>
      <w:marLeft w:val="0"/>
      <w:marRight w:val="0"/>
      <w:marTop w:val="0"/>
      <w:marBottom w:val="0"/>
      <w:divBdr>
        <w:top w:val="none" w:sz="0" w:space="0" w:color="auto"/>
        <w:left w:val="none" w:sz="0" w:space="0" w:color="auto"/>
        <w:bottom w:val="none" w:sz="0" w:space="0" w:color="auto"/>
        <w:right w:val="none" w:sz="0" w:space="0" w:color="auto"/>
      </w:divBdr>
    </w:div>
    <w:div w:id="1756634517">
      <w:bodyDiv w:val="1"/>
      <w:marLeft w:val="0"/>
      <w:marRight w:val="0"/>
      <w:marTop w:val="0"/>
      <w:marBottom w:val="0"/>
      <w:divBdr>
        <w:top w:val="none" w:sz="0" w:space="0" w:color="auto"/>
        <w:left w:val="none" w:sz="0" w:space="0" w:color="auto"/>
        <w:bottom w:val="none" w:sz="0" w:space="0" w:color="auto"/>
        <w:right w:val="none" w:sz="0" w:space="0" w:color="auto"/>
      </w:divBdr>
    </w:div>
    <w:div w:id="1860505333">
      <w:bodyDiv w:val="1"/>
      <w:marLeft w:val="0"/>
      <w:marRight w:val="0"/>
      <w:marTop w:val="0"/>
      <w:marBottom w:val="0"/>
      <w:divBdr>
        <w:top w:val="none" w:sz="0" w:space="0" w:color="auto"/>
        <w:left w:val="none" w:sz="0" w:space="0" w:color="auto"/>
        <w:bottom w:val="none" w:sz="0" w:space="0" w:color="auto"/>
        <w:right w:val="none" w:sz="0" w:space="0" w:color="auto"/>
      </w:divBdr>
      <w:divsChild>
        <w:div w:id="1679384846">
          <w:marLeft w:val="965"/>
          <w:marRight w:val="0"/>
          <w:marTop w:val="86"/>
          <w:marBottom w:val="0"/>
          <w:divBdr>
            <w:top w:val="none" w:sz="0" w:space="0" w:color="auto"/>
            <w:left w:val="none" w:sz="0" w:space="0" w:color="auto"/>
            <w:bottom w:val="none" w:sz="0" w:space="0" w:color="auto"/>
            <w:right w:val="none" w:sz="0" w:space="0" w:color="auto"/>
          </w:divBdr>
        </w:div>
        <w:div w:id="1439712288">
          <w:marLeft w:val="965"/>
          <w:marRight w:val="0"/>
          <w:marTop w:val="86"/>
          <w:marBottom w:val="0"/>
          <w:divBdr>
            <w:top w:val="none" w:sz="0" w:space="0" w:color="auto"/>
            <w:left w:val="none" w:sz="0" w:space="0" w:color="auto"/>
            <w:bottom w:val="none" w:sz="0" w:space="0" w:color="auto"/>
            <w:right w:val="none" w:sz="0" w:space="0" w:color="auto"/>
          </w:divBdr>
        </w:div>
        <w:div w:id="363749448">
          <w:marLeft w:val="965"/>
          <w:marRight w:val="0"/>
          <w:marTop w:val="86"/>
          <w:marBottom w:val="0"/>
          <w:divBdr>
            <w:top w:val="none" w:sz="0" w:space="0" w:color="auto"/>
            <w:left w:val="none" w:sz="0" w:space="0" w:color="auto"/>
            <w:bottom w:val="none" w:sz="0" w:space="0" w:color="auto"/>
            <w:right w:val="none" w:sz="0" w:space="0" w:color="auto"/>
          </w:divBdr>
        </w:div>
        <w:div w:id="1268849936">
          <w:marLeft w:val="965"/>
          <w:marRight w:val="0"/>
          <w:marTop w:val="86"/>
          <w:marBottom w:val="0"/>
          <w:divBdr>
            <w:top w:val="none" w:sz="0" w:space="0" w:color="auto"/>
            <w:left w:val="none" w:sz="0" w:space="0" w:color="auto"/>
            <w:bottom w:val="none" w:sz="0" w:space="0" w:color="auto"/>
            <w:right w:val="none" w:sz="0" w:space="0" w:color="auto"/>
          </w:divBdr>
        </w:div>
        <w:div w:id="1498034515">
          <w:marLeft w:val="965"/>
          <w:marRight w:val="0"/>
          <w:marTop w:val="86"/>
          <w:marBottom w:val="0"/>
          <w:divBdr>
            <w:top w:val="none" w:sz="0" w:space="0" w:color="auto"/>
            <w:left w:val="none" w:sz="0" w:space="0" w:color="auto"/>
            <w:bottom w:val="none" w:sz="0" w:space="0" w:color="auto"/>
            <w:right w:val="none" w:sz="0" w:space="0" w:color="auto"/>
          </w:divBdr>
        </w:div>
        <w:div w:id="391268753">
          <w:marLeft w:val="965"/>
          <w:marRight w:val="0"/>
          <w:marTop w:val="86"/>
          <w:marBottom w:val="0"/>
          <w:divBdr>
            <w:top w:val="none" w:sz="0" w:space="0" w:color="auto"/>
            <w:left w:val="none" w:sz="0" w:space="0" w:color="auto"/>
            <w:bottom w:val="none" w:sz="0" w:space="0" w:color="auto"/>
            <w:right w:val="none" w:sz="0" w:space="0" w:color="auto"/>
          </w:divBdr>
        </w:div>
        <w:div w:id="314451361">
          <w:marLeft w:val="965"/>
          <w:marRight w:val="0"/>
          <w:marTop w:val="86"/>
          <w:marBottom w:val="0"/>
          <w:divBdr>
            <w:top w:val="none" w:sz="0" w:space="0" w:color="auto"/>
            <w:left w:val="none" w:sz="0" w:space="0" w:color="auto"/>
            <w:bottom w:val="none" w:sz="0" w:space="0" w:color="auto"/>
            <w:right w:val="none" w:sz="0" w:space="0" w:color="auto"/>
          </w:divBdr>
        </w:div>
        <w:div w:id="223806203">
          <w:marLeft w:val="965"/>
          <w:marRight w:val="0"/>
          <w:marTop w:val="86"/>
          <w:marBottom w:val="0"/>
          <w:divBdr>
            <w:top w:val="none" w:sz="0" w:space="0" w:color="auto"/>
            <w:left w:val="none" w:sz="0" w:space="0" w:color="auto"/>
            <w:bottom w:val="none" w:sz="0" w:space="0" w:color="auto"/>
            <w:right w:val="none" w:sz="0" w:space="0" w:color="auto"/>
          </w:divBdr>
        </w:div>
        <w:div w:id="455225277">
          <w:marLeft w:val="965"/>
          <w:marRight w:val="0"/>
          <w:marTop w:val="86"/>
          <w:marBottom w:val="0"/>
          <w:divBdr>
            <w:top w:val="none" w:sz="0" w:space="0" w:color="auto"/>
            <w:left w:val="none" w:sz="0" w:space="0" w:color="auto"/>
            <w:bottom w:val="none" w:sz="0" w:space="0" w:color="auto"/>
            <w:right w:val="none" w:sz="0" w:space="0" w:color="auto"/>
          </w:divBdr>
        </w:div>
        <w:div w:id="186870988">
          <w:marLeft w:val="965"/>
          <w:marRight w:val="0"/>
          <w:marTop w:val="86"/>
          <w:marBottom w:val="0"/>
          <w:divBdr>
            <w:top w:val="none" w:sz="0" w:space="0" w:color="auto"/>
            <w:left w:val="none" w:sz="0" w:space="0" w:color="auto"/>
            <w:bottom w:val="none" w:sz="0" w:space="0" w:color="auto"/>
            <w:right w:val="none" w:sz="0" w:space="0" w:color="auto"/>
          </w:divBdr>
        </w:div>
      </w:divsChild>
    </w:div>
    <w:div w:id="2057385177">
      <w:bodyDiv w:val="1"/>
      <w:marLeft w:val="0"/>
      <w:marRight w:val="0"/>
      <w:marTop w:val="0"/>
      <w:marBottom w:val="0"/>
      <w:divBdr>
        <w:top w:val="none" w:sz="0" w:space="0" w:color="auto"/>
        <w:left w:val="none" w:sz="0" w:space="0" w:color="auto"/>
        <w:bottom w:val="none" w:sz="0" w:space="0" w:color="auto"/>
        <w:right w:val="none" w:sz="0" w:space="0" w:color="auto"/>
      </w:divBdr>
    </w:div>
    <w:div w:id="20653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tihi.ru/avtor/sunich5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CA75-F8EA-4B76-9E06-4914C503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29</Pages>
  <Words>7096</Words>
  <Characters>40453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Наташа</dc:creator>
  <cp:lastModifiedBy>pc</cp:lastModifiedBy>
  <cp:revision>237</cp:revision>
  <cp:lastPrinted>2017-11-14T06:10:00Z</cp:lastPrinted>
  <dcterms:created xsi:type="dcterms:W3CDTF">2017-11-13T07:46:00Z</dcterms:created>
  <dcterms:modified xsi:type="dcterms:W3CDTF">2018-01-17T16:04:00Z</dcterms:modified>
</cp:coreProperties>
</file>