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9A" w:rsidRDefault="00E6529A" w:rsidP="00E6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9A">
        <w:rPr>
          <w:rFonts w:ascii="Times New Roman" w:hAnsi="Times New Roman" w:cs="Times New Roman"/>
          <w:b/>
          <w:sz w:val="24"/>
          <w:szCs w:val="24"/>
        </w:rPr>
        <w:t>НАРОДНО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E6529A">
        <w:rPr>
          <w:rFonts w:ascii="Times New Roman" w:hAnsi="Times New Roman" w:cs="Times New Roman"/>
          <w:b/>
          <w:sz w:val="24"/>
          <w:szCs w:val="24"/>
        </w:rPr>
        <w:t>ПЕСЕННЫЙ</w:t>
      </w:r>
      <w:proofErr w:type="gramEnd"/>
      <w:r w:rsidRPr="00E6529A">
        <w:rPr>
          <w:rFonts w:ascii="Times New Roman" w:hAnsi="Times New Roman" w:cs="Times New Roman"/>
          <w:b/>
          <w:sz w:val="24"/>
          <w:szCs w:val="24"/>
        </w:rPr>
        <w:t xml:space="preserve"> ТЕМАТИЗМ В МУЗЫКЕ ДЛЯ БАЛАЛАЙКИ НА ПРИМЕРА</w:t>
      </w:r>
      <w:r w:rsidR="00E02E68">
        <w:rPr>
          <w:rFonts w:ascii="Times New Roman" w:hAnsi="Times New Roman" w:cs="Times New Roman"/>
          <w:b/>
          <w:sz w:val="24"/>
          <w:szCs w:val="24"/>
        </w:rPr>
        <w:t>Х</w:t>
      </w:r>
      <w:r w:rsidRPr="00E6529A">
        <w:rPr>
          <w:rFonts w:ascii="Times New Roman" w:hAnsi="Times New Roman" w:cs="Times New Roman"/>
          <w:b/>
          <w:sz w:val="24"/>
          <w:szCs w:val="24"/>
        </w:rPr>
        <w:t xml:space="preserve"> ПРОИЗВЕДЕНИЙ  К. ВОЛКОВА</w:t>
      </w:r>
      <w:bookmarkStart w:id="0" w:name="_GoBack"/>
      <w:bookmarkEnd w:id="0"/>
      <w:r w:rsidRPr="00E6529A">
        <w:rPr>
          <w:rFonts w:ascii="Times New Roman" w:hAnsi="Times New Roman" w:cs="Times New Roman"/>
          <w:b/>
          <w:sz w:val="24"/>
          <w:szCs w:val="24"/>
        </w:rPr>
        <w:t xml:space="preserve">, А. РЕПНИКОВА,       </w:t>
      </w:r>
    </w:p>
    <w:p w:rsidR="004D540F" w:rsidRDefault="00E6529A" w:rsidP="00E6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9A">
        <w:rPr>
          <w:rFonts w:ascii="Times New Roman" w:hAnsi="Times New Roman" w:cs="Times New Roman"/>
          <w:b/>
          <w:sz w:val="24"/>
          <w:szCs w:val="24"/>
        </w:rPr>
        <w:t>С. СЛОНИМСКОГО, А. КУСЯКОВА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529A" w:rsidRPr="00E6529A" w:rsidRDefault="00E6529A" w:rsidP="00E6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40F" w:rsidRPr="00E6529A" w:rsidRDefault="004D540F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b/>
          <w:i/>
          <w:sz w:val="24"/>
          <w:szCs w:val="24"/>
        </w:rPr>
        <w:t>Иванова А</w:t>
      </w:r>
      <w:r w:rsidR="00E6529A" w:rsidRPr="00E6529A">
        <w:rPr>
          <w:rFonts w:ascii="Times New Roman" w:hAnsi="Times New Roman" w:cs="Times New Roman"/>
          <w:b/>
          <w:i/>
          <w:sz w:val="24"/>
          <w:szCs w:val="24"/>
        </w:rPr>
        <w:t>нтонина Владимировна,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E6529A" w:rsidRPr="00832686">
        <w:rPr>
          <w:rFonts w:ascii="Times New Roman" w:hAnsi="Times New Roman"/>
          <w:b/>
          <w:i/>
          <w:sz w:val="24"/>
          <w:szCs w:val="24"/>
        </w:rPr>
        <w:t>преподаватель  ГПОУ ТО  «</w:t>
      </w:r>
      <w:proofErr w:type="spellStart"/>
      <w:r w:rsidR="00E6529A" w:rsidRPr="00832686">
        <w:rPr>
          <w:rFonts w:ascii="Times New Roman" w:hAnsi="Times New Roman"/>
          <w:b/>
          <w:i/>
          <w:sz w:val="24"/>
          <w:szCs w:val="24"/>
        </w:rPr>
        <w:t>Новомосковский</w:t>
      </w:r>
      <w:proofErr w:type="spellEnd"/>
      <w:r w:rsidR="00E6529A" w:rsidRPr="00832686">
        <w:rPr>
          <w:rFonts w:ascii="Times New Roman" w:hAnsi="Times New Roman"/>
          <w:b/>
          <w:i/>
          <w:sz w:val="24"/>
          <w:szCs w:val="24"/>
        </w:rPr>
        <w:t xml:space="preserve"> музыкальный колледж имени М.И. Глинки»</w:t>
      </w:r>
      <w:r w:rsidRPr="00E652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F5EDF" w:rsidRPr="00E6529A" w:rsidRDefault="00E6529A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6702" w:rsidRPr="00E65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F4AF9" w:rsidRPr="00E6529A">
        <w:rPr>
          <w:rFonts w:ascii="Times New Roman" w:hAnsi="Times New Roman" w:cs="Times New Roman"/>
          <w:sz w:val="24"/>
          <w:szCs w:val="24"/>
        </w:rPr>
        <w:t xml:space="preserve">  </w:t>
      </w:r>
      <w:r w:rsidR="00706871" w:rsidRPr="00E6529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F5EDF" w:rsidRPr="00E6529A" w:rsidRDefault="007F4AF9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Более чем столетний период развития исполнительства на балалайке в рамках письменной традиции отмечен существенным достижениями. Благодаря исполнительскому мастерству отечественных балалаечников, среди которых имена В.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Андреева, Б.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Трояновского, Н.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Осипова, П.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5C" w:rsidRPr="00E6529A">
        <w:rPr>
          <w:rFonts w:ascii="Times New Roman" w:hAnsi="Times New Roman" w:cs="Times New Roman"/>
          <w:sz w:val="24"/>
          <w:szCs w:val="24"/>
        </w:rPr>
        <w:t>Нечепоренко</w:t>
      </w:r>
      <w:proofErr w:type="spellEnd"/>
      <w:r w:rsidR="007B725C" w:rsidRPr="00E6529A">
        <w:rPr>
          <w:rFonts w:ascii="Times New Roman" w:hAnsi="Times New Roman" w:cs="Times New Roman"/>
          <w:sz w:val="24"/>
          <w:szCs w:val="24"/>
        </w:rPr>
        <w:t>, Е.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5C" w:rsidRPr="00E6529A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7B725C" w:rsidRPr="00E6529A">
        <w:rPr>
          <w:rFonts w:ascii="Times New Roman" w:hAnsi="Times New Roman" w:cs="Times New Roman"/>
          <w:sz w:val="24"/>
          <w:szCs w:val="24"/>
        </w:rPr>
        <w:t>, М.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7B725C" w:rsidRPr="00E6529A">
        <w:rPr>
          <w:rFonts w:ascii="Times New Roman" w:hAnsi="Times New Roman" w:cs="Times New Roman"/>
          <w:sz w:val="24"/>
          <w:szCs w:val="24"/>
        </w:rPr>
        <w:t>Рожкова, Е.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5C" w:rsidRPr="00E6529A">
        <w:rPr>
          <w:rFonts w:ascii="Times New Roman" w:hAnsi="Times New Roman" w:cs="Times New Roman"/>
          <w:sz w:val="24"/>
          <w:szCs w:val="24"/>
        </w:rPr>
        <w:t>Авкентьева</w:t>
      </w:r>
      <w:proofErr w:type="spellEnd"/>
      <w:r w:rsidR="007B725C" w:rsidRPr="00E6529A">
        <w:rPr>
          <w:rFonts w:ascii="Times New Roman" w:hAnsi="Times New Roman" w:cs="Times New Roman"/>
          <w:sz w:val="24"/>
          <w:szCs w:val="24"/>
        </w:rPr>
        <w:t>, Б.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7B725C" w:rsidRPr="00E6529A">
        <w:rPr>
          <w:rFonts w:ascii="Times New Roman" w:hAnsi="Times New Roman" w:cs="Times New Roman"/>
          <w:sz w:val="24"/>
          <w:szCs w:val="24"/>
        </w:rPr>
        <w:t>Феоктистова,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5C" w:rsidRPr="00E6529A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="007B725C" w:rsidRPr="00E6529A">
        <w:rPr>
          <w:rFonts w:ascii="Times New Roman" w:hAnsi="Times New Roman" w:cs="Times New Roman"/>
          <w:sz w:val="24"/>
          <w:szCs w:val="24"/>
        </w:rPr>
        <w:t>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7B725C" w:rsidRPr="00E6529A">
        <w:rPr>
          <w:rFonts w:ascii="Times New Roman" w:hAnsi="Times New Roman" w:cs="Times New Roman"/>
          <w:sz w:val="24"/>
          <w:szCs w:val="24"/>
        </w:rPr>
        <w:t>Данилова, В.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25C" w:rsidRPr="00E6529A">
        <w:rPr>
          <w:rFonts w:ascii="Times New Roman" w:hAnsi="Times New Roman" w:cs="Times New Roman"/>
          <w:sz w:val="24"/>
          <w:szCs w:val="24"/>
        </w:rPr>
        <w:t>Зажигина</w:t>
      </w:r>
      <w:proofErr w:type="spellEnd"/>
      <w:r w:rsidR="007B725C" w:rsidRPr="00E6529A">
        <w:rPr>
          <w:rFonts w:ascii="Times New Roman" w:hAnsi="Times New Roman" w:cs="Times New Roman"/>
          <w:sz w:val="24"/>
          <w:szCs w:val="24"/>
        </w:rPr>
        <w:t>, В.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7B725C" w:rsidRPr="00E6529A">
        <w:rPr>
          <w:rFonts w:ascii="Times New Roman" w:hAnsi="Times New Roman" w:cs="Times New Roman"/>
          <w:sz w:val="24"/>
          <w:szCs w:val="24"/>
        </w:rPr>
        <w:t>Болдырева,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7B725C" w:rsidRPr="00E6529A">
        <w:rPr>
          <w:rFonts w:ascii="Times New Roman" w:hAnsi="Times New Roman" w:cs="Times New Roman"/>
          <w:sz w:val="24"/>
          <w:szCs w:val="24"/>
        </w:rPr>
        <w:t xml:space="preserve">Горбачёва и многих других, этому самобытному инструменту, закрепившемуся в качестве музыкально-национального символа. Оказались подвластными многие содержательные страницы музыкальной культуры.                                                      </w:t>
      </w:r>
      <w:r w:rsidR="00EE4BB6" w:rsidRPr="00E652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5EDF" w:rsidRPr="00E6529A" w:rsidRDefault="00EE4BB6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Как убеждает концертная практика, за прошедший период накоплено множество значительных произведений для балалайки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- от Концерта и с</w:t>
      </w:r>
      <w:r w:rsidR="00264AC4" w:rsidRPr="00E6529A">
        <w:rPr>
          <w:rFonts w:ascii="Times New Roman" w:hAnsi="Times New Roman" w:cs="Times New Roman"/>
          <w:sz w:val="24"/>
          <w:szCs w:val="24"/>
        </w:rPr>
        <w:t>юиты С.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264AC4" w:rsidRPr="00E6529A">
        <w:rPr>
          <w:rFonts w:ascii="Times New Roman" w:hAnsi="Times New Roman" w:cs="Times New Roman"/>
          <w:sz w:val="24"/>
          <w:szCs w:val="24"/>
        </w:rPr>
        <w:t>Василенко, Сонаты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C4" w:rsidRPr="00E6529A">
        <w:rPr>
          <w:rFonts w:ascii="Times New Roman" w:hAnsi="Times New Roman" w:cs="Times New Roman"/>
          <w:sz w:val="24"/>
          <w:szCs w:val="24"/>
        </w:rPr>
        <w:t>Гричанинова</w:t>
      </w:r>
      <w:proofErr w:type="spellEnd"/>
      <w:r w:rsidR="00264AC4" w:rsidRPr="00E6529A">
        <w:rPr>
          <w:rFonts w:ascii="Times New Roman" w:hAnsi="Times New Roman" w:cs="Times New Roman"/>
          <w:sz w:val="24"/>
          <w:szCs w:val="24"/>
        </w:rPr>
        <w:t xml:space="preserve"> вплоть до относительно недавно созданных сочинений С.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264AC4" w:rsidRPr="00E6529A">
        <w:rPr>
          <w:rFonts w:ascii="Times New Roman" w:hAnsi="Times New Roman" w:cs="Times New Roman"/>
          <w:sz w:val="24"/>
          <w:szCs w:val="24"/>
        </w:rPr>
        <w:t>Слонимского,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C4" w:rsidRPr="00E6529A">
        <w:rPr>
          <w:rFonts w:ascii="Times New Roman" w:hAnsi="Times New Roman" w:cs="Times New Roman"/>
          <w:sz w:val="24"/>
          <w:szCs w:val="24"/>
        </w:rPr>
        <w:t>Кусякова</w:t>
      </w:r>
      <w:proofErr w:type="spellEnd"/>
      <w:r w:rsidR="00264AC4" w:rsidRPr="00E6529A">
        <w:rPr>
          <w:rFonts w:ascii="Times New Roman" w:hAnsi="Times New Roman" w:cs="Times New Roman"/>
          <w:sz w:val="24"/>
          <w:szCs w:val="24"/>
        </w:rPr>
        <w:t>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C4" w:rsidRPr="00E6529A">
        <w:rPr>
          <w:rFonts w:ascii="Times New Roman" w:hAnsi="Times New Roman" w:cs="Times New Roman"/>
          <w:sz w:val="24"/>
          <w:szCs w:val="24"/>
        </w:rPr>
        <w:t>Репникова</w:t>
      </w:r>
      <w:proofErr w:type="spellEnd"/>
      <w:r w:rsidR="00264AC4" w:rsidRPr="00E6529A">
        <w:rPr>
          <w:rFonts w:ascii="Times New Roman" w:hAnsi="Times New Roman" w:cs="Times New Roman"/>
          <w:sz w:val="24"/>
          <w:szCs w:val="24"/>
        </w:rPr>
        <w:t>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264AC4" w:rsidRPr="00E6529A">
        <w:rPr>
          <w:rFonts w:ascii="Times New Roman" w:hAnsi="Times New Roman" w:cs="Times New Roman"/>
          <w:sz w:val="24"/>
          <w:szCs w:val="24"/>
        </w:rPr>
        <w:t>Курченко, В.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C4" w:rsidRPr="00E6529A">
        <w:rPr>
          <w:rFonts w:ascii="Times New Roman" w:hAnsi="Times New Roman" w:cs="Times New Roman"/>
          <w:sz w:val="24"/>
          <w:szCs w:val="24"/>
        </w:rPr>
        <w:t>Екимовского</w:t>
      </w:r>
      <w:proofErr w:type="spellEnd"/>
      <w:r w:rsidR="00264AC4" w:rsidRPr="00E6529A">
        <w:rPr>
          <w:rFonts w:ascii="Times New Roman" w:hAnsi="Times New Roman" w:cs="Times New Roman"/>
          <w:sz w:val="24"/>
          <w:szCs w:val="24"/>
        </w:rPr>
        <w:t>, К.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264AC4" w:rsidRPr="00E6529A">
        <w:rPr>
          <w:rFonts w:ascii="Times New Roman" w:hAnsi="Times New Roman" w:cs="Times New Roman"/>
          <w:sz w:val="24"/>
          <w:szCs w:val="24"/>
        </w:rPr>
        <w:t>Волкова,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C4" w:rsidRPr="00E6529A">
        <w:rPr>
          <w:rFonts w:ascii="Times New Roman" w:hAnsi="Times New Roman" w:cs="Times New Roman"/>
          <w:sz w:val="24"/>
          <w:szCs w:val="24"/>
        </w:rPr>
        <w:t>Мяского</w:t>
      </w:r>
      <w:proofErr w:type="spellEnd"/>
      <w:r w:rsidR="00264AC4" w:rsidRPr="00E6529A">
        <w:rPr>
          <w:rFonts w:ascii="Times New Roman" w:hAnsi="Times New Roman" w:cs="Times New Roman"/>
          <w:sz w:val="24"/>
          <w:szCs w:val="24"/>
        </w:rPr>
        <w:t>. Данные произведения стали заметной вехой не только собственно в истории исполнительства на народных инструментах, но и во всей отечественной музыке. Исполнительское искусство видных балалаечников было во многом сформировано высокохудожественным репертуаром, нередко рождав</w:t>
      </w:r>
      <w:r w:rsidR="00122F99" w:rsidRPr="00E6529A">
        <w:rPr>
          <w:rFonts w:ascii="Times New Roman" w:hAnsi="Times New Roman" w:cs="Times New Roman"/>
          <w:sz w:val="24"/>
          <w:szCs w:val="24"/>
        </w:rPr>
        <w:t xml:space="preserve">шимся по их инициативе и при их активном участии.                                                 </w:t>
      </w:r>
      <w:r w:rsidR="00397AA4" w:rsidRPr="00E6529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5EDF" w:rsidRPr="00E6529A" w:rsidRDefault="00122F99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Исследуя вопросы зарождения концертного балалаечного репертуара, мы сталкиваемся главным образом с воспроизведением танцевальной музыки. Поставив перед собой цель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академизации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фольклорного инструмента, которую музыкальная критика начала </w:t>
      </w:r>
      <w:r w:rsidR="00E6529A" w:rsidRPr="00E6529A">
        <w:rPr>
          <w:rFonts w:ascii="Times New Roman" w:hAnsi="Times New Roman" w:cs="Times New Roman"/>
          <w:sz w:val="24"/>
          <w:szCs w:val="24"/>
        </w:rPr>
        <w:t xml:space="preserve">ХХ </w:t>
      </w:r>
      <w:r w:rsidRPr="00E6529A">
        <w:rPr>
          <w:rFonts w:ascii="Times New Roman" w:hAnsi="Times New Roman" w:cs="Times New Roman"/>
          <w:sz w:val="24"/>
          <w:szCs w:val="24"/>
        </w:rPr>
        <w:t>века определила как стремление « соединить балалайку и фрак», В.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Андреев должен был в первую очередь отразить в своих сочинениях и</w:t>
      </w:r>
      <w:r w:rsidR="005C2C22" w:rsidRPr="00E6529A">
        <w:rPr>
          <w:rFonts w:ascii="Times New Roman" w:hAnsi="Times New Roman" w:cs="Times New Roman"/>
          <w:sz w:val="24"/>
          <w:szCs w:val="24"/>
        </w:rPr>
        <w:t>нтонационную атмосферу</w:t>
      </w:r>
      <w:r w:rsidR="007F4AF9" w:rsidRP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5C2C22" w:rsidRPr="00E6529A">
        <w:rPr>
          <w:rFonts w:ascii="Times New Roman" w:hAnsi="Times New Roman" w:cs="Times New Roman"/>
          <w:sz w:val="24"/>
          <w:szCs w:val="24"/>
        </w:rPr>
        <w:t xml:space="preserve">бытовых жанров городского </w:t>
      </w:r>
      <w:proofErr w:type="spellStart"/>
      <w:r w:rsidR="005C2C22" w:rsidRPr="00E6529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5C2C22" w:rsidRPr="00E6529A">
        <w:rPr>
          <w:rFonts w:ascii="Times New Roman" w:hAnsi="Times New Roman" w:cs="Times New Roman"/>
          <w:sz w:val="24"/>
          <w:szCs w:val="24"/>
        </w:rPr>
        <w:t xml:space="preserve">, и прежде-всего, танцевальной салонной музыки. Искренность </w:t>
      </w:r>
      <w:r w:rsidR="009F50B3" w:rsidRPr="00E6529A">
        <w:rPr>
          <w:rFonts w:ascii="Times New Roman" w:hAnsi="Times New Roman" w:cs="Times New Roman"/>
          <w:sz w:val="24"/>
          <w:szCs w:val="24"/>
        </w:rPr>
        <w:t>эмоционального тона, пылкость романтических чувств, выразительность мелоса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9F50B3" w:rsidRPr="00E6529A">
        <w:rPr>
          <w:rFonts w:ascii="Times New Roman" w:hAnsi="Times New Roman" w:cs="Times New Roman"/>
          <w:sz w:val="24"/>
          <w:szCs w:val="24"/>
        </w:rPr>
        <w:t xml:space="preserve">- всё это, в совокупности с удобством инструментального изложения, выгодно выделило </w:t>
      </w:r>
      <w:proofErr w:type="spellStart"/>
      <w:r w:rsidR="009F50B3" w:rsidRPr="00E6529A">
        <w:rPr>
          <w:rFonts w:ascii="Times New Roman" w:hAnsi="Times New Roman" w:cs="Times New Roman"/>
          <w:sz w:val="24"/>
          <w:szCs w:val="24"/>
        </w:rPr>
        <w:t>андреевские</w:t>
      </w:r>
      <w:proofErr w:type="spellEnd"/>
      <w:r w:rsidR="009F50B3" w:rsidRPr="00E6529A">
        <w:rPr>
          <w:rFonts w:ascii="Times New Roman" w:hAnsi="Times New Roman" w:cs="Times New Roman"/>
          <w:sz w:val="24"/>
          <w:szCs w:val="24"/>
        </w:rPr>
        <w:t xml:space="preserve"> вальсы, мазурки и полонезы из многочисленных образцов танцевально-салонн</w:t>
      </w:r>
      <w:r w:rsidR="00397AA4" w:rsidRPr="00E6529A">
        <w:rPr>
          <w:rFonts w:ascii="Times New Roman" w:hAnsi="Times New Roman" w:cs="Times New Roman"/>
          <w:sz w:val="24"/>
          <w:szCs w:val="24"/>
        </w:rPr>
        <w:t>ой музыки того времени, обеспечи</w:t>
      </w:r>
      <w:r w:rsidR="009F50B3" w:rsidRPr="00E6529A">
        <w:rPr>
          <w:rFonts w:ascii="Times New Roman" w:hAnsi="Times New Roman" w:cs="Times New Roman"/>
          <w:sz w:val="24"/>
          <w:szCs w:val="24"/>
        </w:rPr>
        <w:t>ло им</w:t>
      </w:r>
      <w:r w:rsidR="00397AA4" w:rsidRPr="00E6529A">
        <w:rPr>
          <w:rFonts w:ascii="Times New Roman" w:hAnsi="Times New Roman" w:cs="Times New Roman"/>
          <w:sz w:val="24"/>
          <w:szCs w:val="24"/>
        </w:rPr>
        <w:t xml:space="preserve"> необычайную жизненность вплоть до наших дней.                                                                                                             </w:t>
      </w:r>
      <w:r w:rsidR="00F16B72" w:rsidRPr="00E6529A">
        <w:rPr>
          <w:rFonts w:ascii="Times New Roman" w:hAnsi="Times New Roman" w:cs="Times New Roman"/>
          <w:sz w:val="24"/>
          <w:szCs w:val="24"/>
        </w:rPr>
        <w:t xml:space="preserve">    </w:t>
      </w:r>
      <w:r w:rsidR="00397AA4" w:rsidRPr="00E6529A">
        <w:rPr>
          <w:rFonts w:ascii="Times New Roman" w:hAnsi="Times New Roman" w:cs="Times New Roman"/>
          <w:sz w:val="24"/>
          <w:szCs w:val="24"/>
        </w:rPr>
        <w:t xml:space="preserve">   </w:t>
      </w:r>
      <w:r w:rsidR="009F50B3" w:rsidRP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316CC8" w:rsidRPr="00E6529A">
        <w:rPr>
          <w:rFonts w:ascii="Times New Roman" w:hAnsi="Times New Roman" w:cs="Times New Roman"/>
          <w:sz w:val="24"/>
          <w:szCs w:val="24"/>
        </w:rPr>
        <w:t xml:space="preserve">        </w:t>
      </w:r>
      <w:r w:rsidR="007F5EDF"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DF" w:rsidRPr="00E6529A" w:rsidRDefault="00397AA4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Ещё большее значение для последующего композиторского творчества в рассматриваемой нами сфере имели обработки русских народных песен, выполненные В.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Андреевым</w:t>
      </w:r>
      <w:r w:rsidR="001E590B" w:rsidRPr="00E6529A">
        <w:rPr>
          <w:rFonts w:ascii="Times New Roman" w:hAnsi="Times New Roman" w:cs="Times New Roman"/>
          <w:sz w:val="24"/>
          <w:szCs w:val="24"/>
        </w:rPr>
        <w:t>. Они позволили убедительно доказать, что усовершенствованная хроматическая балалайка  не только ни в чём не уступает бытовавшей ранее</w:t>
      </w:r>
      <w:r w:rsidR="00E6529A">
        <w:rPr>
          <w:rFonts w:ascii="Times New Roman" w:hAnsi="Times New Roman" w:cs="Times New Roman"/>
          <w:sz w:val="24"/>
          <w:szCs w:val="24"/>
        </w:rPr>
        <w:t xml:space="preserve"> –</w:t>
      </w:r>
      <w:r w:rsidR="001E590B" w:rsidRPr="00E6529A">
        <w:rPr>
          <w:rFonts w:ascii="Times New Roman" w:hAnsi="Times New Roman" w:cs="Times New Roman"/>
          <w:sz w:val="24"/>
          <w:szCs w:val="24"/>
        </w:rPr>
        <w:t xml:space="preserve"> фольклорной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E02E68">
        <w:rPr>
          <w:rFonts w:ascii="Times New Roman" w:hAnsi="Times New Roman" w:cs="Times New Roman"/>
          <w:sz w:val="24"/>
          <w:szCs w:val="24"/>
        </w:rPr>
        <w:t>- в передаче плясовых жанров, н</w:t>
      </w:r>
      <w:r w:rsidR="001E590B" w:rsidRPr="00E6529A">
        <w:rPr>
          <w:rFonts w:ascii="Times New Roman" w:hAnsi="Times New Roman" w:cs="Times New Roman"/>
          <w:sz w:val="24"/>
          <w:szCs w:val="24"/>
        </w:rPr>
        <w:t>о и намного превосходит её благодаря улучшению акустических свойств темперированного инструмента</w:t>
      </w:r>
      <w:r w:rsidR="00E6529A">
        <w:rPr>
          <w:rFonts w:ascii="Times New Roman" w:hAnsi="Times New Roman" w:cs="Times New Roman"/>
          <w:sz w:val="24"/>
          <w:szCs w:val="24"/>
        </w:rPr>
        <w:t xml:space="preserve"> (</w:t>
      </w:r>
      <w:r w:rsidR="001E590B" w:rsidRPr="00E6529A"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spellStart"/>
      <w:r w:rsidR="001E590B" w:rsidRPr="00E6529A">
        <w:rPr>
          <w:rFonts w:ascii="Times New Roman" w:hAnsi="Times New Roman" w:cs="Times New Roman"/>
          <w:sz w:val="24"/>
          <w:szCs w:val="24"/>
        </w:rPr>
        <w:t>навязных</w:t>
      </w:r>
      <w:proofErr w:type="spellEnd"/>
      <w:r w:rsidR="001E590B" w:rsidRPr="00E6529A">
        <w:rPr>
          <w:rFonts w:ascii="Times New Roman" w:hAnsi="Times New Roman" w:cs="Times New Roman"/>
          <w:sz w:val="24"/>
          <w:szCs w:val="24"/>
        </w:rPr>
        <w:t xml:space="preserve"> жильных перевязей устойчивыми, наглухо закреплёнными в грифе металлическими </w:t>
      </w:r>
      <w:r w:rsidR="00F16B72" w:rsidRPr="00E6529A">
        <w:rPr>
          <w:rFonts w:ascii="Times New Roman" w:hAnsi="Times New Roman" w:cs="Times New Roman"/>
          <w:sz w:val="24"/>
          <w:szCs w:val="24"/>
        </w:rPr>
        <w:t>порожками, совершенствование акустически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F16B72" w:rsidRPr="00E6529A">
        <w:rPr>
          <w:rFonts w:ascii="Times New Roman" w:hAnsi="Times New Roman" w:cs="Times New Roman"/>
          <w:sz w:val="24"/>
          <w:szCs w:val="24"/>
        </w:rPr>
        <w:t>- р</w:t>
      </w:r>
      <w:r w:rsidR="00E02E68">
        <w:rPr>
          <w:rFonts w:ascii="Times New Roman" w:hAnsi="Times New Roman" w:cs="Times New Roman"/>
          <w:sz w:val="24"/>
          <w:szCs w:val="24"/>
        </w:rPr>
        <w:t>езонансных свойств деки и т.п.)</w:t>
      </w:r>
      <w:r w:rsidR="00F16B72" w:rsidRPr="00E6529A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7F5EDF" w:rsidRPr="00E6529A" w:rsidRDefault="00F16B72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Столь же велико значение и обработок русских народных песен, созданных</w:t>
      </w:r>
      <w:r w:rsidR="00DF2C6E" w:rsidRPr="00E6529A">
        <w:rPr>
          <w:rFonts w:ascii="Times New Roman" w:hAnsi="Times New Roman" w:cs="Times New Roman"/>
          <w:sz w:val="24"/>
          <w:szCs w:val="24"/>
        </w:rPr>
        <w:t xml:space="preserve"> сподвижниками и последователями В.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DF2C6E" w:rsidRPr="00E6529A">
        <w:rPr>
          <w:rFonts w:ascii="Times New Roman" w:hAnsi="Times New Roman" w:cs="Times New Roman"/>
          <w:sz w:val="24"/>
          <w:szCs w:val="24"/>
        </w:rPr>
        <w:t>Андреева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DF2C6E" w:rsidRPr="00E6529A">
        <w:rPr>
          <w:rFonts w:ascii="Times New Roman" w:hAnsi="Times New Roman" w:cs="Times New Roman"/>
          <w:sz w:val="24"/>
          <w:szCs w:val="24"/>
        </w:rPr>
        <w:t>- Б.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DF2C6E" w:rsidRPr="00E6529A">
        <w:rPr>
          <w:rFonts w:ascii="Times New Roman" w:hAnsi="Times New Roman" w:cs="Times New Roman"/>
          <w:sz w:val="24"/>
          <w:szCs w:val="24"/>
        </w:rPr>
        <w:t>Трояновским и Н.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DF2C6E" w:rsidRPr="00E6529A">
        <w:rPr>
          <w:rFonts w:ascii="Times New Roman" w:hAnsi="Times New Roman" w:cs="Times New Roman"/>
          <w:sz w:val="24"/>
          <w:szCs w:val="24"/>
        </w:rPr>
        <w:t xml:space="preserve">Осиповым. Для основоположника создания концертной балалайки было равно существенно её утверждение в двух качествах – как </w:t>
      </w:r>
      <w:proofErr w:type="spellStart"/>
      <w:r w:rsidR="00DF2C6E" w:rsidRPr="00E6529A">
        <w:rPr>
          <w:rFonts w:ascii="Times New Roman" w:hAnsi="Times New Roman" w:cs="Times New Roman"/>
          <w:sz w:val="24"/>
          <w:szCs w:val="24"/>
        </w:rPr>
        <w:t>темброносителя</w:t>
      </w:r>
      <w:proofErr w:type="spellEnd"/>
      <w:r w:rsidR="00DF2C6E" w:rsidRPr="00E6529A">
        <w:rPr>
          <w:rFonts w:ascii="Times New Roman" w:hAnsi="Times New Roman" w:cs="Times New Roman"/>
          <w:sz w:val="24"/>
          <w:szCs w:val="24"/>
        </w:rPr>
        <w:t xml:space="preserve"> салонно-танцевальной музыки города и как выразителя традиционного национального плясового начала. Обработки же Трояновского и Осипова характеризуются стремлением выразить на инструменте русскую народную </w:t>
      </w:r>
      <w:proofErr w:type="spellStart"/>
      <w:r w:rsidR="00DF2C6E" w:rsidRPr="00E6529A">
        <w:rPr>
          <w:rFonts w:ascii="Times New Roman" w:hAnsi="Times New Roman" w:cs="Times New Roman"/>
          <w:sz w:val="24"/>
          <w:szCs w:val="24"/>
        </w:rPr>
        <w:t>песе</w:t>
      </w:r>
      <w:r w:rsidR="005F7215" w:rsidRPr="00E6529A">
        <w:rPr>
          <w:rFonts w:ascii="Times New Roman" w:hAnsi="Times New Roman" w:cs="Times New Roman"/>
          <w:sz w:val="24"/>
          <w:szCs w:val="24"/>
        </w:rPr>
        <w:t>нн</w:t>
      </w:r>
      <w:r w:rsidR="00DF2C6E" w:rsidRPr="00E6529A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DF2C6E" w:rsidRPr="00E6529A">
        <w:rPr>
          <w:rFonts w:ascii="Times New Roman" w:hAnsi="Times New Roman" w:cs="Times New Roman"/>
          <w:sz w:val="24"/>
          <w:szCs w:val="24"/>
        </w:rPr>
        <w:t>, но теперь уже не только плясовую, но и лирическую.</w:t>
      </w:r>
      <w:r w:rsidR="005F7215" w:rsidRPr="00E6529A">
        <w:rPr>
          <w:rFonts w:ascii="Times New Roman" w:hAnsi="Times New Roman" w:cs="Times New Roman"/>
          <w:sz w:val="24"/>
          <w:szCs w:val="24"/>
        </w:rPr>
        <w:t xml:space="preserve">  У Трояновского и Осипова очевидны так же значительное возрастание самостоятельности голосов </w:t>
      </w:r>
      <w:r w:rsidR="009B4F1A" w:rsidRPr="00E6529A">
        <w:rPr>
          <w:rFonts w:ascii="Times New Roman" w:hAnsi="Times New Roman" w:cs="Times New Roman"/>
          <w:sz w:val="24"/>
          <w:szCs w:val="24"/>
        </w:rPr>
        <w:t xml:space="preserve">балалаечной фактуры: в </w:t>
      </w:r>
      <w:proofErr w:type="spellStart"/>
      <w:r w:rsidR="009B4F1A" w:rsidRPr="00E6529A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="009B4F1A" w:rsidRPr="00E6529A">
        <w:rPr>
          <w:rFonts w:ascii="Times New Roman" w:hAnsi="Times New Roman" w:cs="Times New Roman"/>
          <w:sz w:val="24"/>
          <w:szCs w:val="24"/>
        </w:rPr>
        <w:t xml:space="preserve"> мелодический голос и подголосок меняются местами, нередко происходит свободное дв</w:t>
      </w:r>
      <w:r w:rsidR="00725F66" w:rsidRPr="00E6529A">
        <w:rPr>
          <w:rFonts w:ascii="Times New Roman" w:hAnsi="Times New Roman" w:cs="Times New Roman"/>
          <w:sz w:val="24"/>
          <w:szCs w:val="24"/>
        </w:rPr>
        <w:t>ижение голосов от двух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725F66" w:rsidRPr="00E6529A">
        <w:rPr>
          <w:rFonts w:ascii="Times New Roman" w:hAnsi="Times New Roman" w:cs="Times New Roman"/>
          <w:sz w:val="24"/>
          <w:szCs w:val="24"/>
        </w:rPr>
        <w:t xml:space="preserve">- к </w:t>
      </w:r>
      <w:proofErr w:type="spellStart"/>
      <w:r w:rsidR="00725F66" w:rsidRPr="00E6529A">
        <w:rPr>
          <w:rFonts w:ascii="Times New Roman" w:hAnsi="Times New Roman" w:cs="Times New Roman"/>
          <w:sz w:val="24"/>
          <w:szCs w:val="24"/>
        </w:rPr>
        <w:t>трёх</w:t>
      </w:r>
      <w:r w:rsidR="009B4F1A" w:rsidRPr="00E6529A">
        <w:rPr>
          <w:rFonts w:ascii="Times New Roman" w:hAnsi="Times New Roman" w:cs="Times New Roman"/>
          <w:sz w:val="24"/>
          <w:szCs w:val="24"/>
        </w:rPr>
        <w:t>голосию</w:t>
      </w:r>
      <w:proofErr w:type="spellEnd"/>
      <w:r w:rsidR="009B4F1A" w:rsidRPr="00E6529A">
        <w:rPr>
          <w:rFonts w:ascii="Times New Roman" w:hAnsi="Times New Roman" w:cs="Times New Roman"/>
          <w:sz w:val="24"/>
          <w:szCs w:val="24"/>
        </w:rPr>
        <w:t xml:space="preserve"> и наоборот. </w:t>
      </w:r>
      <w:r w:rsidR="00725F66" w:rsidRPr="00E6529A">
        <w:rPr>
          <w:rFonts w:ascii="Times New Roman" w:hAnsi="Times New Roman" w:cs="Times New Roman"/>
          <w:sz w:val="24"/>
          <w:szCs w:val="24"/>
        </w:rPr>
        <w:t xml:space="preserve">Особенно это заметно в лирических песнях, таких как: «Цвели, цвели цветики», «Вспомни, вспомни», </w:t>
      </w:r>
      <w:r w:rsidR="00725F66" w:rsidRPr="00E6529A">
        <w:rPr>
          <w:rFonts w:ascii="Times New Roman" w:hAnsi="Times New Roman" w:cs="Times New Roman"/>
          <w:sz w:val="24"/>
          <w:szCs w:val="24"/>
        </w:rPr>
        <w:lastRenderedPageBreak/>
        <w:t xml:space="preserve">«Час, да по часу». Более явственной </w:t>
      </w:r>
      <w:proofErr w:type="spellStart"/>
      <w:r w:rsidR="00725F66" w:rsidRPr="00E6529A">
        <w:rPr>
          <w:rFonts w:ascii="Times New Roman" w:hAnsi="Times New Roman" w:cs="Times New Roman"/>
          <w:sz w:val="24"/>
          <w:szCs w:val="24"/>
        </w:rPr>
        <w:t>полифонизация</w:t>
      </w:r>
      <w:proofErr w:type="spellEnd"/>
      <w:r w:rsidR="00725F66" w:rsidRPr="00E6529A">
        <w:rPr>
          <w:rFonts w:ascii="Times New Roman" w:hAnsi="Times New Roman" w:cs="Times New Roman"/>
          <w:sz w:val="24"/>
          <w:szCs w:val="24"/>
        </w:rPr>
        <w:t xml:space="preserve">  становится так же и благодаря сочетаниям солирующего инструмента с фортепиано</w:t>
      </w:r>
      <w:r w:rsidR="007F5EDF" w:rsidRPr="00E6529A">
        <w:rPr>
          <w:rFonts w:ascii="Times New Roman" w:hAnsi="Times New Roman" w:cs="Times New Roman"/>
          <w:sz w:val="24"/>
          <w:szCs w:val="24"/>
        </w:rPr>
        <w:t>, между обо</w:t>
      </w:r>
      <w:r w:rsidR="00AE4408" w:rsidRPr="00E6529A">
        <w:rPr>
          <w:rFonts w:ascii="Times New Roman" w:hAnsi="Times New Roman" w:cs="Times New Roman"/>
          <w:sz w:val="24"/>
          <w:szCs w:val="24"/>
        </w:rPr>
        <w:t>ями парт</w:t>
      </w:r>
      <w:r w:rsidR="00FA78C5" w:rsidRPr="00E6529A">
        <w:rPr>
          <w:rFonts w:ascii="Times New Roman" w:hAnsi="Times New Roman" w:cs="Times New Roman"/>
          <w:sz w:val="24"/>
          <w:szCs w:val="24"/>
        </w:rPr>
        <w:t xml:space="preserve">иями возникает </w:t>
      </w:r>
      <w:proofErr w:type="gramStart"/>
      <w:r w:rsidR="00FA78C5" w:rsidRPr="00E6529A">
        <w:rPr>
          <w:rFonts w:ascii="Times New Roman" w:hAnsi="Times New Roman" w:cs="Times New Roman"/>
          <w:sz w:val="24"/>
          <w:szCs w:val="24"/>
        </w:rPr>
        <w:t>развитая</w:t>
      </w:r>
      <w:proofErr w:type="gramEnd"/>
      <w:r w:rsidR="00FA78C5" w:rsidRPr="00E6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8C5" w:rsidRPr="00E6529A">
        <w:rPr>
          <w:rFonts w:ascii="Times New Roman" w:hAnsi="Times New Roman" w:cs="Times New Roman"/>
          <w:sz w:val="24"/>
          <w:szCs w:val="24"/>
        </w:rPr>
        <w:t>подголосочность</w:t>
      </w:r>
      <w:proofErr w:type="spellEnd"/>
      <w:r w:rsidR="00FA78C5" w:rsidRPr="00E6529A">
        <w:rPr>
          <w:rFonts w:ascii="Times New Roman" w:hAnsi="Times New Roman" w:cs="Times New Roman"/>
          <w:sz w:val="24"/>
          <w:szCs w:val="24"/>
        </w:rPr>
        <w:t>, появляются различные имитационно-канонические образования.</w:t>
      </w:r>
      <w:r w:rsidR="005F7215" w:rsidRPr="00E652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48B5" w:rsidRPr="00E6529A">
        <w:rPr>
          <w:rFonts w:ascii="Times New Roman" w:hAnsi="Times New Roman" w:cs="Times New Roman"/>
          <w:sz w:val="24"/>
          <w:szCs w:val="24"/>
        </w:rPr>
        <w:t xml:space="preserve">   </w:t>
      </w:r>
      <w:r w:rsidR="005F7215" w:rsidRPr="00E6529A">
        <w:rPr>
          <w:rFonts w:ascii="Times New Roman" w:hAnsi="Times New Roman" w:cs="Times New Roman"/>
          <w:sz w:val="24"/>
          <w:szCs w:val="24"/>
        </w:rPr>
        <w:t xml:space="preserve">   </w:t>
      </w:r>
      <w:r w:rsidR="007F5EDF"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DF" w:rsidRPr="00E6529A" w:rsidRDefault="003048B5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Таким образом, уже на </w:t>
      </w:r>
      <w:r w:rsidR="00E93700" w:rsidRPr="00E6529A">
        <w:rPr>
          <w:rFonts w:ascii="Times New Roman" w:hAnsi="Times New Roman" w:cs="Times New Roman"/>
          <w:sz w:val="24"/>
          <w:szCs w:val="24"/>
        </w:rPr>
        <w:t>начальном этапе становления композиторского творчества для балалайки выявились её достаточно большие возможности</w:t>
      </w:r>
      <w:r w:rsidR="000A66C4" w:rsidRPr="00E6529A">
        <w:rPr>
          <w:rFonts w:ascii="Times New Roman" w:hAnsi="Times New Roman" w:cs="Times New Roman"/>
          <w:sz w:val="24"/>
          <w:szCs w:val="24"/>
        </w:rPr>
        <w:t xml:space="preserve"> как самобытного представителя концертной сцены, способного полнозвучно и ярко передать русскую народную </w:t>
      </w:r>
      <w:proofErr w:type="spellStart"/>
      <w:r w:rsidR="000A66C4" w:rsidRPr="00E6529A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0A66C4" w:rsidRPr="00E6529A">
        <w:rPr>
          <w:rFonts w:ascii="Times New Roman" w:hAnsi="Times New Roman" w:cs="Times New Roman"/>
          <w:sz w:val="24"/>
          <w:szCs w:val="24"/>
        </w:rPr>
        <w:t xml:space="preserve">. Утверждение инструмента на концертной эстраде в первые десятилетия развития профессионального балалаечного исполнительства в России создало благоприятные условия </w:t>
      </w:r>
      <w:proofErr w:type="gramStart"/>
      <w:r w:rsidR="000A66C4" w:rsidRPr="00E652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A66C4" w:rsidRPr="00E652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A66C4" w:rsidRPr="00E6529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0A66C4" w:rsidRPr="00E6529A">
        <w:rPr>
          <w:rFonts w:ascii="Times New Roman" w:hAnsi="Times New Roman" w:cs="Times New Roman"/>
          <w:sz w:val="24"/>
          <w:szCs w:val="24"/>
        </w:rPr>
        <w:t xml:space="preserve"> дальнейшей </w:t>
      </w:r>
      <w:proofErr w:type="spellStart"/>
      <w:r w:rsidR="000A66C4" w:rsidRPr="00E6529A">
        <w:rPr>
          <w:rFonts w:ascii="Times New Roman" w:hAnsi="Times New Roman" w:cs="Times New Roman"/>
          <w:sz w:val="24"/>
          <w:szCs w:val="24"/>
        </w:rPr>
        <w:t>академизации</w:t>
      </w:r>
      <w:proofErr w:type="spellEnd"/>
      <w:r w:rsidR="000A66C4" w:rsidRPr="00E6529A">
        <w:rPr>
          <w:rFonts w:ascii="Times New Roman" w:hAnsi="Times New Roman" w:cs="Times New Roman"/>
          <w:sz w:val="24"/>
          <w:szCs w:val="24"/>
        </w:rPr>
        <w:t>.</w:t>
      </w:r>
      <w:r w:rsidR="005F7215" w:rsidRPr="00E6529A">
        <w:rPr>
          <w:rFonts w:ascii="Times New Roman" w:hAnsi="Times New Roman" w:cs="Times New Roman"/>
          <w:sz w:val="24"/>
          <w:szCs w:val="24"/>
        </w:rPr>
        <w:t xml:space="preserve">     </w:t>
      </w:r>
      <w:r w:rsidR="000A66C4" w:rsidRPr="00E65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F5EDF"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BE7" w:rsidRPr="00E6529A" w:rsidRDefault="000A66C4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Фольклорное начало</w:t>
      </w:r>
      <w:r w:rsidR="005F7215" w:rsidRPr="00E6529A">
        <w:rPr>
          <w:rFonts w:ascii="Times New Roman" w:hAnsi="Times New Roman" w:cs="Times New Roman"/>
          <w:sz w:val="24"/>
          <w:szCs w:val="24"/>
        </w:rPr>
        <w:t xml:space="preserve">  </w:t>
      </w:r>
      <w:r w:rsidRPr="00E6529A">
        <w:rPr>
          <w:rFonts w:ascii="Times New Roman" w:hAnsi="Times New Roman" w:cs="Times New Roman"/>
          <w:sz w:val="24"/>
          <w:szCs w:val="24"/>
        </w:rPr>
        <w:t>в музыке 40-50</w:t>
      </w:r>
      <w:r w:rsidR="0098204D" w:rsidRPr="00E6529A">
        <w:rPr>
          <w:rFonts w:ascii="Times New Roman" w:hAnsi="Times New Roman" w:cs="Times New Roman"/>
          <w:sz w:val="24"/>
          <w:szCs w:val="24"/>
        </w:rPr>
        <w:t>-х годов проявляется более многогран</w:t>
      </w:r>
      <w:r w:rsidRPr="00E6529A">
        <w:rPr>
          <w:rFonts w:ascii="Times New Roman" w:hAnsi="Times New Roman" w:cs="Times New Roman"/>
          <w:sz w:val="24"/>
          <w:szCs w:val="24"/>
        </w:rPr>
        <w:t>но</w:t>
      </w:r>
      <w:r w:rsidR="0098204D" w:rsidRPr="00E6529A">
        <w:rPr>
          <w:rFonts w:ascii="Times New Roman" w:hAnsi="Times New Roman" w:cs="Times New Roman"/>
          <w:sz w:val="24"/>
          <w:szCs w:val="24"/>
        </w:rPr>
        <w:t xml:space="preserve"> и разносторонне. Если ранее при обращении к фольклорному материалу композиторы использовали лишь традиционные плясовые или лирические темы, то к середине 50-х годов появляются так же первые опыты введения частушечных интонаций («Фантазия на темы современных русских народных песен»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04D" w:rsidRPr="00E6529A">
        <w:rPr>
          <w:rFonts w:ascii="Times New Roman" w:hAnsi="Times New Roman" w:cs="Times New Roman"/>
          <w:sz w:val="24"/>
          <w:szCs w:val="24"/>
        </w:rPr>
        <w:t>Холминова</w:t>
      </w:r>
      <w:proofErr w:type="spellEnd"/>
      <w:r w:rsidR="0098204D" w:rsidRPr="00E6529A">
        <w:rPr>
          <w:rFonts w:ascii="Times New Roman" w:hAnsi="Times New Roman" w:cs="Times New Roman"/>
          <w:sz w:val="24"/>
          <w:szCs w:val="24"/>
        </w:rPr>
        <w:t>), мотивов походных солдатских песе</w:t>
      </w:r>
      <w:proofErr w:type="gramStart"/>
      <w:r w:rsidR="0098204D" w:rsidRPr="00E6529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8204D" w:rsidRPr="00E6529A">
        <w:rPr>
          <w:rFonts w:ascii="Times New Roman" w:hAnsi="Times New Roman" w:cs="Times New Roman"/>
          <w:sz w:val="24"/>
          <w:szCs w:val="24"/>
        </w:rPr>
        <w:t>«К</w:t>
      </w:r>
      <w:r w:rsidR="00E55C13" w:rsidRPr="00E6529A">
        <w:rPr>
          <w:rFonts w:ascii="Times New Roman" w:hAnsi="Times New Roman" w:cs="Times New Roman"/>
          <w:sz w:val="24"/>
          <w:szCs w:val="24"/>
        </w:rPr>
        <w:t>авалерийская» из цикла С.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="00E55C13" w:rsidRPr="00E6529A">
        <w:rPr>
          <w:rFonts w:ascii="Times New Roman" w:hAnsi="Times New Roman" w:cs="Times New Roman"/>
          <w:sz w:val="24"/>
          <w:szCs w:val="24"/>
        </w:rPr>
        <w:t>Василенко «Десять пьес для балалайки и фортепиано» ор.144)   Возрастающий интерес композиторов к глубинным проявлениям национального фольклора и к народно-инструментальному исполнительству, в частности, к балалайке, привёл к существенному расши</w:t>
      </w:r>
      <w:r w:rsidR="00E6529A">
        <w:rPr>
          <w:rFonts w:ascii="Times New Roman" w:hAnsi="Times New Roman" w:cs="Times New Roman"/>
          <w:sz w:val="24"/>
          <w:szCs w:val="24"/>
        </w:rPr>
        <w:t>рению представлений о её тембре</w:t>
      </w:r>
      <w:r w:rsidR="00E55C13" w:rsidRPr="00E6529A">
        <w:rPr>
          <w:rFonts w:ascii="Times New Roman" w:hAnsi="Times New Roman" w:cs="Times New Roman"/>
          <w:sz w:val="24"/>
          <w:szCs w:val="24"/>
        </w:rPr>
        <w:t>, как носителе традиционного фольклорного песенно-плясового начала. Благодаря</w:t>
      </w:r>
      <w:r w:rsidR="00B07FC0" w:rsidRPr="00E6529A">
        <w:rPr>
          <w:rFonts w:ascii="Times New Roman" w:hAnsi="Times New Roman" w:cs="Times New Roman"/>
          <w:sz w:val="24"/>
          <w:szCs w:val="24"/>
        </w:rPr>
        <w:t xml:space="preserve"> смелым композиторским новациям С.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B07FC0" w:rsidRPr="00E6529A">
        <w:rPr>
          <w:rFonts w:ascii="Times New Roman" w:hAnsi="Times New Roman" w:cs="Times New Roman"/>
          <w:sz w:val="24"/>
          <w:szCs w:val="24"/>
        </w:rPr>
        <w:t>Слонимского,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B07FC0" w:rsidRPr="00E6529A">
        <w:rPr>
          <w:rFonts w:ascii="Times New Roman" w:hAnsi="Times New Roman" w:cs="Times New Roman"/>
          <w:sz w:val="24"/>
          <w:szCs w:val="24"/>
        </w:rPr>
        <w:t>Курченко,</w:t>
      </w:r>
      <w:r w:rsidR="005F7215" w:rsidRPr="00E6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C0" w:rsidRPr="00E6529A">
        <w:rPr>
          <w:rFonts w:ascii="Times New Roman" w:hAnsi="Times New Roman" w:cs="Times New Roman"/>
          <w:sz w:val="24"/>
          <w:szCs w:val="24"/>
        </w:rPr>
        <w:t>Цайгера</w:t>
      </w:r>
      <w:proofErr w:type="spellEnd"/>
      <w:r w:rsidR="00B07FC0" w:rsidRPr="00E6529A">
        <w:rPr>
          <w:rFonts w:ascii="Times New Roman" w:hAnsi="Times New Roman" w:cs="Times New Roman"/>
          <w:sz w:val="24"/>
          <w:szCs w:val="24"/>
        </w:rPr>
        <w:t>, В.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C0" w:rsidRPr="00E6529A">
        <w:rPr>
          <w:rFonts w:ascii="Times New Roman" w:hAnsi="Times New Roman" w:cs="Times New Roman"/>
          <w:sz w:val="24"/>
          <w:szCs w:val="24"/>
        </w:rPr>
        <w:t>Екимовского</w:t>
      </w:r>
      <w:proofErr w:type="spellEnd"/>
      <w:r w:rsidR="00B07FC0" w:rsidRPr="00E6529A">
        <w:rPr>
          <w:rFonts w:ascii="Times New Roman" w:hAnsi="Times New Roman" w:cs="Times New Roman"/>
          <w:sz w:val="24"/>
          <w:szCs w:val="24"/>
        </w:rPr>
        <w:t>, 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C0" w:rsidRPr="00E6529A">
        <w:rPr>
          <w:rFonts w:ascii="Times New Roman" w:hAnsi="Times New Roman" w:cs="Times New Roman"/>
          <w:sz w:val="24"/>
          <w:szCs w:val="24"/>
        </w:rPr>
        <w:t>Кусякова</w:t>
      </w:r>
      <w:proofErr w:type="spellEnd"/>
      <w:r w:rsidR="00B07FC0" w:rsidRPr="00E6529A">
        <w:rPr>
          <w:rFonts w:ascii="Times New Roman" w:hAnsi="Times New Roman" w:cs="Times New Roman"/>
          <w:sz w:val="24"/>
          <w:szCs w:val="24"/>
        </w:rPr>
        <w:t>, А.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C0" w:rsidRPr="00E6529A">
        <w:rPr>
          <w:rFonts w:ascii="Times New Roman" w:hAnsi="Times New Roman" w:cs="Times New Roman"/>
          <w:sz w:val="24"/>
          <w:szCs w:val="24"/>
        </w:rPr>
        <w:t>Репникова</w:t>
      </w:r>
      <w:proofErr w:type="spellEnd"/>
      <w:r w:rsidR="00B07FC0" w:rsidRPr="00E6529A">
        <w:rPr>
          <w:rFonts w:ascii="Times New Roman" w:hAnsi="Times New Roman" w:cs="Times New Roman"/>
          <w:sz w:val="24"/>
          <w:szCs w:val="24"/>
        </w:rPr>
        <w:t>, К.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="00B07FC0" w:rsidRPr="00E6529A">
        <w:rPr>
          <w:rFonts w:ascii="Times New Roman" w:hAnsi="Times New Roman" w:cs="Times New Roman"/>
          <w:sz w:val="24"/>
          <w:szCs w:val="24"/>
        </w:rPr>
        <w:t>Волкова и ряда других авторов этот инструмент стал оригинальным тембровым выразителем и древнерусских песнопений, и самобытных частушечных жанров.</w:t>
      </w:r>
    </w:p>
    <w:p w:rsidR="007F5EDF" w:rsidRPr="00E6529A" w:rsidRDefault="00205BE7" w:rsidP="00E6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29A">
        <w:rPr>
          <w:rFonts w:ascii="Times New Roman" w:hAnsi="Times New Roman" w:cs="Times New Roman"/>
          <w:b/>
          <w:sz w:val="24"/>
          <w:szCs w:val="24"/>
        </w:rPr>
        <w:t>Частушечно</w:t>
      </w:r>
      <w:proofErr w:type="spellEnd"/>
      <w:r w:rsidR="00E65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b/>
          <w:sz w:val="24"/>
          <w:szCs w:val="24"/>
        </w:rPr>
        <w:t>-</w:t>
      </w:r>
      <w:r w:rsidR="00A13B59" w:rsidRPr="00E65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b/>
          <w:sz w:val="24"/>
          <w:szCs w:val="24"/>
        </w:rPr>
        <w:t>плясовые интонации</w:t>
      </w:r>
    </w:p>
    <w:p w:rsidR="007F5EDF" w:rsidRPr="00E6529A" w:rsidRDefault="00205BE7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Частушка, как один из наиболее характерных для отечественной музыки жанров представляется теперь в достаточно широком разнообразии своих жанров. Если в середине 50-х годов был</w:t>
      </w:r>
      <w:r w:rsidR="00E6529A">
        <w:rPr>
          <w:rFonts w:ascii="Times New Roman" w:hAnsi="Times New Roman" w:cs="Times New Roman"/>
          <w:sz w:val="24"/>
          <w:szCs w:val="24"/>
        </w:rPr>
        <w:t>а предпринята по сути единичная</w:t>
      </w:r>
      <w:r w:rsidRPr="00E6529A">
        <w:rPr>
          <w:rFonts w:ascii="Times New Roman" w:hAnsi="Times New Roman" w:cs="Times New Roman"/>
          <w:sz w:val="24"/>
          <w:szCs w:val="24"/>
        </w:rPr>
        <w:t>, достаточно робкая попытка использования жанра частушки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(«Фантазия на темы современных р.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н.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п.»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А.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Холминова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>), то</w:t>
      </w:r>
      <w:r w:rsidR="00E02E68">
        <w:rPr>
          <w:rFonts w:ascii="Times New Roman" w:hAnsi="Times New Roman" w:cs="Times New Roman"/>
          <w:sz w:val="24"/>
          <w:szCs w:val="24"/>
        </w:rPr>
        <w:t>,</w:t>
      </w:r>
      <w:r w:rsidRPr="00E6529A">
        <w:rPr>
          <w:rFonts w:ascii="Times New Roman" w:hAnsi="Times New Roman" w:cs="Times New Roman"/>
          <w:sz w:val="24"/>
          <w:szCs w:val="24"/>
        </w:rPr>
        <w:t xml:space="preserve"> начиная с 60-х </w:t>
      </w:r>
      <w:r w:rsidR="00CA6828" w:rsidRPr="00E6529A">
        <w:rPr>
          <w:rFonts w:ascii="Times New Roman" w:hAnsi="Times New Roman" w:cs="Times New Roman"/>
          <w:sz w:val="24"/>
          <w:szCs w:val="24"/>
        </w:rPr>
        <w:t>годов</w:t>
      </w:r>
      <w:r w:rsidR="00E02E68">
        <w:rPr>
          <w:rFonts w:ascii="Times New Roman" w:hAnsi="Times New Roman" w:cs="Times New Roman"/>
          <w:sz w:val="24"/>
          <w:szCs w:val="24"/>
        </w:rPr>
        <w:t>,</w:t>
      </w:r>
      <w:r w:rsidR="00CA6828" w:rsidRPr="00E6529A">
        <w:rPr>
          <w:rFonts w:ascii="Times New Roman" w:hAnsi="Times New Roman" w:cs="Times New Roman"/>
          <w:sz w:val="24"/>
          <w:szCs w:val="24"/>
        </w:rPr>
        <w:t xml:space="preserve"> этот жанр становится весьма популярным в композиторском творчестве. В передачи частушечного звучания выделяются три различных направления.                                                                                                                  </w:t>
      </w:r>
      <w:r w:rsidR="007F5EDF"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DF" w:rsidRPr="00E6529A" w:rsidRDefault="00CA6828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Первое</w:t>
      </w:r>
      <w:r w:rsidR="00205BE7" w:rsidRPr="00E6529A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 xml:space="preserve">– связано с непосредственным воспроизведением в сочинениях для балалайки самих частушечных наигрышей. Подобные приёмы встречались в оперно-балетной, симфонической, хоровой, фортепианной, камерно-вокальной музыке. Но при этом основной композиторский интерес сосредотачивался на </w:t>
      </w:r>
      <w:r w:rsidR="007E4087" w:rsidRPr="00E6529A">
        <w:rPr>
          <w:rFonts w:ascii="Times New Roman" w:hAnsi="Times New Roman" w:cs="Times New Roman"/>
          <w:sz w:val="24"/>
          <w:szCs w:val="24"/>
        </w:rPr>
        <w:t xml:space="preserve">достоверности имитации тембра балалайки (с помощью различных </w:t>
      </w:r>
      <w:proofErr w:type="spellStart"/>
      <w:r w:rsidR="007E4087" w:rsidRPr="00E6529A">
        <w:rPr>
          <w:rFonts w:ascii="Times New Roman" w:hAnsi="Times New Roman" w:cs="Times New Roman"/>
          <w:sz w:val="24"/>
          <w:szCs w:val="24"/>
        </w:rPr>
        <w:t>пиццикатных</w:t>
      </w:r>
      <w:proofErr w:type="spellEnd"/>
      <w:r w:rsidR="007E4087" w:rsidRPr="00E6529A">
        <w:rPr>
          <w:rFonts w:ascii="Times New Roman" w:hAnsi="Times New Roman" w:cs="Times New Roman"/>
          <w:sz w:val="24"/>
          <w:szCs w:val="24"/>
        </w:rPr>
        <w:t xml:space="preserve"> звучностей на смычковых и</w:t>
      </w:r>
      <w:r w:rsidR="007A769D" w:rsidRPr="00E6529A">
        <w:rPr>
          <w:rFonts w:ascii="Times New Roman" w:hAnsi="Times New Roman" w:cs="Times New Roman"/>
          <w:sz w:val="24"/>
          <w:szCs w:val="24"/>
        </w:rPr>
        <w:t xml:space="preserve">нструментах, чередование остро </w:t>
      </w:r>
      <w:proofErr w:type="spellStart"/>
      <w:r w:rsidR="007A769D" w:rsidRPr="00E6529A">
        <w:rPr>
          <w:rFonts w:ascii="Times New Roman" w:hAnsi="Times New Roman" w:cs="Times New Roman"/>
          <w:sz w:val="24"/>
          <w:szCs w:val="24"/>
        </w:rPr>
        <w:t>стаккатированных</w:t>
      </w:r>
      <w:proofErr w:type="spellEnd"/>
      <w:r w:rsidR="007A769D" w:rsidRPr="00E6529A">
        <w:rPr>
          <w:rFonts w:ascii="Times New Roman" w:hAnsi="Times New Roman" w:cs="Times New Roman"/>
          <w:sz w:val="24"/>
          <w:szCs w:val="24"/>
        </w:rPr>
        <w:t xml:space="preserve"> аккордовых комплексов на фортепиано и т.д.).                                                                                                                    </w:t>
      </w:r>
      <w:r w:rsidR="007F5EDF" w:rsidRPr="00E652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09D3" w:rsidRPr="00E6529A" w:rsidRDefault="007A769D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В исследуемой же нами области, где тембр балалайки, естественно является изначально солирующим в композиции. Основное </w:t>
      </w:r>
      <w:r w:rsidR="00397B93" w:rsidRPr="00E6529A">
        <w:rPr>
          <w:rFonts w:ascii="Times New Roman" w:hAnsi="Times New Roman" w:cs="Times New Roman"/>
          <w:sz w:val="24"/>
          <w:szCs w:val="24"/>
        </w:rPr>
        <w:t>внимание автор сочинений обра</w:t>
      </w:r>
      <w:r w:rsidRPr="00E6529A">
        <w:rPr>
          <w:rFonts w:ascii="Times New Roman" w:hAnsi="Times New Roman" w:cs="Times New Roman"/>
          <w:sz w:val="24"/>
          <w:szCs w:val="24"/>
        </w:rPr>
        <w:t>щается на передачу специфических черт своеобразной манеры фольклорного исполнения. Это достигается, прежде всего, за счёт усиления прихотливой «затейливости» музыкальной ткани, обострения её ритмически-акцентного начала.</w:t>
      </w:r>
      <w:r w:rsidR="00397B93" w:rsidRPr="00E6529A">
        <w:rPr>
          <w:rFonts w:ascii="Times New Roman" w:hAnsi="Times New Roman" w:cs="Times New Roman"/>
          <w:sz w:val="24"/>
          <w:szCs w:val="24"/>
        </w:rPr>
        <w:t xml:space="preserve"> Пример этому «Праздничная музыка» С.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="00397B93" w:rsidRPr="00E6529A">
        <w:rPr>
          <w:rFonts w:ascii="Times New Roman" w:hAnsi="Times New Roman" w:cs="Times New Roman"/>
          <w:sz w:val="24"/>
          <w:szCs w:val="24"/>
        </w:rPr>
        <w:t xml:space="preserve">Слонимского. Здесь композитор не использует цитату, а имитирует наигрыш. Тема состоит из </w:t>
      </w:r>
      <w:proofErr w:type="spellStart"/>
      <w:r w:rsidR="00397B93" w:rsidRPr="00E6529A">
        <w:rPr>
          <w:rFonts w:ascii="Times New Roman" w:hAnsi="Times New Roman" w:cs="Times New Roman"/>
          <w:sz w:val="24"/>
          <w:szCs w:val="24"/>
        </w:rPr>
        <w:t>двухтактового</w:t>
      </w:r>
      <w:proofErr w:type="spellEnd"/>
      <w:r w:rsidR="00397B93" w:rsidRPr="00E6529A">
        <w:rPr>
          <w:rFonts w:ascii="Times New Roman" w:hAnsi="Times New Roman" w:cs="Times New Roman"/>
          <w:sz w:val="24"/>
          <w:szCs w:val="24"/>
        </w:rPr>
        <w:t xml:space="preserve"> мотива</w:t>
      </w:r>
      <w:r w:rsidR="00E74C2E" w:rsidRPr="00E6529A">
        <w:rPr>
          <w:rFonts w:ascii="Times New Roman" w:hAnsi="Times New Roman" w:cs="Times New Roman"/>
          <w:sz w:val="24"/>
          <w:szCs w:val="24"/>
        </w:rPr>
        <w:t>, который варьируется и</w:t>
      </w:r>
      <w:r w:rsidR="00397B93" w:rsidRPr="00E6529A">
        <w:rPr>
          <w:rFonts w:ascii="Times New Roman" w:hAnsi="Times New Roman" w:cs="Times New Roman"/>
          <w:sz w:val="24"/>
          <w:szCs w:val="24"/>
        </w:rPr>
        <w:t xml:space="preserve"> неоднократно повторяется. Принадлежность к народной музыке проявляется не только в ритме и в акцентах на слабых долях, но и в использование автором противопоставлений одноимённого мажора и минора, а так же </w:t>
      </w:r>
      <w:r w:rsidR="00E74C2E" w:rsidRPr="00E6529A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="00E74C2E" w:rsidRPr="00E6529A">
        <w:rPr>
          <w:rFonts w:ascii="Times New Roman" w:hAnsi="Times New Roman" w:cs="Times New Roman"/>
          <w:sz w:val="24"/>
          <w:szCs w:val="24"/>
          <w:lang w:val="en-US"/>
        </w:rPr>
        <w:t>STDT</w:t>
      </w:r>
      <w:r w:rsidR="00E74C2E" w:rsidRPr="00E6529A">
        <w:rPr>
          <w:rFonts w:ascii="Times New Roman" w:hAnsi="Times New Roman" w:cs="Times New Roman"/>
          <w:sz w:val="24"/>
          <w:szCs w:val="24"/>
        </w:rPr>
        <w:t xml:space="preserve"> с  использованием </w:t>
      </w:r>
      <w:proofErr w:type="spellStart"/>
      <w:r w:rsidR="00E74C2E" w:rsidRPr="00E6529A">
        <w:rPr>
          <w:rFonts w:ascii="Times New Roman" w:hAnsi="Times New Roman" w:cs="Times New Roman"/>
          <w:sz w:val="24"/>
          <w:szCs w:val="24"/>
        </w:rPr>
        <w:t>миксилидийского</w:t>
      </w:r>
      <w:proofErr w:type="spellEnd"/>
      <w:r w:rsidR="00E74C2E" w:rsidRPr="00E6529A">
        <w:rPr>
          <w:rFonts w:ascii="Times New Roman" w:hAnsi="Times New Roman" w:cs="Times New Roman"/>
          <w:sz w:val="24"/>
          <w:szCs w:val="24"/>
        </w:rPr>
        <w:t xml:space="preserve"> лада. </w:t>
      </w:r>
      <w:r w:rsidR="008D09D3" w:rsidRPr="00E6529A">
        <w:rPr>
          <w:rFonts w:ascii="Times New Roman" w:hAnsi="Times New Roman" w:cs="Times New Roman"/>
          <w:sz w:val="24"/>
          <w:szCs w:val="24"/>
        </w:rPr>
        <w:t>В данном произведении С.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="008D09D3" w:rsidRPr="00E6529A">
        <w:rPr>
          <w:rFonts w:ascii="Times New Roman" w:hAnsi="Times New Roman" w:cs="Times New Roman"/>
          <w:sz w:val="24"/>
          <w:szCs w:val="24"/>
        </w:rPr>
        <w:t>Слонимский даёт четыре варианта частушки.</w:t>
      </w:r>
    </w:p>
    <w:p w:rsidR="008D09D3" w:rsidRPr="00E6529A" w:rsidRDefault="00706871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8B6737" wp14:editId="38036393">
            <wp:extent cx="5114925" cy="1393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139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E7B" w:rsidRPr="00E6529A" w:rsidRDefault="008D09D3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Второе направление в передаче частушечного </w:t>
      </w:r>
      <w:proofErr w:type="spellStart"/>
      <w:r w:rsidR="00E6529A" w:rsidRPr="00E6529A">
        <w:rPr>
          <w:rFonts w:ascii="Times New Roman" w:hAnsi="Times New Roman" w:cs="Times New Roman"/>
          <w:sz w:val="24"/>
          <w:szCs w:val="24"/>
        </w:rPr>
        <w:t>музицирова</w:t>
      </w:r>
      <w:r w:rsidR="00E6529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связано с имитацией на балалайке песни солиста</w:t>
      </w:r>
      <w:r w:rsidR="00A05CDC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- частушечника. В этом случае традиционную партию сопровождения народного инструмента</w:t>
      </w:r>
      <w:r w:rsidR="00990B8C" w:rsidRPr="00E6529A">
        <w:rPr>
          <w:rFonts w:ascii="Times New Roman" w:hAnsi="Times New Roman" w:cs="Times New Roman"/>
          <w:sz w:val="24"/>
          <w:szCs w:val="24"/>
        </w:rPr>
        <w:t xml:space="preserve"> имитирует фортепиано. Например, тема первого эпизода </w:t>
      </w:r>
      <w:proofErr w:type="spellStart"/>
      <w:r w:rsidR="00990B8C" w:rsidRPr="00E6529A">
        <w:rPr>
          <w:rFonts w:ascii="Times New Roman" w:hAnsi="Times New Roman" w:cs="Times New Roman"/>
          <w:sz w:val="24"/>
          <w:szCs w:val="24"/>
        </w:rPr>
        <w:t>рондообразного</w:t>
      </w:r>
      <w:proofErr w:type="spellEnd"/>
      <w:r w:rsidR="00990B8C" w:rsidRPr="00E6529A">
        <w:rPr>
          <w:rFonts w:ascii="Times New Roman" w:hAnsi="Times New Roman" w:cs="Times New Roman"/>
          <w:sz w:val="24"/>
          <w:szCs w:val="24"/>
        </w:rPr>
        <w:t xml:space="preserve"> финала четвёртой части Сонаты для балалайки и фортепиано В.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990B8C" w:rsidRPr="00E6529A">
        <w:rPr>
          <w:rFonts w:ascii="Times New Roman" w:hAnsi="Times New Roman" w:cs="Times New Roman"/>
          <w:sz w:val="24"/>
          <w:szCs w:val="24"/>
        </w:rPr>
        <w:t>Белецкого-Н.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990B8C" w:rsidRPr="00E6529A">
        <w:rPr>
          <w:rFonts w:ascii="Times New Roman" w:hAnsi="Times New Roman" w:cs="Times New Roman"/>
          <w:sz w:val="24"/>
          <w:szCs w:val="24"/>
        </w:rPr>
        <w:t>Розановой. Стоит отметить, что здесь ко</w:t>
      </w:r>
      <w:r w:rsidR="004F26C0" w:rsidRPr="00E6529A">
        <w:rPr>
          <w:rFonts w:ascii="Times New Roman" w:hAnsi="Times New Roman" w:cs="Times New Roman"/>
          <w:sz w:val="24"/>
          <w:szCs w:val="24"/>
        </w:rPr>
        <w:t xml:space="preserve">мпозитор так же использует </w:t>
      </w:r>
      <w:proofErr w:type="spellStart"/>
      <w:r w:rsidR="004F26C0" w:rsidRPr="00E6529A">
        <w:rPr>
          <w:rFonts w:ascii="Times New Roman" w:hAnsi="Times New Roman" w:cs="Times New Roman"/>
          <w:sz w:val="24"/>
          <w:szCs w:val="24"/>
        </w:rPr>
        <w:t>миксо</w:t>
      </w:r>
      <w:r w:rsidR="00990B8C" w:rsidRPr="00E6529A">
        <w:rPr>
          <w:rFonts w:ascii="Times New Roman" w:hAnsi="Times New Roman" w:cs="Times New Roman"/>
          <w:sz w:val="24"/>
          <w:szCs w:val="24"/>
        </w:rPr>
        <w:t>ледийский</w:t>
      </w:r>
      <w:proofErr w:type="spellEnd"/>
      <w:r w:rsidR="00990B8C" w:rsidRPr="00E6529A">
        <w:rPr>
          <w:rFonts w:ascii="Times New Roman" w:hAnsi="Times New Roman" w:cs="Times New Roman"/>
          <w:sz w:val="24"/>
          <w:szCs w:val="24"/>
        </w:rPr>
        <w:t xml:space="preserve"> лад</w:t>
      </w:r>
      <w:r w:rsidR="00E6529A">
        <w:rPr>
          <w:rFonts w:ascii="Times New Roman" w:hAnsi="Times New Roman" w:cs="Times New Roman"/>
          <w:sz w:val="24"/>
          <w:szCs w:val="24"/>
        </w:rPr>
        <w:t xml:space="preserve"> (</w:t>
      </w:r>
      <w:r w:rsidR="00990B8C" w:rsidRPr="00E6529A">
        <w:rPr>
          <w:rFonts w:ascii="Times New Roman" w:hAnsi="Times New Roman" w:cs="Times New Roman"/>
          <w:sz w:val="24"/>
          <w:szCs w:val="24"/>
        </w:rPr>
        <w:t xml:space="preserve">низкую </w:t>
      </w:r>
      <w:r w:rsidR="00990B8C" w:rsidRPr="00E6529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90B8C" w:rsidRPr="00E6529A">
        <w:rPr>
          <w:rFonts w:ascii="Times New Roman" w:hAnsi="Times New Roman" w:cs="Times New Roman"/>
          <w:sz w:val="24"/>
          <w:szCs w:val="24"/>
        </w:rPr>
        <w:t xml:space="preserve"> ступень)</w:t>
      </w:r>
    </w:p>
    <w:p w:rsidR="00E6529A" w:rsidRDefault="00156E7B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Третье направление в передаче частушечного звучания связано с воспроизведением более напевного частушечного мелоса типа экспрессивных страданий (средний раздел «Русского каприччио» Д.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 xml:space="preserve">Соловьёва, где композитор тонко передаёт лирическое пение женского вокального дуэта способом вторы – параллельным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терцовым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движением), или лирических напевов, контрастных бойким наигрышем. Как</w:t>
      </w:r>
      <w:r w:rsidR="00E6529A">
        <w:rPr>
          <w:rFonts w:ascii="Times New Roman" w:hAnsi="Times New Roman" w:cs="Times New Roman"/>
          <w:sz w:val="24"/>
          <w:szCs w:val="24"/>
        </w:rPr>
        <w:t>,</w:t>
      </w:r>
      <w:r w:rsidRPr="00E6529A">
        <w:rPr>
          <w:rFonts w:ascii="Times New Roman" w:hAnsi="Times New Roman" w:cs="Times New Roman"/>
          <w:sz w:val="24"/>
          <w:szCs w:val="24"/>
        </w:rPr>
        <w:t xml:space="preserve"> например, начало частушечного изложения в цикле «Напев и частушка»</w:t>
      </w:r>
      <w:r w:rsidR="00EB24F7" w:rsidRPr="00E6529A">
        <w:rPr>
          <w:rFonts w:ascii="Times New Roman" w:hAnsi="Times New Roman" w:cs="Times New Roman"/>
          <w:sz w:val="24"/>
          <w:szCs w:val="24"/>
        </w:rPr>
        <w:t xml:space="preserve"> А.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4F7" w:rsidRPr="00E6529A">
        <w:rPr>
          <w:rFonts w:ascii="Times New Roman" w:hAnsi="Times New Roman" w:cs="Times New Roman"/>
          <w:sz w:val="24"/>
          <w:szCs w:val="24"/>
        </w:rPr>
        <w:t>Репникова</w:t>
      </w:r>
      <w:proofErr w:type="spellEnd"/>
      <w:r w:rsidR="00EB24F7" w:rsidRPr="00E6529A">
        <w:rPr>
          <w:rFonts w:ascii="Times New Roman" w:hAnsi="Times New Roman" w:cs="Times New Roman"/>
          <w:sz w:val="24"/>
          <w:szCs w:val="24"/>
        </w:rPr>
        <w:t xml:space="preserve">. Этот вариант частушечного </w:t>
      </w:r>
      <w:r w:rsidR="00E02E68">
        <w:rPr>
          <w:rFonts w:ascii="Times New Roman" w:hAnsi="Times New Roman" w:cs="Times New Roman"/>
          <w:sz w:val="24"/>
          <w:szCs w:val="24"/>
        </w:rPr>
        <w:t>наигрыша очень близок к частушке</w:t>
      </w:r>
      <w:r w:rsidR="00EB24F7" w:rsidRPr="00E6529A">
        <w:rPr>
          <w:rFonts w:ascii="Times New Roman" w:hAnsi="Times New Roman" w:cs="Times New Roman"/>
          <w:sz w:val="24"/>
          <w:szCs w:val="24"/>
        </w:rPr>
        <w:t xml:space="preserve"> С.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EB24F7" w:rsidRPr="00E6529A">
        <w:rPr>
          <w:rFonts w:ascii="Times New Roman" w:hAnsi="Times New Roman" w:cs="Times New Roman"/>
          <w:sz w:val="24"/>
          <w:szCs w:val="24"/>
        </w:rPr>
        <w:t>Слонимского из «Праздничной музыке», но здесь она гармонически упрощена, нет переменного мажора-минора</w:t>
      </w:r>
      <w:r w:rsidR="003A352C" w:rsidRPr="00E6529A">
        <w:rPr>
          <w:rFonts w:ascii="Times New Roman" w:hAnsi="Times New Roman" w:cs="Times New Roman"/>
          <w:sz w:val="24"/>
          <w:szCs w:val="24"/>
        </w:rPr>
        <w:t xml:space="preserve"> или </w:t>
      </w:r>
      <w:r w:rsidR="003A352C" w:rsidRPr="00E6529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352C" w:rsidRP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E6529A">
        <w:rPr>
          <w:rFonts w:ascii="Times New Roman" w:hAnsi="Times New Roman" w:cs="Times New Roman"/>
          <w:sz w:val="24"/>
          <w:szCs w:val="24"/>
        </w:rPr>
        <w:t>низкой ступени</w:t>
      </w:r>
    </w:p>
    <w:p w:rsidR="00706871" w:rsidRPr="00E6529A" w:rsidRDefault="00706871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FD9E3" wp14:editId="7C26D159">
            <wp:extent cx="4953000" cy="26644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045" cy="26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2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3A3525" wp14:editId="6C15C958">
            <wp:extent cx="5402277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96" cy="166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2C" w:rsidRPr="00E6529A" w:rsidRDefault="00706871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      </w:t>
      </w:r>
      <w:r w:rsidR="003A352C" w:rsidRPr="00E6529A">
        <w:rPr>
          <w:rFonts w:ascii="Times New Roman" w:hAnsi="Times New Roman" w:cs="Times New Roman"/>
          <w:sz w:val="24"/>
          <w:szCs w:val="24"/>
        </w:rPr>
        <w:t>Весь материал звучит на бурдоне, который звучит в партии фортепиано. Стоит отметить, что намного разнообразнее станови</w:t>
      </w:r>
      <w:r w:rsidR="00E02E68">
        <w:rPr>
          <w:rFonts w:ascii="Times New Roman" w:hAnsi="Times New Roman" w:cs="Times New Roman"/>
          <w:sz w:val="24"/>
          <w:szCs w:val="24"/>
        </w:rPr>
        <w:t xml:space="preserve">тся проявление </w:t>
      </w:r>
      <w:proofErr w:type="spellStart"/>
      <w:r w:rsidR="00E02E68">
        <w:rPr>
          <w:rFonts w:ascii="Times New Roman" w:hAnsi="Times New Roman" w:cs="Times New Roman"/>
          <w:sz w:val="24"/>
          <w:szCs w:val="24"/>
        </w:rPr>
        <w:t>бурдонного</w:t>
      </w:r>
      <w:proofErr w:type="spellEnd"/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E68">
        <w:rPr>
          <w:rFonts w:ascii="Times New Roman" w:hAnsi="Times New Roman" w:cs="Times New Roman"/>
          <w:sz w:val="24"/>
          <w:szCs w:val="24"/>
        </w:rPr>
        <w:t>музици</w:t>
      </w:r>
      <w:r w:rsidR="003A352C" w:rsidRPr="00E6529A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="003A352C" w:rsidRPr="00E6529A">
        <w:rPr>
          <w:rFonts w:ascii="Times New Roman" w:hAnsi="Times New Roman" w:cs="Times New Roman"/>
          <w:sz w:val="24"/>
          <w:szCs w:val="24"/>
        </w:rPr>
        <w:t>, получившего на современном этапе развития балалаечного репертуара ряд новых свойств.</w:t>
      </w:r>
    </w:p>
    <w:p w:rsidR="006F60F6" w:rsidRPr="00E6529A" w:rsidRDefault="00706871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    </w:t>
      </w:r>
      <w:r w:rsidR="003A352C" w:rsidRPr="00E6529A">
        <w:rPr>
          <w:rFonts w:ascii="Times New Roman" w:hAnsi="Times New Roman" w:cs="Times New Roman"/>
          <w:sz w:val="24"/>
          <w:szCs w:val="24"/>
        </w:rPr>
        <w:t xml:space="preserve">Во-первых, </w:t>
      </w:r>
      <w:proofErr w:type="spellStart"/>
      <w:r w:rsidR="003A352C" w:rsidRPr="00E6529A">
        <w:rPr>
          <w:rFonts w:ascii="Times New Roman" w:hAnsi="Times New Roman" w:cs="Times New Roman"/>
          <w:sz w:val="24"/>
          <w:szCs w:val="24"/>
        </w:rPr>
        <w:t>бурдонный</w:t>
      </w:r>
      <w:proofErr w:type="spellEnd"/>
      <w:r w:rsidR="003A352C" w:rsidRPr="00E6529A">
        <w:rPr>
          <w:rFonts w:ascii="Times New Roman" w:hAnsi="Times New Roman" w:cs="Times New Roman"/>
          <w:sz w:val="24"/>
          <w:szCs w:val="24"/>
        </w:rPr>
        <w:t xml:space="preserve"> фон становится основой не только для относительно небольших </w:t>
      </w:r>
      <w:r w:rsidR="00914252" w:rsidRPr="00E6529A">
        <w:rPr>
          <w:rFonts w:ascii="Times New Roman" w:hAnsi="Times New Roman" w:cs="Times New Roman"/>
          <w:sz w:val="24"/>
          <w:szCs w:val="24"/>
        </w:rPr>
        <w:t>синтаксических структур, но и для целых частей крупных циклических сочинений. Во-вторых, он может становит</w:t>
      </w:r>
      <w:r w:rsidR="00E6529A">
        <w:rPr>
          <w:rFonts w:ascii="Times New Roman" w:hAnsi="Times New Roman" w:cs="Times New Roman"/>
          <w:sz w:val="24"/>
          <w:szCs w:val="24"/>
        </w:rPr>
        <w:t>ь</w:t>
      </w:r>
      <w:r w:rsidR="00914252" w:rsidRPr="00E6529A">
        <w:rPr>
          <w:rFonts w:ascii="Times New Roman" w:hAnsi="Times New Roman" w:cs="Times New Roman"/>
          <w:sz w:val="24"/>
          <w:szCs w:val="24"/>
        </w:rPr>
        <w:t xml:space="preserve">ся теперь основой изложения не только </w:t>
      </w:r>
      <w:r w:rsidR="00914252" w:rsidRPr="00E6529A">
        <w:rPr>
          <w:rFonts w:ascii="Times New Roman" w:hAnsi="Times New Roman" w:cs="Times New Roman"/>
          <w:sz w:val="24"/>
          <w:szCs w:val="24"/>
        </w:rPr>
        <w:lastRenderedPageBreak/>
        <w:t>собственно у балалайки, но и у сопровождающего её фортепиано в камерном сонатном цикле. В-третьих, усиливается колористическая роль бурдонов за счёт новых приёмов игр</w:t>
      </w:r>
      <w:proofErr w:type="gramStart"/>
      <w:r w:rsidR="00914252" w:rsidRPr="00E6529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914252" w:rsidRPr="00E6529A">
        <w:rPr>
          <w:rFonts w:ascii="Times New Roman" w:hAnsi="Times New Roman" w:cs="Times New Roman"/>
          <w:sz w:val="24"/>
          <w:szCs w:val="24"/>
        </w:rPr>
        <w:t xml:space="preserve"> таких как, </w:t>
      </w:r>
      <w:proofErr w:type="spellStart"/>
      <w:r w:rsidR="00914252" w:rsidRPr="00E6529A">
        <w:rPr>
          <w:rFonts w:ascii="Times New Roman" w:hAnsi="Times New Roman" w:cs="Times New Roman"/>
          <w:sz w:val="24"/>
          <w:szCs w:val="24"/>
        </w:rPr>
        <w:t>флажолетные</w:t>
      </w:r>
      <w:proofErr w:type="spellEnd"/>
      <w:r w:rsidR="00914252" w:rsidRPr="00E6529A">
        <w:rPr>
          <w:rFonts w:ascii="Times New Roman" w:hAnsi="Times New Roman" w:cs="Times New Roman"/>
          <w:sz w:val="24"/>
          <w:szCs w:val="24"/>
        </w:rPr>
        <w:t xml:space="preserve"> звучности, сочетающиеся с </w:t>
      </w:r>
      <w:r w:rsidR="00914252" w:rsidRPr="00E6529A">
        <w:rPr>
          <w:rFonts w:ascii="Times New Roman" w:hAnsi="Times New Roman" w:cs="Times New Roman"/>
          <w:sz w:val="24"/>
          <w:szCs w:val="24"/>
          <w:lang w:val="en-US"/>
        </w:rPr>
        <w:t>pizzicato</w:t>
      </w:r>
      <w:r w:rsidR="00914252" w:rsidRPr="00E6529A">
        <w:rPr>
          <w:rFonts w:ascii="Times New Roman" w:hAnsi="Times New Roman" w:cs="Times New Roman"/>
          <w:sz w:val="24"/>
          <w:szCs w:val="24"/>
        </w:rPr>
        <w:t xml:space="preserve"> левой рукой, чередование </w:t>
      </w:r>
      <w:r w:rsidR="00914252" w:rsidRPr="00E6529A">
        <w:rPr>
          <w:rFonts w:ascii="Times New Roman" w:hAnsi="Times New Roman" w:cs="Times New Roman"/>
          <w:sz w:val="24"/>
          <w:szCs w:val="24"/>
          <w:lang w:val="en-US"/>
        </w:rPr>
        <w:t>pizzicato</w:t>
      </w:r>
      <w:r w:rsidR="00914252" w:rsidRPr="00E6529A">
        <w:rPr>
          <w:rFonts w:ascii="Times New Roman" w:hAnsi="Times New Roman" w:cs="Times New Roman"/>
          <w:sz w:val="24"/>
          <w:szCs w:val="24"/>
        </w:rPr>
        <w:t xml:space="preserve"> обеих рук).</w:t>
      </w:r>
      <w:r w:rsidR="001C2DF6" w:rsidRPr="00E6529A">
        <w:rPr>
          <w:rFonts w:ascii="Times New Roman" w:hAnsi="Times New Roman" w:cs="Times New Roman"/>
          <w:sz w:val="24"/>
          <w:szCs w:val="24"/>
        </w:rPr>
        <w:t xml:space="preserve"> В-четвёртых, сочетающийся с предельно узким мелодическим движением в одном из балалаечных голосов, бурдон другого голоса в значительной степени приближает интонационный строй звучания, с типичной для наших дней стилистикой, к аутентичной фольклорной балалаечной практике. И, наконец, в–пятых, новой особенностью явилось возросшее разнообразие самих гармонически-функциональных соотношений бурдонов</w:t>
      </w:r>
      <w:r w:rsidR="0043456C" w:rsidRPr="00E6529A">
        <w:rPr>
          <w:rFonts w:ascii="Times New Roman" w:hAnsi="Times New Roman" w:cs="Times New Roman"/>
          <w:sz w:val="24"/>
          <w:szCs w:val="24"/>
        </w:rPr>
        <w:t>, такие соотношения выходят за пределы традиционных тонико-доминантовых связей,</w:t>
      </w:r>
      <w:r w:rsidR="00C47D53" w:rsidRPr="00E6529A">
        <w:rPr>
          <w:rFonts w:ascii="Times New Roman" w:hAnsi="Times New Roman" w:cs="Times New Roman"/>
          <w:sz w:val="24"/>
          <w:szCs w:val="24"/>
        </w:rPr>
        <w:t xml:space="preserve"> что  проявляется,</w:t>
      </w:r>
      <w:r w:rsidR="0043456C" w:rsidRPr="00E6529A">
        <w:rPr>
          <w:rFonts w:ascii="Times New Roman" w:hAnsi="Times New Roman" w:cs="Times New Roman"/>
          <w:sz w:val="24"/>
          <w:szCs w:val="24"/>
        </w:rPr>
        <w:t xml:space="preserve"> к примеру, в сопряжениях второй и тонической ладовых ступеней.</w:t>
      </w:r>
    </w:p>
    <w:p w:rsidR="00291763" w:rsidRPr="00E6529A" w:rsidRDefault="006F60F6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Так же частушки используют в своих сочинениях и многие другие композиторы, например В.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Белицкий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>-Н.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E02E68">
        <w:rPr>
          <w:rFonts w:ascii="Times New Roman" w:hAnsi="Times New Roman" w:cs="Times New Roman"/>
          <w:sz w:val="24"/>
          <w:szCs w:val="24"/>
        </w:rPr>
        <w:t>Розанова, в Сонате для балалайки</w:t>
      </w:r>
      <w:r w:rsidRPr="00E6529A">
        <w:rPr>
          <w:rFonts w:ascii="Times New Roman" w:hAnsi="Times New Roman" w:cs="Times New Roman"/>
          <w:sz w:val="24"/>
          <w:szCs w:val="24"/>
        </w:rPr>
        <w:t xml:space="preserve"> и фортепиано вся вторая </w:t>
      </w:r>
      <w:r w:rsidR="00291763" w:rsidRPr="00E6529A">
        <w:rPr>
          <w:rFonts w:ascii="Times New Roman" w:hAnsi="Times New Roman" w:cs="Times New Roman"/>
          <w:sz w:val="24"/>
          <w:szCs w:val="24"/>
        </w:rPr>
        <w:t xml:space="preserve">часть (которая написана для балалайки </w:t>
      </w:r>
      <w:r w:rsidR="00291763" w:rsidRPr="00E6529A">
        <w:rPr>
          <w:rFonts w:ascii="Times New Roman" w:hAnsi="Times New Roman" w:cs="Times New Roman"/>
          <w:sz w:val="24"/>
          <w:szCs w:val="24"/>
          <w:lang w:val="en-US"/>
        </w:rPr>
        <w:t>solo</w:t>
      </w:r>
      <w:r w:rsidR="00291763" w:rsidRPr="00E6529A">
        <w:rPr>
          <w:rFonts w:ascii="Times New Roman" w:hAnsi="Times New Roman" w:cs="Times New Roman"/>
          <w:sz w:val="24"/>
          <w:szCs w:val="24"/>
        </w:rPr>
        <w:t>) посвящается одной теме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="00291763" w:rsidRPr="00E6529A">
        <w:rPr>
          <w:rFonts w:ascii="Times New Roman" w:hAnsi="Times New Roman" w:cs="Times New Roman"/>
          <w:sz w:val="24"/>
          <w:szCs w:val="24"/>
        </w:rPr>
        <w:t xml:space="preserve">- «Барыня», которая из сдержанного показа «вырастает» постепенно в безудержную пляску. </w:t>
      </w:r>
    </w:p>
    <w:p w:rsidR="00C47D53" w:rsidRPr="00E6529A" w:rsidRDefault="00291763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А в Концерте А.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Кусякова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используется цитата, частушка</w:t>
      </w:r>
      <w:r w:rsidR="00C47D53" w:rsidRPr="00E6529A">
        <w:rPr>
          <w:rFonts w:ascii="Times New Roman" w:hAnsi="Times New Roman" w:cs="Times New Roman"/>
          <w:sz w:val="24"/>
          <w:szCs w:val="24"/>
        </w:rPr>
        <w:t xml:space="preserve"> -</w:t>
      </w:r>
      <w:r w:rsidRPr="00E6529A">
        <w:rPr>
          <w:rFonts w:ascii="Times New Roman" w:hAnsi="Times New Roman" w:cs="Times New Roman"/>
          <w:sz w:val="24"/>
          <w:szCs w:val="24"/>
        </w:rPr>
        <w:t xml:space="preserve"> как образ. В партии балалайки она звучит всего один раз, в остальных </w:t>
      </w:r>
      <w:r w:rsidR="00C47D53" w:rsidRPr="00E6529A">
        <w:rPr>
          <w:rFonts w:ascii="Times New Roman" w:hAnsi="Times New Roman" w:cs="Times New Roman"/>
          <w:sz w:val="24"/>
          <w:szCs w:val="24"/>
        </w:rPr>
        <w:t xml:space="preserve">же </w:t>
      </w:r>
      <w:r w:rsidRPr="00E6529A">
        <w:rPr>
          <w:rFonts w:ascii="Times New Roman" w:hAnsi="Times New Roman" w:cs="Times New Roman"/>
          <w:sz w:val="24"/>
          <w:szCs w:val="24"/>
        </w:rPr>
        <w:t>слу</w:t>
      </w:r>
      <w:r w:rsidR="00C47D53" w:rsidRPr="00E6529A">
        <w:rPr>
          <w:rFonts w:ascii="Times New Roman" w:hAnsi="Times New Roman" w:cs="Times New Roman"/>
          <w:sz w:val="24"/>
          <w:szCs w:val="24"/>
        </w:rPr>
        <w:t>чаях звучит у оркестра, проходя «нитью» через весь концерт.</w:t>
      </w:r>
      <w:r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D53" w:rsidRPr="00E6529A" w:rsidRDefault="00C47D53" w:rsidP="00E6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9A">
        <w:rPr>
          <w:rFonts w:ascii="Times New Roman" w:hAnsi="Times New Roman" w:cs="Times New Roman"/>
          <w:b/>
          <w:sz w:val="24"/>
          <w:szCs w:val="24"/>
        </w:rPr>
        <w:t>Песенные интонации</w:t>
      </w:r>
    </w:p>
    <w:p w:rsidR="007F5EDF" w:rsidRPr="00E6529A" w:rsidRDefault="007F5EDF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    </w:t>
      </w:r>
      <w:r w:rsidR="00C47D53" w:rsidRPr="00E6529A">
        <w:rPr>
          <w:rFonts w:ascii="Times New Roman" w:hAnsi="Times New Roman" w:cs="Times New Roman"/>
          <w:sz w:val="24"/>
          <w:szCs w:val="24"/>
        </w:rPr>
        <w:t xml:space="preserve">Следующая жанровая разновидность </w:t>
      </w:r>
      <w:r w:rsidR="00726348" w:rsidRPr="00E6529A">
        <w:rPr>
          <w:rFonts w:ascii="Times New Roman" w:hAnsi="Times New Roman" w:cs="Times New Roman"/>
          <w:sz w:val="24"/>
          <w:szCs w:val="24"/>
        </w:rPr>
        <w:t xml:space="preserve">– песенные интонации. Этот жанр становится всё более экспрессивным, чему в немалой степени способствуют особенности мелоса, в котором отсутствует привычный для предшествовавшего репертуара принцип заполнения мелодических скачков плавным </w:t>
      </w:r>
      <w:r w:rsidR="00CA12B1" w:rsidRPr="00E6529A">
        <w:rPr>
          <w:rFonts w:ascii="Times New Roman" w:hAnsi="Times New Roman" w:cs="Times New Roman"/>
          <w:sz w:val="24"/>
          <w:szCs w:val="24"/>
        </w:rPr>
        <w:t xml:space="preserve">движением голоса в противоположном направлении. Благодаря этому лирика становится более насыщенной, интенсивнее развивается. </w:t>
      </w:r>
      <w:r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AC" w:rsidRPr="00E6529A" w:rsidRDefault="007F5EDF" w:rsidP="00E65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   </w:t>
      </w:r>
      <w:r w:rsidR="00CA12B1" w:rsidRPr="00E6529A">
        <w:rPr>
          <w:rFonts w:ascii="Times New Roman" w:hAnsi="Times New Roman" w:cs="Times New Roman"/>
          <w:sz w:val="24"/>
          <w:szCs w:val="24"/>
        </w:rPr>
        <w:t>Одним из ярких примеров является «Псковская сюита» К.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="00CA12B1" w:rsidRPr="00E6529A">
        <w:rPr>
          <w:rFonts w:ascii="Times New Roman" w:hAnsi="Times New Roman" w:cs="Times New Roman"/>
          <w:sz w:val="24"/>
          <w:szCs w:val="24"/>
        </w:rPr>
        <w:t>Волкова. Эта сюита написана для балалайки и фортепи</w:t>
      </w:r>
      <w:r w:rsidR="004F26C0" w:rsidRPr="00E6529A">
        <w:rPr>
          <w:rFonts w:ascii="Times New Roman" w:hAnsi="Times New Roman" w:cs="Times New Roman"/>
          <w:sz w:val="24"/>
          <w:szCs w:val="24"/>
        </w:rPr>
        <w:t>ано и состоит из четырёх частей с использованием цитат русских народных песен. Это программное произведение, каждая часть имеет название («</w:t>
      </w:r>
      <w:proofErr w:type="spellStart"/>
      <w:r w:rsidR="004F26C0" w:rsidRPr="00E6529A">
        <w:rPr>
          <w:rFonts w:ascii="Times New Roman" w:hAnsi="Times New Roman" w:cs="Times New Roman"/>
          <w:sz w:val="24"/>
          <w:szCs w:val="24"/>
        </w:rPr>
        <w:t>Яриса</w:t>
      </w:r>
      <w:proofErr w:type="spellEnd"/>
      <w:r w:rsidR="004F26C0" w:rsidRPr="00E65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6C0" w:rsidRPr="00E6529A">
        <w:rPr>
          <w:rFonts w:ascii="Times New Roman" w:hAnsi="Times New Roman" w:cs="Times New Roman"/>
          <w:sz w:val="24"/>
          <w:szCs w:val="24"/>
        </w:rPr>
        <w:t>Яринка</w:t>
      </w:r>
      <w:proofErr w:type="spellEnd"/>
      <w:r w:rsidR="004F26C0" w:rsidRPr="00E6529A">
        <w:rPr>
          <w:rFonts w:ascii="Times New Roman" w:hAnsi="Times New Roman" w:cs="Times New Roman"/>
          <w:sz w:val="24"/>
          <w:szCs w:val="24"/>
        </w:rPr>
        <w:t>», «Эх, печальное сердце», «Як и шёл казак с бору» и «</w:t>
      </w:r>
      <w:proofErr w:type="gramStart"/>
      <w:r w:rsidR="004F26C0" w:rsidRPr="00E652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F26C0" w:rsidRPr="00E65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6C0" w:rsidRPr="00E6529A">
        <w:rPr>
          <w:rFonts w:ascii="Times New Roman" w:hAnsi="Times New Roman" w:cs="Times New Roman"/>
          <w:sz w:val="24"/>
          <w:szCs w:val="24"/>
        </w:rPr>
        <w:t>Парижу</w:t>
      </w:r>
      <w:proofErr w:type="gramEnd"/>
      <w:r w:rsidR="004F26C0" w:rsidRPr="00E6529A">
        <w:rPr>
          <w:rFonts w:ascii="Times New Roman" w:hAnsi="Times New Roman" w:cs="Times New Roman"/>
          <w:sz w:val="24"/>
          <w:szCs w:val="24"/>
        </w:rPr>
        <w:t xml:space="preserve"> было до Москвы</w:t>
      </w:r>
      <w:r w:rsidR="00BB3D86" w:rsidRPr="00E6529A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-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="00BB3D86" w:rsidRPr="00E6529A">
        <w:rPr>
          <w:rFonts w:ascii="Times New Roman" w:hAnsi="Times New Roman" w:cs="Times New Roman"/>
          <w:sz w:val="24"/>
          <w:szCs w:val="24"/>
        </w:rPr>
        <w:t xml:space="preserve">матушки»).  Для </w:t>
      </w:r>
      <w:r w:rsidR="00204EB5" w:rsidRPr="00E6529A">
        <w:rPr>
          <w:rFonts w:ascii="Times New Roman" w:hAnsi="Times New Roman" w:cs="Times New Roman"/>
          <w:sz w:val="24"/>
          <w:szCs w:val="24"/>
        </w:rPr>
        <w:t xml:space="preserve"> написания</w:t>
      </w:r>
      <w:r w:rsidR="00BB3D86" w:rsidRPr="00E6529A">
        <w:rPr>
          <w:rFonts w:ascii="Times New Roman" w:hAnsi="Times New Roman" w:cs="Times New Roman"/>
          <w:sz w:val="24"/>
          <w:szCs w:val="24"/>
        </w:rPr>
        <w:t xml:space="preserve"> сюиты</w:t>
      </w:r>
      <w:r w:rsidR="00204EB5" w:rsidRPr="00E6529A">
        <w:rPr>
          <w:rFonts w:ascii="Times New Roman" w:hAnsi="Times New Roman" w:cs="Times New Roman"/>
          <w:sz w:val="24"/>
          <w:szCs w:val="24"/>
        </w:rPr>
        <w:t xml:space="preserve"> автор использует современные приёмы письма такие как: элементы серийной техники, отсутствие размера и тактовых черт (в 1 и 2 частях), использование искусственного лада</w:t>
      </w:r>
      <w:r w:rsidR="00BB3D86" w:rsidRPr="00E652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B3D86" w:rsidRPr="00E6529A">
        <w:rPr>
          <w:rFonts w:ascii="Times New Roman" w:hAnsi="Times New Roman" w:cs="Times New Roman"/>
          <w:sz w:val="24"/>
          <w:szCs w:val="24"/>
        </w:rPr>
        <w:t>миксоледийского</w:t>
      </w:r>
      <w:proofErr w:type="spellEnd"/>
      <w:r w:rsidR="00BB3D86" w:rsidRPr="00E6529A">
        <w:rPr>
          <w:rFonts w:ascii="Times New Roman" w:hAnsi="Times New Roman" w:cs="Times New Roman"/>
          <w:sz w:val="24"/>
          <w:szCs w:val="24"/>
        </w:rPr>
        <w:t>)</w:t>
      </w:r>
      <w:r w:rsidR="00204EB5" w:rsidRPr="00E65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EB5" w:rsidRPr="00E6529A">
        <w:rPr>
          <w:rFonts w:ascii="Times New Roman" w:hAnsi="Times New Roman" w:cs="Times New Roman"/>
          <w:sz w:val="24"/>
          <w:szCs w:val="24"/>
        </w:rPr>
        <w:t>нетерцовые</w:t>
      </w:r>
      <w:proofErr w:type="spellEnd"/>
      <w:r w:rsidR="00204EB5" w:rsidRPr="00E6529A">
        <w:rPr>
          <w:rFonts w:ascii="Times New Roman" w:hAnsi="Times New Roman" w:cs="Times New Roman"/>
          <w:sz w:val="24"/>
          <w:szCs w:val="24"/>
        </w:rPr>
        <w:t xml:space="preserve"> созвучия.</w:t>
      </w:r>
      <w:r w:rsidR="00BB3D86" w:rsidRPr="00E6529A">
        <w:rPr>
          <w:rFonts w:ascii="Times New Roman" w:hAnsi="Times New Roman" w:cs="Times New Roman"/>
          <w:sz w:val="24"/>
          <w:szCs w:val="24"/>
        </w:rPr>
        <w:t xml:space="preserve"> Каждая часть является законченным произведением, но в совокупности они образуют произведения с единой </w:t>
      </w:r>
      <w:proofErr w:type="spellStart"/>
      <w:r w:rsidR="00BB3D86" w:rsidRPr="00E6529A">
        <w:rPr>
          <w:rFonts w:ascii="Times New Roman" w:hAnsi="Times New Roman" w:cs="Times New Roman"/>
          <w:sz w:val="24"/>
          <w:szCs w:val="24"/>
        </w:rPr>
        <w:t>филосовской</w:t>
      </w:r>
      <w:proofErr w:type="spellEnd"/>
      <w:r w:rsidR="00BB3D86" w:rsidRPr="00E6529A">
        <w:rPr>
          <w:rFonts w:ascii="Times New Roman" w:hAnsi="Times New Roman" w:cs="Times New Roman"/>
          <w:sz w:val="24"/>
          <w:szCs w:val="24"/>
        </w:rPr>
        <w:t xml:space="preserve"> мыслью. В этой сюите К.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="00BB3D86" w:rsidRPr="00E6529A">
        <w:rPr>
          <w:rFonts w:ascii="Times New Roman" w:hAnsi="Times New Roman" w:cs="Times New Roman"/>
          <w:sz w:val="24"/>
          <w:szCs w:val="24"/>
        </w:rPr>
        <w:t xml:space="preserve">Волков использует вариационный метод развития. Термин «вариационное развитие» делает акцент на </w:t>
      </w:r>
      <w:proofErr w:type="spellStart"/>
      <w:r w:rsidR="00BB3D86" w:rsidRPr="00E6529A">
        <w:rPr>
          <w:rFonts w:ascii="Times New Roman" w:hAnsi="Times New Roman" w:cs="Times New Roman"/>
          <w:sz w:val="24"/>
          <w:szCs w:val="24"/>
        </w:rPr>
        <w:t>процессуальности</w:t>
      </w:r>
      <w:proofErr w:type="spellEnd"/>
      <w:r w:rsidR="00BB3D86" w:rsidRPr="00E6529A">
        <w:rPr>
          <w:rFonts w:ascii="Times New Roman" w:hAnsi="Times New Roman" w:cs="Times New Roman"/>
          <w:sz w:val="24"/>
          <w:szCs w:val="24"/>
        </w:rPr>
        <w:t xml:space="preserve"> совершающ</w:t>
      </w:r>
      <w:r w:rsidR="00786702" w:rsidRPr="00E6529A">
        <w:rPr>
          <w:rFonts w:ascii="Times New Roman" w:hAnsi="Times New Roman" w:cs="Times New Roman"/>
          <w:sz w:val="24"/>
          <w:szCs w:val="24"/>
        </w:rPr>
        <w:t>егося, на единстве и, от части, активности процесса.</w:t>
      </w:r>
      <w:r w:rsidR="00726348" w:rsidRPr="00E652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EDF" w:rsidRPr="00E6529A" w:rsidRDefault="007F5EDF" w:rsidP="00E6529A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E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CD" w:rsidRPr="00E6529A" w:rsidRDefault="00CC5EAC" w:rsidP="00E6529A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Всё это является свидетельством современного «языка» балалайки, создание специальной музыки для которой представляется чрезвычайно существенным, поскольку активно развивает профессиональное исполнител</w:t>
      </w:r>
      <w:r w:rsidR="00A92E57" w:rsidRPr="00E6529A">
        <w:rPr>
          <w:rFonts w:ascii="Times New Roman" w:hAnsi="Times New Roman" w:cs="Times New Roman"/>
          <w:sz w:val="24"/>
          <w:szCs w:val="24"/>
        </w:rPr>
        <w:t xml:space="preserve">ьство, </w:t>
      </w:r>
      <w:r w:rsidR="000E6FA2" w:rsidRPr="00E6529A">
        <w:rPr>
          <w:rFonts w:ascii="Times New Roman" w:hAnsi="Times New Roman" w:cs="Times New Roman"/>
          <w:sz w:val="24"/>
          <w:szCs w:val="24"/>
        </w:rPr>
        <w:t>а значит – утверждает этот народный инструмент в качестве представителя современной отечественной концертно-академической практики. Стоит подчеркнуть историческую значимость развития балалаечной музыкальной письменности, и отметить существенными достижениями каждого из периодов её становления. И делая вывод, хочу сказать, что накопленный к нашему времени композиторский опыт, сохраняющий всё богатство фольклорных истоков, позволяет с полным основанием говорить о балалайке как о носителе самобытного тембра, воплощённого в современной камерно</w:t>
      </w:r>
      <w:r w:rsidR="007F5EDF" w:rsidRPr="00E6529A">
        <w:rPr>
          <w:rFonts w:ascii="Times New Roman" w:hAnsi="Times New Roman" w:cs="Times New Roman"/>
          <w:sz w:val="24"/>
          <w:szCs w:val="24"/>
        </w:rPr>
        <w:t xml:space="preserve"> </w:t>
      </w:r>
      <w:r w:rsidR="000E6FA2" w:rsidRPr="00E6529A">
        <w:rPr>
          <w:rFonts w:ascii="Times New Roman" w:hAnsi="Times New Roman" w:cs="Times New Roman"/>
          <w:sz w:val="24"/>
          <w:szCs w:val="24"/>
        </w:rPr>
        <w:t xml:space="preserve">- инструментальной музыке. </w:t>
      </w:r>
    </w:p>
    <w:p w:rsidR="009F4FCD" w:rsidRPr="00E6529A" w:rsidRDefault="009F4FCD" w:rsidP="00E6529A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FCD" w:rsidRPr="00E6529A" w:rsidRDefault="00E6529A" w:rsidP="00E6529A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29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F4FCD" w:rsidRPr="00E6529A" w:rsidRDefault="009F4FCD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А.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Афанасьев «Жизнь и творчество Б.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Трояновского»</w:t>
      </w:r>
    </w:p>
    <w:p w:rsidR="009F4FCD" w:rsidRPr="00E6529A" w:rsidRDefault="009F4FCD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>, В. Фомин «Старинная музыка»</w:t>
      </w:r>
    </w:p>
    <w:p w:rsidR="009F4FCD" w:rsidRPr="00E6529A" w:rsidRDefault="009F4FCD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К. Волков «Псковская сюита»</w:t>
      </w:r>
    </w:p>
    <w:p w:rsidR="009F4FCD" w:rsidRPr="00E6529A" w:rsidRDefault="009F4FCD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Ельчик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«К проблеме </w:t>
      </w:r>
      <w:r w:rsidR="00E02E68" w:rsidRPr="00E6529A">
        <w:rPr>
          <w:rFonts w:ascii="Times New Roman" w:hAnsi="Times New Roman" w:cs="Times New Roman"/>
          <w:sz w:val="24"/>
          <w:szCs w:val="24"/>
        </w:rPr>
        <w:t>интерпретации</w:t>
      </w:r>
      <w:r w:rsidRPr="00E6529A">
        <w:rPr>
          <w:rFonts w:ascii="Times New Roman" w:hAnsi="Times New Roman" w:cs="Times New Roman"/>
          <w:sz w:val="24"/>
          <w:szCs w:val="24"/>
        </w:rPr>
        <w:t xml:space="preserve"> сюиты С. Василенко»</w:t>
      </w:r>
    </w:p>
    <w:p w:rsidR="009F4FCD" w:rsidRPr="00E6529A" w:rsidRDefault="009F4FCD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Имханицкий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«История исполнительства на русских народных инструментах»</w:t>
      </w:r>
    </w:p>
    <w:p w:rsidR="009F4FCD" w:rsidRPr="00E6529A" w:rsidRDefault="009F4FCD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lastRenderedPageBreak/>
        <w:t xml:space="preserve">Т.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Кабошимо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>. Статья «</w:t>
      </w:r>
      <w:r w:rsidR="00AD3E7B" w:rsidRPr="00E6529A">
        <w:rPr>
          <w:rFonts w:ascii="Times New Roman" w:hAnsi="Times New Roman" w:cs="Times New Roman"/>
          <w:sz w:val="24"/>
          <w:szCs w:val="24"/>
        </w:rPr>
        <w:t>Классик-дуэт п</w:t>
      </w:r>
      <w:r w:rsidRPr="00E6529A">
        <w:rPr>
          <w:rFonts w:ascii="Times New Roman" w:hAnsi="Times New Roman" w:cs="Times New Roman"/>
          <w:sz w:val="24"/>
          <w:szCs w:val="24"/>
        </w:rPr>
        <w:t>редставляет»</w:t>
      </w:r>
      <w:r w:rsidR="00AD3E7B" w:rsidRPr="00E6529A">
        <w:rPr>
          <w:rFonts w:ascii="Times New Roman" w:hAnsi="Times New Roman" w:cs="Times New Roman"/>
          <w:sz w:val="24"/>
          <w:szCs w:val="24"/>
        </w:rPr>
        <w:t xml:space="preserve"> журнал «Народник» 2001 г. №1</w:t>
      </w:r>
    </w:p>
    <w:p w:rsidR="00AD3E7B" w:rsidRPr="00E6529A" w:rsidRDefault="00AD3E7B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«Автореферат»</w:t>
      </w:r>
    </w:p>
    <w:p w:rsidR="005274E9" w:rsidRPr="00E6529A" w:rsidRDefault="005274E9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А.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Кусяков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Концерт для балалайки и симфонического оркестра. Л. </w:t>
      </w:r>
    </w:p>
    <w:p w:rsidR="005274E9" w:rsidRPr="00E6529A" w:rsidRDefault="005274E9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29A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«Строение музыкальных произведений»</w:t>
      </w:r>
    </w:p>
    <w:p w:rsidR="005274E9" w:rsidRPr="00E6529A" w:rsidRDefault="005274E9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А.</w:t>
      </w:r>
      <w:r w:rsidR="00E6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Репни</w:t>
      </w:r>
      <w:r w:rsidR="00A13B59" w:rsidRPr="00E6529A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A13B59" w:rsidRPr="00E6529A">
        <w:rPr>
          <w:rFonts w:ascii="Times New Roman" w:hAnsi="Times New Roman" w:cs="Times New Roman"/>
          <w:sz w:val="24"/>
          <w:szCs w:val="24"/>
        </w:rPr>
        <w:t xml:space="preserve"> «Напев и частушка»</w:t>
      </w:r>
    </w:p>
    <w:p w:rsidR="005274E9" w:rsidRPr="00E6529A" w:rsidRDefault="005274E9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>С.</w:t>
      </w:r>
      <w:r w:rsidR="00E02E68">
        <w:rPr>
          <w:rFonts w:ascii="Times New Roman" w:hAnsi="Times New Roman" w:cs="Times New Roman"/>
          <w:sz w:val="24"/>
          <w:szCs w:val="24"/>
        </w:rPr>
        <w:t xml:space="preserve"> </w:t>
      </w:r>
      <w:r w:rsidRPr="00E6529A">
        <w:rPr>
          <w:rFonts w:ascii="Times New Roman" w:hAnsi="Times New Roman" w:cs="Times New Roman"/>
          <w:sz w:val="24"/>
          <w:szCs w:val="24"/>
        </w:rPr>
        <w:t>Слонимский «Праздничная музыка»</w:t>
      </w:r>
    </w:p>
    <w:p w:rsidR="009F4FCD" w:rsidRPr="00E6529A" w:rsidRDefault="005274E9" w:rsidP="00E6529A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29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6529A">
        <w:rPr>
          <w:rFonts w:ascii="Times New Roman" w:hAnsi="Times New Roman" w:cs="Times New Roman"/>
          <w:sz w:val="24"/>
          <w:szCs w:val="24"/>
        </w:rPr>
        <w:t>Цуккерман</w:t>
      </w:r>
      <w:proofErr w:type="spellEnd"/>
      <w:r w:rsidRPr="00E6529A">
        <w:rPr>
          <w:rFonts w:ascii="Times New Roman" w:hAnsi="Times New Roman" w:cs="Times New Roman"/>
          <w:sz w:val="24"/>
          <w:szCs w:val="24"/>
        </w:rPr>
        <w:t xml:space="preserve"> «Вариационная форма»</w:t>
      </w:r>
    </w:p>
    <w:p w:rsidR="009F4FCD" w:rsidRPr="00E6529A" w:rsidRDefault="009F4FCD" w:rsidP="00E6529A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FCD" w:rsidRPr="00E6529A" w:rsidRDefault="009F4FCD" w:rsidP="00E6529A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FCD" w:rsidRPr="00E6529A" w:rsidRDefault="009F4FCD" w:rsidP="00E6529A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FCD" w:rsidRPr="00E6529A" w:rsidRDefault="009F4FCD" w:rsidP="00E6529A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FCD" w:rsidRPr="00E6529A" w:rsidRDefault="009F4FCD" w:rsidP="00E6529A">
      <w:pPr>
        <w:tabs>
          <w:tab w:val="left" w:pos="2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4FCD" w:rsidRPr="00E6529A" w:rsidSect="00E652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45" w:rsidRDefault="00422845" w:rsidP="00205BE7">
      <w:pPr>
        <w:spacing w:after="0" w:line="240" w:lineRule="auto"/>
      </w:pPr>
      <w:r>
        <w:separator/>
      </w:r>
    </w:p>
  </w:endnote>
  <w:endnote w:type="continuationSeparator" w:id="0">
    <w:p w:rsidR="00422845" w:rsidRDefault="00422845" w:rsidP="0020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2" w:rsidRDefault="00835F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2" w:rsidRDefault="00835F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2" w:rsidRDefault="00835F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45" w:rsidRDefault="00422845" w:rsidP="00205BE7">
      <w:pPr>
        <w:spacing w:after="0" w:line="240" w:lineRule="auto"/>
      </w:pPr>
      <w:r>
        <w:separator/>
      </w:r>
    </w:p>
  </w:footnote>
  <w:footnote w:type="continuationSeparator" w:id="0">
    <w:p w:rsidR="00422845" w:rsidRDefault="00422845" w:rsidP="0020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2" w:rsidRDefault="00835F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2" w:rsidRDefault="00835F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2" w:rsidRDefault="00835F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7EC"/>
    <w:multiLevelType w:val="hybridMultilevel"/>
    <w:tmpl w:val="656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97D"/>
    <w:multiLevelType w:val="hybridMultilevel"/>
    <w:tmpl w:val="D068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AF9"/>
    <w:rsid w:val="000A66C4"/>
    <w:rsid w:val="000E6FA2"/>
    <w:rsid w:val="0010570F"/>
    <w:rsid w:val="00122F99"/>
    <w:rsid w:val="00151A1C"/>
    <w:rsid w:val="00156E7B"/>
    <w:rsid w:val="001725F0"/>
    <w:rsid w:val="001C2DF6"/>
    <w:rsid w:val="001E590B"/>
    <w:rsid w:val="00204EB5"/>
    <w:rsid w:val="00205BE7"/>
    <w:rsid w:val="00264AC4"/>
    <w:rsid w:val="00274B1A"/>
    <w:rsid w:val="00291763"/>
    <w:rsid w:val="003048B5"/>
    <w:rsid w:val="00316CC8"/>
    <w:rsid w:val="003303E4"/>
    <w:rsid w:val="00381E90"/>
    <w:rsid w:val="00397AA4"/>
    <w:rsid w:val="00397B93"/>
    <w:rsid w:val="003A352C"/>
    <w:rsid w:val="00422845"/>
    <w:rsid w:val="0043456C"/>
    <w:rsid w:val="0045038D"/>
    <w:rsid w:val="004C37AE"/>
    <w:rsid w:val="004D540F"/>
    <w:rsid w:val="004F26C0"/>
    <w:rsid w:val="005274E9"/>
    <w:rsid w:val="005C2C22"/>
    <w:rsid w:val="005F7215"/>
    <w:rsid w:val="00697E65"/>
    <w:rsid w:val="006A7AA8"/>
    <w:rsid w:val="006F60F6"/>
    <w:rsid w:val="00706871"/>
    <w:rsid w:val="00725F66"/>
    <w:rsid w:val="00726348"/>
    <w:rsid w:val="00786702"/>
    <w:rsid w:val="007A769D"/>
    <w:rsid w:val="007B725C"/>
    <w:rsid w:val="007C4F71"/>
    <w:rsid w:val="007E4087"/>
    <w:rsid w:val="007F4AF9"/>
    <w:rsid w:val="007F5EDF"/>
    <w:rsid w:val="00835FF2"/>
    <w:rsid w:val="008756A3"/>
    <w:rsid w:val="00885771"/>
    <w:rsid w:val="008C62C0"/>
    <w:rsid w:val="008D09D3"/>
    <w:rsid w:val="00914252"/>
    <w:rsid w:val="0098204D"/>
    <w:rsid w:val="00990B8C"/>
    <w:rsid w:val="009B4F1A"/>
    <w:rsid w:val="009F4FCD"/>
    <w:rsid w:val="009F50B3"/>
    <w:rsid w:val="00A05CDC"/>
    <w:rsid w:val="00A13B59"/>
    <w:rsid w:val="00A92E57"/>
    <w:rsid w:val="00AD3E7B"/>
    <w:rsid w:val="00AE4408"/>
    <w:rsid w:val="00B07FC0"/>
    <w:rsid w:val="00BB3D86"/>
    <w:rsid w:val="00BB4D74"/>
    <w:rsid w:val="00C44FEF"/>
    <w:rsid w:val="00C47D53"/>
    <w:rsid w:val="00C80E51"/>
    <w:rsid w:val="00CA12B1"/>
    <w:rsid w:val="00CA6828"/>
    <w:rsid w:val="00CC5EAC"/>
    <w:rsid w:val="00CE3909"/>
    <w:rsid w:val="00D5030E"/>
    <w:rsid w:val="00DF2C6E"/>
    <w:rsid w:val="00E00E47"/>
    <w:rsid w:val="00E02E68"/>
    <w:rsid w:val="00E55C13"/>
    <w:rsid w:val="00E6529A"/>
    <w:rsid w:val="00E74C2E"/>
    <w:rsid w:val="00E93700"/>
    <w:rsid w:val="00EB24F7"/>
    <w:rsid w:val="00EE4BB6"/>
    <w:rsid w:val="00EE51F9"/>
    <w:rsid w:val="00F16B72"/>
    <w:rsid w:val="00F7234B"/>
    <w:rsid w:val="00F77DBD"/>
    <w:rsid w:val="00FA78C5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BE7"/>
  </w:style>
  <w:style w:type="paragraph" w:styleId="a5">
    <w:name w:val="footer"/>
    <w:basedOn w:val="a"/>
    <w:link w:val="a6"/>
    <w:uiPriority w:val="99"/>
    <w:semiHidden/>
    <w:unhideWhenUsed/>
    <w:rsid w:val="0020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BE7"/>
  </w:style>
  <w:style w:type="paragraph" w:styleId="a7">
    <w:name w:val="Balloon Text"/>
    <w:basedOn w:val="a"/>
    <w:link w:val="a8"/>
    <w:uiPriority w:val="99"/>
    <w:semiHidden/>
    <w:unhideWhenUsed/>
    <w:rsid w:val="0070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4FCD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835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1F36-D0D0-44D0-90E5-6FED6D3E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Спицына</cp:lastModifiedBy>
  <cp:revision>20</cp:revision>
  <dcterms:created xsi:type="dcterms:W3CDTF">2007-01-18T23:34:00Z</dcterms:created>
  <dcterms:modified xsi:type="dcterms:W3CDTF">2018-01-25T10:15:00Z</dcterms:modified>
</cp:coreProperties>
</file>