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Арзамасский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коммерческо-технический техникум»</w:t>
      </w: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3A2F1B" w:rsidRPr="00A43A30" w:rsidRDefault="003A2F1B" w:rsidP="003A2F1B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И.К.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Забродкина</w:t>
      </w:r>
      <w:proofErr w:type="spellEnd"/>
    </w:p>
    <w:p w:rsidR="003A2F1B" w:rsidRDefault="003A2F1B" w:rsidP="003A2F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C96" w:rsidRPr="00EF1ACB" w:rsidRDefault="004D7C96" w:rsidP="004D7C9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Тесты для подготовки к дифференцированному зачёту</w:t>
      </w: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8"/>
        </w:rPr>
      </w:pPr>
      <w:r w:rsidRPr="00EF1ACB">
        <w:rPr>
          <w:rFonts w:ascii="Times New Roman" w:hAnsi="Times New Roman" w:cs="Times New Roman"/>
          <w:b/>
          <w:sz w:val="36"/>
          <w:szCs w:val="48"/>
        </w:rPr>
        <w:t xml:space="preserve">специальности </w:t>
      </w:r>
      <w:r>
        <w:rPr>
          <w:rFonts w:ascii="Times New Roman" w:hAnsi="Times New Roman" w:cs="Times New Roman"/>
          <w:b/>
          <w:sz w:val="36"/>
          <w:szCs w:val="48"/>
        </w:rPr>
        <w:t>15.02.08 Технология машиностроения</w:t>
      </w:r>
    </w:p>
    <w:p w:rsidR="003A2F1B" w:rsidRPr="00EF1AC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8"/>
        </w:rPr>
      </w:pPr>
      <w:r>
        <w:rPr>
          <w:rFonts w:ascii="Times New Roman" w:hAnsi="Times New Roman" w:cs="Times New Roman"/>
          <w:b/>
          <w:sz w:val="36"/>
          <w:szCs w:val="48"/>
        </w:rPr>
        <w:t>по дисциплине «Инженерная графика</w:t>
      </w:r>
      <w:r w:rsidRPr="00EF1ACB">
        <w:rPr>
          <w:rFonts w:ascii="Times New Roman" w:hAnsi="Times New Roman" w:cs="Times New Roman"/>
          <w:b/>
          <w:sz w:val="36"/>
          <w:szCs w:val="48"/>
        </w:rPr>
        <w:t>»</w:t>
      </w:r>
    </w:p>
    <w:p w:rsidR="003A2F1B" w:rsidRPr="00BE2470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2F1B" w:rsidRPr="00BE2470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Арзамас</w:t>
      </w:r>
    </w:p>
    <w:p w:rsidR="003A2F1B" w:rsidRDefault="004D7C96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</w:p>
    <w:p w:rsidR="004D7C96" w:rsidRDefault="004D7C96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C96" w:rsidRDefault="004D7C96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C96" w:rsidRDefault="004D7C96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61F">
        <w:rPr>
          <w:rFonts w:ascii="Times New Roman" w:hAnsi="Times New Roman" w:cs="Times New Roman"/>
          <w:sz w:val="28"/>
          <w:szCs w:val="28"/>
        </w:rPr>
        <w:lastRenderedPageBreak/>
        <w:t>Одобрено методическим объединением социально-гуманитарных дисциплин</w:t>
      </w:r>
    </w:p>
    <w:p w:rsidR="003A2F1B" w:rsidRPr="00E5561F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28 августа 2015 г.</w:t>
      </w:r>
    </w:p>
    <w:p w:rsidR="003A2F1B" w:rsidRPr="00E5561F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3A2F1B" w:rsidRPr="00A43A30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Н.М.Леванова</w:t>
      </w:r>
      <w:proofErr w:type="spellEnd"/>
      <w:r w:rsidRPr="00A43A30"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>
        <w:rPr>
          <w:rFonts w:ascii="Times New Roman" w:hAnsi="Times New Roman" w:cs="Times New Roman"/>
          <w:sz w:val="28"/>
          <w:szCs w:val="28"/>
        </w:rPr>
        <w:t>инженерной графики</w:t>
      </w: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 w:rsidRPr="00A43A30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F1B" w:rsidRPr="00EF1ACB" w:rsidRDefault="003A2F1B" w:rsidP="003A2F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Забродкина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И.К.</w:t>
      </w:r>
    </w:p>
    <w:p w:rsidR="003A2F1B" w:rsidRPr="00FF2F5E" w:rsidRDefault="003A2F1B" w:rsidP="003A2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</w:t>
      </w:r>
      <w:r w:rsidR="00D04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Pr="00FF2F5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самостоятельной работы студентов специальности 15.02.08 технология машиностроения</w:t>
      </w:r>
      <w:r w:rsidR="00D04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дисциплине «Инженерная графика» (Тесты для подготовки к дифференцированному зачёту). – Арзамас: ГБПОУ АКТТ, 2015. –  с.</w:t>
      </w: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4805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содержат тестовые задания</w:t>
      </w: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призваны помочь при подготовке к дифференцированному зачёту.</w:t>
      </w: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©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Арзамасский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коммерческо-технический </w:t>
      </w:r>
    </w:p>
    <w:p w:rsidR="003A2F1B" w:rsidRDefault="003A2F1B" w:rsidP="003A2F1B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техникум, 2015</w:t>
      </w:r>
    </w:p>
    <w:p w:rsidR="00F9298F" w:rsidRDefault="00F9298F"/>
    <w:p w:rsidR="00D04805" w:rsidRDefault="00D04805"/>
    <w:p w:rsidR="00D04805" w:rsidRDefault="00D04805"/>
    <w:p w:rsidR="00D04805" w:rsidRDefault="00D04805"/>
    <w:p w:rsidR="00D04805" w:rsidRDefault="00D04805"/>
    <w:p w:rsidR="00D04805" w:rsidRDefault="00D04805"/>
    <w:p w:rsidR="00D04805" w:rsidRPr="00FA1E80" w:rsidRDefault="00D04805" w:rsidP="00D04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для самостоятельной подготовки к дифференцированному зачёту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"/>
        <w:gridCol w:w="3035"/>
        <w:gridCol w:w="5780"/>
      </w:tblGrid>
      <w:tr w:rsidR="00D04805" w:rsidTr="00F01274">
        <w:tc>
          <w:tcPr>
            <w:tcW w:w="736" w:type="dxa"/>
          </w:tcPr>
          <w:p w:rsidR="00D04805" w:rsidRDefault="00D04805" w:rsidP="00F01274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55" w:type="dxa"/>
          </w:tcPr>
          <w:p w:rsidR="00D04805" w:rsidRDefault="00D04805" w:rsidP="00F01274">
            <w:r>
              <w:t>Вопрос/задание</w:t>
            </w:r>
          </w:p>
        </w:tc>
        <w:tc>
          <w:tcPr>
            <w:tcW w:w="5780" w:type="dxa"/>
          </w:tcPr>
          <w:p w:rsidR="00D04805" w:rsidRDefault="00D04805" w:rsidP="00F01274">
            <w:r>
              <w:t xml:space="preserve">                                      Варианты     ответа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1</w:t>
            </w:r>
          </w:p>
        </w:tc>
        <w:tc>
          <w:tcPr>
            <w:tcW w:w="3055" w:type="dxa"/>
          </w:tcPr>
          <w:p w:rsidR="00D04805" w:rsidRPr="009269B1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9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Относительно </w:t>
            </w:r>
            <w:proofErr w:type="gramStart"/>
            <w:r w:rsidRPr="009269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толщины</w:t>
            </w:r>
            <w:proofErr w:type="gramEnd"/>
            <w:r w:rsidRPr="009269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какой линии задаются толщины всех других линий чертежа?</w:t>
            </w:r>
          </w:p>
        </w:tc>
        <w:tc>
          <w:tcPr>
            <w:tcW w:w="5780" w:type="dxa"/>
          </w:tcPr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основной сплошной толстой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 основной сплошной тонкой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 штриховой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2</w:t>
            </w:r>
          </w:p>
        </w:tc>
        <w:tc>
          <w:tcPr>
            <w:tcW w:w="3055" w:type="dxa"/>
          </w:tcPr>
          <w:p w:rsidR="00D04805" w:rsidRPr="009269B1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9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 прерывистым линиям относятся</w:t>
            </w:r>
          </w:p>
        </w:tc>
        <w:tc>
          <w:tcPr>
            <w:tcW w:w="5780" w:type="dxa"/>
          </w:tcPr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тонкая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 штриховая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 штрихпунктирная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г) линия сечений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3</w:t>
            </w:r>
          </w:p>
        </w:tc>
        <w:tc>
          <w:tcPr>
            <w:tcW w:w="3055" w:type="dxa"/>
          </w:tcPr>
          <w:p w:rsidR="00D04805" w:rsidRPr="009269B1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9B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Толщина сплошной основной линии</w:t>
            </w:r>
          </w:p>
        </w:tc>
        <w:tc>
          <w:tcPr>
            <w:tcW w:w="5780" w:type="dxa"/>
          </w:tcPr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0,6 мм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 0,6...1,5 мм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 1,5 мм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4</w:t>
            </w:r>
          </w:p>
        </w:tc>
        <w:tc>
          <w:tcPr>
            <w:tcW w:w="3055" w:type="dxa"/>
          </w:tcPr>
          <w:p w:rsidR="00D04805" w:rsidRPr="009269B1" w:rsidRDefault="00D04805" w:rsidP="00F01274">
            <w:pPr>
              <w:pStyle w:val="a4"/>
              <w:spacing w:before="30" w:beforeAutospacing="0" w:after="30" w:afterAutospacing="0"/>
              <w:rPr>
                <w:sz w:val="28"/>
                <w:szCs w:val="28"/>
              </w:rPr>
            </w:pPr>
            <w:r w:rsidRPr="009269B1">
              <w:rPr>
                <w:bCs/>
                <w:color w:val="000000"/>
                <w:sz w:val="28"/>
                <w:szCs w:val="28"/>
                <w:shd w:val="clear" w:color="auto" w:fill="FFFFFF"/>
              </w:rPr>
              <w:t>Где на листе формата принято размещать основную надпись?</w:t>
            </w:r>
          </w:p>
        </w:tc>
        <w:tc>
          <w:tcPr>
            <w:tcW w:w="5780" w:type="dxa"/>
          </w:tcPr>
          <w:p w:rsidR="00D04805" w:rsidRPr="00F049D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049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левом нижнем углу</w:t>
            </w:r>
          </w:p>
          <w:p w:rsidR="00D04805" w:rsidRPr="00F049D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49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 в правом нижнем углу</w:t>
            </w:r>
          </w:p>
          <w:p w:rsidR="00D04805" w:rsidRDefault="00D04805" w:rsidP="00F01274">
            <w:pPr>
              <w:tabs>
                <w:tab w:val="right" w:pos="5564"/>
              </w:tabs>
            </w:pPr>
            <w:r w:rsidRPr="00F049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 в правом верхнем углу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5</w:t>
            </w:r>
          </w:p>
        </w:tc>
        <w:tc>
          <w:tcPr>
            <w:tcW w:w="3055" w:type="dxa"/>
          </w:tcPr>
          <w:p w:rsidR="00D04805" w:rsidRPr="005A1C32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C3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Масштабом называется</w:t>
            </w:r>
          </w:p>
        </w:tc>
        <w:tc>
          <w:tcPr>
            <w:tcW w:w="5780" w:type="dxa"/>
          </w:tcPr>
          <w:p w:rsidR="00D04805" w:rsidRPr="005A1C32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A1C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расстояние между двумя точками на плоскости</w:t>
            </w:r>
          </w:p>
          <w:p w:rsidR="00D04805" w:rsidRPr="005A1C32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1C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 пропорциональное уменьшение размеров предмета на чертеже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C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в) отношение линейных размеров изображения к линейным размерам объекта 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6</w:t>
            </w:r>
          </w:p>
        </w:tc>
        <w:tc>
          <w:tcPr>
            <w:tcW w:w="3055" w:type="dxa"/>
          </w:tcPr>
          <w:p w:rsidR="00D04805" w:rsidRDefault="00D04805" w:rsidP="00F0127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B05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ГОСТ 2.302—68</w:t>
            </w:r>
          </w:p>
          <w:p w:rsidR="00D04805" w:rsidRPr="00EB05B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5B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не допускает масштаб</w:t>
            </w:r>
          </w:p>
        </w:tc>
        <w:tc>
          <w:tcPr>
            <w:tcW w:w="5780" w:type="dxa"/>
          </w:tcPr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1:1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1:3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в) 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2,5:1</w:t>
            </w:r>
          </w:p>
          <w:p w:rsidR="00D04805" w:rsidRDefault="00D04805" w:rsidP="00F01274"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г) 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1:1000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7</w:t>
            </w:r>
          </w:p>
        </w:tc>
        <w:tc>
          <w:tcPr>
            <w:tcW w:w="3055" w:type="dxa"/>
          </w:tcPr>
          <w:p w:rsidR="00D04805" w:rsidRPr="00EB05B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 указании размера радиуса перед размерным числом ставят прописную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букву</w:t>
            </w:r>
          </w:p>
        </w:tc>
        <w:tc>
          <w:tcPr>
            <w:tcW w:w="5780" w:type="dxa"/>
          </w:tcPr>
          <w:p w:rsidR="00D04805" w:rsidRPr="00EB05B0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en-US"/>
              </w:rPr>
              <w:t>R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Ø</w:t>
            </w:r>
          </w:p>
          <w:p w:rsidR="00D04805" w:rsidRDefault="00D04805" w:rsidP="00F01274"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∞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8</w:t>
            </w:r>
          </w:p>
        </w:tc>
        <w:tc>
          <w:tcPr>
            <w:tcW w:w="3055" w:type="dxa"/>
          </w:tcPr>
          <w:p w:rsidR="00D04805" w:rsidRPr="000F4845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84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Сопряжением называется</w:t>
            </w:r>
          </w:p>
        </w:tc>
        <w:tc>
          <w:tcPr>
            <w:tcW w:w="5780" w:type="dxa"/>
          </w:tcPr>
          <w:p w:rsidR="00D04805" w:rsidRPr="000F4845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F4845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0F48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переход одной кривой линии в другую</w:t>
            </w:r>
          </w:p>
          <w:p w:rsidR="00D04805" w:rsidRPr="000F4845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8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 w:rsidRPr="000F4845">
              <w:rPr>
                <w:rFonts w:ascii="Times New Roman" w:hAnsi="Times New Roman" w:cs="Times New Roman"/>
                <w:sz w:val="28"/>
                <w:szCs w:val="28"/>
              </w:rPr>
              <w:t>переход одной линии в другую</w:t>
            </w:r>
          </w:p>
          <w:p w:rsidR="00D04805" w:rsidRPr="000F4845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8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в) </w:t>
            </w:r>
            <w:r w:rsidRPr="000F4845">
              <w:rPr>
                <w:rFonts w:ascii="Times New Roman" w:hAnsi="Times New Roman" w:cs="Times New Roman"/>
                <w:sz w:val="28"/>
                <w:szCs w:val="28"/>
              </w:rPr>
              <w:t>плавный переход одной линии в другую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9</w:t>
            </w:r>
          </w:p>
        </w:tc>
        <w:tc>
          <w:tcPr>
            <w:tcW w:w="3055" w:type="dxa"/>
          </w:tcPr>
          <w:p w:rsidR="00D04805" w:rsidRPr="000F4845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845">
              <w:rPr>
                <w:rFonts w:ascii="Times New Roman" w:hAnsi="Times New Roman" w:cs="Times New Roman"/>
                <w:sz w:val="28"/>
                <w:szCs w:val="28"/>
              </w:rPr>
              <w:t>Чему равен угол наклона чертежного шрифта?</w:t>
            </w:r>
          </w:p>
        </w:tc>
        <w:tc>
          <w:tcPr>
            <w:tcW w:w="5780" w:type="dxa"/>
          </w:tcPr>
          <w:p w:rsidR="00D04805" w:rsidRPr="000F4845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15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0</w:t>
            </w:r>
          </w:p>
          <w:p w:rsidR="00D04805" w:rsidRPr="000F4845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0</w:t>
            </w:r>
          </w:p>
          <w:p w:rsidR="00D04805" w:rsidRDefault="00D04805" w:rsidP="00F01274"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0</w:t>
            </w:r>
          </w:p>
        </w:tc>
      </w:tr>
      <w:tr w:rsidR="00D04805" w:rsidTr="00F01274">
        <w:trPr>
          <w:trHeight w:val="70"/>
        </w:trPr>
        <w:tc>
          <w:tcPr>
            <w:tcW w:w="736" w:type="dxa"/>
          </w:tcPr>
          <w:p w:rsidR="00D04805" w:rsidRDefault="00D04805" w:rsidP="00F01274">
            <w:r>
              <w:t>10</w:t>
            </w:r>
          </w:p>
        </w:tc>
        <w:tc>
          <w:tcPr>
            <w:tcW w:w="3055" w:type="dxa"/>
          </w:tcPr>
          <w:p w:rsidR="00D04805" w:rsidRPr="00611A86" w:rsidRDefault="00D04805" w:rsidP="00F0127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1A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Какие размеры наносят</w:t>
            </w:r>
          </w:p>
          <w:p w:rsidR="00D04805" w:rsidRPr="00611A86" w:rsidRDefault="00D04805" w:rsidP="00F01274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11A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на чертежах деталей при </w:t>
            </w:r>
            <w:proofErr w:type="spellStart"/>
            <w:r w:rsidRPr="00611A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деталирова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нии</w:t>
            </w:r>
            <w:proofErr w:type="spellEnd"/>
            <w:r w:rsidRPr="00611A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?</w:t>
            </w:r>
          </w:p>
        </w:tc>
        <w:tc>
          <w:tcPr>
            <w:tcW w:w="5780" w:type="dxa"/>
          </w:tcPr>
          <w:p w:rsidR="00D04805" w:rsidRPr="00611A86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</w:pPr>
            <w:r w:rsidRPr="00611A86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1A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Только габаритные</w:t>
            </w:r>
          </w:p>
          <w:p w:rsidR="00D04805" w:rsidRPr="00611A86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</w:pPr>
            <w:r w:rsidRPr="00611A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Только основные</w:t>
            </w:r>
          </w:p>
          <w:p w:rsidR="00D04805" w:rsidRPr="00611A8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A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в) </w:t>
            </w:r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Все размеры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11</w:t>
            </w:r>
          </w:p>
        </w:tc>
        <w:tc>
          <w:tcPr>
            <w:tcW w:w="3055" w:type="dxa"/>
          </w:tcPr>
          <w:p w:rsidR="00D04805" w:rsidRPr="00611A8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A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Все ли  детали на сборочных чертежах подлежат </w:t>
            </w:r>
            <w:proofErr w:type="spellStart"/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деталированию</w:t>
            </w:r>
            <w:proofErr w:type="spellEnd"/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5780" w:type="dxa"/>
          </w:tcPr>
          <w:p w:rsidR="00D04805" w:rsidRPr="00611A86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11A86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1A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Все абсолютно</w:t>
            </w:r>
          </w:p>
          <w:p w:rsidR="00D04805" w:rsidRPr="00611A86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11A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Только основные</w:t>
            </w:r>
          </w:p>
          <w:p w:rsidR="00D04805" w:rsidRPr="00611A8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A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в) </w:t>
            </w:r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Все, кроме </w:t>
            </w:r>
            <w:proofErr w:type="gramStart"/>
            <w:r w:rsidRPr="00611A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стандартизованных</w:t>
            </w:r>
            <w:proofErr w:type="gramEnd"/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12</w:t>
            </w:r>
          </w:p>
        </w:tc>
        <w:tc>
          <w:tcPr>
            <w:tcW w:w="3055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 определить размеры при выполнении чертежа по чертежу сборочной единицы?</w:t>
            </w:r>
          </w:p>
        </w:tc>
        <w:tc>
          <w:tcPr>
            <w:tcW w:w="5780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 помощью пропорционального масштаба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 масштабу указанному на сборочном чертеже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Измерить линейкой на сборочном чертеже</w:t>
            </w: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13</w:t>
            </w:r>
          </w:p>
        </w:tc>
        <w:tc>
          <w:tcPr>
            <w:tcW w:w="3055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 изображаются в разрезе детали с тонкими стенками?</w:t>
            </w:r>
          </w:p>
        </w:tc>
        <w:tc>
          <w:tcPr>
            <w:tcW w:w="5780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Тонкими стенками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 штрихуют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штрихуют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14</w:t>
            </w:r>
          </w:p>
        </w:tc>
        <w:tc>
          <w:tcPr>
            <w:tcW w:w="3055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Границей между видом и разрезам при соединении половины вида и половины разреза служат.....</w:t>
            </w:r>
          </w:p>
        </w:tc>
        <w:tc>
          <w:tcPr>
            <w:tcW w:w="5780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Штриховая линия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Штрихпунктирная линия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Волнистая линия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15</w:t>
            </w:r>
          </w:p>
        </w:tc>
        <w:tc>
          <w:tcPr>
            <w:tcW w:w="3055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Какой линией ограничивают местный разрез?</w:t>
            </w:r>
          </w:p>
        </w:tc>
        <w:tc>
          <w:tcPr>
            <w:tcW w:w="5780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Сплошной волнистой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Сплошной тонкой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Штрихпунктирной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16</w:t>
            </w:r>
          </w:p>
        </w:tc>
        <w:tc>
          <w:tcPr>
            <w:tcW w:w="3055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Какие три плоскости проекций вы знаете?</w:t>
            </w:r>
          </w:p>
        </w:tc>
        <w:tc>
          <w:tcPr>
            <w:tcW w:w="5780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Вертикальная, горизонтальная, наклонная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Прямая, плоская, объемная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Фронтальная, горизонтальная, профильная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17</w:t>
            </w:r>
          </w:p>
        </w:tc>
        <w:tc>
          <w:tcPr>
            <w:tcW w:w="3055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Вид – это...</w:t>
            </w:r>
          </w:p>
        </w:tc>
        <w:tc>
          <w:tcPr>
            <w:tcW w:w="5780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Изображение ребер и вершин предмета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Изображение всего предмета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Изображение одной его стороны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18</w:t>
            </w:r>
          </w:p>
        </w:tc>
        <w:tc>
          <w:tcPr>
            <w:tcW w:w="3055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Какие основные три вида вы знаете?</w:t>
            </w:r>
          </w:p>
        </w:tc>
        <w:tc>
          <w:tcPr>
            <w:tcW w:w="5780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Главный вид, фронтальный, прямоугольный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Главный вид, слева, сверху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Вид справа, сверху, профильный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19</w:t>
            </w:r>
          </w:p>
        </w:tc>
        <w:tc>
          <w:tcPr>
            <w:tcW w:w="3055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Всегда ли достаточно одной проекции предмета?</w:t>
            </w:r>
          </w:p>
        </w:tc>
        <w:tc>
          <w:tcPr>
            <w:tcW w:w="5780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Всегда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 всегда</w:t>
            </w:r>
          </w:p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иногда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20</w:t>
            </w:r>
          </w:p>
        </w:tc>
        <w:tc>
          <w:tcPr>
            <w:tcW w:w="3055" w:type="dxa"/>
          </w:tcPr>
          <w:p w:rsidR="00D04805" w:rsidRPr="00962FA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Где правильно обозначены плоскости проекций?</w:t>
            </w:r>
          </w:p>
        </w:tc>
        <w:tc>
          <w:tcPr>
            <w:tcW w:w="5780" w:type="dxa"/>
          </w:tcPr>
          <w:p w:rsidR="00D04805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A86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D2EE40A" wp14:editId="5AEEFF8A">
                  <wp:extent cx="942975" cy="828675"/>
                  <wp:effectExtent l="19050" t="0" r="9525" b="0"/>
                  <wp:docPr id="3" name="Рисунок 1" descr="http://festival.1september.ru/articles/633565/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633565/img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D04805" w:rsidRDefault="00D04805" w:rsidP="00F01274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D04805" w:rsidRDefault="00D04805" w:rsidP="00F01274">
            <w:pPr>
              <w:rPr>
                <w:rFonts w:ascii="Helvetica" w:hAnsi="Helvetica" w:cs="Helvetica"/>
                <w:color w:val="333333"/>
                <w:sz w:val="20"/>
                <w:szCs w:val="20"/>
                <w:shd w:val="clear" w:color="auto" w:fill="FFFFFF"/>
              </w:rPr>
            </w:pPr>
            <w:r w:rsidRPr="00611A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Helvetica" w:hAnsi="Helvetica" w:cs="Helvetic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CE3BE8" wp14:editId="0BDD06E8">
                  <wp:extent cx="1028700" cy="800100"/>
                  <wp:effectExtent l="19050" t="0" r="0" b="0"/>
                  <wp:docPr id="10" name="Рисунок 10" descr="http://festival.1september.ru/articles/633565/img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stival.1september.ru/articles/633565/img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085A36" w:rsidRDefault="00D04805" w:rsidP="00F01274">
            <w:p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04805" w:rsidRDefault="00D04805" w:rsidP="00F01274">
            <w:r w:rsidRPr="00611A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>
              <w:rPr>
                <w:rFonts w:ascii="Helvetica" w:hAnsi="Helvetic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5E9AAB" wp14:editId="7D606849">
                  <wp:extent cx="1114425" cy="790575"/>
                  <wp:effectExtent l="19050" t="0" r="9525" b="0"/>
                  <wp:docPr id="13" name="Рисунок 13" descr="http://festival.1september.ru/articles/633565/img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estival.1september.ru/articles/633565/img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21</w:t>
            </w:r>
          </w:p>
        </w:tc>
        <w:tc>
          <w:tcPr>
            <w:tcW w:w="3055" w:type="dxa"/>
          </w:tcPr>
          <w:p w:rsidR="00D04805" w:rsidRPr="00CE4269" w:rsidRDefault="00D04805" w:rsidP="00F01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42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размер обозначен неправильно?</w:t>
            </w:r>
          </w:p>
          <w:p w:rsidR="00D04805" w:rsidRDefault="00D04805" w:rsidP="00F01274"/>
        </w:tc>
        <w:tc>
          <w:tcPr>
            <w:tcW w:w="5780" w:type="dxa"/>
          </w:tcPr>
          <w:p w:rsidR="00D04805" w:rsidRDefault="00D04805" w:rsidP="00F01274"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drawing>
                <wp:inline distT="0" distB="0" distL="0" distR="0" wp14:anchorId="768DB45F" wp14:editId="354DAA75">
                  <wp:extent cx="2000250" cy="2143125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E42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Start"/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</w:p>
          <w:p w:rsidR="00D04805" w:rsidRDefault="00D04805" w:rsidP="00F01274"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неправильно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22</w:t>
            </w:r>
          </w:p>
        </w:tc>
        <w:tc>
          <w:tcPr>
            <w:tcW w:w="3055" w:type="dxa"/>
          </w:tcPr>
          <w:p w:rsidR="00D04805" w:rsidRPr="004E5E90" w:rsidRDefault="00D04805" w:rsidP="00F01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5E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из способов обозначения размера диаметра правильный (см. рис.)?</w:t>
            </w:r>
          </w:p>
          <w:p w:rsidR="00D04805" w:rsidRPr="004E5E9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4E5E9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4E5E9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4E5E9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4E5E9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4E5E9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4E5E9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drawing>
                <wp:inline distT="0" distB="0" distL="0" distR="0" wp14:anchorId="7F910D69" wp14:editId="7ABC7D36">
                  <wp:extent cx="2927456" cy="1266825"/>
                  <wp:effectExtent l="19050" t="0" r="6244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56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E42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Start"/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</w:p>
          <w:p w:rsidR="00D04805" w:rsidRPr="002E77FE" w:rsidRDefault="00D04805" w:rsidP="00F01274"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правильные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23</w:t>
            </w:r>
          </w:p>
        </w:tc>
        <w:tc>
          <w:tcPr>
            <w:tcW w:w="3055" w:type="dxa"/>
          </w:tcPr>
          <w:p w:rsidR="00D04805" w:rsidRPr="004E5E90" w:rsidRDefault="00D04805" w:rsidP="00F01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5E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каком расстоянии от контура детали проводят параллельную ему размерную линию (см. рис.)?</w:t>
            </w:r>
          </w:p>
          <w:p w:rsidR="00D04805" w:rsidRPr="004E5E9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drawing>
                <wp:inline distT="0" distB="0" distL="0" distR="0" wp14:anchorId="2C1C7B6D" wp14:editId="5BB7D359">
                  <wp:extent cx="1571625" cy="1190625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10мм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5мм</w:t>
            </w:r>
          </w:p>
          <w:p w:rsidR="00D04805" w:rsidRDefault="00D04805" w:rsidP="00F01274"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любом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24</w:t>
            </w:r>
          </w:p>
        </w:tc>
        <w:tc>
          <w:tcPr>
            <w:tcW w:w="3055" w:type="dxa"/>
          </w:tcPr>
          <w:p w:rsidR="00D04805" w:rsidRPr="004E5E90" w:rsidRDefault="00D04805" w:rsidP="00F01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5E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Выносные линии выходят за концы стрелок размерной линии (см. рис.) </w:t>
            </w:r>
            <w:proofErr w:type="gramStart"/>
            <w:r w:rsidRPr="004E5E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Pr="004E5E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......</w:t>
            </w:r>
          </w:p>
          <w:p w:rsidR="00D04805" w:rsidRPr="004E5E90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drawing>
                <wp:inline distT="0" distB="0" distL="0" distR="0" wp14:anchorId="3633D380" wp14:editId="7D45AAFD">
                  <wp:extent cx="1438275" cy="742950"/>
                  <wp:effectExtent l="19050" t="0" r="952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1…5мм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5…10мм</w:t>
            </w:r>
          </w:p>
          <w:p w:rsidR="00D04805" w:rsidRDefault="00D04805" w:rsidP="00F01274"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10мм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25</w:t>
            </w:r>
          </w:p>
        </w:tc>
        <w:tc>
          <w:tcPr>
            <w:tcW w:w="3055" w:type="dxa"/>
          </w:tcPr>
          <w:p w:rsidR="00D04805" w:rsidRPr="00FD61A6" w:rsidRDefault="00D04805" w:rsidP="00F01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1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каких единицах указывают угловые размеры?</w:t>
            </w:r>
          </w:p>
          <w:p w:rsidR="00D04805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314E92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314E92" w:rsidRDefault="00D04805" w:rsidP="00F012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drawing>
                <wp:inline distT="0" distB="0" distL="0" distR="0" wp14:anchorId="74BDB5C6" wp14:editId="2CF37587">
                  <wp:extent cx="1104900" cy="1247775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F724AF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F724A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F724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F724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мм</w:t>
            </w:r>
            <w:proofErr w:type="gramEnd"/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градусах</w:t>
            </w:r>
          </w:p>
          <w:p w:rsidR="00D04805" w:rsidRDefault="00D04805" w:rsidP="00F01274"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минутах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26</w:t>
            </w:r>
          </w:p>
        </w:tc>
        <w:tc>
          <w:tcPr>
            <w:tcW w:w="3055" w:type="dxa"/>
          </w:tcPr>
          <w:p w:rsidR="00D04805" w:rsidRPr="00FD61A6" w:rsidRDefault="00D04805" w:rsidP="00F01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1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называется графическое </w:t>
            </w:r>
            <w:proofErr w:type="gramStart"/>
            <w:r w:rsidRPr="00FD61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изображение</w:t>
            </w:r>
            <w:proofErr w:type="gramEnd"/>
            <w:r w:rsidRPr="00FD61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обозначенное на рисунке цифрой 2?</w:t>
            </w:r>
          </w:p>
          <w:p w:rsidR="00D04805" w:rsidRPr="00FD61A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FD61A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FD61A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FD61A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FD61A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FD61A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FD61A6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05" w:rsidRPr="00FD61A6" w:rsidRDefault="00D04805" w:rsidP="00F01274">
            <w:pPr>
              <w:tabs>
                <w:tab w:val="left" w:pos="1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drawing>
                <wp:inline distT="0" distB="0" distL="0" distR="0" wp14:anchorId="12F0749E" wp14:editId="2DB68A32">
                  <wp:extent cx="3429000" cy="2085975"/>
                  <wp:effectExtent l="19050" t="0" r="0" b="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Default="00D04805" w:rsidP="00F01274">
            <w:r>
              <w:t>а</w:t>
            </w:r>
            <w:proofErr w:type="gramStart"/>
            <w:r>
              <w:t>)ч</w:t>
            </w:r>
            <w:proofErr w:type="gramEnd"/>
            <w:r>
              <w:t>ертёж</w:t>
            </w:r>
          </w:p>
          <w:p w:rsidR="00D04805" w:rsidRDefault="00D04805" w:rsidP="00F01274">
            <w:r>
              <w:t>б</w:t>
            </w:r>
            <w:proofErr w:type="gramStart"/>
            <w:r>
              <w:t>)с</w:t>
            </w:r>
            <w:proofErr w:type="gramEnd"/>
            <w:r>
              <w:t>хема</w:t>
            </w:r>
          </w:p>
          <w:p w:rsidR="00D04805" w:rsidRDefault="00D04805" w:rsidP="00F01274">
            <w:r>
              <w:t>в</w:t>
            </w:r>
            <w:proofErr w:type="gramStart"/>
            <w:r>
              <w:t>)т</w:t>
            </w:r>
            <w:proofErr w:type="gramEnd"/>
            <w:r>
              <w:t>ехнический рисунок</w:t>
            </w:r>
          </w:p>
          <w:p w:rsidR="00D04805" w:rsidRPr="00753F3C" w:rsidRDefault="00D04805" w:rsidP="00F01274">
            <w:r>
              <w:t>Г</w:t>
            </w:r>
            <w:proofErr w:type="gramStart"/>
            <w:r>
              <w:t>)р</w:t>
            </w:r>
            <w:proofErr w:type="gramEnd"/>
            <w:r>
              <w:t>азвертка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27</w:t>
            </w:r>
          </w:p>
        </w:tc>
        <w:tc>
          <w:tcPr>
            <w:tcW w:w="3055" w:type="dxa"/>
          </w:tcPr>
          <w:p w:rsidR="00D04805" w:rsidRPr="00FD61A6" w:rsidRDefault="00D04805" w:rsidP="00F01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61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Какую длину предмета надо указать на чертеже, если она </w:t>
            </w:r>
            <w:r w:rsidRPr="00FD61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равна 1250 мм, а масштаб изображения 1:10?</w:t>
            </w:r>
          </w:p>
        </w:tc>
        <w:tc>
          <w:tcPr>
            <w:tcW w:w="5780" w:type="dxa"/>
          </w:tcPr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</w:t>
            </w: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125</w:t>
            </w:r>
          </w:p>
          <w:p w:rsidR="00D04805" w:rsidRPr="009269B1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1250</w:t>
            </w:r>
          </w:p>
          <w:p w:rsidR="00D04805" w:rsidRDefault="00D04805" w:rsidP="00F012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69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12500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28</w:t>
            </w:r>
          </w:p>
        </w:tc>
        <w:tc>
          <w:tcPr>
            <w:tcW w:w="3055" w:type="dxa"/>
          </w:tcPr>
          <w:p w:rsidR="00D04805" w:rsidRPr="00865411" w:rsidRDefault="00D04805" w:rsidP="00F0127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865411">
              <w:rPr>
                <w:rFonts w:ascii="Times New Roman CYR" w:hAnsi="Times New Roman CYR" w:cs="Times New Roman CYR"/>
                <w:sz w:val="28"/>
                <w:szCs w:val="28"/>
              </w:rPr>
              <w:t>Какой технический рисунок внизу (см. рис.) соответствует чертежу вверху)</w:t>
            </w:r>
            <w:proofErr w:type="gramEnd"/>
          </w:p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  <w:p w:rsidR="00D04805" w:rsidRDefault="00D04805" w:rsidP="00F01274"/>
        </w:tc>
        <w:tc>
          <w:tcPr>
            <w:tcW w:w="5780" w:type="dxa"/>
          </w:tcPr>
          <w:p w:rsidR="00D04805" w:rsidRDefault="00D04805" w:rsidP="00F01274">
            <w:pP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</w:pPr>
          </w:p>
          <w:p w:rsidR="00D04805" w:rsidRDefault="00D04805" w:rsidP="00F01274">
            <w:pPr>
              <w:tabs>
                <w:tab w:val="left" w:pos="4590"/>
              </w:tabs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drawing>
                <wp:inline distT="0" distB="0" distL="0" distR="0" wp14:anchorId="4EE06DDD" wp14:editId="12E39EFD">
                  <wp:extent cx="2076450" cy="2324100"/>
                  <wp:effectExtent l="19050" t="0" r="0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309" cy="232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tab/>
            </w:r>
          </w:p>
          <w:p w:rsidR="00D04805" w:rsidRDefault="00D04805" w:rsidP="00F01274">
            <w:pPr>
              <w:tabs>
                <w:tab w:val="left" w:pos="4590"/>
              </w:tabs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</w:pPr>
          </w:p>
          <w:p w:rsidR="00D04805" w:rsidRDefault="00D04805" w:rsidP="00F01274">
            <w:pPr>
              <w:tabs>
                <w:tab w:val="left" w:pos="4590"/>
              </w:tabs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t>а)1</w:t>
            </w:r>
          </w:p>
          <w:p w:rsidR="00D04805" w:rsidRDefault="00D04805" w:rsidP="00F01274">
            <w:pPr>
              <w:tabs>
                <w:tab w:val="left" w:pos="4590"/>
              </w:tabs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t>б)2</w:t>
            </w:r>
          </w:p>
          <w:p w:rsidR="00D04805" w:rsidRDefault="00D04805" w:rsidP="00F01274">
            <w:pPr>
              <w:tabs>
                <w:tab w:val="left" w:pos="4590"/>
              </w:tabs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t>в)3</w:t>
            </w:r>
          </w:p>
          <w:p w:rsidR="00D04805" w:rsidRDefault="00D04805" w:rsidP="00F01274">
            <w:pPr>
              <w:tabs>
                <w:tab w:val="left" w:pos="4590"/>
              </w:tabs>
            </w:pPr>
            <w:r>
              <w:rPr>
                <w:rFonts w:ascii="Times New Roman CYR" w:hAnsi="Times New Roman CYR" w:cs="Times New Roman CYR"/>
                <w:noProof/>
                <w:color w:val="000000"/>
                <w:szCs w:val="24"/>
              </w:rPr>
              <w:t>г)4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29</w:t>
            </w:r>
          </w:p>
        </w:tc>
        <w:tc>
          <w:tcPr>
            <w:tcW w:w="3055" w:type="dxa"/>
          </w:tcPr>
          <w:p w:rsidR="00D04805" w:rsidRPr="004A3A3D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A3D">
              <w:rPr>
                <w:rFonts w:ascii="Times New Roman" w:hAnsi="Times New Roman" w:cs="Times New Roman"/>
                <w:color w:val="333333"/>
                <w:spacing w:val="15"/>
                <w:sz w:val="28"/>
                <w:szCs w:val="28"/>
                <w:shd w:val="clear" w:color="auto" w:fill="FFFFFF"/>
              </w:rPr>
              <w:t>Очевидно, что уклон</w:t>
            </w:r>
            <w:r w:rsidRPr="004A3A3D">
              <w:rPr>
                <w:rStyle w:val="apple-converted-space"/>
                <w:rFonts w:ascii="Times New Roman" w:hAnsi="Times New Roman" w:cs="Times New Roman"/>
                <w:color w:val="333333"/>
                <w:spacing w:val="15"/>
                <w:sz w:val="28"/>
                <w:szCs w:val="28"/>
                <w:shd w:val="clear" w:color="auto" w:fill="FFFFFF"/>
              </w:rPr>
              <w:t> </w:t>
            </w:r>
            <w:r w:rsidRPr="004A3A3D">
              <w:rPr>
                <w:rStyle w:val="HTML"/>
                <w:rFonts w:ascii="Times New Roman" w:eastAsiaTheme="minorEastAsia" w:hAnsi="Times New Roman" w:cs="Times New Roman"/>
                <w:color w:val="336699"/>
                <w:spacing w:val="15"/>
                <w:sz w:val="28"/>
                <w:szCs w:val="28"/>
                <w:bdr w:val="none" w:sz="0" w:space="0" w:color="auto" w:frame="1"/>
                <w:shd w:val="clear" w:color="auto" w:fill="FFFFFF"/>
              </w:rPr>
              <w:t>20 %</w:t>
            </w:r>
            <w:r w:rsidRPr="004A3A3D">
              <w:rPr>
                <w:rStyle w:val="apple-converted-space"/>
                <w:rFonts w:ascii="Times New Roman" w:hAnsi="Times New Roman" w:cs="Times New Roman"/>
                <w:color w:val="333333"/>
                <w:spacing w:val="15"/>
                <w:sz w:val="28"/>
                <w:szCs w:val="28"/>
                <w:shd w:val="clear" w:color="auto" w:fill="FFFFFF"/>
              </w:rPr>
              <w:t> </w:t>
            </w:r>
            <w:r w:rsidRPr="004A3A3D">
              <w:rPr>
                <w:rFonts w:ascii="Times New Roman" w:hAnsi="Times New Roman" w:cs="Times New Roman"/>
                <w:color w:val="333333"/>
                <w:spacing w:val="15"/>
                <w:sz w:val="28"/>
                <w:szCs w:val="28"/>
                <w:shd w:val="clear" w:color="auto" w:fill="FFFFFF"/>
              </w:rPr>
              <w:t>есть иначе уклон</w:t>
            </w:r>
            <w:r>
              <w:rPr>
                <w:rFonts w:ascii="Times New Roman" w:hAnsi="Times New Roman" w:cs="Times New Roman"/>
                <w:color w:val="333333"/>
                <w:spacing w:val="15"/>
                <w:sz w:val="28"/>
                <w:szCs w:val="28"/>
                <w:shd w:val="clear" w:color="auto" w:fill="FFFFFF"/>
              </w:rPr>
              <w:t>…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4157125F" wp14:editId="4468A4C6">
                  <wp:extent cx="2330824" cy="952500"/>
                  <wp:effectExtent l="19050" t="0" r="0" b="0"/>
                  <wp:docPr id="1" name="Рисунок 1" descr="20 %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 %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824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Default="00D04805" w:rsidP="00F01274">
            <w:r>
              <w:t>а)1:4</w:t>
            </w:r>
          </w:p>
          <w:p w:rsidR="00D04805" w:rsidRDefault="00D04805" w:rsidP="00F01274">
            <w:r>
              <w:t>б)1:5</w:t>
            </w:r>
          </w:p>
          <w:p w:rsidR="00D04805" w:rsidRDefault="00D04805" w:rsidP="00F01274">
            <w:r>
              <w:t>в)1:2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30</w:t>
            </w:r>
          </w:p>
        </w:tc>
        <w:tc>
          <w:tcPr>
            <w:tcW w:w="3055" w:type="dxa"/>
          </w:tcPr>
          <w:p w:rsidR="00D04805" w:rsidRPr="008D4A0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0C">
              <w:rPr>
                <w:rFonts w:ascii="Times New Roman" w:hAnsi="Times New Roman" w:cs="Times New Roman"/>
                <w:sz w:val="28"/>
                <w:szCs w:val="28"/>
              </w:rPr>
              <w:t>Какое максимальное количество видов может быть на чертеже детали?</w:t>
            </w:r>
          </w:p>
        </w:tc>
        <w:tc>
          <w:tcPr>
            <w:tcW w:w="5780" w:type="dxa"/>
          </w:tcPr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а) два</w:t>
            </w:r>
          </w:p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)т</w:t>
            </w:r>
            <w:proofErr w:type="gramEnd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</w:p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в) четыре</w:t>
            </w:r>
          </w:p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  <w:proofErr w:type="gramStart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ять</w:t>
            </w:r>
          </w:p>
          <w:p w:rsidR="00D04805" w:rsidRDefault="00D04805" w:rsidP="00F01274"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)ш</w:t>
            </w:r>
            <w:proofErr w:type="gramEnd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31</w:t>
            </w:r>
          </w:p>
        </w:tc>
        <w:tc>
          <w:tcPr>
            <w:tcW w:w="3055" w:type="dxa"/>
          </w:tcPr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7C">
              <w:rPr>
                <w:rFonts w:ascii="Times New Roman" w:hAnsi="Times New Roman" w:cs="Times New Roman"/>
                <w:sz w:val="28"/>
                <w:szCs w:val="28"/>
              </w:rPr>
              <w:t xml:space="preserve">Какой вид </w:t>
            </w:r>
            <w:proofErr w:type="gramStart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proofErr w:type="gramEnd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 xml:space="preserve"> и на </w:t>
            </w:r>
            <w:proofErr w:type="gramStart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какую</w:t>
            </w:r>
            <w:proofErr w:type="gramEnd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 xml:space="preserve"> плоскость проекций называется её главным видом?</w:t>
            </w:r>
          </w:p>
        </w:tc>
        <w:tc>
          <w:tcPr>
            <w:tcW w:w="5780" w:type="dxa"/>
          </w:tcPr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а</w:t>
            </w:r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) вид сверху, на плоскость Н</w:t>
            </w:r>
          </w:p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)в</w:t>
            </w:r>
            <w:proofErr w:type="gramEnd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ид спереди ,на плоскость</w:t>
            </w:r>
            <w:r w:rsidRPr="003D37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в) вид слева, на плоскость</w:t>
            </w:r>
            <w:proofErr w:type="gramStart"/>
            <w:r w:rsidRPr="003D37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proofErr w:type="gramEnd"/>
          </w:p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)в</w:t>
            </w:r>
            <w:proofErr w:type="gramEnd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ид сзади, на плоскость Н</w:t>
            </w:r>
          </w:p>
          <w:p w:rsidR="00D04805" w:rsidRPr="003D377C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)д</w:t>
            </w:r>
            <w:proofErr w:type="gramEnd"/>
            <w:r w:rsidRPr="003D377C">
              <w:rPr>
                <w:rFonts w:ascii="Times New Roman" w:hAnsi="Times New Roman" w:cs="Times New Roman"/>
                <w:sz w:val="28"/>
                <w:szCs w:val="28"/>
              </w:rPr>
              <w:t>ополнительный вид , на дополнительную плоскость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32</w:t>
            </w:r>
          </w:p>
        </w:tc>
        <w:tc>
          <w:tcPr>
            <w:tcW w:w="3055" w:type="dxa"/>
          </w:tcPr>
          <w:p w:rsidR="00D04805" w:rsidRPr="00C66B5F" w:rsidRDefault="00D04805" w:rsidP="00F01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B5F">
              <w:rPr>
                <w:rFonts w:ascii="Times New Roman" w:hAnsi="Times New Roman" w:cs="Times New Roman"/>
                <w:sz w:val="28"/>
                <w:szCs w:val="28"/>
              </w:rPr>
              <w:t>Даны два вида деталей: главный вид и вид слева. Определите вид сверху из предложенных вариантов.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eastAsiaTheme="minorHAnsi"/>
                <w:lang w:eastAsia="en-US"/>
              </w:rPr>
              <w:object w:dxaOrig="4695" w:dyaOrig="2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7pt;height:119.7pt" o:ole="">
                  <v:imagedata r:id="rId18" o:title=""/>
                </v:shape>
                <o:OLEObject Type="Embed" ProgID="PBrush" ShapeID="_x0000_i1025" DrawAspect="Content" ObjectID="_1575470083" r:id="rId19"/>
              </w:object>
            </w:r>
          </w:p>
          <w:p w:rsidR="00D04805" w:rsidRDefault="00D04805" w:rsidP="00F01274">
            <w:r>
              <w:t>а) 1</w:t>
            </w:r>
          </w:p>
          <w:p w:rsidR="00D04805" w:rsidRDefault="00D04805" w:rsidP="00F01274">
            <w:r>
              <w:t>б)2</w:t>
            </w:r>
          </w:p>
          <w:p w:rsidR="00D04805" w:rsidRDefault="00D04805" w:rsidP="00F01274">
            <w:r>
              <w:t>в)3</w:t>
            </w:r>
          </w:p>
          <w:p w:rsidR="00D04805" w:rsidRDefault="00D04805" w:rsidP="00F01274">
            <w:r>
              <w:t>г)4</w:t>
            </w:r>
          </w:p>
          <w:p w:rsidR="00D04805" w:rsidRPr="00C66B5F" w:rsidRDefault="00D04805" w:rsidP="00F01274">
            <w:pPr>
              <w:rPr>
                <w:rStyle w:val="a5"/>
                <w:i w:val="0"/>
                <w:sz w:val="28"/>
                <w:szCs w:val="28"/>
              </w:rPr>
            </w:pPr>
            <w:r>
              <w:t>д)5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33</w:t>
            </w:r>
          </w:p>
        </w:tc>
        <w:tc>
          <w:tcPr>
            <w:tcW w:w="3055" w:type="dxa"/>
          </w:tcPr>
          <w:p w:rsidR="00D04805" w:rsidRPr="00865411" w:rsidRDefault="00D04805" w:rsidP="00F01274">
            <w:pPr>
              <w:rPr>
                <w:sz w:val="28"/>
                <w:szCs w:val="28"/>
              </w:rPr>
            </w:pPr>
            <w:proofErr w:type="gramStart"/>
            <w:r w:rsidRPr="00865411">
              <w:rPr>
                <w:sz w:val="28"/>
                <w:szCs w:val="28"/>
              </w:rPr>
              <w:t>Определить</w:t>
            </w:r>
            <w:r>
              <w:rPr>
                <w:sz w:val="28"/>
                <w:szCs w:val="28"/>
              </w:rPr>
              <w:t xml:space="preserve"> вид слева детали по заданным главному виду и виду сверху</w:t>
            </w:r>
            <w:proofErr w:type="gramEnd"/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eastAsiaTheme="minorHAnsi"/>
                <w:lang w:eastAsia="en-US"/>
              </w:rPr>
              <w:object w:dxaOrig="11685" w:dyaOrig="4980">
                <v:shape id="_x0000_i1026" type="#_x0000_t75" style="width:261.8pt;height:112.2pt" o:ole="">
                  <v:imagedata r:id="rId20" o:title=""/>
                </v:shape>
                <o:OLEObject Type="Embed" ProgID="PBrush" ShapeID="_x0000_i1026" DrawAspect="Content" ObjectID="_1575470084" r:id="rId21"/>
              </w:object>
            </w:r>
          </w:p>
          <w:p w:rsidR="00D04805" w:rsidRDefault="00D04805" w:rsidP="00F01274">
            <w:r>
              <w:t>а) 1</w:t>
            </w:r>
          </w:p>
          <w:p w:rsidR="00D04805" w:rsidRDefault="00D04805" w:rsidP="00F01274">
            <w:r>
              <w:t>б)2</w:t>
            </w:r>
          </w:p>
          <w:p w:rsidR="00D04805" w:rsidRDefault="00D04805" w:rsidP="00F01274">
            <w:r>
              <w:t>в)3</w:t>
            </w:r>
          </w:p>
          <w:p w:rsidR="00D04805" w:rsidRDefault="00D04805" w:rsidP="00F01274">
            <w:r>
              <w:t>г)4</w:t>
            </w:r>
          </w:p>
          <w:p w:rsidR="00D04805" w:rsidRDefault="00D04805" w:rsidP="00F01274">
            <w:r>
              <w:t>д)5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34</w:t>
            </w:r>
          </w:p>
        </w:tc>
        <w:tc>
          <w:tcPr>
            <w:tcW w:w="3055" w:type="dxa"/>
          </w:tcPr>
          <w:p w:rsidR="00D04805" w:rsidRPr="000073F1" w:rsidRDefault="00D04805" w:rsidP="00F01274">
            <w:pPr>
              <w:rPr>
                <w:sz w:val="28"/>
                <w:szCs w:val="28"/>
              </w:rPr>
            </w:pPr>
            <w:r w:rsidRPr="000073F1">
              <w:rPr>
                <w:sz w:val="28"/>
                <w:szCs w:val="28"/>
              </w:rPr>
              <w:t xml:space="preserve">Величина шага в </w:t>
            </w:r>
            <w:r w:rsidRPr="000073F1">
              <w:rPr>
                <w:sz w:val="28"/>
                <w:szCs w:val="28"/>
              </w:rPr>
              <w:lastRenderedPageBreak/>
              <w:t>обозначение резьбы не входит</w:t>
            </w:r>
            <w:proofErr w:type="gramStart"/>
            <w:r w:rsidRPr="000073F1">
              <w:rPr>
                <w:sz w:val="28"/>
                <w:szCs w:val="28"/>
              </w:rPr>
              <w:t xml:space="preserve"> ,</w:t>
            </w:r>
            <w:proofErr w:type="gramEnd"/>
            <w:r w:rsidRPr="000073F1">
              <w:rPr>
                <w:sz w:val="28"/>
                <w:szCs w:val="28"/>
              </w:rPr>
              <w:t>если шаг</w:t>
            </w:r>
          </w:p>
        </w:tc>
        <w:tc>
          <w:tcPr>
            <w:tcW w:w="5780" w:type="dxa"/>
          </w:tcPr>
          <w:p w:rsidR="00D04805" w:rsidRPr="000073F1" w:rsidRDefault="00D04805" w:rsidP="00F01274">
            <w:pPr>
              <w:rPr>
                <w:sz w:val="28"/>
                <w:szCs w:val="28"/>
              </w:rPr>
            </w:pPr>
            <w:r>
              <w:lastRenderedPageBreak/>
              <w:t xml:space="preserve">а) </w:t>
            </w:r>
            <w:r>
              <w:rPr>
                <w:sz w:val="28"/>
                <w:szCs w:val="28"/>
              </w:rPr>
              <w:t>мелкий</w:t>
            </w:r>
          </w:p>
          <w:p w:rsidR="00D04805" w:rsidRDefault="00D04805" w:rsidP="00F01274">
            <w:r>
              <w:lastRenderedPageBreak/>
              <w:t>б</w:t>
            </w:r>
            <w:proofErr w:type="gramStart"/>
            <w:r>
              <w:t>)</w:t>
            </w:r>
            <w:r w:rsidRPr="000073F1">
              <w:rPr>
                <w:sz w:val="28"/>
                <w:szCs w:val="28"/>
              </w:rPr>
              <w:t>к</w:t>
            </w:r>
            <w:proofErr w:type="gramEnd"/>
            <w:r w:rsidRPr="000073F1">
              <w:rPr>
                <w:sz w:val="28"/>
                <w:szCs w:val="28"/>
              </w:rPr>
              <w:t>рупный</w:t>
            </w:r>
          </w:p>
          <w:p w:rsidR="00D04805" w:rsidRPr="000073F1" w:rsidRDefault="00D04805" w:rsidP="00F01274">
            <w:pPr>
              <w:rPr>
                <w:sz w:val="28"/>
                <w:szCs w:val="28"/>
              </w:rPr>
            </w:pPr>
            <w:r>
              <w:t xml:space="preserve">в) </w:t>
            </w:r>
            <w:r w:rsidRPr="000073F1">
              <w:rPr>
                <w:sz w:val="28"/>
                <w:szCs w:val="28"/>
              </w:rPr>
              <w:t>любой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35</w:t>
            </w:r>
          </w:p>
        </w:tc>
        <w:tc>
          <w:tcPr>
            <w:tcW w:w="3055" w:type="dxa"/>
          </w:tcPr>
          <w:p w:rsidR="00D04805" w:rsidRPr="00243C1F" w:rsidRDefault="00D04805" w:rsidP="00F01274">
            <w:pPr>
              <w:rPr>
                <w:sz w:val="28"/>
                <w:szCs w:val="28"/>
              </w:rPr>
            </w:pPr>
            <w:r w:rsidRPr="00243C1F">
              <w:rPr>
                <w:sz w:val="28"/>
                <w:szCs w:val="28"/>
              </w:rPr>
              <w:t>На каком из рисунков изображена трапецеидальная резьба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eastAsiaTheme="minorHAnsi"/>
                <w:lang w:eastAsia="en-US"/>
              </w:rPr>
              <w:object w:dxaOrig="5340" w:dyaOrig="1275">
                <v:shape id="_x0000_i1027" type="#_x0000_t75" style="width:267.45pt;height:63.6pt" o:ole="">
                  <v:imagedata r:id="rId22" o:title=""/>
                </v:shape>
                <o:OLEObject Type="Embed" ProgID="PBrush" ShapeID="_x0000_i1027" DrawAspect="Content" ObjectID="_1575470085" r:id="rId23"/>
              </w:objec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36</w:t>
            </w:r>
          </w:p>
        </w:tc>
        <w:tc>
          <w:tcPr>
            <w:tcW w:w="3055" w:type="dxa"/>
          </w:tcPr>
          <w:p w:rsidR="00D04805" w:rsidRPr="00243C1F" w:rsidRDefault="00D04805" w:rsidP="00F01274">
            <w:pPr>
              <w:rPr>
                <w:sz w:val="28"/>
                <w:szCs w:val="28"/>
              </w:rPr>
            </w:pPr>
            <w:r w:rsidRPr="00243C1F">
              <w:rPr>
                <w:sz w:val="28"/>
                <w:szCs w:val="28"/>
              </w:rPr>
              <w:t>Выберите винт с потайной головкой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eastAsiaTheme="minorHAnsi"/>
                <w:lang w:eastAsia="en-US"/>
              </w:rPr>
              <w:object w:dxaOrig="7230" w:dyaOrig="3765">
                <v:shape id="_x0000_i1028" type="#_x0000_t75" style="width:183.25pt;height:58.9pt" o:ole="">
                  <v:imagedata r:id="rId24" o:title=""/>
                </v:shape>
                <o:OLEObject Type="Embed" ProgID="PBrush" ShapeID="_x0000_i1028" DrawAspect="Content" ObjectID="_1575470086" r:id="rId25"/>
              </w:object>
            </w:r>
          </w:p>
          <w:p w:rsidR="00D04805" w:rsidRDefault="00D04805" w:rsidP="00F01274">
            <w:r>
              <w:t xml:space="preserve">      а)               б)             в)              г)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37</w:t>
            </w:r>
          </w:p>
        </w:tc>
        <w:tc>
          <w:tcPr>
            <w:tcW w:w="3055" w:type="dxa"/>
          </w:tcPr>
          <w:p w:rsidR="00D04805" w:rsidRPr="00A46CB2" w:rsidRDefault="00D04805" w:rsidP="00F01274">
            <w:pPr>
              <w:rPr>
                <w:sz w:val="28"/>
                <w:szCs w:val="28"/>
              </w:rPr>
            </w:pPr>
            <w:r w:rsidRPr="00A46CB2">
              <w:rPr>
                <w:sz w:val="28"/>
                <w:szCs w:val="28"/>
              </w:rPr>
              <w:t>Какое изображение не может соответствовать сечению А-А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eastAsiaTheme="minorHAnsi"/>
                <w:lang w:eastAsia="en-US"/>
              </w:rPr>
              <w:object w:dxaOrig="4710" w:dyaOrig="1395">
                <v:shape id="_x0000_i1029" type="#_x0000_t75" style="width:235.65pt;height:70.15pt" o:ole="">
                  <v:imagedata r:id="rId26" o:title=""/>
                </v:shape>
                <o:OLEObject Type="Embed" ProgID="PBrush" ShapeID="_x0000_i1029" DrawAspect="Content" ObjectID="_1575470087" r:id="rId27"/>
              </w:object>
            </w:r>
          </w:p>
          <w:p w:rsidR="00D04805" w:rsidRDefault="00D04805" w:rsidP="00F01274">
            <w:r>
              <w:t>а) 1</w:t>
            </w:r>
          </w:p>
          <w:p w:rsidR="00D04805" w:rsidRDefault="00D04805" w:rsidP="00F01274">
            <w:r>
              <w:t>б)2</w:t>
            </w:r>
          </w:p>
          <w:p w:rsidR="00D04805" w:rsidRDefault="00D04805" w:rsidP="00F01274">
            <w:r>
              <w:t>в)3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38</w:t>
            </w:r>
          </w:p>
        </w:tc>
        <w:tc>
          <w:tcPr>
            <w:tcW w:w="3055" w:type="dxa"/>
          </w:tcPr>
          <w:p w:rsidR="00D04805" w:rsidRPr="00CA720D" w:rsidRDefault="00D04805" w:rsidP="00F01274">
            <w:pPr>
              <w:rPr>
                <w:sz w:val="28"/>
                <w:szCs w:val="28"/>
              </w:rPr>
            </w:pPr>
            <w:r w:rsidRPr="00CA720D">
              <w:rPr>
                <w:sz w:val="28"/>
                <w:szCs w:val="28"/>
              </w:rPr>
              <w:t>Головка винта правильно изображена на чертеже…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eastAsiaTheme="minorHAnsi"/>
                <w:lang w:eastAsia="en-US"/>
              </w:rPr>
              <w:object w:dxaOrig="2565" w:dyaOrig="705">
                <v:shape id="_x0000_i1030" type="#_x0000_t75" style="width:156.15pt;height:52.35pt" o:ole="">
                  <v:imagedata r:id="rId28" o:title=""/>
                </v:shape>
                <o:OLEObject Type="Embed" ProgID="PBrush" ShapeID="_x0000_i1030" DrawAspect="Content" ObjectID="_1575470088" r:id="rId29"/>
              </w:object>
            </w:r>
          </w:p>
          <w:p w:rsidR="00D04805" w:rsidRDefault="00D04805" w:rsidP="00F01274">
            <w:r>
              <w:t>а) 1</w:t>
            </w:r>
          </w:p>
          <w:p w:rsidR="00D04805" w:rsidRDefault="00D04805" w:rsidP="00F01274">
            <w:r>
              <w:t>б)2</w:t>
            </w:r>
          </w:p>
          <w:p w:rsidR="00D04805" w:rsidRDefault="00D04805" w:rsidP="00F01274">
            <w:r>
              <w:t>в)3</w:t>
            </w:r>
          </w:p>
          <w:p w:rsidR="00D04805" w:rsidRDefault="00D04805" w:rsidP="00F01274">
            <w:r>
              <w:t>г)4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39</w:t>
            </w:r>
          </w:p>
        </w:tc>
        <w:tc>
          <w:tcPr>
            <w:tcW w:w="3055" w:type="dxa"/>
          </w:tcPr>
          <w:p w:rsidR="00D04805" w:rsidRPr="00CA720D" w:rsidRDefault="00D04805" w:rsidP="00F01274">
            <w:pPr>
              <w:rPr>
                <w:sz w:val="28"/>
                <w:szCs w:val="28"/>
              </w:rPr>
            </w:pPr>
            <w:r w:rsidRPr="00CA720D">
              <w:rPr>
                <w:sz w:val="28"/>
                <w:szCs w:val="28"/>
              </w:rPr>
              <w:t>Соединение болтом правильно показано на чертеже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eastAsiaTheme="minorHAnsi"/>
                <w:lang w:eastAsia="en-US"/>
              </w:rPr>
              <w:object w:dxaOrig="5250" w:dyaOrig="1755">
                <v:shape id="_x0000_i1031" type="#_x0000_t75" style="width:262.75pt;height:87.9pt" o:ole="">
                  <v:imagedata r:id="rId30" o:title=""/>
                </v:shape>
                <o:OLEObject Type="Embed" ProgID="PBrush" ShapeID="_x0000_i1031" DrawAspect="Content" ObjectID="_1575470089" r:id="rId31"/>
              </w:object>
            </w:r>
          </w:p>
          <w:p w:rsidR="00D04805" w:rsidRDefault="00D04805" w:rsidP="00F01274">
            <w:r>
              <w:t>а) 1</w:t>
            </w:r>
          </w:p>
          <w:p w:rsidR="00D04805" w:rsidRDefault="00D04805" w:rsidP="00F01274">
            <w:r>
              <w:t>б)2</w:t>
            </w:r>
          </w:p>
          <w:p w:rsidR="00D04805" w:rsidRDefault="00D04805" w:rsidP="00F01274">
            <w:r>
              <w:t>в)3</w:t>
            </w:r>
          </w:p>
          <w:p w:rsidR="00D04805" w:rsidRDefault="00D04805" w:rsidP="00F01274">
            <w:r>
              <w:lastRenderedPageBreak/>
              <w:t>г)4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40</w:t>
            </w:r>
          </w:p>
        </w:tc>
        <w:tc>
          <w:tcPr>
            <w:tcW w:w="3055" w:type="dxa"/>
          </w:tcPr>
          <w:p w:rsidR="00D04805" w:rsidRDefault="00D04805" w:rsidP="00F01274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Как называется разрез</w:t>
            </w:r>
          </w:p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А-А, </w:t>
            </w:r>
            <w:proofErr w:type="gramStart"/>
            <w:r>
              <w:rPr>
                <w:color w:val="000000"/>
                <w:sz w:val="27"/>
                <w:szCs w:val="27"/>
                <w:shd w:val="clear" w:color="auto" w:fill="FFFFFF"/>
              </w:rPr>
              <w:t>выполненный</w:t>
            </w:r>
            <w:proofErr w:type="gramEnd"/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на чертеже?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7D8606BC" wp14:editId="19BD4D17">
                  <wp:extent cx="1095375" cy="1104900"/>
                  <wp:effectExtent l="19050" t="0" r="9525" b="0"/>
                  <wp:docPr id="82" name="Рисунок 82" descr="http://gendocs.ru/docs/38/37892/conv_1/file1_html_14e9ac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gendocs.ru/docs/38/37892/conv_1/file1_html_14e9ac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Default="00D04805" w:rsidP="00F01274">
            <w:r>
              <w:t xml:space="preserve">а) наклонный  </w:t>
            </w:r>
          </w:p>
          <w:p w:rsidR="00D04805" w:rsidRDefault="00D04805" w:rsidP="00F01274">
            <w:r>
              <w:t>б</w:t>
            </w:r>
            <w:proofErr w:type="gramStart"/>
            <w:r>
              <w:t>)л</w:t>
            </w:r>
            <w:proofErr w:type="gramEnd"/>
            <w:r>
              <w:t>оманый</w:t>
            </w:r>
          </w:p>
          <w:p w:rsidR="00D04805" w:rsidRDefault="00D04805" w:rsidP="00F01274">
            <w:r>
              <w:t>в</w:t>
            </w:r>
            <w:proofErr w:type="gramStart"/>
            <w:r>
              <w:t>)с</w:t>
            </w:r>
            <w:proofErr w:type="gramEnd"/>
            <w:r>
              <w:t>тупенчатый</w:t>
            </w:r>
          </w:p>
          <w:p w:rsidR="00D04805" w:rsidRDefault="00D04805" w:rsidP="00F01274">
            <w:r>
              <w:t>г</w:t>
            </w:r>
            <w:proofErr w:type="gramStart"/>
            <w:r>
              <w:t>)м</w:t>
            </w:r>
            <w:proofErr w:type="gramEnd"/>
            <w:r>
              <w:t>естный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41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Как называется разрез, выполненный на чертеже?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0E432953" wp14:editId="419510F2">
                  <wp:extent cx="1390650" cy="847725"/>
                  <wp:effectExtent l="19050" t="0" r="0" b="0"/>
                  <wp:docPr id="85" name="Рисунок 85" descr="http://gendocs.ru/docs/38/37892/conv_1/file1_html_m212446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gendocs.ru/docs/38/37892/conv_1/file1_html_m212446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а) наклонный</w:t>
            </w:r>
          </w:p>
          <w:p w:rsidR="00D04805" w:rsidRDefault="00D04805" w:rsidP="00F01274">
            <w:pPr>
              <w:tabs>
                <w:tab w:val="left" w:pos="3225"/>
              </w:tabs>
            </w:pPr>
            <w:r>
              <w:t>б</w:t>
            </w:r>
            <w:proofErr w:type="gramStart"/>
            <w:r>
              <w:t>)л</w:t>
            </w:r>
            <w:proofErr w:type="gramEnd"/>
            <w:r>
              <w:t>оманый    в)ступенчатый</w:t>
            </w:r>
            <w:r>
              <w:tab/>
              <w:t>г)местный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42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Как называется изображение, обозначенное на чертеже цифрой 1?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0EB7EBCF" wp14:editId="40DE1A26">
                  <wp:extent cx="1390650" cy="1352550"/>
                  <wp:effectExtent l="19050" t="0" r="0" b="0"/>
                  <wp:docPr id="88" name="Рисунок 88" descr="http://gendocs.ru/docs/38/37892/conv_1/file1_html_41a297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gendocs.ru/docs/38/37892/conv_1/file1_html_41a297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0073F1" w:rsidRDefault="00D04805" w:rsidP="00F01274">
            <w:pPr>
              <w:rPr>
                <w:sz w:val="28"/>
                <w:szCs w:val="28"/>
              </w:rPr>
            </w:pPr>
            <w:r>
              <w:t xml:space="preserve">а) </w:t>
            </w:r>
            <w:r>
              <w:rPr>
                <w:sz w:val="28"/>
                <w:szCs w:val="28"/>
              </w:rPr>
              <w:t>сечение</w:t>
            </w:r>
          </w:p>
          <w:p w:rsidR="00D04805" w:rsidRDefault="00D04805" w:rsidP="00F01274">
            <w:r>
              <w:t>б</w:t>
            </w:r>
            <w:proofErr w:type="gramStart"/>
            <w:r>
              <w:t>)</w:t>
            </w:r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азрез</w:t>
            </w:r>
          </w:p>
          <w:p w:rsidR="00D04805" w:rsidRPr="000073F1" w:rsidRDefault="00D04805" w:rsidP="00F01274">
            <w:pPr>
              <w:rPr>
                <w:sz w:val="28"/>
                <w:szCs w:val="28"/>
              </w:rPr>
            </w:pPr>
            <w:r>
              <w:t xml:space="preserve">в) </w:t>
            </w:r>
            <w:r>
              <w:rPr>
                <w:sz w:val="28"/>
                <w:szCs w:val="28"/>
              </w:rPr>
              <w:t>вид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43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Какая должна быть толщина линии для обводки вынесенного сечения?</w:t>
            </w:r>
          </w:p>
        </w:tc>
        <w:tc>
          <w:tcPr>
            <w:tcW w:w="5780" w:type="dxa"/>
          </w:tcPr>
          <w:p w:rsidR="00D04805" w:rsidRPr="000E7072" w:rsidRDefault="00D04805" w:rsidP="00F01274">
            <w:pPr>
              <w:rPr>
                <w:sz w:val="28"/>
                <w:szCs w:val="28"/>
              </w:rPr>
            </w:pPr>
            <w:r w:rsidRPr="000E7072">
              <w:rPr>
                <w:sz w:val="28"/>
                <w:szCs w:val="28"/>
              </w:rPr>
              <w:t>а) сплошная толстая линия</w:t>
            </w:r>
          </w:p>
          <w:p w:rsidR="00D04805" w:rsidRPr="000E7072" w:rsidRDefault="00D04805" w:rsidP="00F01274">
            <w:pPr>
              <w:rPr>
                <w:sz w:val="28"/>
                <w:szCs w:val="28"/>
              </w:rPr>
            </w:pPr>
            <w:r w:rsidRPr="000E7072">
              <w:rPr>
                <w:sz w:val="28"/>
                <w:szCs w:val="28"/>
              </w:rPr>
              <w:t>б</w:t>
            </w:r>
            <w:proofErr w:type="gramStart"/>
            <w:r w:rsidRPr="000E7072">
              <w:rPr>
                <w:sz w:val="28"/>
                <w:szCs w:val="28"/>
              </w:rPr>
              <w:t>)с</w:t>
            </w:r>
            <w:proofErr w:type="gramEnd"/>
            <w:r w:rsidRPr="000E7072">
              <w:rPr>
                <w:sz w:val="28"/>
                <w:szCs w:val="28"/>
              </w:rPr>
              <w:t>плошная тонкая линия</w:t>
            </w:r>
          </w:p>
          <w:p w:rsidR="00D04805" w:rsidRPr="000E7072" w:rsidRDefault="00D04805" w:rsidP="00F01274">
            <w:pPr>
              <w:rPr>
                <w:sz w:val="28"/>
                <w:szCs w:val="28"/>
              </w:rPr>
            </w:pPr>
            <w:r w:rsidRPr="000E7072">
              <w:rPr>
                <w:sz w:val="28"/>
                <w:szCs w:val="28"/>
              </w:rPr>
              <w:t>в) волнистая линия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44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Как называется величина, обозначенная буквой S?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239DF541" wp14:editId="7DD68318">
                  <wp:extent cx="1114425" cy="1104900"/>
                  <wp:effectExtent l="19050" t="0" r="9525" b="0"/>
                  <wp:docPr id="91" name="Рисунок 91" descr="http://gendocs.ru/docs/38/37892/conv_1/file1_html_452311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gendocs.ru/docs/38/37892/conv_1/file1_html_452311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0073F1" w:rsidRDefault="00D04805" w:rsidP="00F01274">
            <w:pPr>
              <w:rPr>
                <w:sz w:val="28"/>
                <w:szCs w:val="28"/>
              </w:rPr>
            </w:pPr>
            <w:r>
              <w:t xml:space="preserve">а) </w:t>
            </w:r>
            <w:r>
              <w:rPr>
                <w:sz w:val="28"/>
                <w:szCs w:val="28"/>
              </w:rPr>
              <w:t>ход</w:t>
            </w:r>
          </w:p>
          <w:p w:rsidR="00D04805" w:rsidRDefault="00D04805" w:rsidP="00F01274">
            <w:r>
              <w:t>б</w:t>
            </w:r>
            <w:proofErr w:type="gramStart"/>
            <w:r>
              <w:t>)</w:t>
            </w:r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аг</w:t>
            </w:r>
          </w:p>
          <w:p w:rsidR="00D04805" w:rsidRPr="000073F1" w:rsidRDefault="00D04805" w:rsidP="00F01274">
            <w:pPr>
              <w:rPr>
                <w:sz w:val="28"/>
                <w:szCs w:val="28"/>
              </w:rPr>
            </w:pPr>
            <w:r>
              <w:t xml:space="preserve">в) </w:t>
            </w:r>
            <w:r>
              <w:rPr>
                <w:sz w:val="28"/>
                <w:szCs w:val="28"/>
              </w:rPr>
              <w:t>вид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45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На каком рисунке условное изображение резьбы выполнено правильно?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297030AC" wp14:editId="50080130">
                  <wp:extent cx="1390650" cy="1143000"/>
                  <wp:effectExtent l="19050" t="0" r="0" b="0"/>
                  <wp:docPr id="94" name="Рисунок 94" descr="http://gendocs.ru/docs/38/37892/conv_1/file1_html_7afbef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gendocs.ru/docs/38/37892/conv_1/file1_html_7afbef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0073F1" w:rsidRDefault="00D04805" w:rsidP="00F01274">
            <w:pPr>
              <w:rPr>
                <w:sz w:val="28"/>
                <w:szCs w:val="28"/>
              </w:rPr>
            </w:pPr>
            <w:r>
              <w:t>а) 1</w:t>
            </w:r>
          </w:p>
          <w:p w:rsidR="00D04805" w:rsidRDefault="00D04805" w:rsidP="00F01274">
            <w:r>
              <w:t>б)</w:t>
            </w:r>
            <w:r>
              <w:rPr>
                <w:sz w:val="28"/>
                <w:szCs w:val="28"/>
              </w:rPr>
              <w:t>2</w:t>
            </w:r>
          </w:p>
          <w:p w:rsidR="00D04805" w:rsidRPr="000073F1" w:rsidRDefault="00D04805" w:rsidP="00F01274">
            <w:pPr>
              <w:rPr>
                <w:sz w:val="28"/>
                <w:szCs w:val="28"/>
              </w:rPr>
            </w:pPr>
            <w:r>
              <w:t xml:space="preserve">в) </w:t>
            </w:r>
            <w:r>
              <w:rPr>
                <w:sz w:val="28"/>
                <w:szCs w:val="28"/>
              </w:rPr>
              <w:t>оба правильно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46</w:t>
            </w:r>
          </w:p>
        </w:tc>
        <w:tc>
          <w:tcPr>
            <w:tcW w:w="3055" w:type="dxa"/>
          </w:tcPr>
          <w:p w:rsidR="00D04805" w:rsidRPr="008609D9" w:rsidRDefault="00D04805" w:rsidP="00F01274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Какой цифрой обозначена фаска?</w:t>
            </w:r>
          </w:p>
        </w:tc>
        <w:tc>
          <w:tcPr>
            <w:tcW w:w="5780" w:type="dxa"/>
          </w:tcPr>
          <w:p w:rsidR="00D04805" w:rsidRDefault="00D04805" w:rsidP="00F01274">
            <w:r w:rsidRPr="001D7F63">
              <w:rPr>
                <w:noProof/>
              </w:rPr>
              <w:drawing>
                <wp:inline distT="0" distB="0" distL="0" distR="0" wp14:anchorId="5E226BF2" wp14:editId="69941720">
                  <wp:extent cx="1390650" cy="1628775"/>
                  <wp:effectExtent l="19050" t="0" r="0" b="0"/>
                  <wp:docPr id="6" name="Рисунок 97" descr="http://gendocs.ru/docs/38/37892/conv_1/file1_html_m643b22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gendocs.ru/docs/38/37892/conv_1/file1_html_m643b22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Default="00D04805" w:rsidP="00F01274">
            <w:r>
              <w:t>а) 1</w:t>
            </w:r>
          </w:p>
          <w:p w:rsidR="00D04805" w:rsidRDefault="00D04805" w:rsidP="00F01274">
            <w:r>
              <w:t>б)2</w:t>
            </w:r>
          </w:p>
          <w:p w:rsidR="00D04805" w:rsidRDefault="00D04805" w:rsidP="00F01274">
            <w:r>
              <w:t>в)3</w:t>
            </w:r>
          </w:p>
          <w:p w:rsidR="00D04805" w:rsidRDefault="00D04805" w:rsidP="00F01274">
            <w:r>
              <w:t>г)4</w:t>
            </w:r>
          </w:p>
          <w:p w:rsidR="00D04805" w:rsidRDefault="00D04805" w:rsidP="00F01274">
            <w:r>
              <w:t>д)5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47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На каком примере изображено соединение внахлестку?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71481C42" wp14:editId="767116EB">
                  <wp:extent cx="1266825" cy="857250"/>
                  <wp:effectExtent l="19050" t="0" r="9525" b="0"/>
                  <wp:docPr id="103" name="Рисунок 103" descr="http://gendocs.ru/docs/38/37892/conv_1/file1_html_75629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gendocs.ru/docs/38/37892/conv_1/file1_html_756294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а) </w:t>
            </w:r>
            <w:r>
              <w:rPr>
                <w:sz w:val="28"/>
                <w:szCs w:val="28"/>
              </w:rPr>
              <w:t>1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б) </w:t>
            </w:r>
            <w:r>
              <w:rPr>
                <w:sz w:val="28"/>
                <w:szCs w:val="28"/>
              </w:rPr>
              <w:t>2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в)  </w:t>
            </w:r>
            <w:r>
              <w:rPr>
                <w:sz w:val="28"/>
                <w:szCs w:val="28"/>
              </w:rPr>
              <w:t>3</w:t>
            </w:r>
          </w:p>
          <w:p w:rsidR="00D04805" w:rsidRPr="00BA1683" w:rsidRDefault="00D04805" w:rsidP="00F01274">
            <w:pPr>
              <w:rPr>
                <w:sz w:val="28"/>
                <w:szCs w:val="28"/>
              </w:rPr>
            </w:pPr>
            <w:r w:rsidRPr="00BA1683">
              <w:rPr>
                <w:sz w:val="28"/>
                <w:szCs w:val="28"/>
              </w:rPr>
              <w:t>г)   4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48</w:t>
            </w:r>
          </w:p>
        </w:tc>
        <w:tc>
          <w:tcPr>
            <w:tcW w:w="3055" w:type="dxa"/>
          </w:tcPr>
          <w:p w:rsidR="00D04805" w:rsidRDefault="00D04805" w:rsidP="00F01274">
            <w:r w:rsidRPr="008609D9">
              <w:rPr>
                <w:color w:val="000000"/>
                <w:sz w:val="28"/>
                <w:szCs w:val="28"/>
                <w:shd w:val="clear" w:color="auto" w:fill="FFFFFF"/>
              </w:rPr>
              <w:t>В каком масштабе выполняется эскиз детали?</w:t>
            </w:r>
          </w:p>
        </w:tc>
        <w:tc>
          <w:tcPr>
            <w:tcW w:w="5780" w:type="dxa"/>
          </w:tcPr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>а)  уменьшения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>б) увеличения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>в)  на глаз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49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Какой из знаков применяется для обозначения шероховатости поверхности, полученной без удаления слоя материала (литье)?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6B893AD1" wp14:editId="0AA2511A">
                  <wp:extent cx="1619250" cy="638175"/>
                  <wp:effectExtent l="19050" t="0" r="0" b="0"/>
                  <wp:docPr id="100" name="Рисунок 100" descr="http://gendocs.ru/docs/38/37892/conv_1/file1_html_m522290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gendocs.ru/docs/38/37892/conv_1/file1_html_m522290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Default="00D04805" w:rsidP="00F01274"/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а) </w:t>
            </w:r>
            <w:r>
              <w:rPr>
                <w:sz w:val="28"/>
                <w:szCs w:val="28"/>
              </w:rPr>
              <w:t>1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б) </w:t>
            </w:r>
            <w:r>
              <w:rPr>
                <w:sz w:val="28"/>
                <w:szCs w:val="28"/>
              </w:rPr>
              <w:t>2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в)  </w:t>
            </w:r>
            <w:r>
              <w:rPr>
                <w:sz w:val="28"/>
                <w:szCs w:val="28"/>
              </w:rPr>
              <w:t>3</w:t>
            </w:r>
          </w:p>
          <w:p w:rsidR="00D04805" w:rsidRPr="007D77B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50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Как называется измерительный инструмент, обозначенный на чертеже цифрой 2?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100DF896" wp14:editId="0306576E">
                  <wp:extent cx="1114425" cy="1866900"/>
                  <wp:effectExtent l="19050" t="0" r="9525" b="0"/>
                  <wp:docPr id="106" name="Рисунок 106" descr="http://gendocs.ru/docs/38/37892/conv_1/file1_html_m9c8d4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gendocs.ru/docs/38/37892/conv_1/file1_html_m9c8d4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Default="00D04805" w:rsidP="00F01274">
            <w:r>
              <w:t>а) кронциркуль</w:t>
            </w:r>
          </w:p>
          <w:p w:rsidR="00D04805" w:rsidRDefault="00D04805" w:rsidP="00F01274">
            <w:r>
              <w:t>б</w:t>
            </w:r>
            <w:proofErr w:type="gramStart"/>
            <w:r>
              <w:t>)н</w:t>
            </w:r>
            <w:proofErr w:type="gramEnd"/>
            <w:r>
              <w:t>утромер</w:t>
            </w:r>
          </w:p>
          <w:p w:rsidR="00D04805" w:rsidRDefault="00D04805" w:rsidP="00F01274">
            <w:r>
              <w:t>в</w:t>
            </w:r>
            <w:proofErr w:type="gramStart"/>
            <w:r>
              <w:t>)</w:t>
            </w:r>
            <w:proofErr w:type="spellStart"/>
            <w:r>
              <w:t>р</w:t>
            </w:r>
            <w:proofErr w:type="gramEnd"/>
            <w:r>
              <w:t>адиусомер</w:t>
            </w:r>
            <w:proofErr w:type="spellEnd"/>
          </w:p>
          <w:p w:rsidR="00D04805" w:rsidRDefault="00D04805" w:rsidP="00F01274">
            <w:r>
              <w:t>г</w:t>
            </w:r>
            <w:proofErr w:type="gramStart"/>
            <w:r>
              <w:t>)р</w:t>
            </w:r>
            <w:proofErr w:type="gramEnd"/>
            <w:r>
              <w:t>езьбомер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51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На каком примере изображение цилиндрической детали дано правильно?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2554CEA2" wp14:editId="4187F51F">
                  <wp:extent cx="1943100" cy="1628775"/>
                  <wp:effectExtent l="19050" t="0" r="0" b="0"/>
                  <wp:docPr id="109" name="Рисунок 109" descr="http://gendocs.ru/docs/38/37892/conv_1/file1_html_5a0b85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gendocs.ru/docs/38/37892/conv_1/file1_html_5a0b85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а) </w:t>
            </w:r>
            <w:r>
              <w:rPr>
                <w:sz w:val="28"/>
                <w:szCs w:val="28"/>
              </w:rPr>
              <w:t>1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б) </w:t>
            </w:r>
            <w:r>
              <w:rPr>
                <w:sz w:val="28"/>
                <w:szCs w:val="28"/>
              </w:rPr>
              <w:t>2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в)  </w:t>
            </w:r>
            <w:r>
              <w:rPr>
                <w:sz w:val="28"/>
                <w:szCs w:val="28"/>
              </w:rPr>
              <w:t>3</w:t>
            </w:r>
          </w:p>
          <w:p w:rsidR="00D04805" w:rsidRDefault="00D04805" w:rsidP="00F01274"/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52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Как называется изображение, обозначенное А-А?</w:t>
            </w:r>
          </w:p>
        </w:tc>
        <w:tc>
          <w:tcPr>
            <w:tcW w:w="5780" w:type="dxa"/>
          </w:tcPr>
          <w:p w:rsidR="00D04805" w:rsidRDefault="00D04805" w:rsidP="00F01274"/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17D36FB2" wp14:editId="2570B371">
                  <wp:extent cx="1752600" cy="1828800"/>
                  <wp:effectExtent l="19050" t="0" r="0" b="0"/>
                  <wp:docPr id="115" name="Рисунок 115" descr="http://gendocs.ru/docs/38/37892/conv_1/file1_html_7978d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gendocs.ru/docs/38/37892/conv_1/file1_html_7978d7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а) </w:t>
            </w:r>
            <w:r>
              <w:rPr>
                <w:sz w:val="28"/>
                <w:szCs w:val="28"/>
              </w:rPr>
              <w:t>разрез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>б)</w:t>
            </w:r>
            <w:r>
              <w:rPr>
                <w:sz w:val="28"/>
                <w:szCs w:val="28"/>
              </w:rPr>
              <w:t xml:space="preserve">  сечение</w:t>
            </w:r>
          </w:p>
          <w:p w:rsidR="00D04805" w:rsidRDefault="00D04805" w:rsidP="00F01274">
            <w:r w:rsidRPr="008609D9">
              <w:rPr>
                <w:sz w:val="28"/>
                <w:szCs w:val="28"/>
              </w:rPr>
              <w:t xml:space="preserve">в)  </w:t>
            </w:r>
            <w:r>
              <w:rPr>
                <w:sz w:val="28"/>
                <w:szCs w:val="28"/>
              </w:rPr>
              <w:t>вид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53</w:t>
            </w:r>
          </w:p>
        </w:tc>
        <w:tc>
          <w:tcPr>
            <w:tcW w:w="3055" w:type="dxa"/>
          </w:tcPr>
          <w:p w:rsidR="00D04805" w:rsidRPr="00321C71" w:rsidRDefault="00D04805" w:rsidP="00F01274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Style w:val="apple-converted-space"/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321C71">
              <w:rPr>
                <w:rStyle w:val="a6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Определите, на каком чертеже правильно записаны размерные числа</w:t>
            </w:r>
            <w:r w:rsidRPr="00321C71">
              <w:rPr>
                <w:rStyle w:val="apple-converted-space"/>
                <w:rFonts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eastAsiaTheme="minorHAnsi"/>
                <w:lang w:eastAsia="en-US"/>
              </w:rPr>
              <w:object w:dxaOrig="9510" w:dyaOrig="6030">
                <v:shape id="_x0000_i1032" type="#_x0000_t75" style="width:277.7pt;height:176.75pt" o:ole="">
                  <v:imagedata r:id="rId43" o:title=""/>
                </v:shape>
                <o:OLEObject Type="Embed" ProgID="PBrush" ShapeID="_x0000_i1032" DrawAspect="Content" ObjectID="_1575470090" r:id="rId44"/>
              </w:object>
            </w:r>
          </w:p>
          <w:p w:rsidR="00D04805" w:rsidRDefault="00D04805" w:rsidP="00F01274">
            <w:r>
              <w:lastRenderedPageBreak/>
              <w:t>а) 1</w:t>
            </w:r>
          </w:p>
          <w:p w:rsidR="00D04805" w:rsidRDefault="00D04805" w:rsidP="00F01274">
            <w:r>
              <w:t>б)2</w:t>
            </w:r>
          </w:p>
          <w:p w:rsidR="00D04805" w:rsidRDefault="00D04805" w:rsidP="00F01274">
            <w:r>
              <w:t>в)3</w:t>
            </w:r>
          </w:p>
          <w:p w:rsidR="00D04805" w:rsidRDefault="00D04805" w:rsidP="00F01274">
            <w:r>
              <w:t>г)4</w:t>
            </w:r>
          </w:p>
          <w:p w:rsidR="00D04805" w:rsidRDefault="00D04805" w:rsidP="00F01274">
            <w:r>
              <w:t>д)5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54</w:t>
            </w:r>
          </w:p>
        </w:tc>
        <w:tc>
          <w:tcPr>
            <w:tcW w:w="3055" w:type="dxa"/>
          </w:tcPr>
          <w:p w:rsidR="00D04805" w:rsidRPr="000043F2" w:rsidRDefault="00D04805" w:rsidP="00F01274">
            <w:pPr>
              <w:rPr>
                <w:rFonts w:cstheme="minorHAnsi"/>
                <w:sz w:val="28"/>
                <w:szCs w:val="28"/>
              </w:rPr>
            </w:pPr>
          </w:p>
          <w:p w:rsidR="00D04805" w:rsidRPr="000043F2" w:rsidRDefault="00D04805" w:rsidP="00F01274">
            <w:pPr>
              <w:rPr>
                <w:rFonts w:cstheme="minorHAnsi"/>
                <w:sz w:val="28"/>
                <w:szCs w:val="28"/>
              </w:rPr>
            </w:pPr>
          </w:p>
          <w:p w:rsidR="00D04805" w:rsidRPr="000043F2" w:rsidRDefault="00D04805" w:rsidP="00F01274">
            <w:pPr>
              <w:rPr>
                <w:rFonts w:cstheme="minorHAnsi"/>
                <w:b/>
                <w:sz w:val="28"/>
                <w:szCs w:val="28"/>
              </w:rPr>
            </w:pPr>
            <w:r w:rsidRPr="000043F2">
              <w:rPr>
                <w:rStyle w:val="a6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Чем отличается обозначе</w:t>
            </w:r>
            <w:r>
              <w:rPr>
                <w:rStyle w:val="a6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ние метрической резьбы с мелким</w:t>
            </w:r>
            <w:r w:rsidRPr="000043F2">
              <w:rPr>
                <w:rStyle w:val="a6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Style w:val="a6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шагом от её обозначения с крупным</w:t>
            </w:r>
            <w:r w:rsidRPr="000043F2">
              <w:rPr>
                <w:rStyle w:val="a6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шагом?</w:t>
            </w:r>
          </w:p>
          <w:p w:rsidR="00D04805" w:rsidRPr="000043F2" w:rsidRDefault="00D04805" w:rsidP="00F0127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780" w:type="dxa"/>
          </w:tcPr>
          <w:p w:rsidR="00D04805" w:rsidRPr="000043F2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</w:rPr>
              <w:t>а</w:t>
            </w:r>
            <w:r w:rsidRPr="000043F2">
              <w:rPr>
                <w:rFonts w:eastAsia="Times New Roman" w:cstheme="minorHAnsi"/>
                <w:color w:val="000000"/>
                <w:sz w:val="28"/>
                <w:szCs w:val="28"/>
              </w:rPr>
              <w:t>)    Не отличается ничем;</w:t>
            </w:r>
          </w:p>
          <w:p w:rsidR="00D04805" w:rsidRPr="000043F2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</w:rPr>
              <w:t>б</w:t>
            </w:r>
            <w:r w:rsidRPr="000043F2">
              <w:rPr>
                <w:rFonts w:eastAsia="Times New Roman" w:cstheme="minorHAnsi"/>
                <w:color w:val="000000"/>
                <w:sz w:val="28"/>
                <w:szCs w:val="28"/>
              </w:rPr>
              <w:t>)    К обозначению резьбы добавляется величина крупного шага;</w:t>
            </w:r>
          </w:p>
          <w:p w:rsidR="00D04805" w:rsidRPr="000043F2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</w:rPr>
              <w:t>в</w:t>
            </w:r>
            <w:r w:rsidRPr="000043F2">
              <w:rPr>
                <w:rFonts w:eastAsia="Times New Roman" w:cstheme="minorHAnsi"/>
                <w:color w:val="000000"/>
                <w:sz w:val="28"/>
                <w:szCs w:val="28"/>
              </w:rPr>
              <w:t>)    К обозначению резьбы добавляется величина мелкого шага;</w:t>
            </w:r>
          </w:p>
          <w:p w:rsidR="00D04805" w:rsidRPr="000043F2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</w:rPr>
              <w:t>г</w:t>
            </w:r>
            <w:r w:rsidRPr="000043F2">
              <w:rPr>
                <w:rFonts w:eastAsia="Times New Roman" w:cstheme="minorHAnsi"/>
                <w:color w:val="000000"/>
                <w:sz w:val="28"/>
                <w:szCs w:val="28"/>
              </w:rPr>
              <w:t>)    К обозначению резьбы добавляется приписка LH;</w:t>
            </w:r>
          </w:p>
          <w:p w:rsidR="00D04805" w:rsidRPr="000043F2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</w:rPr>
              <w:t>д</w:t>
            </w:r>
            <w:r w:rsidRPr="000043F2">
              <w:rPr>
                <w:rFonts w:eastAsia="Times New Roman" w:cstheme="minorHAnsi"/>
                <w:color w:val="000000"/>
                <w:sz w:val="28"/>
                <w:szCs w:val="28"/>
              </w:rPr>
              <w:t>)    Перед условным обозначением резьбы ставится величина мелкого шага.</w:t>
            </w:r>
          </w:p>
          <w:p w:rsidR="00D04805" w:rsidRPr="000043F2" w:rsidRDefault="00D04805" w:rsidP="00F0127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55</w:t>
            </w:r>
          </w:p>
        </w:tc>
        <w:tc>
          <w:tcPr>
            <w:tcW w:w="3055" w:type="dxa"/>
          </w:tcPr>
          <w:p w:rsidR="00D04805" w:rsidRPr="002101A0" w:rsidRDefault="00D04805" w:rsidP="00F01274">
            <w:pPr>
              <w:rPr>
                <w:rFonts w:cstheme="minorHAnsi"/>
                <w:sz w:val="28"/>
                <w:szCs w:val="28"/>
              </w:rPr>
            </w:pPr>
            <w:r w:rsidRPr="002101A0">
              <w:rPr>
                <w:rStyle w:val="apple-converted-space"/>
                <w:rFonts w:cstheme="min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101A0">
              <w:rPr>
                <w:rFonts w:cstheme="minorHAnsi"/>
                <w:bCs/>
                <w:color w:val="000000"/>
                <w:sz w:val="28"/>
                <w:szCs w:val="28"/>
                <w:shd w:val="clear" w:color="auto" w:fill="FFFFFF"/>
              </w:rPr>
              <w:t>Для каких деталей наносят номера позиций на сборочных чертежах?</w:t>
            </w:r>
          </w:p>
        </w:tc>
        <w:tc>
          <w:tcPr>
            <w:tcW w:w="5780" w:type="dxa"/>
          </w:tcPr>
          <w:p w:rsidR="00D04805" w:rsidRPr="002101A0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101A0">
              <w:rPr>
                <w:rFonts w:eastAsia="Times New Roman" w:cstheme="minorHAnsi"/>
                <w:color w:val="000000"/>
                <w:sz w:val="28"/>
                <w:szCs w:val="28"/>
              </w:rPr>
              <w:t>а)    Для всех деталей, входящих в сборочную единицу;</w:t>
            </w:r>
          </w:p>
          <w:p w:rsidR="00D04805" w:rsidRPr="002101A0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101A0">
              <w:rPr>
                <w:rFonts w:eastAsia="Times New Roman" w:cstheme="minorHAnsi"/>
                <w:color w:val="000000"/>
                <w:sz w:val="28"/>
                <w:szCs w:val="28"/>
              </w:rPr>
              <w:t>б)    Только для нестандартных деталей;</w:t>
            </w:r>
          </w:p>
          <w:p w:rsidR="00D04805" w:rsidRPr="002101A0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101A0">
              <w:rPr>
                <w:rFonts w:eastAsia="Times New Roman" w:cstheme="minorHAnsi"/>
                <w:color w:val="000000"/>
                <w:sz w:val="28"/>
                <w:szCs w:val="28"/>
              </w:rPr>
              <w:t>в)    Только для стандартных деталей;</w:t>
            </w:r>
          </w:p>
          <w:p w:rsidR="00D04805" w:rsidRPr="002101A0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101A0">
              <w:rPr>
                <w:rFonts w:eastAsia="Times New Roman" w:cstheme="minorHAnsi"/>
                <w:color w:val="000000"/>
                <w:sz w:val="28"/>
                <w:szCs w:val="28"/>
              </w:rPr>
              <w:t>г)    Для крепёжных деталей;</w:t>
            </w:r>
          </w:p>
          <w:p w:rsidR="00D04805" w:rsidRPr="002101A0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2101A0">
              <w:rPr>
                <w:rFonts w:eastAsia="Times New Roman" w:cstheme="minorHAnsi"/>
                <w:color w:val="000000"/>
                <w:sz w:val="28"/>
                <w:szCs w:val="28"/>
              </w:rPr>
              <w:t>д)    Только для основных деталей.</w:t>
            </w:r>
          </w:p>
          <w:p w:rsidR="00D04805" w:rsidRPr="002101A0" w:rsidRDefault="00D04805" w:rsidP="00F0127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56</w:t>
            </w:r>
          </w:p>
        </w:tc>
        <w:tc>
          <w:tcPr>
            <w:tcW w:w="3055" w:type="dxa"/>
          </w:tcPr>
          <w:p w:rsidR="00D04805" w:rsidRPr="008E0B93" w:rsidRDefault="00D04805" w:rsidP="00F01274">
            <w:pPr>
              <w:rPr>
                <w:rFonts w:cstheme="minorHAnsi"/>
                <w:sz w:val="28"/>
                <w:szCs w:val="28"/>
              </w:rPr>
            </w:pPr>
            <w:r w:rsidRPr="008E0B93">
              <w:rPr>
                <w:rFonts w:cstheme="minorHAnsi"/>
                <w:bCs/>
                <w:color w:val="000000"/>
                <w:sz w:val="28"/>
                <w:szCs w:val="28"/>
                <w:shd w:val="clear" w:color="auto" w:fill="FFFFFF"/>
              </w:rPr>
              <w:t>Для чего служит спецификация к сборочным чертежам?</w:t>
            </w:r>
          </w:p>
        </w:tc>
        <w:tc>
          <w:tcPr>
            <w:tcW w:w="5780" w:type="dxa"/>
          </w:tcPr>
          <w:p w:rsidR="00D04805" w:rsidRPr="008E0B93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8E0B93">
              <w:rPr>
                <w:rFonts w:eastAsia="Times New Roman" w:cstheme="minorHAnsi"/>
                <w:color w:val="000000"/>
                <w:sz w:val="28"/>
                <w:szCs w:val="28"/>
              </w:rPr>
              <w:t>а)    Спецификация определяет состав сборочной единицы;</w:t>
            </w:r>
          </w:p>
          <w:p w:rsidR="00D04805" w:rsidRPr="008E0B93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8E0B93">
              <w:rPr>
                <w:rFonts w:eastAsia="Times New Roman" w:cstheme="minorHAnsi"/>
                <w:color w:val="000000"/>
                <w:sz w:val="28"/>
                <w:szCs w:val="28"/>
              </w:rPr>
              <w:t>б)    В спецификации указываются габаритные размеры деталей;</w:t>
            </w:r>
          </w:p>
          <w:p w:rsidR="00D04805" w:rsidRPr="008E0B93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8E0B93">
              <w:rPr>
                <w:rFonts w:eastAsia="Times New Roman" w:cstheme="minorHAnsi"/>
                <w:color w:val="000000"/>
                <w:sz w:val="28"/>
                <w:szCs w:val="28"/>
              </w:rPr>
              <w:t>в)    В спецификации указываются габариты сборочной единицы;</w:t>
            </w:r>
          </w:p>
          <w:p w:rsidR="00D04805" w:rsidRPr="008E0B93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8E0B93">
              <w:rPr>
                <w:rFonts w:eastAsia="Times New Roman" w:cstheme="minorHAnsi"/>
                <w:color w:val="000000"/>
                <w:sz w:val="28"/>
                <w:szCs w:val="28"/>
              </w:rPr>
              <w:t>г)    Спецификация содержит информацию о взаимодействии деталей;</w:t>
            </w:r>
          </w:p>
          <w:p w:rsidR="00D04805" w:rsidRPr="008E0B93" w:rsidRDefault="00D04805" w:rsidP="00F01274">
            <w:pPr>
              <w:shd w:val="clear" w:color="auto" w:fill="FFFFFF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8E0B93">
              <w:rPr>
                <w:rFonts w:eastAsia="Times New Roman" w:cstheme="minorHAnsi"/>
                <w:color w:val="000000"/>
                <w:sz w:val="28"/>
                <w:szCs w:val="28"/>
              </w:rPr>
              <w:lastRenderedPageBreak/>
              <w:t>д)    В спецификации указывается вес деталей.</w:t>
            </w:r>
          </w:p>
          <w:p w:rsidR="00D04805" w:rsidRPr="008E0B93" w:rsidRDefault="00D04805" w:rsidP="00F0127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57</w:t>
            </w:r>
          </w:p>
        </w:tc>
        <w:tc>
          <w:tcPr>
            <w:tcW w:w="3055" w:type="dxa"/>
          </w:tcPr>
          <w:p w:rsidR="00D04805" w:rsidRDefault="00D04805" w:rsidP="00F01274">
            <w:r>
              <w:t>Определить вид передачи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noProof/>
              </w:rPr>
              <w:drawing>
                <wp:inline distT="0" distB="0" distL="0" distR="0" wp14:anchorId="6FA0BD3B" wp14:editId="04886FB5">
                  <wp:extent cx="2000250" cy="1666875"/>
                  <wp:effectExtent l="19050" t="0" r="0" b="0"/>
                  <wp:docPr id="11" name="Рисунок 11" descr="http://www.dokipedia.ru/dokipedia_uploads/%2018498-89.%20Peredachi%20chervyachnye.%20Terminy,%20opredeleniya%20i%20oboznacheniya_2012-09-16_-_10_25_46/word/media/imag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okipedia.ru/dokipedia_uploads/%2018498-89.%20Peredachi%20chervyachnye.%20Terminy,%20opredeleniya%20i%20oboznacheniya_2012-09-16_-_10_25_46/word/media/imag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05" w:rsidRDefault="00D04805" w:rsidP="00F01274">
            <w:r>
              <w:t>а) зубчатая</w:t>
            </w:r>
          </w:p>
          <w:p w:rsidR="00D04805" w:rsidRDefault="00D04805" w:rsidP="00F01274">
            <w:r>
              <w:t>б) червячная</w:t>
            </w:r>
          </w:p>
          <w:p w:rsidR="00D04805" w:rsidRDefault="00D04805" w:rsidP="00F01274">
            <w:r>
              <w:t>в) ременная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58</w:t>
            </w:r>
          </w:p>
        </w:tc>
        <w:tc>
          <w:tcPr>
            <w:tcW w:w="3055" w:type="dxa"/>
          </w:tcPr>
          <w:p w:rsidR="00D04805" w:rsidRDefault="00D04805" w:rsidP="00F01274">
            <w:r>
              <w:t>Как называются конструкторские документы, на которых составные части изделия</w:t>
            </w:r>
            <w:proofErr w:type="gramStart"/>
            <w:r>
              <w:t xml:space="preserve"> ,</w:t>
            </w:r>
            <w:proofErr w:type="gramEnd"/>
            <w:r>
              <w:t>их взаимное расположение и связи между ними показаны в виде условных графических изображений?</w:t>
            </w:r>
          </w:p>
        </w:tc>
        <w:tc>
          <w:tcPr>
            <w:tcW w:w="5780" w:type="dxa"/>
          </w:tcPr>
          <w:p w:rsidR="00D04805" w:rsidRDefault="00D04805" w:rsidP="00F01274">
            <w:r>
              <w:t>а) схемы</w:t>
            </w:r>
          </w:p>
          <w:p w:rsidR="00D04805" w:rsidRDefault="00D04805" w:rsidP="00F01274">
            <w:r>
              <w:t>б) карты</w:t>
            </w:r>
          </w:p>
          <w:p w:rsidR="00D04805" w:rsidRDefault="00D04805" w:rsidP="00F01274">
            <w:r>
              <w:t>в) планы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t>59</w:t>
            </w:r>
          </w:p>
        </w:tc>
        <w:tc>
          <w:tcPr>
            <w:tcW w:w="3055" w:type="dxa"/>
          </w:tcPr>
          <w:p w:rsidR="00D04805" w:rsidRPr="00C90D5E" w:rsidRDefault="00D04805" w:rsidP="00F01274">
            <w:pPr>
              <w:rPr>
                <w:rFonts w:cstheme="minorHAnsi"/>
                <w:sz w:val="28"/>
                <w:szCs w:val="28"/>
              </w:rPr>
            </w:pPr>
            <w:r w:rsidRPr="00C90D5E">
              <w:rPr>
                <w:rFonts w:cstheme="minorHAnsi"/>
                <w:bCs/>
                <w:color w:val="000000"/>
                <w:sz w:val="28"/>
                <w:szCs w:val="28"/>
                <w:shd w:val="clear" w:color="auto" w:fill="FFFFFF"/>
              </w:rPr>
              <w:t>На каком чертеже правильно нанесены величины диаметра и квадрата</w:t>
            </w:r>
          </w:p>
        </w:tc>
        <w:tc>
          <w:tcPr>
            <w:tcW w:w="5780" w:type="dxa"/>
          </w:tcPr>
          <w:p w:rsidR="00D04805" w:rsidRDefault="00D04805" w:rsidP="00F01274">
            <w:r>
              <w:rPr>
                <w:rFonts w:eastAsiaTheme="minorHAnsi"/>
                <w:lang w:eastAsia="en-US"/>
              </w:rPr>
              <w:object w:dxaOrig="6840" w:dyaOrig="8355">
                <v:shape id="_x0000_i1033" type="#_x0000_t75" style="width:203.85pt;height:262.75pt" o:ole="">
                  <v:imagedata r:id="rId46" o:title=""/>
                </v:shape>
                <o:OLEObject Type="Embed" ProgID="PBrush" ShapeID="_x0000_i1033" DrawAspect="Content" ObjectID="_1575470091" r:id="rId47"/>
              </w:object>
            </w:r>
          </w:p>
          <w:p w:rsidR="00D04805" w:rsidRDefault="00D04805" w:rsidP="00F01274">
            <w:pPr>
              <w:tabs>
                <w:tab w:val="left" w:pos="1875"/>
                <w:tab w:val="center" w:pos="2782"/>
              </w:tabs>
            </w:pPr>
            <w:r>
              <w:t>а) 1  б)2        в)3</w:t>
            </w:r>
            <w:r>
              <w:tab/>
              <w:t>г)4</w:t>
            </w:r>
            <w:r>
              <w:tab/>
              <w:t>д)5</w:t>
            </w:r>
          </w:p>
        </w:tc>
      </w:tr>
      <w:tr w:rsidR="00D04805" w:rsidTr="00F01274">
        <w:tc>
          <w:tcPr>
            <w:tcW w:w="736" w:type="dxa"/>
          </w:tcPr>
          <w:p w:rsidR="00D04805" w:rsidRDefault="00D04805" w:rsidP="00F01274">
            <w:r>
              <w:lastRenderedPageBreak/>
              <w:t>60</w:t>
            </w:r>
          </w:p>
        </w:tc>
        <w:tc>
          <w:tcPr>
            <w:tcW w:w="3055" w:type="dxa"/>
          </w:tcPr>
          <w:p w:rsidR="00D04805" w:rsidRDefault="00D04805" w:rsidP="00F01274">
            <w:r>
              <w:rPr>
                <w:color w:val="000000"/>
                <w:sz w:val="27"/>
                <w:szCs w:val="27"/>
                <w:shd w:val="clear" w:color="auto" w:fill="FFFFFF"/>
              </w:rPr>
              <w:t>Сколько видов необходимо выполнить на эскизе такой детали?</w:t>
            </w:r>
          </w:p>
        </w:tc>
        <w:tc>
          <w:tcPr>
            <w:tcW w:w="5780" w:type="dxa"/>
          </w:tcPr>
          <w:p w:rsidR="00D04805" w:rsidRDefault="00D04805" w:rsidP="00F01274">
            <w:pPr>
              <w:rPr>
                <w:sz w:val="28"/>
                <w:szCs w:val="28"/>
              </w:rPr>
            </w:pPr>
            <w:r>
              <w:rPr>
                <w:rFonts w:eastAsiaTheme="minorHAnsi"/>
                <w:lang w:eastAsia="en-US"/>
              </w:rPr>
              <w:object w:dxaOrig="2760" w:dyaOrig="915">
                <v:shape id="_x0000_i1034" type="#_x0000_t75" style="width:138.4pt;height:45.8pt" o:ole="">
                  <v:imagedata r:id="rId48" o:title=""/>
                </v:shape>
                <o:OLEObject Type="Embed" ProgID="PBrush" ShapeID="_x0000_i1034" DrawAspect="Content" ObjectID="_1575470092" r:id="rId49"/>
              </w:objec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а) </w:t>
            </w:r>
            <w:r>
              <w:rPr>
                <w:sz w:val="28"/>
                <w:szCs w:val="28"/>
              </w:rPr>
              <w:t>один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>б)</w:t>
            </w:r>
            <w:r>
              <w:rPr>
                <w:sz w:val="28"/>
                <w:szCs w:val="28"/>
              </w:rPr>
              <w:t xml:space="preserve">  два</w:t>
            </w:r>
          </w:p>
          <w:p w:rsidR="00D04805" w:rsidRPr="008609D9" w:rsidRDefault="00D04805" w:rsidP="00F01274">
            <w:pPr>
              <w:rPr>
                <w:sz w:val="28"/>
                <w:szCs w:val="28"/>
              </w:rPr>
            </w:pPr>
            <w:r w:rsidRPr="008609D9">
              <w:rPr>
                <w:sz w:val="28"/>
                <w:szCs w:val="28"/>
              </w:rPr>
              <w:t xml:space="preserve">в)  </w:t>
            </w:r>
            <w:r>
              <w:rPr>
                <w:sz w:val="28"/>
                <w:szCs w:val="28"/>
              </w:rPr>
              <w:t>три</w:t>
            </w:r>
          </w:p>
          <w:p w:rsidR="00D04805" w:rsidRDefault="00D04805" w:rsidP="00F01274"/>
        </w:tc>
      </w:tr>
    </w:tbl>
    <w:p w:rsidR="00D04805" w:rsidRDefault="00D04805"/>
    <w:p w:rsidR="00D04805" w:rsidRDefault="00D04805"/>
    <w:sectPr w:rsidR="00D04805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F4C" w:rsidRDefault="00754F4C" w:rsidP="00D04805">
      <w:pPr>
        <w:spacing w:after="0" w:line="240" w:lineRule="auto"/>
      </w:pPr>
      <w:r>
        <w:separator/>
      </w:r>
    </w:p>
  </w:endnote>
  <w:endnote w:type="continuationSeparator" w:id="0">
    <w:p w:rsidR="00754F4C" w:rsidRDefault="00754F4C" w:rsidP="00D0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8841097"/>
      <w:docPartObj>
        <w:docPartGallery w:val="Page Numbers (Bottom of Page)"/>
        <w:docPartUnique/>
      </w:docPartObj>
    </w:sdtPr>
    <w:sdtEndPr/>
    <w:sdtContent>
      <w:p w:rsidR="00D04805" w:rsidRDefault="00D0480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C96">
          <w:rPr>
            <w:noProof/>
          </w:rPr>
          <w:t>1</w:t>
        </w:r>
        <w:r>
          <w:fldChar w:fldCharType="end"/>
        </w:r>
      </w:p>
    </w:sdtContent>
  </w:sdt>
  <w:p w:rsidR="00D04805" w:rsidRDefault="00D0480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F4C" w:rsidRDefault="00754F4C" w:rsidP="00D04805">
      <w:pPr>
        <w:spacing w:after="0" w:line="240" w:lineRule="auto"/>
      </w:pPr>
      <w:r>
        <w:separator/>
      </w:r>
    </w:p>
  </w:footnote>
  <w:footnote w:type="continuationSeparator" w:id="0">
    <w:p w:rsidR="00754F4C" w:rsidRDefault="00754F4C" w:rsidP="00D048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832"/>
    <w:rsid w:val="003A2F1B"/>
    <w:rsid w:val="004D7C96"/>
    <w:rsid w:val="00754F4C"/>
    <w:rsid w:val="00810706"/>
    <w:rsid w:val="00C77832"/>
    <w:rsid w:val="00D04805"/>
    <w:rsid w:val="00F9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F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80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04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4805"/>
  </w:style>
  <w:style w:type="character" w:styleId="HTML">
    <w:name w:val="HTML Code"/>
    <w:basedOn w:val="a0"/>
    <w:uiPriority w:val="99"/>
    <w:semiHidden/>
    <w:unhideWhenUsed/>
    <w:rsid w:val="00D04805"/>
    <w:rPr>
      <w:rFonts w:ascii="Courier New" w:eastAsia="Times New Roman" w:hAnsi="Courier New" w:cs="Courier New"/>
      <w:sz w:val="20"/>
      <w:szCs w:val="20"/>
    </w:rPr>
  </w:style>
  <w:style w:type="character" w:styleId="a5">
    <w:name w:val="Subtle Emphasis"/>
    <w:basedOn w:val="a0"/>
    <w:uiPriority w:val="19"/>
    <w:qFormat/>
    <w:rsid w:val="00D04805"/>
    <w:rPr>
      <w:i/>
      <w:iCs/>
      <w:color w:val="808080" w:themeColor="text1" w:themeTint="7F"/>
    </w:rPr>
  </w:style>
  <w:style w:type="character" w:styleId="a6">
    <w:name w:val="Strong"/>
    <w:basedOn w:val="a0"/>
    <w:uiPriority w:val="22"/>
    <w:qFormat/>
    <w:rsid w:val="00D0480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04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80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0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4805"/>
  </w:style>
  <w:style w:type="paragraph" w:styleId="ab">
    <w:name w:val="footer"/>
    <w:basedOn w:val="a"/>
    <w:link w:val="ac"/>
    <w:uiPriority w:val="99"/>
    <w:unhideWhenUsed/>
    <w:rsid w:val="00D0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48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F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80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04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4805"/>
  </w:style>
  <w:style w:type="character" w:styleId="HTML">
    <w:name w:val="HTML Code"/>
    <w:basedOn w:val="a0"/>
    <w:uiPriority w:val="99"/>
    <w:semiHidden/>
    <w:unhideWhenUsed/>
    <w:rsid w:val="00D04805"/>
    <w:rPr>
      <w:rFonts w:ascii="Courier New" w:eastAsia="Times New Roman" w:hAnsi="Courier New" w:cs="Courier New"/>
      <w:sz w:val="20"/>
      <w:szCs w:val="20"/>
    </w:rPr>
  </w:style>
  <w:style w:type="character" w:styleId="a5">
    <w:name w:val="Subtle Emphasis"/>
    <w:basedOn w:val="a0"/>
    <w:uiPriority w:val="19"/>
    <w:qFormat/>
    <w:rsid w:val="00D04805"/>
    <w:rPr>
      <w:i/>
      <w:iCs/>
      <w:color w:val="808080" w:themeColor="text1" w:themeTint="7F"/>
    </w:rPr>
  </w:style>
  <w:style w:type="character" w:styleId="a6">
    <w:name w:val="Strong"/>
    <w:basedOn w:val="a0"/>
    <w:uiPriority w:val="22"/>
    <w:qFormat/>
    <w:rsid w:val="00D0480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04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80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0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4805"/>
  </w:style>
  <w:style w:type="paragraph" w:styleId="ab">
    <w:name w:val="footer"/>
    <w:basedOn w:val="a"/>
    <w:link w:val="ac"/>
    <w:uiPriority w:val="99"/>
    <w:unhideWhenUsed/>
    <w:rsid w:val="00D0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4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oleObject" Target="embeddings/oleObject9.bin"/><Relationship Id="rId50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oleObject" Target="embeddings/oleObject6.bin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g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8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oleObject" Target="embeddings/oleObject5.bin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8" Type="http://schemas.openxmlformats.org/officeDocument/2006/relationships/image" Target="media/image2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1278</Words>
  <Characters>7291</Characters>
  <Application>Microsoft Office Word</Application>
  <DocSecurity>0</DocSecurity>
  <Lines>60</Lines>
  <Paragraphs>17</Paragraphs>
  <ScaleCrop>false</ScaleCrop>
  <Company>Krokoz™</Company>
  <LinksUpToDate>false</LinksUpToDate>
  <CharactersWithSpaces>8552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МамаИрина</dc:creator>
  <cp:keywords/>
  <dc:description/>
  <cp:lastModifiedBy>Пользователь</cp:lastModifiedBy>
  <cp:revision>4</cp:revision>
  <dcterms:created xsi:type="dcterms:W3CDTF">2016-05-15T16:07:00Z</dcterms:created>
  <dcterms:modified xsi:type="dcterms:W3CDTF">2017-12-22T14:48:00Z</dcterms:modified>
</cp:coreProperties>
</file>